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1BF76F66" w:rsidR="00AE4006" w:rsidRPr="00543A82" w:rsidRDefault="00543A82" w:rsidP="00543A82">
      <w:r>
        <w:rPr>
          <w:rFonts w:ascii="Verdana" w:hAnsi="Verdana"/>
          <w:b/>
          <w:bCs/>
          <w:color w:val="000000"/>
          <w:shd w:val="clear" w:color="auto" w:fill="FFFFFF"/>
        </w:rPr>
        <w:t>Панаско Олена Миколаївна. Вдосконалення технічних компонентів комп'ютерних систем на основі альтернативних форм представлення логічних функцій.- Дис. канд. техн. наук: 05.13.05, Черкас. держ. технол. ун-т. - Черкаси, 2012.- 20,420 с.</w:t>
      </w:r>
    </w:p>
    <w:sectPr w:rsidR="00AE4006" w:rsidRPr="00543A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2066" w14:textId="77777777" w:rsidR="003E5D61" w:rsidRDefault="003E5D61">
      <w:pPr>
        <w:spacing w:after="0" w:line="240" w:lineRule="auto"/>
      </w:pPr>
      <w:r>
        <w:separator/>
      </w:r>
    </w:p>
  </w:endnote>
  <w:endnote w:type="continuationSeparator" w:id="0">
    <w:p w14:paraId="59135D95" w14:textId="77777777" w:rsidR="003E5D61" w:rsidRDefault="003E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557B" w14:textId="77777777" w:rsidR="003E5D61" w:rsidRDefault="003E5D61">
      <w:pPr>
        <w:spacing w:after="0" w:line="240" w:lineRule="auto"/>
      </w:pPr>
      <w:r>
        <w:separator/>
      </w:r>
    </w:p>
  </w:footnote>
  <w:footnote w:type="continuationSeparator" w:id="0">
    <w:p w14:paraId="4E761B12" w14:textId="77777777" w:rsidR="003E5D61" w:rsidRDefault="003E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5D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5D61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74726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2022</cp:revision>
  <dcterms:created xsi:type="dcterms:W3CDTF">2024-06-20T08:51:00Z</dcterms:created>
  <dcterms:modified xsi:type="dcterms:W3CDTF">2024-11-19T21:54:00Z</dcterms:modified>
  <cp:category/>
</cp:coreProperties>
</file>