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51A1D" w:rsidRDefault="00D51A1D" w:rsidP="00BE467E">
      <w:pPr>
        <w:jc w:val="center"/>
      </w:pPr>
    </w:p>
    <w:p w:rsidR="00210C10" w:rsidRDefault="00210C10" w:rsidP="00210C1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аренды земель сельскохозяйственного назначения</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Год: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2006</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Иванова, Светлана Витальевна</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Оренбург</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12.00.06</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10C10" w:rsidRDefault="00210C10" w:rsidP="00210C1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10C10" w:rsidRDefault="00210C10" w:rsidP="00210C10">
      <w:pPr>
        <w:spacing w:line="270" w:lineRule="atLeast"/>
        <w:rPr>
          <w:rFonts w:ascii="Verdana" w:hAnsi="Verdana"/>
          <w:color w:val="000000"/>
          <w:sz w:val="18"/>
          <w:szCs w:val="18"/>
        </w:rPr>
      </w:pPr>
      <w:r>
        <w:rPr>
          <w:rFonts w:ascii="Verdana" w:hAnsi="Verdana"/>
          <w:color w:val="000000"/>
          <w:sz w:val="18"/>
          <w:szCs w:val="18"/>
        </w:rPr>
        <w:t>181</w:t>
      </w:r>
    </w:p>
    <w:p w:rsidR="00210C10" w:rsidRDefault="00210C10" w:rsidP="00210C1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Иванова, Светлана Витальевна</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аренды</w:t>
      </w:r>
      <w:r>
        <w:rPr>
          <w:rStyle w:val="WW8Num3z0"/>
          <w:rFonts w:ascii="Verdana" w:hAnsi="Verdana"/>
          <w:color w:val="000000"/>
          <w:sz w:val="18"/>
          <w:szCs w:val="18"/>
        </w:rPr>
        <w:t> </w:t>
      </w:r>
      <w:r>
        <w:rPr>
          <w:rFonts w:ascii="Verdana" w:hAnsi="Verdana"/>
          <w:color w:val="000000"/>
          <w:sz w:val="18"/>
          <w:szCs w:val="18"/>
        </w:rPr>
        <w:t>земель 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виды</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аренды земель</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сельскохозяйственного</w:t>
      </w:r>
      <w:r>
        <w:rPr>
          <w:rStyle w:val="WW8Num3z0"/>
          <w:rFonts w:ascii="Verdana" w:hAnsi="Verdana"/>
          <w:color w:val="000000"/>
          <w:sz w:val="18"/>
          <w:szCs w:val="18"/>
        </w:rPr>
        <w:t> </w:t>
      </w:r>
      <w:r>
        <w:rPr>
          <w:rFonts w:ascii="Verdana" w:hAnsi="Verdana"/>
          <w:color w:val="000000"/>
          <w:sz w:val="18"/>
          <w:szCs w:val="18"/>
        </w:rPr>
        <w:t>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Сравнительная характеристика арендных отношений в России и зарубежных государствах</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Существенные условия договора аренды земельных участков сельскохозяйственного</w:t>
      </w:r>
      <w:r>
        <w:rPr>
          <w:rStyle w:val="WW8Num3z0"/>
          <w:rFonts w:ascii="Verdana" w:hAnsi="Verdana"/>
          <w:color w:val="000000"/>
          <w:sz w:val="18"/>
          <w:szCs w:val="18"/>
        </w:rPr>
        <w:t> </w:t>
      </w:r>
      <w:r>
        <w:rPr>
          <w:rStyle w:val="WW8Num4z0"/>
          <w:rFonts w:ascii="Verdana" w:hAnsi="Verdana"/>
          <w:color w:val="4682B4"/>
          <w:sz w:val="18"/>
          <w:szCs w:val="18"/>
        </w:rPr>
        <w:t>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Субъекты договора аренды земель 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Объект договора аренды земель 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по договору аренды земель 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Ответственность за нарушение законодательства об аренде земель сельскохозяйственного назначения. Разрешение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арендой земель 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 и виды нарушений законодательства об аренде земель сельскохозяйственного назначения</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Разрешение земельных споров, связанных с арендой земель сельскохозяйственного назначения</w:t>
      </w:r>
    </w:p>
    <w:p w:rsidR="00210C10" w:rsidRDefault="00210C10" w:rsidP="00210C1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аренды земель сельскохозяйственного назначения"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формировании новой системы земельных отношений в России важную роль играет сельскохозяйственная аренда. Мировой опыт показывает, что договор аренды наиболее удобный и выгодный для обеих сторон способ включения сельскохозяйственных земель в гражданский оборот; он облегчает доступ к земле тех, кто может ее рационально использовать, позволяет расширить землепользование крестьянских хозяйств1.</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Аренда дает возможность удовлетворять потребности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нуждающихся во временном пользовании определенными вещами, и в то же время обеспечивает собственнику</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не использующему его в данный период, получение дохода в виде арендной платы.</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Широкое распространение аренды земли отвечает задачам постепенного вхождения в рыночные отношения и является надежным средством перераспределения земли, находящейся в государственной собственности, при условии повышения эффективности ее использования.</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Аренда земельного участка из земель сельскохозяйственного назначения касается использования особого объекта экономического оборота, влияющего на основы жизни и </w:t>
      </w:r>
      <w:r>
        <w:rPr>
          <w:rFonts w:ascii="Verdana" w:hAnsi="Verdana"/>
          <w:color w:val="000000"/>
          <w:sz w:val="18"/>
          <w:szCs w:val="18"/>
        </w:rPr>
        <w:lastRenderedPageBreak/>
        <w:t>деятельности народов, проживающих на соответствующей территории. Земли сельскохозяйственного назначения являются основным средством производства продуктов питания, кормов для скота, сырья, они имеют особый правовой режим и подлежат особой охране, направленной на сохранение их площадей, предотвращение развития негативных процессов и повышение плодородия почв. Арендные земельные отношения регулируются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Земельным кодексом РФ, Федеральным законом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и другими нормативными правовыми актами. После принятия этих</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сельскохозяйственных товаропроизводителей / под ред. И. 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3. С. Беляевой. М.: КолосС, 2003. С.139. нормативных актов на практике и в законодательстве остается немало</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Поэтому необходимо совершенствовать нормативную базу в сфере регулирования аренды земельного участка из земель сельскохозяйственного назначения.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в настоящее время аренда земель сельскохозяйственного назначения играет важную роль в развитии сельского хозяйства. Значительная часть производителей сельскохозяйственной продукции являются арендаторами и от их финансового положения будет зависеть дальнейшее развитие арендных отношений. А в связи с тем, что в настоящее время большинство арендаторов находятся в кризисном финансовом положении, необходимо оказание им государственной поддержки.</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 многих странах мира аренда получила широкое распространение и считается более предпочтительным способом организации производства по сравнению с ведением его на основе частной собственности.</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Изложенное подтверждает, что проблемы правового регулирования аренды земель сельскохозяйственного назначения являются актуальными, практически значимыми как для юридической науки и практики, так и для деятельности сельскохозяйственных организаций и граждан.</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Отдельные аграрно-правовые вопросы аренды земель сельскохозяйственного назначения нашли свое отражение в трудах российских ученых-юристов: Ю.Н.</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З.С. Беляевой,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Г.Е. Быстрова, Б.А. Воронина,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М.И. Козыря, Б.Д. Клюкина,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Э.И. Павловой, И.Ф. Панкратова, O.A.</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H.A. Сыродоева, В.В. Устюко-вой, Л.П.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Г.В. Чубукова.</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Экономические аспекты аренды земель сельскохозяйственного назначения, в том числе проблемы развития рынка сельскохозяйственных земель, были рассмотрены в работах экономистов A.A.</w:t>
      </w:r>
      <w:r>
        <w:rPr>
          <w:rStyle w:val="WW8Num3z0"/>
          <w:rFonts w:ascii="Verdana" w:hAnsi="Verdana"/>
          <w:color w:val="000000"/>
          <w:sz w:val="18"/>
          <w:szCs w:val="18"/>
        </w:rPr>
        <w:t> </w:t>
      </w:r>
      <w:r>
        <w:rPr>
          <w:rStyle w:val="WW8Num4z0"/>
          <w:rFonts w:ascii="Verdana" w:hAnsi="Verdana"/>
          <w:color w:val="4682B4"/>
          <w:sz w:val="18"/>
          <w:szCs w:val="18"/>
        </w:rPr>
        <w:t>Варламова</w:t>
      </w:r>
      <w:r>
        <w:rPr>
          <w:rFonts w:ascii="Verdana" w:hAnsi="Verdana"/>
          <w:color w:val="000000"/>
          <w:sz w:val="18"/>
          <w:szCs w:val="18"/>
        </w:rPr>
        <w:t>, В.А. Горемыкина, O.E. Леппке, М.А.</w:t>
      </w:r>
      <w:r>
        <w:rPr>
          <w:rStyle w:val="WW8Num3z0"/>
          <w:rFonts w:ascii="Verdana" w:hAnsi="Verdana"/>
          <w:color w:val="000000"/>
          <w:sz w:val="18"/>
          <w:szCs w:val="18"/>
        </w:rPr>
        <w:t> </w:t>
      </w:r>
      <w:r>
        <w:rPr>
          <w:rStyle w:val="WW8Num4z0"/>
          <w:rFonts w:ascii="Verdana" w:hAnsi="Verdana"/>
          <w:color w:val="4682B4"/>
          <w:sz w:val="18"/>
          <w:szCs w:val="18"/>
        </w:rPr>
        <w:t>Смирновой</w:t>
      </w:r>
      <w:r>
        <w:rPr>
          <w:rFonts w:ascii="Verdana" w:hAnsi="Verdana"/>
          <w:color w:val="000000"/>
          <w:sz w:val="18"/>
          <w:szCs w:val="18"/>
        </w:rPr>
        <w:t>, О.Г. Строковой и др.</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теории правового регулирования аренды земель сельскохозяйственного назначения освещались в работах по общей теории права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В.М. Корельского, А.В. Малько,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В.Д. Перевалова, Ф.М. Раянова и др.</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проблема правового регулирования аренды земель сельскохозяйственного назначения в целом после принятия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не была предметом самостоятельного монографического исследования.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настоящей работы является исследование правового регулирования аренды земель сельскохозяйственного назначения, формулирование и обоснование предложений и рекомендаций по совершенствованию законодательства в этой важной сфере развития сельскохозяйственного производства.</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поставленной целью основными задачами диссертационного исследования являются: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Раскрыть сущность аренды земель сельскохозяйственного назначения.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Провести сравнительный анализ правового регулирования арендных земельных отношений в России и некоторых зарубежных странах.</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Провести теоретический анализ понятия земель сельскохозяйственного назначения и определить виды этих земель.</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Определить квалификационные требования, предъявляемые к арендаторам в договоре аренды земель сельскохозяйственного назначения.</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Исследовать</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договорах аренды, изучить и обобщить практику</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по разрешению споров в сфере аренды земель сельскохозяйственного назначения.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Сформулировать и обосновать предложения и рекомендации по совершенствованию законодательства, регулирующего аренду земель сельскохозяйственного назначения.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в сфере аренды земель сельскохозяйственного назначения в Российской Федерации.</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совокупность правовых норм земельного, аграрного, гражданского, экологического законодательства, регулирующих отношения по аренде земельных участков из земель сельскохозяйственного назначения.</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процессе научного исследования использовались общенаучные методы: исторический, логический, системный, социологический;</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конкретно-социологических исследований, статистический, математический; специальные методы, которые выработала юридическая наука: сравнительно-правовой, формально-юридический,</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др.</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база исследования. В качестве теоретической базы научного исследования использовались работы отечественных ученых-специалистов в области общей теории права, аграрного, земельного, экологического, гражданского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послужили труды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А.И. Бобылева,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Т.Е. Быстрова, В.В. Витрянского,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И.А. Иконицкой, М.И. Козыря,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Б.Д. Клюкина, В.Е. Лукьяненко,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В.Д. Перевалова, Ф.М. Раянова, H.A. Сы-родоева,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Г.В. Чубукова и др.</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положения и выводы диссертационного исследования опираются на нормативные правовые акты РФ, субъектов РФ,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статистические данные, материалы периодических изданий.</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определена выбором темы диссертации и заключается в том, что после принятия нового Земельного кодекса РФ и следующего за ним земельного законодательства данная работа является первым диссертационным исследованием, в котором анализируется правовое регулирование аренды земель сельскохозяйственного назначения, предпринята попытка теоретической разработки научной концепции этого регулирования.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выводы:</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Аренда земель сельскохозяйственного назначения - это аграрно-правовой институт, включающий нормы аграрного, земельного, экологического и гражданского права, регулирующие предоставление</w:t>
      </w:r>
      <w:r>
        <w:rPr>
          <w:rStyle w:val="WW8Num3z0"/>
          <w:rFonts w:ascii="Verdana" w:hAnsi="Verdana"/>
          <w:color w:val="000000"/>
          <w:sz w:val="18"/>
          <w:szCs w:val="18"/>
        </w:rPr>
        <w:t> </w:t>
      </w:r>
      <w:r>
        <w:rPr>
          <w:rStyle w:val="WW8Num4z0"/>
          <w:rFonts w:ascii="Verdana" w:hAnsi="Verdana"/>
          <w:color w:val="4682B4"/>
          <w:sz w:val="18"/>
          <w:szCs w:val="18"/>
        </w:rPr>
        <w:t>арендодателем</w:t>
      </w:r>
      <w:r>
        <w:rPr>
          <w:rStyle w:val="WW8Num3z0"/>
          <w:rFonts w:ascii="Verdana" w:hAnsi="Verdana"/>
          <w:color w:val="000000"/>
          <w:sz w:val="18"/>
          <w:szCs w:val="18"/>
        </w:rPr>
        <w:t> </w:t>
      </w:r>
      <w:r>
        <w:rPr>
          <w:rFonts w:ascii="Verdana" w:hAnsi="Verdana"/>
          <w:color w:val="000000"/>
          <w:sz w:val="18"/>
          <w:szCs w:val="18"/>
        </w:rPr>
        <w:t>во временное владение и пользование арендатору земельного участка из земель сельскохозяйственного назначения за определенную арендную плату для производства, хранения и первичной переработки сельскохозяйственной продукции.</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нормы права, которые объективируются в аграрно-правовом институте аренды земель сельскохозяйственного назначения, образуют органический комплекс тесно связанных между собой правил поведения, которые одновременно относятся и к основным (традиционным) отраслям права (в данном случае земельного и гражданского права), приобретая при этом как бы «</w:t>
      </w:r>
      <w:r>
        <w:rPr>
          <w:rStyle w:val="WW8Num4z0"/>
          <w:rFonts w:ascii="Verdana" w:hAnsi="Verdana"/>
          <w:color w:val="4682B4"/>
          <w:sz w:val="18"/>
          <w:szCs w:val="18"/>
        </w:rPr>
        <w:t>вторичную прописку</w:t>
      </w:r>
      <w:r>
        <w:rPr>
          <w:rFonts w:ascii="Verdana" w:hAnsi="Verdana"/>
          <w:color w:val="000000"/>
          <w:sz w:val="18"/>
          <w:szCs w:val="18"/>
        </w:rPr>
        <w:t>»1 после включения их в комплексную отрасль аграрного права. Поэтому лишены оснований опасения противников аграрного права о реформировании «тех или иных отраслей права в связи с формированием комплексной отрасли аграрного права»2.</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диссертации поддерживаются и развиваются высказанные в литературе предложения о разработке и принятии Федерального закона «</w:t>
      </w:r>
      <w:r>
        <w:rPr>
          <w:rStyle w:val="WW8Num4z0"/>
          <w:rFonts w:ascii="Verdana" w:hAnsi="Verdana"/>
          <w:color w:val="4682B4"/>
          <w:sz w:val="18"/>
          <w:szCs w:val="18"/>
        </w:rPr>
        <w:t>Об аренде земель сельскохозяйственного назначения</w:t>
      </w:r>
      <w:r>
        <w:rPr>
          <w:rFonts w:ascii="Verdana" w:hAnsi="Verdana"/>
          <w:color w:val="000000"/>
          <w:sz w:val="18"/>
          <w:szCs w:val="18"/>
        </w:rPr>
        <w:t xml:space="preserve">». Указанный закон мог бы содержать следующие положения: цели, задачи и сфера действия Закона; основные понятия; предмет и существенные условия договора аренды земельного участка из земель сельскохозяйственного назначения; требования, предъявляемые к арендаторам в договоре аренды земельного участка сельскохозяйственного назначения; положения об арендной </w:t>
      </w:r>
      <w:r>
        <w:rPr>
          <w:rFonts w:ascii="Verdana" w:hAnsi="Verdana"/>
          <w:color w:val="000000"/>
          <w:sz w:val="18"/>
          <w:szCs w:val="18"/>
        </w:rPr>
        <w:lastRenderedPageBreak/>
        <w:t>плате;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арендатора и арендодателя, меры ответственности за нарушение условий договора аренды; способы (формы) государственной поддержки землепользователей, в том числе арендаторов (сельскохозяйственных товаро Алексеев, С. С. Структура советского права. М., 1975. С.28.</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Козырь, М. И. Аграрное право - новая отрасль в структуре права Российской Федерации // Новая правовая мысль. Волгоград. 2003. № 1. С.31-32. производителей); рассмотрение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арендой земель сельскохозяйственного назначения, и другие особенности регулирования договора аренды земельного участка сельскохозяйственного назначения.</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Принятие данного закона в Российской Федерации позволило бы всесторонне раскрыть содержательную сторону аграрно-правовой, земельно-правовой, экологической и гражданско-правовой составляющих комплексного правового института аренды земель сельскохозяйственного назначения. Реализация данного закона активно способствовала бы укреплению и развитию арендных отношений в России.</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Для организации более рационального использования земельных участков сельскохозяйственного назначения в Федеральном законе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 мнению диссертанта, следовало бы</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требования к квалификации лиц, которые приобретают земельные участки в собственность или аренду. В этих целях необходимо, по нашему мнению, в ст. 2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внести дополнение (п.З),</w:t>
      </w:r>
      <w:r>
        <w:rPr>
          <w:rStyle w:val="WW8Num3z0"/>
          <w:rFonts w:ascii="Verdana" w:hAnsi="Verdana"/>
          <w:color w:val="000000"/>
          <w:sz w:val="18"/>
          <w:szCs w:val="18"/>
        </w:rPr>
        <w:t> </w:t>
      </w:r>
      <w:r>
        <w:rPr>
          <w:rStyle w:val="WW8Num4z0"/>
          <w:rFonts w:ascii="Verdana" w:hAnsi="Verdana"/>
          <w:color w:val="4682B4"/>
          <w:sz w:val="18"/>
          <w:szCs w:val="18"/>
        </w:rPr>
        <w:t>закрепляющее</w:t>
      </w:r>
      <w:r>
        <w:rPr>
          <w:rStyle w:val="WW8Num3z0"/>
          <w:rFonts w:ascii="Verdana" w:hAnsi="Verdana"/>
          <w:color w:val="000000"/>
          <w:sz w:val="18"/>
          <w:szCs w:val="18"/>
        </w:rPr>
        <w:t> </w:t>
      </w:r>
      <w:r>
        <w:rPr>
          <w:rFonts w:ascii="Verdana" w:hAnsi="Verdana"/>
          <w:color w:val="000000"/>
          <w:sz w:val="18"/>
          <w:szCs w:val="18"/>
        </w:rPr>
        <w:t>следующее положение: «Земельный участок из земель сельскохозяйственного назначения может быть приобретен в собственность или в аренду</w:t>
      </w:r>
      <w:r>
        <w:rPr>
          <w:rStyle w:val="WW8Num3z0"/>
          <w:rFonts w:ascii="Verdana" w:hAnsi="Verdana"/>
          <w:color w:val="000000"/>
          <w:sz w:val="18"/>
          <w:szCs w:val="18"/>
        </w:rPr>
        <w:t> </w:t>
      </w:r>
      <w:r>
        <w:rPr>
          <w:rStyle w:val="WW8Num4z0"/>
          <w:rFonts w:ascii="Verdana" w:hAnsi="Verdana"/>
          <w:color w:val="4682B4"/>
          <w:sz w:val="18"/>
          <w:szCs w:val="18"/>
        </w:rPr>
        <w:t>дееспособным</w:t>
      </w:r>
      <w:r>
        <w:rPr>
          <w:rStyle w:val="WW8Num3z0"/>
          <w:rFonts w:ascii="Verdana" w:hAnsi="Verdana"/>
          <w:color w:val="000000"/>
          <w:sz w:val="18"/>
          <w:szCs w:val="18"/>
        </w:rPr>
        <w:t> </w:t>
      </w:r>
      <w:r>
        <w:rPr>
          <w:rFonts w:ascii="Verdana" w:hAnsi="Verdana"/>
          <w:color w:val="000000"/>
          <w:sz w:val="18"/>
          <w:szCs w:val="18"/>
        </w:rPr>
        <w:t>физическим лицом, имеющим специальное сельскохозяйственное (агрономическое) образование или опыт работы в сельском хозяйстве, либо юридическим лицом, в</w:t>
      </w:r>
      <w:r>
        <w:rPr>
          <w:rStyle w:val="WW8Num3z0"/>
          <w:rFonts w:ascii="Verdana" w:hAnsi="Verdana"/>
          <w:color w:val="000000"/>
          <w:sz w:val="18"/>
          <w:szCs w:val="18"/>
        </w:rPr>
        <w:t> </w:t>
      </w:r>
      <w:r>
        <w:rPr>
          <w:rStyle w:val="WW8Num4z0"/>
          <w:rFonts w:ascii="Verdana" w:hAnsi="Verdana"/>
          <w:color w:val="4682B4"/>
          <w:sz w:val="18"/>
          <w:szCs w:val="18"/>
        </w:rPr>
        <w:t>Уставе</w:t>
      </w:r>
      <w:r>
        <w:rPr>
          <w:rStyle w:val="WW8Num3z0"/>
          <w:rFonts w:ascii="Verdana" w:hAnsi="Verdana"/>
          <w:color w:val="000000"/>
          <w:sz w:val="18"/>
          <w:szCs w:val="18"/>
        </w:rPr>
        <w:t> </w:t>
      </w:r>
      <w:r>
        <w:rPr>
          <w:rFonts w:ascii="Verdana" w:hAnsi="Verdana"/>
          <w:color w:val="000000"/>
          <w:sz w:val="18"/>
          <w:szCs w:val="18"/>
        </w:rPr>
        <w:t>которого закреплено, что производство, переработка и хранение сельскохозяйственной продукции является одним из основных видов его деятельности; имеющим квалифицированных работников со специальным сельскохозяйственным образованием или опытом работы в сельском хозяйстве».</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Представляется целесообразным разработать и утвердить</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Примерные договоры аренды земельного участка сельскохозяйственного назначения. В работе предлагаются проекты Примерного договора аренды земельных участков сельскохозяйственного назначения и Примерный договор аренды со множественностью лиц на стороне</w:t>
      </w:r>
      <w:r>
        <w:rPr>
          <w:rStyle w:val="WW8Num3z0"/>
          <w:rFonts w:ascii="Verdana" w:hAnsi="Verdana"/>
          <w:color w:val="000000"/>
          <w:sz w:val="18"/>
          <w:szCs w:val="18"/>
        </w:rPr>
        <w:t> </w:t>
      </w:r>
      <w:r>
        <w:rPr>
          <w:rStyle w:val="WW8Num4z0"/>
          <w:rFonts w:ascii="Verdana" w:hAnsi="Verdana"/>
          <w:color w:val="4682B4"/>
          <w:sz w:val="18"/>
          <w:szCs w:val="18"/>
        </w:rPr>
        <w:t>арендодателя</w:t>
      </w:r>
      <w:r>
        <w:rPr>
          <w:rFonts w:ascii="Verdana" w:hAnsi="Verdana"/>
          <w:color w:val="000000"/>
          <w:sz w:val="18"/>
          <w:szCs w:val="18"/>
        </w:rPr>
        <w:t>. Их принятие позволит защитить интересы как арендаторов, так и</w:t>
      </w:r>
      <w:r>
        <w:rPr>
          <w:rStyle w:val="WW8Num3z0"/>
          <w:rFonts w:ascii="Verdana" w:hAnsi="Verdana"/>
          <w:color w:val="000000"/>
          <w:sz w:val="18"/>
          <w:szCs w:val="18"/>
        </w:rPr>
        <w:t> </w:t>
      </w:r>
      <w:r>
        <w:rPr>
          <w:rStyle w:val="WW8Num4z0"/>
          <w:rFonts w:ascii="Verdana" w:hAnsi="Verdana"/>
          <w:color w:val="4682B4"/>
          <w:sz w:val="18"/>
          <w:szCs w:val="18"/>
        </w:rPr>
        <w:t>арендодателей</w:t>
      </w:r>
      <w:r>
        <w:rPr>
          <w:rStyle w:val="WW8Num3z0"/>
          <w:rFonts w:ascii="Verdana" w:hAnsi="Verdana"/>
          <w:color w:val="000000"/>
          <w:sz w:val="18"/>
          <w:szCs w:val="18"/>
        </w:rPr>
        <w:t> </w:t>
      </w:r>
      <w:r>
        <w:rPr>
          <w:rFonts w:ascii="Verdana" w:hAnsi="Verdana"/>
          <w:color w:val="000000"/>
          <w:sz w:val="18"/>
          <w:szCs w:val="18"/>
        </w:rPr>
        <w:t>земельного участка, так как утвержденная форма может стать образцом для правильного оформления договора аренды, и у арендаторов появится возможность сравнить все положения заключаемого договора с утвержденной формой и убедиться, что в нем нет условий,</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закону.</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Арендатор, который долгое время работает на конкретном земельном участке,</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выполняет все мероприятия по повышению плодородия почвы, вкладывая свои средства, знает особенности почвы на данном земельном участке, соблюдает севооборот и т.п., безусловно, заслуживает того, чтобы ему было предоставлено преимущественное права на заключение договора аренды на новый срок. В пункте 5 ст. 9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это право формально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Fonts w:ascii="Verdana" w:hAnsi="Verdana"/>
          <w:color w:val="000000"/>
          <w:sz w:val="18"/>
          <w:szCs w:val="18"/>
        </w:rPr>
        <w:t>, но с оговоркой «</w:t>
      </w:r>
      <w:r>
        <w:rPr>
          <w:rStyle w:val="WW8Num4z0"/>
          <w:rFonts w:ascii="Verdana" w:hAnsi="Verdana"/>
          <w:color w:val="4682B4"/>
          <w:sz w:val="18"/>
          <w:szCs w:val="18"/>
        </w:rPr>
        <w:t>если иное не предусмотрено законом или договором</w:t>
      </w:r>
      <w:r>
        <w:rPr>
          <w:rFonts w:ascii="Verdana" w:hAnsi="Verdana"/>
          <w:color w:val="000000"/>
          <w:sz w:val="18"/>
          <w:szCs w:val="18"/>
        </w:rPr>
        <w:t>». «Иное» же предусмотрено буквально в следующей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10, в пункте 2 которой</w:t>
      </w:r>
      <w:r>
        <w:rPr>
          <w:rStyle w:val="WW8Num4z0"/>
          <w:rFonts w:ascii="Verdana" w:hAnsi="Verdana"/>
          <w:color w:val="4682B4"/>
          <w:sz w:val="18"/>
          <w:szCs w:val="18"/>
        </w:rPr>
        <w:t>императивно</w:t>
      </w:r>
      <w:r>
        <w:rPr>
          <w:rStyle w:val="WW8Num3z0"/>
          <w:rFonts w:ascii="Verdana" w:hAnsi="Verdana"/>
          <w:color w:val="000000"/>
          <w:sz w:val="18"/>
          <w:szCs w:val="18"/>
        </w:rPr>
        <w:t> </w:t>
      </w:r>
      <w:r>
        <w:rPr>
          <w:rFonts w:ascii="Verdana" w:hAnsi="Verdana"/>
          <w:color w:val="000000"/>
          <w:sz w:val="18"/>
          <w:szCs w:val="18"/>
        </w:rPr>
        <w:t>установлено, что в случае, если подано два и более</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передаче земельного участка из земель сельскохозяйственного назначения, находящихся в государственной или муниципальной собственности, в аренду, такие земельные участки предоставляются в аренду на торгах (конкурсах, аукционах).</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реализации преимущественного права арендатора на заключение договора аренды на новый срок было бы целесообразно пункт 5 ст. 9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изложить в следующей редакции: «Арендатор,</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на новый срок». Кроме того, необходимо дополнить абзац 2 пункта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10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указанием, что положения настоящего пункта не распространяются на случаи, предусмотренные пунктом 5 статьи 9 настоящего Закона».</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В соответствии со ст. 36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ст. 209 Гражданского кодекса РФ собственнику принадлежат права владения, пользования и распоряжения принадлежащим ему</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Учитывая данные положения, а также то, что, на наш взгляд, нельзя устанавливать одинаковые условия для аренды земель сельскохозяйственного назначения и аренды земель других категорий, как это сделано в ст. 22 Земельного кодекса РФ, в диссертации обосновывается предложение внести изменение в ст.22 Земельного кодекса РФ, закрепляющее право арендатора передавать арендованный земельный участок из состава земель сельскохозяйственного назначения в</w:t>
      </w:r>
      <w:r>
        <w:rPr>
          <w:rStyle w:val="WW8Num3z0"/>
          <w:rFonts w:ascii="Verdana" w:hAnsi="Verdana"/>
          <w:color w:val="000000"/>
          <w:sz w:val="18"/>
          <w:szCs w:val="18"/>
        </w:rPr>
        <w:t> </w:t>
      </w:r>
      <w:r>
        <w:rPr>
          <w:rStyle w:val="WW8Num4z0"/>
          <w:rFonts w:ascii="Verdana" w:hAnsi="Verdana"/>
          <w:color w:val="4682B4"/>
          <w:sz w:val="18"/>
          <w:szCs w:val="18"/>
        </w:rPr>
        <w:t>субаренду</w:t>
      </w:r>
      <w:r>
        <w:rPr>
          <w:rStyle w:val="WW8Num3z0"/>
          <w:rFonts w:ascii="Verdana" w:hAnsi="Verdana"/>
          <w:color w:val="000000"/>
          <w:sz w:val="18"/>
          <w:szCs w:val="18"/>
        </w:rPr>
        <w:t> </w:t>
      </w:r>
      <w:r>
        <w:rPr>
          <w:rFonts w:ascii="Verdana" w:hAnsi="Verdana"/>
          <w:color w:val="000000"/>
          <w:sz w:val="18"/>
          <w:szCs w:val="18"/>
        </w:rPr>
        <w:t>в пределах срока договора аренды земельного участка только с согласия собственника земельного участка. Защищая интересы собственника, арендатор</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согласовывать передачу земельного участка в субаренду.</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 практике многие</w:t>
      </w:r>
      <w:r>
        <w:rPr>
          <w:rStyle w:val="WW8Num3z0"/>
          <w:rFonts w:ascii="Verdana" w:hAnsi="Verdana"/>
          <w:color w:val="000000"/>
          <w:sz w:val="18"/>
          <w:szCs w:val="18"/>
        </w:rPr>
        <w:t> </w:t>
      </w:r>
      <w:r>
        <w:rPr>
          <w:rStyle w:val="WW8Num4z0"/>
          <w:rFonts w:ascii="Verdana" w:hAnsi="Verdana"/>
          <w:color w:val="4682B4"/>
          <w:sz w:val="18"/>
          <w:szCs w:val="18"/>
        </w:rPr>
        <w:t>арендодатели</w:t>
      </w:r>
      <w:r>
        <w:rPr>
          <w:rStyle w:val="WW8Num3z0"/>
          <w:rFonts w:ascii="Verdana" w:hAnsi="Verdana"/>
          <w:color w:val="000000"/>
          <w:sz w:val="18"/>
          <w:szCs w:val="18"/>
        </w:rPr>
        <w:t> </w:t>
      </w:r>
      <w:r>
        <w:rPr>
          <w:rFonts w:ascii="Verdana" w:hAnsi="Verdana"/>
          <w:color w:val="000000"/>
          <w:sz w:val="18"/>
          <w:szCs w:val="18"/>
        </w:rPr>
        <w:t>предоставляют земельные участки из земель сельскохозяйственного назначения высокого качества для несельскохозяйственных нужд. Предлагается в законодательстве (ЗК РФ) закрепить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арендодателя учитывать данные земельного кадастра о качестве земельного участка при передаче его в аренду для несельскохозяйственных нужд и предусмотреть в</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административную ответственность за нарушение этой обязанности. Отсутствие такой ответственности влечет негативные последствия для земельного фонда РФ в целом, а именно: происходит «</w:t>
      </w:r>
      <w:r>
        <w:rPr>
          <w:rStyle w:val="WW8Num4z0"/>
          <w:rFonts w:ascii="Verdana" w:hAnsi="Verdana"/>
          <w:color w:val="4682B4"/>
          <w:sz w:val="18"/>
          <w:szCs w:val="18"/>
        </w:rPr>
        <w:t>разбазаривание</w:t>
      </w:r>
      <w:r>
        <w:rPr>
          <w:rFonts w:ascii="Verdana" w:hAnsi="Verdana"/>
          <w:color w:val="000000"/>
          <w:sz w:val="18"/>
          <w:szCs w:val="18"/>
        </w:rPr>
        <w:t>», свободная передача земель сельскохозяйственного назначения высокого качества для несельскохозяйственных нужд в целях получения больших денег.</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На основе изучения практики рассмотрения земельных споров, связанных с арендой сельскохозяйственных земель, диссертант провел классификацию этих споров. Основанием для классификации споров может являться нарушение отдельных положений закона (ЗК РФ,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ФЗ «</w:t>
      </w:r>
      <w:r>
        <w:rPr>
          <w:rStyle w:val="WW8Num4z0"/>
          <w:rFonts w:ascii="Verdana" w:hAnsi="Verdana"/>
          <w:color w:val="4682B4"/>
          <w:sz w:val="18"/>
          <w:szCs w:val="18"/>
        </w:rPr>
        <w:t>О землеустройстве</w:t>
      </w:r>
      <w:r>
        <w:rPr>
          <w:rFonts w:ascii="Verdana" w:hAnsi="Verdana"/>
          <w:color w:val="000000"/>
          <w:sz w:val="18"/>
          <w:szCs w:val="18"/>
        </w:rPr>
        <w:t>» и др.) или нарушение условий договора.</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Первую группу земельных споров составляют</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возникающие в связи с нарушением установленных законом правил проведения мероприятий по выделу земельного участка, в том числе для передачи его в аренду. К ним относятся споры по поводу местоположения земельного участка, споры, связанные с нарушением порядка</w:t>
      </w:r>
      <w:r>
        <w:rPr>
          <w:rStyle w:val="WW8Num4z0"/>
          <w:rFonts w:ascii="Verdana" w:hAnsi="Verdana"/>
          <w:color w:val="4682B4"/>
          <w:sz w:val="18"/>
          <w:szCs w:val="18"/>
        </w:rPr>
        <w:t>извещения</w:t>
      </w:r>
      <w:r>
        <w:rPr>
          <w:rStyle w:val="WW8Num3z0"/>
          <w:rFonts w:ascii="Verdana" w:hAnsi="Verdana"/>
          <w:color w:val="000000"/>
          <w:sz w:val="18"/>
          <w:szCs w:val="18"/>
        </w:rPr>
        <w:t> </w:t>
      </w:r>
      <w:r>
        <w:rPr>
          <w:rFonts w:ascii="Verdana" w:hAnsi="Verdana"/>
          <w:color w:val="000000"/>
          <w:sz w:val="18"/>
          <w:szCs w:val="18"/>
        </w:rPr>
        <w:t>других сособственников о выделе земельного участка, споры, связанные с признанием</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протокола общего собрания участников долевой собственности.</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нарушения условий договора возникают споры, связанные с</w:t>
      </w:r>
      <w:r>
        <w:rPr>
          <w:rStyle w:val="WW8Num3z0"/>
          <w:rFonts w:ascii="Verdana" w:hAnsi="Verdana"/>
          <w:color w:val="000000"/>
          <w:sz w:val="18"/>
          <w:szCs w:val="18"/>
        </w:rPr>
        <w:t> </w:t>
      </w:r>
      <w:r>
        <w:rPr>
          <w:rStyle w:val="WW8Num4z0"/>
          <w:rFonts w:ascii="Verdana" w:hAnsi="Verdana"/>
          <w:color w:val="4682B4"/>
          <w:sz w:val="18"/>
          <w:szCs w:val="18"/>
        </w:rPr>
        <w:t>неуплатой</w:t>
      </w:r>
      <w:r>
        <w:rPr>
          <w:rStyle w:val="WW8Num3z0"/>
          <w:rFonts w:ascii="Verdana" w:hAnsi="Verdana"/>
          <w:color w:val="000000"/>
          <w:sz w:val="18"/>
          <w:szCs w:val="18"/>
        </w:rPr>
        <w:t> </w:t>
      </w:r>
      <w:r>
        <w:rPr>
          <w:rFonts w:ascii="Verdana" w:hAnsi="Verdana"/>
          <w:color w:val="000000"/>
          <w:sz w:val="18"/>
          <w:szCs w:val="18"/>
        </w:rPr>
        <w:t>арендной платы, споры, касающиеся объекта договора аренды и его местоположения и др.</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обусловлена актуальностью, новизной темы, а также практическими и теоретическими выводами и предложениями. Основные выводы и предложения могут быть использованы для совершенствования российского земельного законодательства в сфере аренды земель сельскохозяйственного назначения.</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могут быть использованы также в учебном процессе юридических и экономических вузов, при проведении лекционных, семинарских и практических занятий, могут использоваться в качестве методических рекомендаций для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Разработанная диссертантом примерная форма договора аренды земельных участков сельскохозяйственного назначения может быть использована субъектами права при заключении договора аренды.</w:t>
      </w:r>
    </w:p>
    <w:p w:rsidR="00210C10" w:rsidRDefault="00210C10" w:rsidP="00210C1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в Оренбургском государственном аграрном университете на кафедре земельного права. Основные выводы и предложения диссертации были отражены автором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в монографии «Правовое регулирование аренды земель сельскохозяйственного назначения: теория и практика». Результаты, диссертационного исследования стали основой научных докладов, выступлений на Международной научно-практической конференции «Социально-правовые проблемы охраны окружающей среды в современных условиях» (Уфа, октябрь 2004г.), на Международной научно-практической конференции «</w:t>
      </w:r>
      <w:r>
        <w:rPr>
          <w:rStyle w:val="WW8Num4z0"/>
          <w:rFonts w:ascii="Verdana" w:hAnsi="Verdana"/>
          <w:color w:val="4682B4"/>
          <w:sz w:val="18"/>
          <w:szCs w:val="18"/>
        </w:rPr>
        <w:t>Актуальные проблемы аграрного права России</w:t>
      </w:r>
      <w:r>
        <w:rPr>
          <w:rFonts w:ascii="Verdana" w:hAnsi="Verdana"/>
          <w:color w:val="000000"/>
          <w:sz w:val="18"/>
          <w:szCs w:val="18"/>
        </w:rPr>
        <w:t>» (Оренбург, 2004г.) и на Международной научно-практической конференции «Социально-</w:t>
      </w:r>
      <w:r>
        <w:rPr>
          <w:rFonts w:ascii="Verdana" w:hAnsi="Verdana"/>
          <w:color w:val="000000"/>
          <w:sz w:val="18"/>
          <w:szCs w:val="18"/>
        </w:rPr>
        <w:lastRenderedPageBreak/>
        <w:t>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законных интересов граждан в Российской Федерации» (Оренбург, 2006г.).</w:t>
      </w:r>
    </w:p>
    <w:p w:rsidR="00210C10" w:rsidRDefault="00210C10" w:rsidP="00210C1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трех глав, включающих восемь параграфов и библиографического списка.</w:t>
      </w:r>
    </w:p>
    <w:p w:rsidR="00210C10" w:rsidRDefault="00210C10" w:rsidP="00210C1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Иванова, Светлана Витальевна, 2006 год</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М.: Юридическая литература, 1993.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1) от 30 ноября 1994г. № 51-ФЗ // СЗ РФ. 1994. - № 32. - Ст.4570.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Уголовный кодекс Российской Федерации от 13 июня 1996г. № 63-Ф3 // СЗ РФ 1996. - № 25. - Ст. 2954.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 племенном животноводстве: Федеральный закон от 3 августа 1995г. № 123-Ф3 // СЗ РФ.—1995.—№ 32. Ст. 3199.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28 августа 1995г. № 123-Ф3 // СЗ РФ.—1995.—№ 35. — Ст. 3199.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Водный кодекс Российской Федерации от 16 ноября 1995г. № 167-ФЗ // СЗ РФ.—1995 —№ 47 Ст. 4471.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сельскохозяйственной кооперации: Федеральный закон от 8 декабря 1995г. № 193-Ф3 // СЗ РФ 1995 -№ 50 - Ст. 4870.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мелиорации: Федеральный закон от 10 января 1996г. № 4-ФЗ // СЗ РФ,—1996.—№ 3,— Ст. 142.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внесении изменений и дополнений в Закон РФ «</w:t>
      </w:r>
      <w:r>
        <w:rPr>
          <w:rStyle w:val="WW8Num4z0"/>
          <w:rFonts w:ascii="Verdana" w:hAnsi="Verdana"/>
          <w:color w:val="4682B4"/>
          <w:sz w:val="18"/>
          <w:szCs w:val="18"/>
        </w:rPr>
        <w:t>Об образовании</w:t>
      </w:r>
      <w:r>
        <w:rPr>
          <w:rFonts w:ascii="Verdana" w:hAnsi="Verdana"/>
          <w:color w:val="000000"/>
          <w:sz w:val="18"/>
          <w:szCs w:val="18"/>
        </w:rPr>
        <w:t>»: Федеральный закон от 13 января 1996г. № 12-ФЗ // СЗ РФ.-1996.- № 35-Ст. 4137.Ю.Гражданский кодекс Российской Федерации (часть 2) от 26 января 1996г.</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ФЗ // СЗ РФ.—1998.— № 29- Ст.3399.1806</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Федеральный закон от 16 июля 1998г. №</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ФЗ // СЗ РФ—1998—№ 29 -Ст. 3400.1906 оценочной деятельности в Российской Федерации: Федеральный закон от 29 июля 1998г. № 135-ФЗ (с изм. от 22.08.04) // СЗ РФ.-1998 № 31-Ст. 3813.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Земельный кодекс Российской Федерации от 25 октября 2001г. № 1Э6-ФЗ. // СЗ РФ,—2001.—№ 44 Ст. 4147.280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25 октября 2001г. № 137-Ф3 // СЗ РФ-2001.-№ 44. -Ст. 4148.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2001г. № 195-ФЗ // СЗ РФ—2002—№ 1 (часть 1).- Ст.1.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Трудовой кодекс Российской Федерации от 29 декабря 2001г. № 197-ФЗ // СЗ РФ.—2002—№ 1 (часть 1).-Ст.З.3106 охране окружающей среды: Федеральный закон от 10 февраля 2002г. № 7-ФЗ// СЗ РФ.—2002—№ 2 -Ст. 133.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Положение о землях транспорта: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СССР от 8 января 1981г. № 24. // СП</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-1981 .-№ 5 Ст. 25.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Аграрная реформа в Российской Федерации: правовые проблемы и решения / под ред.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O.A. Самончик.— М.,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Аграрный сектор</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 конце XX века / под ред. Б.А.Чернякова,— М., 1997.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Аграрное право: учебник для вузов / под ред. Г.Е.Быстрова,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-М.: Юристъ, 2000.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Аграрное право: учебное пособие/ отв. ред. д.ю.н., проф. С.А. Боголюбов и к.ю.н. E.JI Минина,— М.: Изд-во Норма, 2000.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Аграрно-земельная реформа: законодательство, теория, практика / К.Г.</w:t>
      </w:r>
      <w:r>
        <w:rPr>
          <w:rStyle w:val="WW8Num3z0"/>
          <w:rFonts w:ascii="Verdana" w:hAnsi="Verdana"/>
          <w:color w:val="000000"/>
          <w:sz w:val="18"/>
          <w:szCs w:val="18"/>
        </w:rPr>
        <w:t> </w:t>
      </w:r>
      <w:r>
        <w:rPr>
          <w:rStyle w:val="WW8Num4z0"/>
          <w:rFonts w:ascii="Verdana" w:hAnsi="Verdana"/>
          <w:color w:val="4682B4"/>
          <w:sz w:val="18"/>
          <w:szCs w:val="18"/>
        </w:rPr>
        <w:t>Пандаков</w:t>
      </w:r>
      <w:r>
        <w:rPr>
          <w:rFonts w:ascii="Verdana" w:hAnsi="Verdana"/>
          <w:color w:val="000000"/>
          <w:sz w:val="18"/>
          <w:szCs w:val="18"/>
        </w:rPr>
        <w:t>, А.Е. Черноморец. — Саратов: Изд-во «</w:t>
      </w:r>
      <w:r>
        <w:rPr>
          <w:rStyle w:val="WW8Num4z0"/>
          <w:rFonts w:ascii="Verdana" w:hAnsi="Verdana"/>
          <w:color w:val="4682B4"/>
          <w:sz w:val="18"/>
          <w:szCs w:val="18"/>
        </w:rPr>
        <w:t>Научная книга</w:t>
      </w:r>
      <w:r>
        <w:rPr>
          <w:rFonts w:ascii="Verdana" w:hAnsi="Verdana"/>
          <w:color w:val="000000"/>
          <w:sz w:val="18"/>
          <w:szCs w:val="18"/>
        </w:rPr>
        <w:t>»,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Алексеев, С.С. Структура советского права.— М., 1975.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Бобылев, А.И. Земельное право: Теория, законодательство, практика. — Оренбург, 1995.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Бобылев, А.И. К вопросу современного</w:t>
      </w:r>
      <w:r>
        <w:rPr>
          <w:rStyle w:val="WW8Num3z0"/>
          <w:rFonts w:ascii="Verdana" w:hAnsi="Verdana"/>
          <w:color w:val="000000"/>
          <w:sz w:val="18"/>
          <w:szCs w:val="18"/>
        </w:rPr>
        <w:t> </w:t>
      </w:r>
      <w:r>
        <w:rPr>
          <w:rStyle w:val="WW8Num4z0"/>
          <w:rFonts w:ascii="Verdana" w:hAnsi="Verdana"/>
          <w:color w:val="4682B4"/>
          <w:sz w:val="18"/>
          <w:szCs w:val="18"/>
        </w:rPr>
        <w:t>правопонимания</w:t>
      </w:r>
      <w:r>
        <w:rPr>
          <w:rStyle w:val="WW8Num3z0"/>
          <w:rFonts w:ascii="Verdana" w:hAnsi="Verdana"/>
          <w:color w:val="000000"/>
          <w:sz w:val="18"/>
          <w:szCs w:val="18"/>
        </w:rPr>
        <w:t> </w:t>
      </w:r>
      <w:r>
        <w:rPr>
          <w:rFonts w:ascii="Verdana" w:hAnsi="Verdana"/>
          <w:color w:val="000000"/>
          <w:sz w:val="18"/>
          <w:szCs w:val="18"/>
        </w:rPr>
        <w:t>// Гражданское общество: теория, законодательство, практика.— Оренбург, 1996.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Бобылев, А.И. Собрание научных трудов. Вып. 2 / под ред. И.А.Духно.— М.,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Боголюбов, С.А. Земля и право: пособие для российских землевладельцев.-М., 1997.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Боголюбов, С.А. Земельное право: учебник для вузов — М.,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w:t>
      </w:r>
      <w:r>
        <w:rPr>
          <w:rStyle w:val="WW8Num3z0"/>
          <w:rFonts w:ascii="Verdana" w:hAnsi="Verdana"/>
          <w:color w:val="000000"/>
          <w:sz w:val="18"/>
          <w:szCs w:val="18"/>
        </w:rPr>
        <w:t> </w:t>
      </w:r>
      <w:r>
        <w:rPr>
          <w:rStyle w:val="WW8Num4z0"/>
          <w:rFonts w:ascii="Verdana" w:hAnsi="Verdana"/>
          <w:color w:val="4682B4"/>
          <w:sz w:val="18"/>
          <w:szCs w:val="18"/>
        </w:rPr>
        <w:t>Болтанова</w:t>
      </w:r>
      <w:r>
        <w:rPr>
          <w:rFonts w:ascii="Verdana" w:hAnsi="Verdana"/>
          <w:color w:val="000000"/>
          <w:sz w:val="18"/>
          <w:szCs w:val="18"/>
        </w:rPr>
        <w:t>, Е.С. Земельное право: курс лекций.—М.,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Быстров, Г.Е. Правовые проблемы земельной и аграрной реформ в зарубежных странах: теория, практика, итоги, перспективы. — Минск, 2001.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Веденин, H.H. Земельное право. Вопросы и ответы —М.,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Веденин, H.H. Земельное право. Вопросы и ответы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А.Б. Теория государства и права: учебник.— М.,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Витрянский</w:t>
      </w:r>
      <w:r>
        <w:rPr>
          <w:rFonts w:ascii="Verdana" w:hAnsi="Verdana"/>
          <w:color w:val="000000"/>
          <w:sz w:val="18"/>
          <w:szCs w:val="18"/>
        </w:rPr>
        <w:t>, В.В. Договор аренды и его виды: прокат,</w:t>
      </w:r>
      <w:r>
        <w:rPr>
          <w:rStyle w:val="WW8Num3z0"/>
          <w:rFonts w:ascii="Verdana" w:hAnsi="Verdana"/>
          <w:color w:val="000000"/>
          <w:sz w:val="18"/>
          <w:szCs w:val="18"/>
        </w:rPr>
        <w:t> </w:t>
      </w:r>
      <w:r>
        <w:rPr>
          <w:rStyle w:val="WW8Num4z0"/>
          <w:rFonts w:ascii="Verdana" w:hAnsi="Verdana"/>
          <w:color w:val="4682B4"/>
          <w:sz w:val="18"/>
          <w:szCs w:val="18"/>
        </w:rPr>
        <w:t>фрахтование</w:t>
      </w:r>
      <w:r>
        <w:rPr>
          <w:rStyle w:val="WW8Num3z0"/>
          <w:rFonts w:ascii="Verdana" w:hAnsi="Verdana"/>
          <w:color w:val="000000"/>
          <w:sz w:val="18"/>
          <w:szCs w:val="18"/>
        </w:rPr>
        <w:t> </w:t>
      </w:r>
      <w:r>
        <w:rPr>
          <w:rFonts w:ascii="Verdana" w:hAnsi="Verdana"/>
          <w:color w:val="000000"/>
          <w:sz w:val="18"/>
          <w:szCs w:val="18"/>
        </w:rPr>
        <w:t>на время, аренда зданий, сооружений и предприятий, лизинг-М.: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Воробьев, A.B. Словарь практикующего землеустроителя.— Волгоград,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Горемыкин, В.А. Современный земельный рынок России: Практическое пособие. М.,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Гражданское право. В 2-х томах. Т.1: учебник / под ред. Е.А.Суханова. — М, 1996.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Громыко, М.М. Мир русской деревни. — М., 1991.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общие положения / М.И.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В.В. Витрянский.— М.,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сельскохозяйственных товаропроизводителей / под ред. И.А.Иконицкой, З.С.Беляевой. М.: КолосС,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Ерофеев, Б.В. Земельное право: учебник для вузов. — М.,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Ерофеев, Б.В. Земельное право России: учебник,— М.,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Земельное право: учебник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Р.К. Гусева, A.B. Бабанова (и др.). —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Земельное право: учебник для вузов /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В.В. Никишин.— М.: Издательство НОРМА,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Земельные арендные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России / Н.Т.</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Fonts w:ascii="Verdana" w:hAnsi="Verdana"/>
          <w:color w:val="000000"/>
          <w:sz w:val="18"/>
          <w:szCs w:val="18"/>
        </w:rPr>
        <w:t>, С.С.Шерстнев. —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и ответственность / И.А.</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Г.В. Чубуков. — М.,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Земли сельскохозяйственного назначения.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Украины / под ред. проф. Н.И. Титовой. На украин. яз.— Львов, 200597.3емлякова, Г.Л. Лизинг в сельском хозяйстве России: правовое регулирование. — М.: Право и государство,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Ивакин, В.И. Теория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теория и практика ее осуществления. — М.: Право и государство,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Иванова, C.B. Правовое регулирование отношений по арендной плате за землю // Актуальные проблемы аграрного права России: теория и практика: Сборник научных статей. — М.: ИД «</w:t>
      </w:r>
      <w:r>
        <w:rPr>
          <w:rStyle w:val="WW8Num4z0"/>
          <w:rFonts w:ascii="Verdana" w:hAnsi="Verdana"/>
          <w:color w:val="4682B4"/>
          <w:sz w:val="18"/>
          <w:szCs w:val="18"/>
        </w:rPr>
        <w:t>Право и государство</w:t>
      </w:r>
      <w:r>
        <w:rPr>
          <w:rFonts w:ascii="Verdana" w:hAnsi="Verdana"/>
          <w:color w:val="000000"/>
          <w:sz w:val="18"/>
          <w:szCs w:val="18"/>
        </w:rPr>
        <w:t>»,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И.А. Земельное право РФ: учебник.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История земельных отношений и землеустройства / Н.В.</w:t>
      </w:r>
      <w:r>
        <w:rPr>
          <w:rStyle w:val="WW8Num3z0"/>
          <w:rFonts w:ascii="Verdana" w:hAnsi="Verdana"/>
          <w:color w:val="000000"/>
          <w:sz w:val="18"/>
          <w:szCs w:val="18"/>
        </w:rPr>
        <w:t> </w:t>
      </w:r>
      <w:r>
        <w:rPr>
          <w:rStyle w:val="WW8Num4z0"/>
          <w:rFonts w:ascii="Verdana" w:hAnsi="Verdana"/>
          <w:color w:val="4682B4"/>
          <w:sz w:val="18"/>
          <w:szCs w:val="18"/>
        </w:rPr>
        <w:t>Бочков</w:t>
      </w:r>
      <w:r>
        <w:rPr>
          <w:rFonts w:ascii="Verdana" w:hAnsi="Verdana"/>
          <w:color w:val="000000"/>
          <w:sz w:val="18"/>
          <w:szCs w:val="18"/>
        </w:rPr>
        <w:t>, П.Н. Першин и др.—М., 1956.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История земельных отношений и землеустройства / под ред. А.А.Варламова. М.: Колос, 2000.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Калинина, Л.И. Разрешение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Оренбург, 1995.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Клюкин, Б.Д. К вопросу о правовом положении природных ресурсов субъектов Российской Федерации // Теоретические основы формирования экологического, аграрного, земельного, предпринимательского права в субъектах РФ —Оренбург, 1997.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Козырь, М.И. Аграрное право России: проблемы становления и развития.— М.: Право и государство,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В.М. Лебедева. — М., 1996.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отв. ред.A.B. Наумов. -ML, 1997.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Комментарий к Гражданскому кодексу Российской Федерации. Часть первая / под ред. О.Н.Садикова. — М.: ИНФРА, 1997.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Комментарий к Гражданскому кодексу Российской Федерации. Часть 2 / под ред. О.Н.Садикова. М.: Норма,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Комментарий к Земельному кодексу Российской Федерации / под ред. Г.В.Чубукова,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М., 2001.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Комментарий к Земельному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E.J1. Мининой — М.,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Комментарий к Земельному кодексу Российской Федерации / под ред. А.К.Голиченкова М.: Издательство БЕК,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Комментарий к Федеральному закону «</w:t>
      </w:r>
      <w:r>
        <w:rPr>
          <w:rStyle w:val="WW8Num4z0"/>
          <w:rFonts w:ascii="Verdana" w:hAnsi="Verdana"/>
          <w:color w:val="4682B4"/>
          <w:sz w:val="18"/>
          <w:szCs w:val="18"/>
        </w:rPr>
        <w:t>О землеустройстве</w:t>
      </w:r>
      <w:r>
        <w:rPr>
          <w:rFonts w:ascii="Verdana" w:hAnsi="Verdana"/>
          <w:color w:val="000000"/>
          <w:sz w:val="18"/>
          <w:szCs w:val="18"/>
        </w:rPr>
        <w:t>» / под ред. A.A. Ялбулганова.—М.: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Комментарий к закону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под ред.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 М.: Юстицинформ.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 Земельному кодексу Российской Федерации / под ред. С.А.Боголюбова М.: Издательство Проспект,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О.И. Земельное право: учебник. — М., 2000.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Крассов, О.И. Право частной собственности на землю.— М., 2000.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Крассов, О.И. Комментарий к Земельному кодексу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Марченко, М.Н. Теория государства и права: учебник.— М.,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Морозова, Л.А. Теория государства и права. Повторительный курс в вопросах и ответах. М.: Изд-во НОРМА,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Новоженин, И.А. Земельное законодательство на современном этапе: проблемы, пути решения // Земельные отношения на современном этапе, пути решения: материалы международной научно-практической конференции. — Оренбург,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Основные институты гражданского права зарубежных стран: сравнительно-правовое исследование / под ред. В.В.Залесского — М.,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Основные положения права собственности /</w:t>
      </w:r>
      <w:r>
        <w:rPr>
          <w:rStyle w:val="WW8Num3z0"/>
          <w:rFonts w:ascii="Verdana" w:hAnsi="Verdana"/>
          <w:color w:val="000000"/>
          <w:sz w:val="18"/>
          <w:szCs w:val="18"/>
        </w:rPr>
        <w:t> </w:t>
      </w:r>
      <w:r>
        <w:rPr>
          <w:rStyle w:val="WW8Num4z0"/>
          <w:rFonts w:ascii="Verdana" w:hAnsi="Verdana"/>
          <w:color w:val="4682B4"/>
          <w:sz w:val="18"/>
          <w:szCs w:val="18"/>
        </w:rPr>
        <w:t>Матеи</w:t>
      </w:r>
      <w:r>
        <w:rPr>
          <w:rStyle w:val="WW8Num3z0"/>
          <w:rFonts w:ascii="Verdana" w:hAnsi="Verdana"/>
          <w:color w:val="000000"/>
          <w:sz w:val="18"/>
          <w:szCs w:val="18"/>
        </w:rPr>
        <w:t> </w:t>
      </w:r>
      <w:r>
        <w:rPr>
          <w:rFonts w:ascii="Verdana" w:hAnsi="Verdana"/>
          <w:color w:val="000000"/>
          <w:sz w:val="18"/>
          <w:szCs w:val="18"/>
        </w:rPr>
        <w:t>Уго, Е.А. Суханов. -М.: Юристъ,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Павлова, Э.И. Французский опыт и наши проблемы. — М., 1989.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Перспективы земледелия в целинных районах: материалы международного семинара-совещания. — Оренбург,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Правовое регулирование земель железнодорожного транспорта: теория и практика / А.И.</w:t>
      </w:r>
      <w:r>
        <w:rPr>
          <w:rStyle w:val="WW8Num3z0"/>
          <w:rFonts w:ascii="Verdana" w:hAnsi="Verdana"/>
          <w:color w:val="000000"/>
          <w:sz w:val="18"/>
          <w:szCs w:val="18"/>
        </w:rPr>
        <w:t> </w:t>
      </w:r>
      <w:r>
        <w:rPr>
          <w:rStyle w:val="WW8Num4z0"/>
          <w:rFonts w:ascii="Verdana" w:hAnsi="Verdana"/>
          <w:color w:val="4682B4"/>
          <w:sz w:val="18"/>
          <w:szCs w:val="18"/>
        </w:rPr>
        <w:t>Бобылев</w:t>
      </w:r>
      <w:r>
        <w:rPr>
          <w:rFonts w:ascii="Verdana" w:hAnsi="Verdana"/>
          <w:color w:val="000000"/>
          <w:sz w:val="18"/>
          <w:szCs w:val="18"/>
        </w:rPr>
        <w:t>, В.В. Попов, О.В. Лукьянова,— М.: Право и государство,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Предпринимательская деятельность в сельском хозяйстве России, правовые вопросы. М.: Институт государства и права Российской Академии наук, 1998.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Советский энциклопедический словарь / под ред. A.M. Прохорова.— М.: Изд-во «</w:t>
      </w:r>
      <w:r>
        <w:rPr>
          <w:rStyle w:val="WW8Num4z0"/>
          <w:rFonts w:ascii="Verdana" w:hAnsi="Verdana"/>
          <w:color w:val="4682B4"/>
          <w:sz w:val="18"/>
          <w:szCs w:val="18"/>
        </w:rPr>
        <w:t>Советская энциклопедия</w:t>
      </w:r>
      <w:r>
        <w:rPr>
          <w:rFonts w:ascii="Verdana" w:hAnsi="Verdana"/>
          <w:color w:val="000000"/>
          <w:sz w:val="18"/>
          <w:szCs w:val="18"/>
        </w:rPr>
        <w:t>», 1985.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Советское гражданское право / под ред. О.С.Иоффе, Ю.К.Толстого, Б.Б.Черепыхина. Т.1. — Л.: Издательство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Состояние земельных ресурсов области / В.М.</w:t>
      </w:r>
      <w:r>
        <w:rPr>
          <w:rStyle w:val="WW8Num3z0"/>
          <w:rFonts w:ascii="Verdana" w:hAnsi="Verdana"/>
          <w:color w:val="000000"/>
          <w:sz w:val="18"/>
          <w:szCs w:val="18"/>
        </w:rPr>
        <w:t> </w:t>
      </w:r>
      <w:r>
        <w:rPr>
          <w:rStyle w:val="WW8Num4z0"/>
          <w:rFonts w:ascii="Verdana" w:hAnsi="Verdana"/>
          <w:color w:val="4682B4"/>
          <w:sz w:val="18"/>
          <w:szCs w:val="18"/>
        </w:rPr>
        <w:t>Коннов</w:t>
      </w:r>
      <w:r>
        <w:rPr>
          <w:rFonts w:ascii="Verdana" w:hAnsi="Verdana"/>
          <w:color w:val="000000"/>
          <w:sz w:val="18"/>
          <w:szCs w:val="18"/>
        </w:rPr>
        <w:t>, И.А. Новоженин, Н.В. Клевцов // Сохранение и повышение плодородия почв в адаптивно-ландшафтном земледелии Оренбургской области — Оренбург,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Строев, Е.С. Земельный вопрос. — М.: Колос,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Строкова, О.Г. Преобразование и регулирование земельных отношений в аграрном секторе экономики.—М., 1999.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Сырых, В.М. Теория государства и права.— М.,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Теория государства и права: Учебник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 Саратов, 1995.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Теория государства и права: учебник для юридических вузов и факультетов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Перевалова. — М.,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Теория государства и прав: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М.: Юристъ,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Теория государства и права: учебник для вузов / отв. ред. д.ю.н., проф., В.Д.</w:t>
      </w:r>
      <w:r>
        <w:rPr>
          <w:rStyle w:val="WW8Num3z0"/>
          <w:rFonts w:ascii="Verdana" w:hAnsi="Verdana"/>
          <w:color w:val="000000"/>
          <w:sz w:val="18"/>
          <w:szCs w:val="18"/>
        </w:rPr>
        <w:t> </w:t>
      </w:r>
      <w:r>
        <w:rPr>
          <w:rStyle w:val="WW8Num4z0"/>
          <w:rFonts w:ascii="Verdana" w:hAnsi="Verdana"/>
          <w:color w:val="4682B4"/>
          <w:sz w:val="18"/>
          <w:szCs w:val="18"/>
        </w:rPr>
        <w:t>Перевалов</w:t>
      </w:r>
      <w:r>
        <w:rPr>
          <w:rFonts w:ascii="Verdana" w:hAnsi="Verdana"/>
          <w:color w:val="000000"/>
          <w:sz w:val="18"/>
          <w:szCs w:val="18"/>
        </w:rPr>
        <w:t>. -М.: Норма,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Улюкаева, В.Х. Земельное право: учебник.— М.,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Халфина</w:t>
      </w:r>
      <w:r>
        <w:rPr>
          <w:rFonts w:ascii="Verdana" w:hAnsi="Verdana"/>
          <w:color w:val="000000"/>
          <w:sz w:val="18"/>
          <w:szCs w:val="18"/>
        </w:rPr>
        <w:t>, 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Юридическая литература, 1997.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Часовских, Н.П. Состояние плодородия почв // Сохранение и повышение плодородия почв в адаптивно-ландшафтном земледелии Оренбургской области.— Оренбург,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Часовских, Н.П. Программа сохранения и повышения плодородия почв Оренбургской области на 2001-2005 годы «</w:t>
      </w:r>
      <w:r>
        <w:rPr>
          <w:rStyle w:val="WW8Num4z0"/>
          <w:rFonts w:ascii="Verdana" w:hAnsi="Verdana"/>
          <w:color w:val="4682B4"/>
          <w:sz w:val="18"/>
          <w:szCs w:val="18"/>
        </w:rPr>
        <w:t>Плодородие</w:t>
      </w:r>
      <w:r>
        <w:rPr>
          <w:rFonts w:ascii="Verdana" w:hAnsi="Verdana"/>
          <w:color w:val="000000"/>
          <w:sz w:val="18"/>
          <w:szCs w:val="18"/>
        </w:rPr>
        <w:t>» // Сохранение и повышение плодородия почв в адаптивно-ландшафтном земледелии Оренбургской области. — Оренбург, 2002.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 Чубуков, Г.В. Понятие и виды ответственности за нарушение экологического законодательства // Актуальные проблемы теории права и государства и экологического права. Вып. 1. — М., 2000.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Чудаева, О.П. Аренда земель сельскохозяйственного назначения // Материалы Всероссийской научно-практической конференции «</w:t>
      </w:r>
      <w:r>
        <w:rPr>
          <w:rStyle w:val="WW8Num4z0"/>
          <w:rFonts w:ascii="Verdana" w:hAnsi="Verdana"/>
          <w:color w:val="4682B4"/>
          <w:sz w:val="18"/>
          <w:szCs w:val="18"/>
        </w:rPr>
        <w:t>Проблемы формирования земельного законодательства субъекта Российской Федерации</w:t>
      </w:r>
      <w:r>
        <w:rPr>
          <w:rFonts w:ascii="Verdana" w:hAnsi="Verdana"/>
          <w:color w:val="000000"/>
          <w:sz w:val="18"/>
          <w:szCs w:val="18"/>
        </w:rPr>
        <w:t>». Саранск, 17-18 декабря 2003г. — Саранск, 2004.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Юридическая ответственность за экологические правонарушения / под ред.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H.A. Духно. -М., 2001.Статьи</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Абдраимов, Б.Х. О практике рассмотрения земельных споров судамиРеспублики Казахстан // Аграрное и земельное право— 2006.— № 3,— С. 124-125.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Акцептуальные положения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оборота земель сельскохозяйственного назначения /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И.А. Иконицкая // Право и государство. — 2002. — № 8.— С.59.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Алексеев, С.С. Об отраслях права // Советское государство и право.— 1972. — № 3. — С.14.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Андреев, Ю.Н. Актуальные проблемы владения, пользования и распоряжения земельными участками (долями) из земель сельскохозяйственного назначения // Аграрное и земельное право. — 2005. — № 1.-С. 92.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Бобылев, А.И. Проблема развития экологического права и законодательства//Право и политика—2000. — № 9. — С. 122-127.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Брыжко, В.Г. Земли сельскохозяйственного назначения как объект экономической защиты // Аграрная наука. —2004. — № 5. — С. 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Бугров, Д. О совершенствовании законодательства об ответственности за земельные правонарушения // Юридический мир.—2003. — № 8.— С. 65.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Быстров, Г.Е. О государственном регулировании оборота земель сельскохозяйственного назначения // Право и политика.— 2002. — № 8,— С. 37-39.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Быстров, Г.Е. Договор аренды земельных участков // Аграрное и земельное право. — 2005.— № 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Виноходова, И.Г. Основные направления регулирования охраны земель // Земельный вестник России.— 2004. — № 2. — С. 23.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Витрянский, В.В.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Экологическое право.— 2003. — № 3. — С. 58-59.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Витрянский, В.В. Существенные условия договора в отечественной</w:t>
      </w:r>
      <w:r>
        <w:rPr>
          <w:rStyle w:val="WW8Num3z0"/>
          <w:rFonts w:ascii="Verdana" w:hAnsi="Verdana"/>
          <w:color w:val="000000"/>
          <w:sz w:val="18"/>
          <w:szCs w:val="18"/>
        </w:rPr>
        <w:t> </w:t>
      </w:r>
      <w:r>
        <w:rPr>
          <w:rStyle w:val="WW8Num4z0"/>
          <w:rFonts w:ascii="Verdana" w:hAnsi="Verdana"/>
          <w:color w:val="4682B4"/>
          <w:sz w:val="18"/>
          <w:szCs w:val="18"/>
        </w:rPr>
        <w:t>цивилистике</w:t>
      </w:r>
      <w:r>
        <w:rPr>
          <w:rStyle w:val="WW8Num3z0"/>
          <w:rFonts w:ascii="Verdana" w:hAnsi="Verdana"/>
          <w:color w:val="000000"/>
          <w:sz w:val="18"/>
          <w:szCs w:val="18"/>
        </w:rPr>
        <w:t> </w:t>
      </w:r>
      <w:r>
        <w:rPr>
          <w:rFonts w:ascii="Verdana" w:hAnsi="Verdana"/>
          <w:color w:val="000000"/>
          <w:sz w:val="18"/>
          <w:szCs w:val="18"/>
        </w:rPr>
        <w:t>и правоприменительной практике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—2002.—6 С. 78-79.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Воронин, Б.А. Крестьянские (фермерские) хозяйства: правовые проблемы и тенденции развития // Аграрное и земельное право — 2004 — № 1. — С. 24.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Галиева, Р. Субъекты и объекты земельных прав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10-С. 28.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Голосова, С.А. Правовое регулирование земельных участков: соотношение норм гражданского и земельного права //</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—2003. —№ 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Горемыкин, В.А. Принципы аренды в развитых капиталистических странах // Достижения науки и техники</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—1993. — № 3 — С.45.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Дегтев, A.B. Земля объект земельных и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Право и экономика. 2005.— № 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Дикусар, В.М. Земельные суды в России? // Российская юстиция. -2000-№ 11.-С.53.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Договоры в сфере земельных отношений в сельском хозяйстве /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Н.И. Краснов, Э.И. Павлова, O.A.</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Л.П. Фомина // Государство и право. —2000. — №7.— С.34.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Жариков, Ю.Г. Правовое регулирование земельных отношений.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 Право и экономика.— 1997.— № 17-18. — С. 98.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Земельная собственность и формирование земельного рынка сельскохозяйственных земель / А.Э.</w:t>
      </w:r>
      <w:r>
        <w:rPr>
          <w:rStyle w:val="WW8Num3z0"/>
          <w:rFonts w:ascii="Verdana" w:hAnsi="Verdana"/>
          <w:color w:val="000000"/>
          <w:sz w:val="18"/>
          <w:szCs w:val="18"/>
        </w:rPr>
        <w:t> </w:t>
      </w:r>
      <w:r>
        <w:rPr>
          <w:rStyle w:val="WW8Num4z0"/>
          <w:rFonts w:ascii="Verdana" w:hAnsi="Verdana"/>
          <w:color w:val="4682B4"/>
          <w:sz w:val="18"/>
          <w:szCs w:val="18"/>
        </w:rPr>
        <w:t>Сагайдак</w:t>
      </w:r>
      <w:r>
        <w:rPr>
          <w:rFonts w:ascii="Verdana" w:hAnsi="Verdana"/>
          <w:color w:val="000000"/>
          <w:sz w:val="18"/>
          <w:szCs w:val="18"/>
        </w:rPr>
        <w:t>, А.Д. Екайкин // Землеустройство, кадастр и мониторинг земель. —2005. —№ 2. — С. 23.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Земельное законодательство и практика его применения на современном этапе: материалы научно-практической конференции в г. Москве // Аграрное и земельное право.— 2005.— № 2. — С.67.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Ибрагимов, К.Х. Земельное законодательство и практика его применения на современном этапе: материалы научно-практической конференции в Москве // Аграрное и земельное право. —2005 — № 2.— С.67.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Ибрагимов, К.Х. Правовое понятие земельного участка как объекта земельных отношений // Аграрное и земельное право. —2005.— № 4. — С. 63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в области аграрных отношений // Аграрное и земельное право. —2004.— № 1.— С.79.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Иконицкая, И.А. Доклад на конференции по</w:t>
      </w:r>
      <w:r>
        <w:rPr>
          <w:rStyle w:val="WW8Num3z0"/>
          <w:rFonts w:ascii="Verdana" w:hAnsi="Verdana"/>
          <w:color w:val="000000"/>
          <w:sz w:val="18"/>
          <w:szCs w:val="18"/>
        </w:rPr>
        <w:t> </w:t>
      </w:r>
      <w:r>
        <w:rPr>
          <w:rStyle w:val="WW8Num4z0"/>
          <w:rFonts w:ascii="Verdana" w:hAnsi="Verdana"/>
          <w:color w:val="4682B4"/>
          <w:sz w:val="18"/>
          <w:szCs w:val="18"/>
        </w:rPr>
        <w:t>статье</w:t>
      </w:r>
      <w:r>
        <w:rPr>
          <w:rFonts w:ascii="Verdana" w:hAnsi="Verdana"/>
          <w:color w:val="000000"/>
          <w:sz w:val="18"/>
          <w:szCs w:val="18"/>
        </w:rPr>
        <w:t>: Бакунина Т.С., Землякова Г.Л. Материалы конференции. Новый ЗК РФ: некоторые вопросы теории и практика применения // Государство и право — 2002. —№ 9. — С. 78.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Иосифиди</w:t>
      </w:r>
      <w:r>
        <w:rPr>
          <w:rFonts w:ascii="Verdana" w:hAnsi="Verdana"/>
          <w:color w:val="000000"/>
          <w:sz w:val="18"/>
          <w:szCs w:val="18"/>
        </w:rPr>
        <w:t>, С.Д. Земли сельскохозяйственного назначения как объект правовой охраны // Аграрное и земельное право.— 2006.— № 2. — С. 57.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Калмыков, Ю.Х. Как освободиться от правового нигилизма // Российские вести.— 1994. —24 августа.</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Кириллова, С. Особенности сдачи в аренду земельных участков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.—2004. № 1.- С. 51.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Козлов, М.П. Пути развития фермерского хозяйственного уклада в России // Экономика сельскохозяйственных и перерабатывающих предприятий — 2004. — № 1.— С.46.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Козырь, М.И. Теоретические проблемы совершенствования аграрного законодательства в Российской Федерации // Аграрное и земельное право. -2005.-№ 1. — С.17.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Комлацкий, Г.В. Место аренды в системе земельных отношений // Достижения науки и техники АПК. —2001.— № 11.— С. 45-46.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Комментарий к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под ред. Г.А. Волкова // Хозяйство и право. —2003.— № 4.— С. 41-43.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Кособродов</w:t>
      </w:r>
      <w:r>
        <w:rPr>
          <w:rFonts w:ascii="Verdana" w:hAnsi="Verdana"/>
          <w:color w:val="000000"/>
          <w:sz w:val="18"/>
          <w:szCs w:val="18"/>
        </w:rPr>
        <w:t>, В.М. Ответственность за неисполнение или</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исполнение договора аренды земельного участка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2006 — № 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Крассов, О.И. Правовое обеспечение сохранения экологических систем на землях сельскохозяйственного назначения // Экологическое право.— 2005.1.- С. 35-36.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Кресникова, Н.И. Аренда земли в аграрной сфере // Аграрная наука.— 2005 -№ 1.-С. 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Кресникова, Н.И. Регулирование землепользования в Дании и Норвегии // Международный сельскохозяйственный журнал.— 2006. — № 1. — С. 41.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Кресникова, Н.И. Рекомендации по совершенствованию земельного законодательства Российской Федерации (в порядке обсуждения) // Земельный вестник России.—2005,— № 3-4. — С.21.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Леонова, JI. Аренда на новый срок // Домашний адвокат. —2004.— № 1. — С. 6-7.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Липски, С.А. Организационно-правовые проблемы современного сельскохозяйственного землепользования и некоторые меры по их решению // Землеустройство, кадастр и мониторинг земель. —2006.— № 1. — С.28-32.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Лопина, И.М. Правовые аспекты определения термина «</w:t>
      </w:r>
      <w:r>
        <w:rPr>
          <w:rStyle w:val="WW8Num4z0"/>
          <w:rFonts w:ascii="Verdana" w:hAnsi="Verdana"/>
          <w:color w:val="4682B4"/>
          <w:sz w:val="18"/>
          <w:szCs w:val="18"/>
        </w:rPr>
        <w:t>сельскохозяйственный товаропроизводитель</w:t>
      </w:r>
      <w:r>
        <w:rPr>
          <w:rFonts w:ascii="Verdana" w:hAnsi="Verdana"/>
          <w:color w:val="000000"/>
          <w:sz w:val="18"/>
          <w:szCs w:val="18"/>
        </w:rPr>
        <w:t>» // Аграрное и земельное право. -2005. -№ 7.-С.22-26.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Мамаева, Г.Г. Использование земельных ресурсов Российской Федерации в 2000-2004 годах // Экономика сельскохозяйственных и перерабатывающих предприятий. —2006. — № 6. — С. 49.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Милосердов, В.В. Хозяйственный механизм регулирования земельных отношений // Международный сельскохозяйственный журнал,— 1997.— № 2.- С.—20-24.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Милосердов, В.В. Нынешний экономический курс губителен для сельского хозяйства России // Экономика сельскохозяйственных и перерабатывающих предприятий. —2005. — № 10.— С. 12.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Миндрин, A.C. Земельная реформа и земельные отношения // Землеустройство, кадастр и мониторинг земель.— 2005.— № 2 — С.11.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Мицкевич</w:t>
      </w:r>
      <w:r>
        <w:rPr>
          <w:rFonts w:ascii="Verdana" w:hAnsi="Verdana"/>
          <w:color w:val="000000"/>
          <w:sz w:val="18"/>
          <w:szCs w:val="18"/>
        </w:rPr>
        <w:t>, A.B. Система советского права и перспективы ее развития / «Круглый стол журнала «</w:t>
      </w:r>
      <w:r>
        <w:rPr>
          <w:rStyle w:val="WW8Num4z0"/>
          <w:rFonts w:ascii="Verdana" w:hAnsi="Verdana"/>
          <w:color w:val="4682B4"/>
          <w:sz w:val="18"/>
          <w:szCs w:val="18"/>
        </w:rPr>
        <w:t>Советское государство и право</w:t>
      </w:r>
      <w:r>
        <w:rPr>
          <w:rFonts w:ascii="Verdana" w:hAnsi="Verdana"/>
          <w:color w:val="000000"/>
          <w:sz w:val="18"/>
          <w:szCs w:val="18"/>
        </w:rPr>
        <w:t>» // Советское государство и право. —1982 — № 6,— С. 88.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Некоторые вопросы теории земельного права в свете нового Земельного кодекса РФ / А.П.</w:t>
      </w:r>
      <w:r>
        <w:rPr>
          <w:rStyle w:val="WW8Num3z0"/>
          <w:rFonts w:ascii="Verdana" w:hAnsi="Verdana"/>
          <w:color w:val="000000"/>
          <w:sz w:val="18"/>
          <w:szCs w:val="18"/>
        </w:rPr>
        <w:t> </w:t>
      </w:r>
      <w:r>
        <w:rPr>
          <w:rStyle w:val="WW8Num4z0"/>
          <w:rFonts w:ascii="Verdana" w:hAnsi="Verdana"/>
          <w:color w:val="4682B4"/>
          <w:sz w:val="18"/>
          <w:szCs w:val="18"/>
        </w:rPr>
        <w:t>Анисимов</w:t>
      </w:r>
      <w:r>
        <w:rPr>
          <w:rFonts w:ascii="Verdana" w:hAnsi="Verdana"/>
          <w:color w:val="000000"/>
          <w:sz w:val="18"/>
          <w:szCs w:val="18"/>
        </w:rPr>
        <w:t>, А.Е. Черноморец // Новая правовая мысль. -2002.-№ 1.-С.32.</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 Новоженин, И. Правовые аспекты земельных отношений // Экономика сельского хозяйства России. —2003. — № 4. — С. 26.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Обыденнов, А.Н. Предмет и объект как существенные условия гражданско-правового договора // Журнал российского права. —2003.— № 8 — С.65.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Оглоблина, О. Земельные споры: регулирование и разрешение // Право и экономика. 2000. - № 8. - С. 66.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Оптимизация организации крестьянских (фермерских) хозяйств на основе арендных отношений / Г.А.</w:t>
      </w:r>
      <w:r>
        <w:rPr>
          <w:rStyle w:val="WW8Num3z0"/>
          <w:rFonts w:ascii="Verdana" w:hAnsi="Verdana"/>
          <w:color w:val="000000"/>
          <w:sz w:val="18"/>
          <w:szCs w:val="18"/>
        </w:rPr>
        <w:t> </w:t>
      </w:r>
      <w:r>
        <w:rPr>
          <w:rStyle w:val="WW8Num4z0"/>
          <w:rFonts w:ascii="Verdana" w:hAnsi="Verdana"/>
          <w:color w:val="4682B4"/>
          <w:sz w:val="18"/>
          <w:szCs w:val="18"/>
        </w:rPr>
        <w:t>Хабиров</w:t>
      </w:r>
      <w:r>
        <w:rPr>
          <w:rFonts w:ascii="Verdana" w:hAnsi="Verdana"/>
          <w:color w:val="000000"/>
          <w:sz w:val="18"/>
          <w:szCs w:val="18"/>
        </w:rPr>
        <w:t>, A.A. Никитина // Экономика сельскохозяйственных и перерабатывающих предприятий. —2006. — № 6 — С. 28.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Павлова, Э.И. Исторический опыт аренды земли в России и современные проблемы. // Экономика сельскохозяйственных и перерабатывающих предприятий. — 2001 — № 8. — С. 55.</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Панкратов, И.Ф. Ответственность за нарушение земельного законодательства // Законодательство и экономика.— 1997 — № 5-6.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Порядок предоставления земель и арендная плата / Е.А.</w:t>
      </w:r>
      <w:r>
        <w:rPr>
          <w:rStyle w:val="WW8Num3z0"/>
          <w:rFonts w:ascii="Verdana" w:hAnsi="Verdana"/>
          <w:color w:val="000000"/>
          <w:sz w:val="18"/>
          <w:szCs w:val="18"/>
        </w:rPr>
        <w:t> </w:t>
      </w:r>
      <w:r>
        <w:rPr>
          <w:rStyle w:val="WW8Num4z0"/>
          <w:rFonts w:ascii="Verdana" w:hAnsi="Verdana"/>
          <w:color w:val="4682B4"/>
          <w:sz w:val="18"/>
          <w:szCs w:val="18"/>
        </w:rPr>
        <w:t>Киндеева</w:t>
      </w:r>
      <w:r>
        <w:rPr>
          <w:rFonts w:ascii="Verdana" w:hAnsi="Verdana"/>
          <w:color w:val="000000"/>
          <w:sz w:val="18"/>
          <w:szCs w:val="18"/>
        </w:rPr>
        <w:t>, М. Пискунова // эж-ЮРИСТ. 2006. - № 28.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Романов, В.И.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рассмотрение земельных споров // Журнал российского права. — 2002. — № 11.— С. 65-70.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Сыроедов</w:t>
      </w:r>
      <w:r>
        <w:rPr>
          <w:rFonts w:ascii="Verdana" w:hAnsi="Verdana"/>
          <w:color w:val="000000"/>
          <w:sz w:val="18"/>
          <w:szCs w:val="18"/>
        </w:rPr>
        <w:t>, H.A. Земельный кодекс Российской Федерации в системе российского законодательства // Экологическое право. — 2003. — № 1. — С. 11.</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Титова, Н.И. О соотношении Земельного и Гражданского кодексовУкраины. // Аграрное и земельное право — 2006 — № 2. — С. 146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Халфина, O.P. Система советского права и перспективы ее развития / «Круглый стол журнала «</w:t>
      </w:r>
      <w:r>
        <w:rPr>
          <w:rStyle w:val="WW8Num4z0"/>
          <w:rFonts w:ascii="Verdana" w:hAnsi="Verdana"/>
          <w:color w:val="4682B4"/>
          <w:sz w:val="18"/>
          <w:szCs w:val="18"/>
        </w:rPr>
        <w:t>Советское государство и право</w:t>
      </w:r>
      <w:r>
        <w:rPr>
          <w:rFonts w:ascii="Verdana" w:hAnsi="Verdana"/>
          <w:color w:val="000000"/>
          <w:sz w:val="18"/>
          <w:szCs w:val="18"/>
        </w:rPr>
        <w:t>» // Советское государство и право. — 1982 — № 6.— С. 90.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Харьков, В.Н. Об участии государственных органов при рассмотрении споров в суде // Российская юстиция.— 2004.— № 5.— С. 26.</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Холод, Л.И. Возможные пути реформирования финансово-кредитного механизма в АПК // Экономика сельскохозяйственных и перерабатывающих предприятий. —1996.—№ 10. С. 8-10.</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Шмелев, Г.И. К вопросу о концентрации сельскохозяйственных земель в рыночных условиях // Право и политика. —2002 — № 8.— С. 69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Эйриян</w:t>
      </w:r>
      <w:r>
        <w:rPr>
          <w:rFonts w:ascii="Verdana" w:hAnsi="Verdana"/>
          <w:color w:val="000000"/>
          <w:sz w:val="18"/>
          <w:szCs w:val="18"/>
        </w:rPr>
        <w:t>, Г. Об общих требованиях, предъявляемым к</w:t>
      </w:r>
      <w:r>
        <w:rPr>
          <w:rStyle w:val="WW8Num3z0"/>
          <w:rFonts w:ascii="Verdana" w:hAnsi="Verdana"/>
          <w:color w:val="000000"/>
          <w:sz w:val="18"/>
          <w:szCs w:val="18"/>
        </w:rPr>
        <w:t> </w:t>
      </w:r>
      <w:r>
        <w:rPr>
          <w:rStyle w:val="WW8Num4z0"/>
          <w:rFonts w:ascii="Verdana" w:hAnsi="Verdana"/>
          <w:color w:val="4682B4"/>
          <w:sz w:val="18"/>
          <w:szCs w:val="18"/>
        </w:rPr>
        <w:t>сделкам</w:t>
      </w:r>
      <w:r>
        <w:rPr>
          <w:rStyle w:val="WW8Num3z0"/>
          <w:rFonts w:ascii="Verdana" w:hAnsi="Verdana"/>
          <w:color w:val="000000"/>
          <w:sz w:val="18"/>
          <w:szCs w:val="18"/>
        </w:rPr>
        <w:t> </w:t>
      </w:r>
      <w:r>
        <w:rPr>
          <w:rFonts w:ascii="Verdana" w:hAnsi="Verdana"/>
          <w:color w:val="000000"/>
          <w:sz w:val="18"/>
          <w:szCs w:val="18"/>
        </w:rPr>
        <w:t>с земельными участками // Хозяйство и право,— 2004. —№ 9. — С.68.</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Экономические и социальные проблемы формирования рынка сельскохозяйственных земель / И.Г.</w:t>
      </w:r>
      <w:r>
        <w:rPr>
          <w:rStyle w:val="WW8Num3z0"/>
          <w:rFonts w:ascii="Verdana" w:hAnsi="Verdana"/>
          <w:color w:val="000000"/>
          <w:sz w:val="18"/>
          <w:szCs w:val="18"/>
        </w:rPr>
        <w:t> </w:t>
      </w:r>
      <w:r>
        <w:rPr>
          <w:rStyle w:val="WW8Num4z0"/>
          <w:rFonts w:ascii="Verdana" w:hAnsi="Verdana"/>
          <w:color w:val="4682B4"/>
          <w:sz w:val="18"/>
          <w:szCs w:val="18"/>
        </w:rPr>
        <w:t>Ушачев</w:t>
      </w:r>
      <w:r>
        <w:rPr>
          <w:rFonts w:ascii="Verdana" w:hAnsi="Verdana"/>
          <w:color w:val="000000"/>
          <w:sz w:val="18"/>
          <w:szCs w:val="18"/>
        </w:rPr>
        <w:t>, А.М. Югай // Право и политика 2002- № 8. - С.52.Диссертации и авторефераты диссертаций</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Воробьева, Л.В. Переоформленная русская община как юридический феномен (1861-1905 г.г.): историко-правовое исследование. Автореф. дисс. на соискание ученой степени к. ю.н — М., 2002. — С.23.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Духно, H.A. Теоретические проблемы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Автореф. Дисс. д-ра юрид. наук. —Уфа, 2000. — С. 17-18.Иностранное законодательство</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Об управлении землями сельскохозяйственного назначения: Закон</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Республики от 11 января 2001г. № 4 // Эркин Too. — 17 января. -2001,- №4.</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 внесении изменений в Закон Украины «</w:t>
      </w:r>
      <w:r>
        <w:rPr>
          <w:rStyle w:val="WW8Num4z0"/>
          <w:rFonts w:ascii="Verdana" w:hAnsi="Verdana"/>
          <w:color w:val="4682B4"/>
          <w:sz w:val="18"/>
          <w:szCs w:val="18"/>
        </w:rPr>
        <w:t>Об аренде земли</w:t>
      </w:r>
      <w:r>
        <w:rPr>
          <w:rFonts w:ascii="Verdana" w:hAnsi="Verdana"/>
          <w:color w:val="000000"/>
          <w:sz w:val="18"/>
          <w:szCs w:val="18"/>
        </w:rPr>
        <w:t>»: Закон Украины // Урядовый курьер. — 5 ноября. — 2003.</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Земельный кодекс Казахстана от 20 июня 2003г № 442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Парламента Республики Казахстан. —2003. — № 13. — Ст. 99.</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Земельный кодекс Украины от 25 октября 2001г.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2002 - № 3-4. - Ст. 27.</w:t>
      </w:r>
    </w:p>
    <w:p w:rsidR="00210C10" w:rsidRDefault="00210C10" w:rsidP="00210C1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Кодекс Республики Беларусь о земле от 4 января 1999г. № 226-3 // Национальный реестр правовых актов Республики Беларусь от 18 января — 1999- №2-3.</w:t>
      </w:r>
    </w:p>
    <w:p w:rsidR="009C0A30" w:rsidRDefault="00210C10" w:rsidP="00210C10">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9C0A30">
        <w:rPr>
          <w:rFonts w:ascii="Verdana" w:hAnsi="Verdana"/>
          <w:color w:val="000000"/>
          <w:sz w:val="18"/>
          <w:szCs w:val="18"/>
        </w:rPr>
        <w:br/>
      </w:r>
    </w:p>
    <w:p w:rsidR="0068362D" w:rsidRPr="00031E5A" w:rsidRDefault="0068362D" w:rsidP="009C0A30">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64E" w:rsidRDefault="0066564E">
      <w:r>
        <w:separator/>
      </w:r>
    </w:p>
  </w:endnote>
  <w:endnote w:type="continuationSeparator" w:id="0">
    <w:p w:rsidR="0066564E" w:rsidRDefault="0066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64E" w:rsidRDefault="0066564E">
      <w:r>
        <w:separator/>
      </w:r>
    </w:p>
  </w:footnote>
  <w:footnote w:type="continuationSeparator" w:id="0">
    <w:p w:rsidR="0066564E" w:rsidRDefault="00665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64E"/>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1F41-4065-4545-A8E1-BBFC17BA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7539</TotalTime>
  <Pages>12</Pages>
  <Words>6070</Words>
  <Characters>34602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1821</cp:revision>
  <cp:lastPrinted>2009-02-06T08:36:00Z</cp:lastPrinted>
  <dcterms:created xsi:type="dcterms:W3CDTF">2015-03-22T11:10:00Z</dcterms:created>
  <dcterms:modified xsi:type="dcterms:W3CDTF">2015-09-17T10:39:00Z</dcterms:modified>
</cp:coreProperties>
</file>