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637ED2" w:rsidRDefault="00637ED2" w:rsidP="00637ED2">
      <w:r w:rsidRPr="00637ED2">
        <w:rPr>
          <w:rFonts w:ascii="Times New Roman" w:eastAsia="Arial Narrow" w:hAnsi="Times New Roman" w:cs="Times New Roman"/>
          <w:b/>
          <w:bCs/>
          <w:color w:val="000000"/>
          <w:kern w:val="0"/>
          <w:sz w:val="24"/>
          <w:lang w:val="uk-UA" w:eastAsia="uk-UA" w:bidi="uk-UA"/>
        </w:rPr>
        <w:t>Войдила Ян Богдан</w:t>
      </w:r>
      <w:r w:rsidRPr="00637ED2">
        <w:rPr>
          <w:rFonts w:ascii="Times New Roman" w:eastAsia="Arial Narrow" w:hAnsi="Times New Roman" w:cs="Times New Roman"/>
          <w:color w:val="000000"/>
          <w:kern w:val="0"/>
          <w:sz w:val="24"/>
          <w:lang w:val="uk-UA" w:eastAsia="uk-UA" w:bidi="uk-UA"/>
        </w:rPr>
        <w:t>, викладач Опольського університету, м. Ополе, Республіка Польща: «Особливості гуманітарно-сві</w:t>
      </w:r>
      <w:r w:rsidRPr="00637ED2">
        <w:rPr>
          <w:rFonts w:ascii="Times New Roman" w:eastAsia="Arial Narrow" w:hAnsi="Times New Roman" w:cs="Times New Roman"/>
          <w:color w:val="000000"/>
          <w:kern w:val="0"/>
          <w:sz w:val="24"/>
          <w:lang w:val="uk-UA" w:eastAsia="uk-UA" w:bidi="uk-UA"/>
        </w:rPr>
        <w:softHyphen/>
        <w:t xml:space="preserve">тоглядної підготовки інженерних кадрів (україно-польський досвід)» (09.00.10 - філософія освіти). Спецрада Д 26.053.16 у Національному педагогічному університеті імені </w:t>
      </w:r>
      <w:r w:rsidRPr="00637ED2">
        <w:rPr>
          <w:rFonts w:ascii="Times New Roman" w:eastAsia="Arial Narrow" w:hAnsi="Times New Roman" w:cs="Times New Roman"/>
          <w:color w:val="000000"/>
          <w:kern w:val="0"/>
          <w:sz w:val="24"/>
          <w:lang w:eastAsia="ru-RU" w:bidi="ru-RU"/>
        </w:rPr>
        <w:t xml:space="preserve">М. </w:t>
      </w:r>
      <w:r w:rsidRPr="00637ED2">
        <w:rPr>
          <w:rFonts w:ascii="Times New Roman" w:eastAsia="Arial Narrow" w:hAnsi="Times New Roman" w:cs="Times New Roman"/>
          <w:color w:val="000000"/>
          <w:kern w:val="0"/>
          <w:sz w:val="24"/>
          <w:lang w:val="uk-UA" w:eastAsia="uk-UA" w:bidi="uk-UA"/>
        </w:rPr>
        <w:t>П. Дра- гоманова</w:t>
      </w:r>
    </w:p>
    <w:sectPr w:rsidR="00086D61" w:rsidRPr="00637ED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AD02B-5115-46E4-B413-FD64F601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2020-05-22T17:17:00Z</dcterms:created>
  <dcterms:modified xsi:type="dcterms:W3CDTF">2020-05-22T20:40:00Z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