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3209"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Каитов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Александр</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Пилялович</w:t>
      </w:r>
      <w:r w:rsidRPr="002C0288">
        <w:rPr>
          <w:rFonts w:ascii="Helvetica" w:hAnsi="Helvetica" w:cs="Helvetica"/>
          <w:b/>
          <w:bCs/>
          <w:color w:val="222222"/>
          <w:sz w:val="21"/>
          <w:szCs w:val="21"/>
        </w:rPr>
        <w:t>.</w:t>
      </w:r>
    </w:p>
    <w:p w14:paraId="100C5AB7"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Социальные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аспекты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противодействия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наркотизму</w:t>
      </w:r>
      <w:r w:rsidRPr="002C0288">
        <w:rPr>
          <w:rFonts w:ascii="Helvetica" w:hAnsi="Helvetica" w:cs="Helvetica"/>
          <w:b/>
          <w:bCs/>
          <w:color w:val="222222"/>
          <w:sz w:val="21"/>
          <w:szCs w:val="21"/>
        </w:rPr>
        <w:t xml:space="preserve"> : </w:t>
      </w:r>
      <w:r w:rsidRPr="002C0288">
        <w:rPr>
          <w:rFonts w:ascii="Helvetica" w:hAnsi="Helvetica" w:cs="Helvetica" w:hint="eastAsia"/>
          <w:b/>
          <w:bCs/>
          <w:color w:val="222222"/>
          <w:sz w:val="21"/>
          <w:szCs w:val="21"/>
        </w:rPr>
        <w:t>на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примере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общеобразовательных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учреждений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учреждений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среднего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профессионального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образования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города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Москвы</w:t>
      </w:r>
      <w:r w:rsidRPr="002C0288">
        <w:rPr>
          <w:rFonts w:ascii="Helvetica" w:hAnsi="Helvetica" w:cs="Helvetica"/>
          <w:b/>
          <w:bCs/>
          <w:color w:val="222222"/>
          <w:sz w:val="21"/>
          <w:szCs w:val="21"/>
        </w:rPr>
        <w:t xml:space="preserve"> : </w:t>
      </w:r>
      <w:r w:rsidRPr="002C0288">
        <w:rPr>
          <w:rFonts w:ascii="Helvetica" w:hAnsi="Helvetica" w:cs="Helvetica" w:hint="eastAsia"/>
          <w:b/>
          <w:bCs/>
          <w:color w:val="222222"/>
          <w:sz w:val="21"/>
          <w:szCs w:val="21"/>
        </w:rPr>
        <w:t>диссертация</w:t>
      </w:r>
      <w:r w:rsidRPr="002C0288">
        <w:rPr>
          <w:rFonts w:ascii="Helvetica" w:hAnsi="Helvetica" w:cs="Helvetica"/>
          <w:b/>
          <w:bCs/>
          <w:color w:val="222222"/>
          <w:sz w:val="21"/>
          <w:szCs w:val="21"/>
        </w:rPr>
        <w:t xml:space="preserve"> ... </w:t>
      </w:r>
      <w:r w:rsidRPr="002C0288">
        <w:rPr>
          <w:rFonts w:ascii="Helvetica" w:hAnsi="Helvetica" w:cs="Helvetica" w:hint="eastAsia"/>
          <w:b/>
          <w:bCs/>
          <w:color w:val="222222"/>
          <w:sz w:val="21"/>
          <w:szCs w:val="21"/>
        </w:rPr>
        <w:t>кандидата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социологических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наук</w:t>
      </w:r>
      <w:r w:rsidRPr="002C0288">
        <w:rPr>
          <w:rFonts w:ascii="Helvetica" w:hAnsi="Helvetica" w:cs="Helvetica"/>
          <w:b/>
          <w:bCs/>
          <w:color w:val="222222"/>
          <w:sz w:val="21"/>
          <w:szCs w:val="21"/>
        </w:rPr>
        <w:t xml:space="preserve"> : 22.00.04 / </w:t>
      </w:r>
      <w:r w:rsidRPr="002C0288">
        <w:rPr>
          <w:rFonts w:ascii="Helvetica" w:hAnsi="Helvetica" w:cs="Helvetica" w:hint="eastAsia"/>
          <w:b/>
          <w:bCs/>
          <w:color w:val="222222"/>
          <w:sz w:val="21"/>
          <w:szCs w:val="21"/>
        </w:rPr>
        <w:t>Каитов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Александр</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Пилялович</w:t>
      </w:r>
      <w:r w:rsidRPr="002C0288">
        <w:rPr>
          <w:rFonts w:ascii="Helvetica" w:hAnsi="Helvetica" w:cs="Helvetica"/>
          <w:b/>
          <w:bCs/>
          <w:color w:val="222222"/>
          <w:sz w:val="21"/>
          <w:szCs w:val="21"/>
        </w:rPr>
        <w:t>; [</w:t>
      </w:r>
      <w:r w:rsidRPr="002C0288">
        <w:rPr>
          <w:rFonts w:ascii="Helvetica" w:hAnsi="Helvetica" w:cs="Helvetica" w:hint="eastAsia"/>
          <w:b/>
          <w:bCs/>
          <w:color w:val="222222"/>
          <w:sz w:val="21"/>
          <w:szCs w:val="21"/>
        </w:rPr>
        <w:t>Место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защиты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пед</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ун</w:t>
      </w:r>
      <w:r w:rsidRPr="002C0288">
        <w:rPr>
          <w:rFonts w:ascii="Helvetica" w:hAnsi="Helvetica" w:cs="Helvetica"/>
          <w:b/>
          <w:bCs/>
          <w:color w:val="222222"/>
          <w:sz w:val="21"/>
          <w:szCs w:val="21"/>
        </w:rPr>
        <w:t>-</w:t>
      </w:r>
      <w:r w:rsidRPr="002C0288">
        <w:rPr>
          <w:rFonts w:ascii="Helvetica" w:hAnsi="Helvetica" w:cs="Helvetica" w:hint="eastAsia"/>
          <w:b/>
          <w:bCs/>
          <w:color w:val="222222"/>
          <w:sz w:val="21"/>
          <w:szCs w:val="21"/>
        </w:rPr>
        <w:t>т</w:t>
      </w:r>
      <w:r w:rsidRPr="002C0288">
        <w:rPr>
          <w:rFonts w:ascii="Helvetica" w:hAnsi="Helvetica" w:cs="Helvetica"/>
          <w:b/>
          <w:bCs/>
          <w:color w:val="222222"/>
          <w:sz w:val="21"/>
          <w:szCs w:val="21"/>
        </w:rPr>
        <w:t xml:space="preserve">]. - </w:t>
      </w:r>
      <w:r w:rsidRPr="002C0288">
        <w:rPr>
          <w:rFonts w:ascii="Helvetica" w:hAnsi="Helvetica" w:cs="Helvetica" w:hint="eastAsia"/>
          <w:b/>
          <w:bCs/>
          <w:color w:val="222222"/>
          <w:sz w:val="21"/>
          <w:szCs w:val="21"/>
        </w:rPr>
        <w:t>Москва</w:t>
      </w:r>
      <w:r w:rsidRPr="002C0288">
        <w:rPr>
          <w:rFonts w:ascii="Helvetica" w:hAnsi="Helvetica" w:cs="Helvetica"/>
          <w:b/>
          <w:bCs/>
          <w:color w:val="222222"/>
          <w:sz w:val="21"/>
          <w:szCs w:val="21"/>
        </w:rPr>
        <w:t xml:space="preserve">, 2010. - 169 </w:t>
      </w:r>
      <w:r w:rsidRPr="002C0288">
        <w:rPr>
          <w:rFonts w:ascii="Helvetica" w:hAnsi="Helvetica" w:cs="Helvetica" w:hint="eastAsia"/>
          <w:b/>
          <w:bCs/>
          <w:color w:val="222222"/>
          <w:sz w:val="21"/>
          <w:szCs w:val="21"/>
        </w:rPr>
        <w:t>с</w:t>
      </w:r>
      <w:r w:rsidRPr="002C0288">
        <w:rPr>
          <w:rFonts w:ascii="Helvetica" w:hAnsi="Helvetica" w:cs="Helvetica"/>
          <w:b/>
          <w:bCs/>
          <w:color w:val="222222"/>
          <w:sz w:val="21"/>
          <w:szCs w:val="21"/>
        </w:rPr>
        <w:t xml:space="preserve">. : </w:t>
      </w:r>
      <w:r w:rsidRPr="002C0288">
        <w:rPr>
          <w:rFonts w:ascii="Helvetica" w:hAnsi="Helvetica" w:cs="Helvetica" w:hint="eastAsia"/>
          <w:b/>
          <w:bCs/>
          <w:color w:val="222222"/>
          <w:sz w:val="21"/>
          <w:szCs w:val="21"/>
        </w:rPr>
        <w:t>ил</w:t>
      </w:r>
      <w:r w:rsidRPr="002C0288">
        <w:rPr>
          <w:rFonts w:ascii="Helvetica" w:hAnsi="Helvetica" w:cs="Helvetica"/>
          <w:b/>
          <w:bCs/>
          <w:color w:val="222222"/>
          <w:sz w:val="21"/>
          <w:szCs w:val="21"/>
        </w:rPr>
        <w:t>.</w:t>
      </w:r>
    </w:p>
    <w:p w14:paraId="4500D0FB"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больше</w:t>
      </w:r>
    </w:p>
    <w:p w14:paraId="4B5E175B"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Цитаты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из</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текста</w:t>
      </w:r>
      <w:r w:rsidRPr="002C0288">
        <w:rPr>
          <w:rFonts w:ascii="Helvetica" w:hAnsi="Helvetica" w:cs="Helvetica"/>
          <w:b/>
          <w:bCs/>
          <w:color w:val="222222"/>
          <w:sz w:val="21"/>
          <w:szCs w:val="21"/>
        </w:rPr>
        <w:t>:</w:t>
      </w:r>
    </w:p>
    <w:p w14:paraId="73B2E6A8"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стр</w:t>
      </w:r>
      <w:r w:rsidRPr="002C0288">
        <w:rPr>
          <w:rFonts w:ascii="Helvetica" w:hAnsi="Helvetica" w:cs="Helvetica"/>
          <w:b/>
          <w:bCs/>
          <w:color w:val="222222"/>
          <w:sz w:val="21"/>
          <w:szCs w:val="21"/>
        </w:rPr>
        <w:t>. 1</w:t>
      </w:r>
    </w:p>
    <w:p w14:paraId="3147AAC0"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Департамент</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образования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города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Москвы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Еосударственное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образовательное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учреждение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высшего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профессионального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образования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города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Москвы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w:t>
      </w:r>
      <w:r w:rsidRPr="002C0288">
        <w:rPr>
          <w:rFonts w:ascii="Helvetica" w:hAnsi="Helvetica" w:cs="Helvetica" w:hint="eastAsia"/>
          <w:b/>
          <w:bCs/>
          <w:color w:val="222222"/>
          <w:sz w:val="21"/>
          <w:szCs w:val="21"/>
        </w:rPr>
        <w:t>МОСКОВСКИЙ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ГОРОДСКОЙ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ПЕДАГОГИЧЕСКИЙ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УНИВЕРСИТЕТ</w:t>
      </w:r>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Общеуниверситетская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кафедра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социологии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политологии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экономики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правах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рукописи</w:t>
      </w:r>
      <w:r w:rsidRPr="002C0288">
        <w:rPr>
          <w:rFonts w:ascii="Helvetica" w:hAnsi="Helvetica" w:cs="Helvetica"/>
          <w:b/>
          <w:bCs/>
          <w:color w:val="222222"/>
          <w:sz w:val="21"/>
          <w:szCs w:val="21"/>
        </w:rPr>
        <w:t xml:space="preserve"> 04.2.01 1 5 4 3 0 5 " </w:t>
      </w:r>
      <w:r w:rsidRPr="002C0288">
        <w:rPr>
          <w:rFonts w:ascii="Helvetica" w:hAnsi="Helvetica" w:cs="Helvetica" w:hint="eastAsia"/>
          <w:b/>
          <w:bCs/>
          <w:color w:val="222222"/>
          <w:sz w:val="21"/>
          <w:szCs w:val="21"/>
        </w:rPr>
        <w:t>КАИТОВ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АЛЕКСАНДР</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ПИЛЯЛОВИЧ</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СОЦИАЛЬНЫЕ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АСПЕКТЫ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ПРОТИВОДЕЙСТВИЯ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НАРКОТИЗМУ</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ПРИМЕРЕ</w:t>
      </w:r>
      <w:r w:rsidRPr="002C0288">
        <w:rPr>
          <w:rFonts w:ascii="Helvetica" w:hAnsi="Helvetica" w:cs="Helvetica"/>
          <w:b/>
          <w:bCs/>
          <w:color w:val="222222"/>
          <w:sz w:val="21"/>
          <w:szCs w:val="21"/>
        </w:rPr>
        <w:t>...</w:t>
      </w:r>
    </w:p>
    <w:p w14:paraId="256E5AFF"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стр</w:t>
      </w:r>
      <w:r w:rsidRPr="002C0288">
        <w:rPr>
          <w:rFonts w:ascii="Helvetica" w:hAnsi="Helvetica" w:cs="Helvetica"/>
          <w:b/>
          <w:bCs/>
          <w:color w:val="222222"/>
          <w:sz w:val="21"/>
          <w:szCs w:val="21"/>
        </w:rPr>
        <w:t>. 9</w:t>
      </w:r>
    </w:p>
    <w:p w14:paraId="15A5BAE9"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КАЧЕСТВЕ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РЕСПОНДЕНТОВ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ВЫСТУПИЛИ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РУКОВОДИТЕЛИ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УЧИТЕЛЯ</w:t>
      </w:r>
      <w:r w:rsidRPr="002C0288">
        <w:rPr>
          <w:rFonts w:ascii="Helvetica" w:hAnsi="Helvetica" w:cs="Helvetica"/>
          <w:b/>
          <w:bCs/>
          <w:color w:val="222222"/>
          <w:sz w:val="21"/>
          <w:szCs w:val="21"/>
        </w:rPr>
        <w:t xml:space="preserve"> 40 </w:t>
      </w:r>
      <w:r w:rsidRPr="002C0288">
        <w:rPr>
          <w:rFonts w:ascii="Helvetica" w:hAnsi="Helvetica" w:cs="Helvetica" w:hint="eastAsia"/>
          <w:b/>
          <w:bCs/>
          <w:color w:val="222222"/>
          <w:sz w:val="21"/>
          <w:szCs w:val="21"/>
        </w:rPr>
        <w:t>ОБЩЕОБРАЗОВАТЕЛЬНЫХ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УЧРЕЖДЕНИЙ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ВСЕХ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УЧЕБНЫХ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ОКРУГОВ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ГОРОДА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МОСКВЫ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ПРЕПОДАВАТЕЛИ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СТУДЕНТЫ</w:t>
      </w:r>
      <w:r w:rsidRPr="002C0288">
        <w:rPr>
          <w:rFonts w:ascii="Helvetica" w:hAnsi="Helvetica" w:cs="Helvetica"/>
          <w:b/>
          <w:bCs/>
          <w:color w:val="222222"/>
          <w:sz w:val="21"/>
          <w:szCs w:val="21"/>
        </w:rPr>
        <w:t xml:space="preserve"> 27 </w:t>
      </w:r>
      <w:r w:rsidRPr="002C0288">
        <w:rPr>
          <w:rFonts w:ascii="Helvetica" w:hAnsi="Helvetica" w:cs="Helvetica" w:hint="eastAsia"/>
          <w:b/>
          <w:bCs/>
          <w:color w:val="222222"/>
          <w:sz w:val="21"/>
          <w:szCs w:val="21"/>
        </w:rPr>
        <w:t>УЧРЕЖДЕНИЙ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ЭКСПЕРТЫ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СИСТЕМЫ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СРЕДНЕГО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ПРОФЕССИОНАЛЬНОГО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ОБРАЗОВАНИЯ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ПРЕДСТАВЛЕННЫЕ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ОМЦ</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СПЕЦИАЛИСТАМИ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ОБЩЕОБРАЗОВАТЕЛЬНЫХ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УЧРЕЖДЕНИЙ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МЕТОДИСТАМИ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ПЕДАГОГАМИ</w:t>
      </w:r>
      <w:r w:rsidRPr="002C0288">
        <w:rPr>
          <w:rFonts w:ascii="Helvetica" w:hAnsi="Helvetica" w:cs="Helvetica"/>
          <w:b/>
          <w:bCs/>
          <w:color w:val="222222"/>
          <w:sz w:val="21"/>
          <w:szCs w:val="21"/>
        </w:rPr>
        <w:t>-</w:t>
      </w:r>
      <w:r w:rsidRPr="002C0288">
        <w:rPr>
          <w:rFonts w:ascii="Helvetica" w:hAnsi="Helvetica" w:cs="Helvetica" w:hint="eastAsia"/>
          <w:b/>
          <w:bCs/>
          <w:color w:val="222222"/>
          <w:sz w:val="21"/>
          <w:szCs w:val="21"/>
        </w:rPr>
        <w:t>ПСИХОЛОГАМИ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СОЦИАЛЬНЫМИ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ПЕДАГОГАМИ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СОТРУДНИКИ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ОТДЕЛОВ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ВНУТРЕННИХ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ДЕЛ</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ГОРОДА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w:t>
      </w:r>
      <w:r w:rsidRPr="002C0288">
        <w:rPr>
          <w:rFonts w:ascii="Helvetica" w:hAnsi="Helvetica" w:cs="Helvetica" w:hint="eastAsia"/>
          <w:b/>
          <w:bCs/>
          <w:color w:val="222222"/>
          <w:sz w:val="21"/>
          <w:szCs w:val="21"/>
        </w:rPr>
        <w:t>ПРОФИЛАКТИКА</w:t>
      </w:r>
      <w:r w:rsidRPr="002C0288">
        <w:rPr>
          <w:rFonts w:ascii="Helvetica" w:hAnsi="Helvetica" w:cs="Helvetica"/>
          <w:b/>
          <w:bCs/>
          <w:color w:val="222222"/>
          <w:sz w:val="21"/>
          <w:szCs w:val="21"/>
        </w:rPr>
        <w:t>...</w:t>
      </w:r>
    </w:p>
    <w:p w14:paraId="1200410F" w14:textId="77777777" w:rsidR="002C0288" w:rsidRPr="002C0288" w:rsidRDefault="002C0288" w:rsidP="002C0288">
      <w:pPr>
        <w:rPr>
          <w:rFonts w:ascii="Helvetica" w:hAnsi="Helvetica" w:cs="Helvetica"/>
          <w:b/>
          <w:bCs/>
          <w:color w:val="222222"/>
          <w:sz w:val="21"/>
          <w:szCs w:val="21"/>
        </w:rPr>
      </w:pPr>
    </w:p>
    <w:p w14:paraId="2ECC89B5"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Оглавление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диссертации</w:t>
      </w:r>
    </w:p>
    <w:p w14:paraId="77CBB380"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кандидат</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социологических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наук</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Каитов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Александр</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Пилялович</w:t>
      </w:r>
    </w:p>
    <w:p w14:paraId="5CB23208"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Введение</w:t>
      </w:r>
      <w:r w:rsidRPr="002C0288">
        <w:rPr>
          <w:rFonts w:ascii="Helvetica" w:hAnsi="Helvetica" w:cs="Helvetica"/>
          <w:b/>
          <w:bCs/>
          <w:color w:val="222222"/>
          <w:sz w:val="21"/>
          <w:szCs w:val="21"/>
        </w:rPr>
        <w:t>.</w:t>
      </w:r>
    </w:p>
    <w:p w14:paraId="3B36328D" w14:textId="77777777" w:rsidR="002C0288" w:rsidRPr="002C0288" w:rsidRDefault="002C0288" w:rsidP="002C0288">
      <w:pPr>
        <w:rPr>
          <w:rFonts w:ascii="Helvetica" w:hAnsi="Helvetica" w:cs="Helvetica"/>
          <w:b/>
          <w:bCs/>
          <w:color w:val="222222"/>
          <w:sz w:val="21"/>
          <w:szCs w:val="21"/>
        </w:rPr>
      </w:pPr>
    </w:p>
    <w:p w14:paraId="293E164D"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Глава</w:t>
      </w:r>
      <w:r w:rsidRPr="002C0288">
        <w:rPr>
          <w:rFonts w:ascii="Helvetica" w:hAnsi="Helvetica" w:cs="Helvetica"/>
          <w:b/>
          <w:bCs/>
          <w:color w:val="222222"/>
          <w:sz w:val="21"/>
          <w:szCs w:val="21"/>
        </w:rPr>
        <w:t xml:space="preserve"> 1. </w:t>
      </w:r>
      <w:r w:rsidRPr="002C0288">
        <w:rPr>
          <w:rFonts w:ascii="Helvetica" w:hAnsi="Helvetica" w:cs="Helvetica" w:hint="eastAsia"/>
          <w:b/>
          <w:bCs/>
          <w:color w:val="222222"/>
          <w:sz w:val="21"/>
          <w:szCs w:val="21"/>
        </w:rPr>
        <w:t>Теоретические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основы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анализа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наркотизма</w:t>
      </w:r>
      <w:r w:rsidRPr="002C0288">
        <w:rPr>
          <w:rFonts w:ascii="Helvetica" w:hAnsi="Helvetica" w:cs="Helvetica"/>
          <w:b/>
          <w:bCs/>
          <w:color w:val="222222"/>
          <w:sz w:val="21"/>
          <w:szCs w:val="21"/>
        </w:rPr>
        <w:t>.</w:t>
      </w:r>
    </w:p>
    <w:p w14:paraId="4DEA61F6" w14:textId="77777777" w:rsidR="002C0288" w:rsidRPr="002C0288" w:rsidRDefault="002C0288" w:rsidP="002C0288">
      <w:pPr>
        <w:rPr>
          <w:rFonts w:ascii="Helvetica" w:hAnsi="Helvetica" w:cs="Helvetica"/>
          <w:b/>
          <w:bCs/>
          <w:color w:val="222222"/>
          <w:sz w:val="21"/>
          <w:szCs w:val="21"/>
        </w:rPr>
      </w:pPr>
    </w:p>
    <w:p w14:paraId="33BCF9FA"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 1. </w:t>
      </w:r>
      <w:r w:rsidRPr="002C0288">
        <w:rPr>
          <w:rFonts w:ascii="Helvetica" w:hAnsi="Helvetica" w:cs="Helvetica" w:hint="eastAsia"/>
          <w:b/>
          <w:bCs/>
          <w:color w:val="222222"/>
          <w:sz w:val="21"/>
          <w:szCs w:val="21"/>
        </w:rPr>
        <w:t>Теоретико</w:t>
      </w:r>
      <w:r w:rsidRPr="002C0288">
        <w:rPr>
          <w:rFonts w:ascii="Helvetica" w:hAnsi="Helvetica" w:cs="Helvetica"/>
          <w:b/>
          <w:bCs/>
          <w:color w:val="222222"/>
          <w:sz w:val="21"/>
          <w:szCs w:val="21"/>
        </w:rPr>
        <w:t>-</w:t>
      </w:r>
      <w:r w:rsidRPr="002C0288">
        <w:rPr>
          <w:rFonts w:ascii="Helvetica" w:hAnsi="Helvetica" w:cs="Helvetica" w:hint="eastAsia"/>
          <w:b/>
          <w:bCs/>
          <w:color w:val="222222"/>
          <w:sz w:val="21"/>
          <w:szCs w:val="21"/>
        </w:rPr>
        <w:t>социологический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анализ</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наркомании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наркотизации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наркотизма</w:t>
      </w:r>
    </w:p>
    <w:p w14:paraId="73CEBCF7" w14:textId="77777777" w:rsidR="002C0288" w:rsidRPr="002C0288" w:rsidRDefault="002C0288" w:rsidP="002C0288">
      <w:pPr>
        <w:rPr>
          <w:rFonts w:ascii="Helvetica" w:hAnsi="Helvetica" w:cs="Helvetica"/>
          <w:b/>
          <w:bCs/>
          <w:color w:val="222222"/>
          <w:sz w:val="21"/>
          <w:szCs w:val="21"/>
        </w:rPr>
      </w:pPr>
    </w:p>
    <w:p w14:paraId="5D344511"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2. </w:t>
      </w:r>
      <w:r w:rsidRPr="002C0288">
        <w:rPr>
          <w:rFonts w:ascii="Helvetica" w:hAnsi="Helvetica" w:cs="Helvetica" w:hint="eastAsia"/>
          <w:b/>
          <w:bCs/>
          <w:color w:val="222222"/>
          <w:sz w:val="21"/>
          <w:szCs w:val="21"/>
        </w:rPr>
        <w:t>История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становления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института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России</w:t>
      </w:r>
      <w:r w:rsidRPr="002C0288">
        <w:rPr>
          <w:rFonts w:ascii="Helvetica" w:hAnsi="Helvetica" w:cs="Helvetica"/>
          <w:b/>
          <w:bCs/>
          <w:color w:val="222222"/>
          <w:sz w:val="21"/>
          <w:szCs w:val="21"/>
        </w:rPr>
        <w:t>.</w:t>
      </w:r>
    </w:p>
    <w:p w14:paraId="394A8866" w14:textId="77777777" w:rsidR="002C0288" w:rsidRPr="002C0288" w:rsidRDefault="002C0288" w:rsidP="002C0288">
      <w:pPr>
        <w:rPr>
          <w:rFonts w:ascii="Helvetica" w:hAnsi="Helvetica" w:cs="Helvetica"/>
          <w:b/>
          <w:bCs/>
          <w:color w:val="222222"/>
          <w:sz w:val="21"/>
          <w:szCs w:val="21"/>
        </w:rPr>
      </w:pPr>
    </w:p>
    <w:p w14:paraId="7B5F881E"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3. </w:t>
      </w:r>
      <w:r w:rsidRPr="002C0288">
        <w:rPr>
          <w:rFonts w:ascii="Helvetica" w:hAnsi="Helvetica" w:cs="Helvetica" w:hint="eastAsia"/>
          <w:b/>
          <w:bCs/>
          <w:color w:val="222222"/>
          <w:sz w:val="21"/>
          <w:szCs w:val="21"/>
        </w:rPr>
        <w:t>Зарубежный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отечественный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опыт</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профилактики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детской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подростковой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наркотизации</w:t>
      </w:r>
    </w:p>
    <w:p w14:paraId="1AF5E9A7" w14:textId="77777777" w:rsidR="002C0288" w:rsidRPr="002C0288" w:rsidRDefault="002C0288" w:rsidP="002C0288">
      <w:pPr>
        <w:rPr>
          <w:rFonts w:ascii="Helvetica" w:hAnsi="Helvetica" w:cs="Helvetica"/>
          <w:b/>
          <w:bCs/>
          <w:color w:val="222222"/>
          <w:sz w:val="21"/>
          <w:szCs w:val="21"/>
        </w:rPr>
      </w:pPr>
    </w:p>
    <w:p w14:paraId="67115DCB"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Глава</w:t>
      </w:r>
      <w:r w:rsidRPr="002C0288">
        <w:rPr>
          <w:rFonts w:ascii="Helvetica" w:hAnsi="Helvetica" w:cs="Helvetica"/>
          <w:b/>
          <w:bCs/>
          <w:color w:val="222222"/>
          <w:sz w:val="21"/>
          <w:szCs w:val="21"/>
        </w:rPr>
        <w:t xml:space="preserve"> 2. </w:t>
      </w:r>
      <w:r w:rsidRPr="002C0288">
        <w:rPr>
          <w:rFonts w:ascii="Helvetica" w:hAnsi="Helvetica" w:cs="Helvetica" w:hint="eastAsia"/>
          <w:b/>
          <w:bCs/>
          <w:color w:val="222222"/>
          <w:sz w:val="21"/>
          <w:szCs w:val="21"/>
        </w:rPr>
        <w:t>Эмпирические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основания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профилактики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сокращения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масштабов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детского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подросткового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молодежного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наркотизма</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московском</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мегаполисе</w:t>
      </w:r>
    </w:p>
    <w:p w14:paraId="20482272" w14:textId="77777777" w:rsidR="002C0288" w:rsidRPr="002C0288" w:rsidRDefault="002C0288" w:rsidP="002C0288">
      <w:pPr>
        <w:rPr>
          <w:rFonts w:ascii="Helvetica" w:hAnsi="Helvetica" w:cs="Helvetica"/>
          <w:b/>
          <w:bCs/>
          <w:color w:val="222222"/>
          <w:sz w:val="21"/>
          <w:szCs w:val="21"/>
        </w:rPr>
      </w:pPr>
    </w:p>
    <w:p w14:paraId="0A5E1FE5"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 1 .</w:t>
      </w:r>
      <w:r w:rsidRPr="002C0288">
        <w:rPr>
          <w:rFonts w:ascii="Helvetica" w:hAnsi="Helvetica" w:cs="Helvetica" w:hint="eastAsia"/>
          <w:b/>
          <w:bCs/>
          <w:color w:val="222222"/>
          <w:sz w:val="21"/>
          <w:szCs w:val="21"/>
        </w:rPr>
        <w:t>Анализ</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документов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обеспечивающих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деятельность</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государственных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структур</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общественных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организаций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Москвы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решению</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проблемы</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детского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подросткового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молодежного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наркотизма</w:t>
      </w:r>
      <w:r w:rsidRPr="002C0288">
        <w:rPr>
          <w:rFonts w:ascii="Helvetica" w:hAnsi="Helvetica" w:cs="Helvetica"/>
          <w:b/>
          <w:bCs/>
          <w:color w:val="222222"/>
          <w:sz w:val="21"/>
          <w:szCs w:val="21"/>
        </w:rPr>
        <w:t>.</w:t>
      </w:r>
    </w:p>
    <w:p w14:paraId="57FA5BAC" w14:textId="77777777" w:rsidR="002C0288" w:rsidRPr="002C0288" w:rsidRDefault="002C0288" w:rsidP="002C0288">
      <w:pPr>
        <w:rPr>
          <w:rFonts w:ascii="Helvetica" w:hAnsi="Helvetica" w:cs="Helvetica"/>
          <w:b/>
          <w:bCs/>
          <w:color w:val="222222"/>
          <w:sz w:val="21"/>
          <w:szCs w:val="21"/>
        </w:rPr>
      </w:pPr>
    </w:p>
    <w:p w14:paraId="3A9BBA43" w14:textId="77777777" w:rsidR="002C0288" w:rsidRPr="002C0288" w:rsidRDefault="002C0288" w:rsidP="002C0288">
      <w:pPr>
        <w:rPr>
          <w:rFonts w:ascii="Helvetica" w:hAnsi="Helvetica" w:cs="Helvetica"/>
          <w:b/>
          <w:bCs/>
          <w:color w:val="222222"/>
          <w:sz w:val="21"/>
          <w:szCs w:val="21"/>
        </w:rPr>
      </w:pPr>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2. </w:t>
      </w:r>
      <w:r w:rsidRPr="002C0288">
        <w:rPr>
          <w:rFonts w:ascii="Helvetica" w:hAnsi="Helvetica" w:cs="Helvetica" w:hint="eastAsia"/>
          <w:b/>
          <w:bCs/>
          <w:color w:val="222222"/>
          <w:sz w:val="21"/>
          <w:szCs w:val="21"/>
        </w:rPr>
        <w:t>Общественное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мнение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состоянии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тенденциях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наркомании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среди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учащихся</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общеобразовательных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учреждений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г</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Москве</w:t>
      </w:r>
      <w:r w:rsidRPr="002C0288">
        <w:rPr>
          <w:rFonts w:ascii="Helvetica" w:hAnsi="Helvetica" w:cs="Helvetica"/>
          <w:b/>
          <w:bCs/>
          <w:color w:val="222222"/>
          <w:sz w:val="21"/>
          <w:szCs w:val="21"/>
        </w:rPr>
        <w:t>.</w:t>
      </w:r>
    </w:p>
    <w:p w14:paraId="034581F2" w14:textId="77777777" w:rsidR="002C0288" w:rsidRPr="002C0288" w:rsidRDefault="002C0288" w:rsidP="002C0288">
      <w:pPr>
        <w:rPr>
          <w:rFonts w:ascii="Helvetica" w:hAnsi="Helvetica" w:cs="Helvetica"/>
          <w:b/>
          <w:bCs/>
          <w:color w:val="222222"/>
          <w:sz w:val="21"/>
          <w:szCs w:val="21"/>
        </w:rPr>
      </w:pPr>
    </w:p>
    <w:p w14:paraId="4A7ADEAA" w14:textId="1C96E015" w:rsidR="00967B66" w:rsidRPr="002C0288" w:rsidRDefault="002C0288" w:rsidP="002C0288">
      <w:r w:rsidRPr="002C0288">
        <w:rPr>
          <w:rFonts w:ascii="Helvetica" w:hAnsi="Helvetica" w:cs="Helvetica" w:hint="eastAsia"/>
          <w:b/>
          <w:bCs/>
          <w:color w:val="222222"/>
          <w:sz w:val="21"/>
          <w:szCs w:val="21"/>
        </w:rPr>
        <w:t>§</w:t>
      </w:r>
      <w:r w:rsidRPr="002C0288">
        <w:rPr>
          <w:rFonts w:ascii="Helvetica" w:hAnsi="Helvetica" w:cs="Helvetica"/>
          <w:b/>
          <w:bCs/>
          <w:color w:val="222222"/>
          <w:sz w:val="21"/>
          <w:szCs w:val="21"/>
        </w:rPr>
        <w:t xml:space="preserve">3. </w:t>
      </w:r>
      <w:r w:rsidRPr="002C0288">
        <w:rPr>
          <w:rFonts w:ascii="Helvetica" w:hAnsi="Helvetica" w:cs="Helvetica" w:hint="eastAsia"/>
          <w:b/>
          <w:bCs/>
          <w:color w:val="222222"/>
          <w:sz w:val="21"/>
          <w:szCs w:val="21"/>
        </w:rPr>
        <w:t>Роль</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социальных</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институтов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в</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профилактике</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детской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и</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подростковой</w:t>
      </w:r>
      <w:r w:rsidRPr="002C0288">
        <w:rPr>
          <w:rFonts w:ascii="Helvetica" w:hAnsi="Helvetica" w:cs="Helvetica"/>
          <w:b/>
          <w:bCs/>
          <w:color w:val="222222"/>
          <w:sz w:val="21"/>
          <w:szCs w:val="21"/>
        </w:rPr>
        <w:t xml:space="preserve"> </w:t>
      </w:r>
      <w:r w:rsidRPr="002C0288">
        <w:rPr>
          <w:rFonts w:ascii="Helvetica" w:hAnsi="Helvetica" w:cs="Helvetica" w:hint="eastAsia"/>
          <w:b/>
          <w:bCs/>
          <w:color w:val="222222"/>
          <w:sz w:val="21"/>
          <w:szCs w:val="21"/>
        </w:rPr>
        <w:t>наркомании</w:t>
      </w:r>
    </w:p>
    <w:sectPr w:rsidR="00967B66" w:rsidRPr="002C02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E26E" w14:textId="77777777" w:rsidR="00C84978" w:rsidRDefault="00C84978">
      <w:pPr>
        <w:spacing w:after="0" w:line="240" w:lineRule="auto"/>
      </w:pPr>
      <w:r>
        <w:separator/>
      </w:r>
    </w:p>
  </w:endnote>
  <w:endnote w:type="continuationSeparator" w:id="0">
    <w:p w14:paraId="79E9745D" w14:textId="77777777" w:rsidR="00C84978" w:rsidRDefault="00C8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3DD9" w14:textId="77777777" w:rsidR="00C84978" w:rsidRDefault="00C84978"/>
    <w:p w14:paraId="4EEA86B2" w14:textId="77777777" w:rsidR="00C84978" w:rsidRDefault="00C84978"/>
    <w:p w14:paraId="163E44D7" w14:textId="77777777" w:rsidR="00C84978" w:rsidRDefault="00C84978"/>
    <w:p w14:paraId="6DE3AE57" w14:textId="77777777" w:rsidR="00C84978" w:rsidRDefault="00C84978"/>
    <w:p w14:paraId="52A42F53" w14:textId="77777777" w:rsidR="00C84978" w:rsidRDefault="00C84978"/>
    <w:p w14:paraId="7FB85665" w14:textId="77777777" w:rsidR="00C84978" w:rsidRDefault="00C84978"/>
    <w:p w14:paraId="5DD75953" w14:textId="77777777" w:rsidR="00C84978" w:rsidRDefault="00C849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559CB6" wp14:editId="3F69BC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6588" w14:textId="77777777" w:rsidR="00C84978" w:rsidRDefault="00C849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59C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6E6588" w14:textId="77777777" w:rsidR="00C84978" w:rsidRDefault="00C849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8AB014" w14:textId="77777777" w:rsidR="00C84978" w:rsidRDefault="00C84978"/>
    <w:p w14:paraId="4891AA75" w14:textId="77777777" w:rsidR="00C84978" w:rsidRDefault="00C84978"/>
    <w:p w14:paraId="17453761" w14:textId="77777777" w:rsidR="00C84978" w:rsidRDefault="00C849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60E317" wp14:editId="5DF4E0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18336" w14:textId="77777777" w:rsidR="00C84978" w:rsidRDefault="00C84978"/>
                          <w:p w14:paraId="05D3A947" w14:textId="77777777" w:rsidR="00C84978" w:rsidRDefault="00C849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0E3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C18336" w14:textId="77777777" w:rsidR="00C84978" w:rsidRDefault="00C84978"/>
                    <w:p w14:paraId="05D3A947" w14:textId="77777777" w:rsidR="00C84978" w:rsidRDefault="00C849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A34CA" w14:textId="77777777" w:rsidR="00C84978" w:rsidRDefault="00C84978"/>
    <w:p w14:paraId="66781E32" w14:textId="77777777" w:rsidR="00C84978" w:rsidRDefault="00C84978">
      <w:pPr>
        <w:rPr>
          <w:sz w:val="2"/>
          <w:szCs w:val="2"/>
        </w:rPr>
      </w:pPr>
    </w:p>
    <w:p w14:paraId="292B44D3" w14:textId="77777777" w:rsidR="00C84978" w:rsidRDefault="00C84978"/>
    <w:p w14:paraId="7BFC1243" w14:textId="77777777" w:rsidR="00C84978" w:rsidRDefault="00C84978">
      <w:pPr>
        <w:spacing w:after="0" w:line="240" w:lineRule="auto"/>
      </w:pPr>
    </w:p>
  </w:footnote>
  <w:footnote w:type="continuationSeparator" w:id="0">
    <w:p w14:paraId="6AB10A7D" w14:textId="77777777" w:rsidR="00C84978" w:rsidRDefault="00C8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978"/>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45316</TotalTime>
  <Pages>2</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2174</cp:revision>
  <cp:lastPrinted>2009-02-06T05:36:00Z</cp:lastPrinted>
  <dcterms:created xsi:type="dcterms:W3CDTF">2025-11-25T20:19:00Z</dcterms:created>
  <dcterms:modified xsi:type="dcterms:W3CDTF">2026-01-19T19:53:00Z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