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22C1" w14:textId="77777777" w:rsidR="008D62D7" w:rsidRDefault="008D62D7" w:rsidP="008D62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системы предотвращения правонарушений среди несовершеннолетних в России</w:t>
      </w:r>
    </w:p>
    <w:bookmarkEnd w:id="0"/>
    <w:p w14:paraId="055ABF5C" w14:textId="07E53F0D" w:rsidR="008D62D7" w:rsidRDefault="008D62D7" w:rsidP="008D62D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Анисимов, Алексей Владимирович</w:t>
      </w:r>
      <w:r>
        <w:rPr>
          <w:rFonts w:ascii="Verdana" w:hAnsi="Verdana"/>
          <w:color w:val="000000"/>
          <w:sz w:val="18"/>
          <w:szCs w:val="18"/>
        </w:rPr>
        <w:br/>
      </w:r>
      <w:r>
        <w:rPr>
          <w:rFonts w:ascii="Verdana" w:hAnsi="Verdana"/>
          <w:color w:val="000000"/>
          <w:sz w:val="18"/>
          <w:szCs w:val="18"/>
        </w:rPr>
        <w:br/>
      </w:r>
    </w:p>
    <w:p w14:paraId="07BE65E3" w14:textId="77777777" w:rsidR="008D62D7" w:rsidRDefault="008D62D7" w:rsidP="008D62D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576665" w14:textId="77777777" w:rsidR="008D62D7" w:rsidRDefault="008D62D7" w:rsidP="008D62D7">
      <w:pPr>
        <w:rPr>
          <w:rFonts w:ascii="Verdana" w:hAnsi="Verdana"/>
          <w:color w:val="000000"/>
          <w:sz w:val="18"/>
          <w:szCs w:val="18"/>
        </w:rPr>
      </w:pPr>
      <w:r>
        <w:rPr>
          <w:rFonts w:ascii="Verdana" w:hAnsi="Verdana"/>
          <w:color w:val="000000"/>
          <w:sz w:val="18"/>
          <w:szCs w:val="18"/>
        </w:rPr>
        <w:t>2011</w:t>
      </w:r>
    </w:p>
    <w:p w14:paraId="69FFFB9E" w14:textId="77777777" w:rsidR="008D62D7" w:rsidRDefault="008D62D7" w:rsidP="008D62D7">
      <w:pPr>
        <w:rPr>
          <w:rFonts w:ascii="Verdana" w:hAnsi="Verdana"/>
          <w:b/>
          <w:bCs/>
          <w:color w:val="000000"/>
          <w:sz w:val="18"/>
          <w:szCs w:val="18"/>
        </w:rPr>
      </w:pPr>
      <w:r>
        <w:rPr>
          <w:rFonts w:ascii="Verdana" w:hAnsi="Verdana"/>
          <w:b/>
          <w:bCs/>
          <w:color w:val="000000"/>
          <w:sz w:val="18"/>
          <w:szCs w:val="18"/>
        </w:rPr>
        <w:t>Автор научной работы: </w:t>
      </w:r>
    </w:p>
    <w:p w14:paraId="1C64CED1" w14:textId="77777777" w:rsidR="008D62D7" w:rsidRDefault="008D62D7" w:rsidP="008D62D7">
      <w:pPr>
        <w:rPr>
          <w:rFonts w:ascii="Verdana" w:hAnsi="Verdana"/>
          <w:color w:val="000000"/>
          <w:sz w:val="18"/>
          <w:szCs w:val="18"/>
        </w:rPr>
      </w:pPr>
      <w:r>
        <w:rPr>
          <w:rFonts w:ascii="Verdana" w:hAnsi="Verdana"/>
          <w:color w:val="000000"/>
          <w:sz w:val="18"/>
          <w:szCs w:val="18"/>
        </w:rPr>
        <w:t>Анисимов, Алексей Владимирович</w:t>
      </w:r>
    </w:p>
    <w:p w14:paraId="625EE969" w14:textId="77777777" w:rsidR="008D62D7" w:rsidRDefault="008D62D7" w:rsidP="008D62D7">
      <w:pPr>
        <w:rPr>
          <w:rFonts w:ascii="Verdana" w:hAnsi="Verdana"/>
          <w:b/>
          <w:bCs/>
          <w:color w:val="000000"/>
          <w:sz w:val="18"/>
          <w:szCs w:val="18"/>
        </w:rPr>
      </w:pPr>
      <w:r>
        <w:rPr>
          <w:rFonts w:ascii="Verdana" w:hAnsi="Verdana"/>
          <w:b/>
          <w:bCs/>
          <w:color w:val="000000"/>
          <w:sz w:val="18"/>
          <w:szCs w:val="18"/>
        </w:rPr>
        <w:t>Ученая cтепень: </w:t>
      </w:r>
    </w:p>
    <w:p w14:paraId="6E2D57E7" w14:textId="77777777" w:rsidR="008D62D7" w:rsidRDefault="008D62D7" w:rsidP="008D62D7">
      <w:pPr>
        <w:rPr>
          <w:rFonts w:ascii="Verdana" w:hAnsi="Verdana"/>
          <w:color w:val="000000"/>
          <w:sz w:val="18"/>
          <w:szCs w:val="18"/>
        </w:rPr>
      </w:pPr>
      <w:r>
        <w:rPr>
          <w:rFonts w:ascii="Verdana" w:hAnsi="Verdana"/>
          <w:color w:val="000000"/>
          <w:sz w:val="18"/>
          <w:szCs w:val="18"/>
        </w:rPr>
        <w:t>кандидат юридических наук</w:t>
      </w:r>
    </w:p>
    <w:p w14:paraId="5C92354C" w14:textId="77777777" w:rsidR="008D62D7" w:rsidRDefault="008D62D7" w:rsidP="008D62D7">
      <w:pPr>
        <w:rPr>
          <w:rFonts w:ascii="Verdana" w:hAnsi="Verdana"/>
          <w:b/>
          <w:bCs/>
          <w:color w:val="000000"/>
          <w:sz w:val="18"/>
          <w:szCs w:val="18"/>
        </w:rPr>
      </w:pPr>
      <w:r>
        <w:rPr>
          <w:rFonts w:ascii="Verdana" w:hAnsi="Verdana"/>
          <w:b/>
          <w:bCs/>
          <w:color w:val="000000"/>
          <w:sz w:val="18"/>
          <w:szCs w:val="18"/>
        </w:rPr>
        <w:t>Место защиты диссертации: </w:t>
      </w:r>
    </w:p>
    <w:p w14:paraId="70139287" w14:textId="77777777" w:rsidR="008D62D7" w:rsidRDefault="008D62D7" w:rsidP="008D62D7">
      <w:pPr>
        <w:rPr>
          <w:rFonts w:ascii="Verdana" w:hAnsi="Verdana"/>
          <w:color w:val="000000"/>
          <w:sz w:val="18"/>
          <w:szCs w:val="18"/>
        </w:rPr>
      </w:pPr>
      <w:r>
        <w:rPr>
          <w:rFonts w:ascii="Verdana" w:hAnsi="Verdana"/>
          <w:color w:val="000000"/>
          <w:sz w:val="18"/>
          <w:szCs w:val="18"/>
        </w:rPr>
        <w:t>Владимир</w:t>
      </w:r>
    </w:p>
    <w:p w14:paraId="39E930CA" w14:textId="77777777" w:rsidR="008D62D7" w:rsidRDefault="008D62D7" w:rsidP="008D62D7">
      <w:pPr>
        <w:rPr>
          <w:rFonts w:ascii="Verdana" w:hAnsi="Verdana"/>
          <w:b/>
          <w:bCs/>
          <w:color w:val="000000"/>
          <w:sz w:val="18"/>
          <w:szCs w:val="18"/>
        </w:rPr>
      </w:pPr>
      <w:r>
        <w:rPr>
          <w:rFonts w:ascii="Verdana" w:hAnsi="Verdana"/>
          <w:b/>
          <w:bCs/>
          <w:color w:val="000000"/>
          <w:sz w:val="18"/>
          <w:szCs w:val="18"/>
        </w:rPr>
        <w:t>Код cпециальности ВАК: </w:t>
      </w:r>
    </w:p>
    <w:p w14:paraId="42019704" w14:textId="77777777" w:rsidR="008D62D7" w:rsidRDefault="008D62D7" w:rsidP="008D62D7">
      <w:pPr>
        <w:rPr>
          <w:rFonts w:ascii="Verdana" w:hAnsi="Verdana"/>
          <w:color w:val="000000"/>
          <w:sz w:val="18"/>
          <w:szCs w:val="18"/>
        </w:rPr>
      </w:pPr>
      <w:r>
        <w:rPr>
          <w:rFonts w:ascii="Verdana" w:hAnsi="Verdana"/>
          <w:color w:val="000000"/>
          <w:sz w:val="18"/>
          <w:szCs w:val="18"/>
        </w:rPr>
        <w:t>12.00.01</w:t>
      </w:r>
    </w:p>
    <w:p w14:paraId="520B41EE" w14:textId="77777777" w:rsidR="008D62D7" w:rsidRDefault="008D62D7" w:rsidP="008D62D7">
      <w:pPr>
        <w:rPr>
          <w:rFonts w:ascii="Verdana" w:hAnsi="Verdana"/>
          <w:b/>
          <w:bCs/>
          <w:color w:val="000000"/>
          <w:sz w:val="18"/>
          <w:szCs w:val="18"/>
        </w:rPr>
      </w:pPr>
      <w:r>
        <w:rPr>
          <w:rFonts w:ascii="Verdana" w:hAnsi="Verdana"/>
          <w:b/>
          <w:bCs/>
          <w:color w:val="000000"/>
          <w:sz w:val="18"/>
          <w:szCs w:val="18"/>
        </w:rPr>
        <w:t>Специальность: </w:t>
      </w:r>
    </w:p>
    <w:p w14:paraId="14ED1A42" w14:textId="77777777" w:rsidR="008D62D7" w:rsidRDefault="008D62D7" w:rsidP="008D62D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71524CD" w14:textId="77777777" w:rsidR="008D62D7" w:rsidRDefault="008D62D7" w:rsidP="008D62D7">
      <w:pPr>
        <w:rPr>
          <w:rFonts w:ascii="Verdana" w:hAnsi="Verdana"/>
          <w:b/>
          <w:bCs/>
          <w:color w:val="000000"/>
          <w:sz w:val="18"/>
          <w:szCs w:val="18"/>
        </w:rPr>
      </w:pPr>
      <w:r>
        <w:rPr>
          <w:rFonts w:ascii="Verdana" w:hAnsi="Verdana"/>
          <w:b/>
          <w:bCs/>
          <w:color w:val="000000"/>
          <w:sz w:val="18"/>
          <w:szCs w:val="18"/>
        </w:rPr>
        <w:t>Количество cтраниц: </w:t>
      </w:r>
    </w:p>
    <w:p w14:paraId="3131A99C" w14:textId="77777777" w:rsidR="008D62D7" w:rsidRDefault="008D62D7" w:rsidP="008D62D7">
      <w:pPr>
        <w:rPr>
          <w:rFonts w:ascii="Verdana" w:hAnsi="Verdana"/>
          <w:color w:val="000000"/>
          <w:sz w:val="18"/>
          <w:szCs w:val="18"/>
        </w:rPr>
      </w:pPr>
      <w:r>
        <w:rPr>
          <w:rFonts w:ascii="Verdana" w:hAnsi="Verdana"/>
          <w:color w:val="000000"/>
          <w:sz w:val="18"/>
          <w:szCs w:val="18"/>
        </w:rPr>
        <w:t>164</w:t>
      </w:r>
    </w:p>
    <w:p w14:paraId="5944970B" w14:textId="77777777" w:rsidR="008D62D7" w:rsidRDefault="008D62D7" w:rsidP="008D62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Анисимов, Алексей Владимирович</w:t>
      </w:r>
    </w:p>
    <w:p w14:paraId="376364E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21C41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Становление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правового предотвращения правонарушений среди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в дооктябрьской России.</w:t>
      </w:r>
    </w:p>
    <w:p w14:paraId="596C4A3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1. Превентивная политика в отношении несовершеннолетних, склонных к</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правонарушений, до середины XIX столетия.</w:t>
      </w:r>
    </w:p>
    <w:p w14:paraId="2A692D0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2. Развитие правовой базы</w:t>
      </w:r>
      <w:r>
        <w:rPr>
          <w:rStyle w:val="WW8Num2z0"/>
          <w:rFonts w:ascii="Verdana" w:hAnsi="Verdana"/>
          <w:color w:val="000000"/>
          <w:sz w:val="18"/>
          <w:szCs w:val="18"/>
        </w:rPr>
        <w:t> </w:t>
      </w:r>
      <w:r>
        <w:rPr>
          <w:rStyle w:val="WW8Num3z0"/>
          <w:rFonts w:ascii="Verdana" w:hAnsi="Verdana"/>
          <w:color w:val="4682B4"/>
          <w:sz w:val="18"/>
          <w:szCs w:val="18"/>
        </w:rPr>
        <w:t>предотвращения</w:t>
      </w:r>
      <w:r>
        <w:rPr>
          <w:rStyle w:val="WW8Num2z0"/>
          <w:rFonts w:ascii="Verdana" w:hAnsi="Verdana"/>
          <w:color w:val="000000"/>
          <w:sz w:val="18"/>
          <w:szCs w:val="18"/>
        </w:rPr>
        <w:t> </w:t>
      </w:r>
      <w:r>
        <w:rPr>
          <w:rFonts w:ascii="Verdana" w:hAnsi="Verdana"/>
          <w:color w:val="000000"/>
          <w:sz w:val="18"/>
          <w:szCs w:val="18"/>
        </w:rPr>
        <w:t>правонарушений среди несовершеннолетних вторая половина XIX в. - 1917 г.).</w:t>
      </w:r>
    </w:p>
    <w:p w14:paraId="1FF12CB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3.Теория и практика правового предотвращения</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среди несовершеннолетних вторая половина XIX в. - 1917 г.).</w:t>
      </w:r>
    </w:p>
    <w:p w14:paraId="024DA47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Особенности развития системы правового предотвращения правонарушений</w:t>
      </w:r>
      <w:r>
        <w:rPr>
          <w:rStyle w:val="WW8Num2z0"/>
          <w:rFonts w:ascii="Verdana" w:hAnsi="Verdana"/>
          <w:color w:val="000000"/>
          <w:sz w:val="18"/>
          <w:szCs w:val="18"/>
        </w:rPr>
        <w:t> </w:t>
      </w:r>
      <w:r>
        <w:rPr>
          <w:rStyle w:val="WW8Num3z0"/>
          <w:rFonts w:ascii="Verdana" w:hAnsi="Verdana"/>
          <w:color w:val="4682B4"/>
          <w:sz w:val="18"/>
          <w:szCs w:val="18"/>
        </w:rPr>
        <w:t>среди</w:t>
      </w:r>
      <w:r>
        <w:rPr>
          <w:rStyle w:val="WW8Num2z0"/>
          <w:rFonts w:ascii="Verdana" w:hAnsi="Verdana"/>
          <w:color w:val="000000"/>
          <w:sz w:val="18"/>
          <w:szCs w:val="18"/>
        </w:rPr>
        <w:t> </w:t>
      </w:r>
      <w:r>
        <w:rPr>
          <w:rFonts w:ascii="Verdana" w:hAnsi="Verdana"/>
          <w:color w:val="000000"/>
          <w:sz w:val="18"/>
          <w:szCs w:val="18"/>
        </w:rPr>
        <w:t>несовершеннолетних в постоктябрьский период (1917-1935 гг.).</w:t>
      </w:r>
    </w:p>
    <w:p w14:paraId="77ABAC0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1. Превентивная политика в отношении несовершеннолетних, склонных к</w:t>
      </w:r>
      <w:r>
        <w:rPr>
          <w:rStyle w:val="WW8Num2z0"/>
          <w:rFonts w:ascii="Verdana" w:hAnsi="Verdana"/>
          <w:color w:val="000000"/>
          <w:sz w:val="18"/>
          <w:szCs w:val="18"/>
        </w:rPr>
        <w:t> </w:t>
      </w:r>
      <w:r>
        <w:rPr>
          <w:rStyle w:val="WW8Num3z0"/>
          <w:rFonts w:ascii="Verdana" w:hAnsi="Verdana"/>
          <w:color w:val="4682B4"/>
          <w:sz w:val="18"/>
          <w:szCs w:val="18"/>
        </w:rPr>
        <w:t>правонарушениям</w:t>
      </w:r>
      <w:r>
        <w:rPr>
          <w:rStyle w:val="WW8Num2z0"/>
          <w:rFonts w:ascii="Verdana" w:hAnsi="Verdana"/>
          <w:color w:val="000000"/>
          <w:sz w:val="18"/>
          <w:szCs w:val="18"/>
        </w:rPr>
        <w:t> </w:t>
      </w:r>
      <w:r>
        <w:rPr>
          <w:rFonts w:ascii="Verdana" w:hAnsi="Verdana"/>
          <w:color w:val="000000"/>
          <w:sz w:val="18"/>
          <w:szCs w:val="18"/>
        </w:rPr>
        <w:t>(1917-1935 гг.).</w:t>
      </w:r>
    </w:p>
    <w:p w14:paraId="0FF4060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2. Теория и практика правового предотвращения правонарушений среди несовершеннолетних (1917-1935 гг.).</w:t>
      </w:r>
    </w:p>
    <w:p w14:paraId="1F9817D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3. Значение исторического опыта исправления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несовершеннолетних для совершенствования деятельности современных воспитательных колоний.</w:t>
      </w:r>
    </w:p>
    <w:p w14:paraId="28D6FF53" w14:textId="77777777" w:rsidR="008D62D7" w:rsidRDefault="008D62D7" w:rsidP="008D62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"Организационно-правовые основы </w:t>
      </w:r>
      <w:r>
        <w:rPr>
          <w:rStyle w:val="WW8Num1z0"/>
          <w:rFonts w:ascii="Verdana" w:hAnsi="Verdana"/>
          <w:b w:val="0"/>
          <w:bCs w:val="0"/>
          <w:color w:val="535353"/>
          <w:sz w:val="15"/>
          <w:szCs w:val="15"/>
        </w:rPr>
        <w:lastRenderedPageBreak/>
        <w:t>системы предотвращения правонарушений среди несовершеннолетних в России"</w:t>
      </w:r>
    </w:p>
    <w:p w14:paraId="5B0DEECA"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общество поражено многими социальными болезнями, которые широко проникли в детскую и молодежную среду. Увеличиваются масштабы распространения в среде</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наркомании, суицида, вандализма, шовинизма,</w:t>
      </w:r>
      <w:r>
        <w:rPr>
          <w:rStyle w:val="WW8Num2z0"/>
          <w:rFonts w:ascii="Verdana" w:hAnsi="Verdana"/>
          <w:color w:val="000000"/>
          <w:sz w:val="18"/>
          <w:szCs w:val="18"/>
        </w:rPr>
        <w:t> </w:t>
      </w:r>
      <w:r>
        <w:rPr>
          <w:rStyle w:val="WW8Num3z0"/>
          <w:rFonts w:ascii="Verdana" w:hAnsi="Verdana"/>
          <w:color w:val="4682B4"/>
          <w:sz w:val="18"/>
          <w:szCs w:val="18"/>
        </w:rPr>
        <w:t>проституции</w:t>
      </w:r>
      <w:r>
        <w:rPr>
          <w:rFonts w:ascii="Verdana" w:hAnsi="Verdana"/>
          <w:color w:val="000000"/>
          <w:sz w:val="18"/>
          <w:szCs w:val="18"/>
        </w:rPr>
        <w:t>, преступности и других видов</w:t>
      </w:r>
      <w:r>
        <w:rPr>
          <w:rStyle w:val="WW8Num2z0"/>
          <w:rFonts w:ascii="Verdana" w:hAnsi="Verdana"/>
          <w:color w:val="000000"/>
          <w:sz w:val="18"/>
          <w:szCs w:val="18"/>
        </w:rPr>
        <w:t> </w:t>
      </w:r>
      <w:r>
        <w:rPr>
          <w:rStyle w:val="WW8Num3z0"/>
          <w:rFonts w:ascii="Verdana" w:hAnsi="Verdana"/>
          <w:color w:val="4682B4"/>
          <w:sz w:val="18"/>
          <w:szCs w:val="18"/>
        </w:rPr>
        <w:t>ненормативного</w:t>
      </w:r>
      <w:r>
        <w:rPr>
          <w:rStyle w:val="WW8Num2z0"/>
          <w:rFonts w:ascii="Verdana" w:hAnsi="Verdana"/>
          <w:color w:val="000000"/>
          <w:sz w:val="18"/>
          <w:szCs w:val="18"/>
        </w:rPr>
        <w:t> </w:t>
      </w:r>
      <w:r>
        <w:rPr>
          <w:rFonts w:ascii="Verdana" w:hAnsi="Verdana"/>
          <w:color w:val="000000"/>
          <w:sz w:val="18"/>
          <w:szCs w:val="18"/>
        </w:rPr>
        <w:t>поведения. Данные явления происходят на фоне общего упадка нравственности и разочарования людей в жизни. Снижается авторитет государственной власти и основных институтов социализации, что не только не способствует формированию у молодых людей чувства ответственности, уважительного отношения к правовым и моральным нормам, но и генерирует деструктивные способы самовыражения. Утилитарно-гедонистический характер ценностей, культивируемый современным российским обществом, нацеливает подрастающее поколение не на созидание, а на потребление, не на заботу и кооперацию, а на удовольствие и индивидуализм.</w:t>
      </w:r>
    </w:p>
    <w:p w14:paraId="408E9AD7"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таких условиях агентам социализации крайне сложно найти адекватные средства</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возрастающей разрушительности современных детей, тем более что циркулирующая система предотвращения</w:t>
      </w:r>
      <w:r>
        <w:rPr>
          <w:rStyle w:val="WW8Num2z0"/>
          <w:rFonts w:ascii="Verdana" w:hAnsi="Verdana"/>
          <w:color w:val="000000"/>
          <w:sz w:val="18"/>
          <w:szCs w:val="18"/>
        </w:rPr>
        <w:t> </w:t>
      </w:r>
      <w:r>
        <w:rPr>
          <w:rStyle w:val="WW8Num3z0"/>
          <w:rFonts w:ascii="Verdana" w:hAnsi="Verdana"/>
          <w:color w:val="4682B4"/>
          <w:sz w:val="18"/>
          <w:szCs w:val="18"/>
        </w:rPr>
        <w:t>противоправного</w:t>
      </w:r>
      <w:r>
        <w:rPr>
          <w:rStyle w:val="WW8Num2z0"/>
          <w:rFonts w:ascii="Verdana" w:hAnsi="Verdana"/>
          <w:color w:val="000000"/>
          <w:sz w:val="18"/>
          <w:szCs w:val="18"/>
        </w:rPr>
        <w:t> </w:t>
      </w:r>
      <w:r>
        <w:rPr>
          <w:rFonts w:ascii="Verdana" w:hAnsi="Verdana"/>
          <w:color w:val="000000"/>
          <w:sz w:val="18"/>
          <w:szCs w:val="18"/>
        </w:rPr>
        <w:t>поведения несовершеннолетних пока не оправдала возлагавшихся на неё надежд. Оказалось, что направленность реформирования этой системы далеко не всегда адекватна нашему менталитету, воспитательно-профилактическим традициям, социально-правовым, психолого-педагогическим реалиям российского общества. Использование в основном западной, личностно-ориентированной модели организации охраны детства и предотвращения анормативного поведения несовершеннолетних не принесло ощутимых результатов по многим причинам, в том числе из-за ее поспешного, нетворческого внедрения, а также игнорирования богатейшего отечественного опыта подобной деятельности. Критический анализ всего ценного, что есть в этом опыте, позволит избежать повторения многих ошибок, извлечь правильные уроки из пропитого, прояснить его подлинный смысл, сохранить лучшие национальные традиции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защиты прав детей, предотвратить асоциальные проявления среди несовершеннолетних, выработать новые оригинальные подходы по его оптимизации.</w:t>
      </w:r>
    </w:p>
    <w:p w14:paraId="39D713AE"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актуальность приобретает обращение к одному из самых плодотворных и драматических как в историко-культурном, так и превентивном плане временных периодов - второй половине XIX - первой трети XX в.</w:t>
      </w:r>
    </w:p>
    <w:p w14:paraId="0B1AD16E"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Названная эпоха характеризуется попыткой первичной постановки и реализации таких злободневных вопросов, как: превращение законодательства в эффективный инструмент правовой защиты детства; определение правового статуса ребенка, оказавшегося в неблагоприятных условиях социализации,</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субъектов предотвращения противоправного поведения среди несовершеннолетних, выявление оптимального соотношения государственного и гражданского начал в</w:t>
      </w:r>
      <w:r>
        <w:rPr>
          <w:rStyle w:val="WW8Num2z0"/>
          <w:rFonts w:ascii="Verdana" w:hAnsi="Verdana"/>
          <w:color w:val="000000"/>
          <w:sz w:val="18"/>
          <w:szCs w:val="18"/>
        </w:rPr>
        <w:t> </w:t>
      </w:r>
      <w:r>
        <w:rPr>
          <w:rStyle w:val="WW8Num3z0"/>
          <w:rFonts w:ascii="Verdana" w:hAnsi="Verdana"/>
          <w:color w:val="4682B4"/>
          <w:sz w:val="18"/>
          <w:szCs w:val="18"/>
        </w:rPr>
        <w:t>предупредительной</w:t>
      </w:r>
      <w:r>
        <w:rPr>
          <w:rStyle w:val="WW8Num2z0"/>
          <w:rFonts w:ascii="Verdana" w:hAnsi="Verdana"/>
          <w:color w:val="000000"/>
          <w:sz w:val="18"/>
          <w:szCs w:val="18"/>
        </w:rPr>
        <w:t> </w:t>
      </w:r>
      <w:r>
        <w:rPr>
          <w:rFonts w:ascii="Verdana" w:hAnsi="Verdana"/>
          <w:color w:val="000000"/>
          <w:sz w:val="18"/>
          <w:szCs w:val="18"/>
        </w:rPr>
        <w:t>деятельности, координации превентивных усилий и т. д.</w:t>
      </w:r>
    </w:p>
    <w:p w14:paraId="1EE12CEC"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Выбранный для исследования хронологический период включает в себя две разительно отличающиеся модели отечественной превентивной политики в отношении несовершеннолетних, склонных к</w:t>
      </w:r>
      <w:r>
        <w:rPr>
          <w:rStyle w:val="WW8Num2z0"/>
          <w:rFonts w:ascii="Verdana" w:hAnsi="Verdana"/>
          <w:color w:val="000000"/>
          <w:sz w:val="18"/>
          <w:szCs w:val="18"/>
        </w:rPr>
        <w:t> </w:t>
      </w:r>
      <w:r>
        <w:rPr>
          <w:rStyle w:val="WW8Num3z0"/>
          <w:rFonts w:ascii="Verdana" w:hAnsi="Verdana"/>
          <w:color w:val="4682B4"/>
          <w:sz w:val="18"/>
          <w:szCs w:val="18"/>
        </w:rPr>
        <w:t>правонарушениям</w:t>
      </w:r>
      <w:r>
        <w:rPr>
          <w:rStyle w:val="WW8Num2z0"/>
          <w:rFonts w:ascii="Verdana" w:hAnsi="Verdana"/>
          <w:color w:val="000000"/>
          <w:sz w:val="18"/>
          <w:szCs w:val="18"/>
        </w:rPr>
        <w:t> </w:t>
      </w:r>
      <w:r>
        <w:rPr>
          <w:rFonts w:ascii="Verdana" w:hAnsi="Verdana"/>
          <w:color w:val="000000"/>
          <w:sz w:val="18"/>
          <w:szCs w:val="18"/>
        </w:rPr>
        <w:t>(пред- и постоктябрьскую), сопоставительный анализ которых до сих пор не проводился.</w:t>
      </w:r>
    </w:p>
    <w:p w14:paraId="3F8529E8"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указанную эпоху структурировались основные направления в разработке проблемы предотвращения противоправного поведения несовершеннолетних: социально-правовое, медико-психологическое и социально-педагогическое. Рассматривались вопросы, касающиеся упорядочения нормативной базы предотвращения</w:t>
      </w:r>
      <w:r>
        <w:rPr>
          <w:rStyle w:val="WW8Num2z0"/>
          <w:rFonts w:ascii="Verdana" w:hAnsi="Verdana"/>
          <w:color w:val="000000"/>
          <w:sz w:val="18"/>
          <w:szCs w:val="18"/>
        </w:rPr>
        <w:t> </w:t>
      </w:r>
      <w:r>
        <w:rPr>
          <w:rStyle w:val="WW8Num3z0"/>
          <w:rFonts w:ascii="Verdana" w:hAnsi="Verdana"/>
          <w:color w:val="4682B4"/>
          <w:sz w:val="18"/>
          <w:szCs w:val="18"/>
        </w:rPr>
        <w:t>антиобщественного</w:t>
      </w:r>
      <w:r>
        <w:rPr>
          <w:rStyle w:val="WW8Num2z0"/>
          <w:rFonts w:ascii="Verdana" w:hAnsi="Verdana"/>
          <w:color w:val="000000"/>
          <w:sz w:val="18"/>
          <w:szCs w:val="18"/>
        </w:rPr>
        <w:t> </w:t>
      </w:r>
      <w:r>
        <w:rPr>
          <w:rFonts w:ascii="Verdana" w:hAnsi="Verdana"/>
          <w:color w:val="000000"/>
          <w:sz w:val="18"/>
          <w:szCs w:val="18"/>
        </w:rPr>
        <w:t>поведения несовершеннолетних, определения оптимального правового режима для их социальной реабилитации и реадаптации.</w:t>
      </w:r>
    </w:p>
    <w:p w14:paraId="72A590C1"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настоящего времени не решены задачи сопоставительного изучения особенностей пред- и постоктябрьской превентивной политики применительно к детям группы повышенного риска</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 xml:space="preserve">активности, взаимосвязи ее становления с социально-экономическим устройством страны, ценностными ориентациями государства и общества, господствующей идеологией социализации подрастающих поколений; комплексного исследования на этом фоне </w:t>
      </w:r>
      <w:r>
        <w:rPr>
          <w:rFonts w:ascii="Verdana" w:hAnsi="Verdana"/>
          <w:color w:val="000000"/>
          <w:sz w:val="18"/>
          <w:szCs w:val="18"/>
        </w:rPr>
        <w:lastRenderedPageBreak/>
        <w:t>правового механизма предотвращения</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среди несовершеннолетних.</w:t>
      </w:r>
    </w:p>
    <w:p w14:paraId="54AF3665"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настоящие время существует противоречие между объективно растущей потребностью в разработке национально ориентированной системы правового обеспечения предотвращения правонарушений среди несовершеннолетних и недостаточно глубоко отрефлексированным отечественным опытом решения этой задачи. С учетом данного противоречия была выбрана тема диссертационного исследования.</w:t>
      </w:r>
    </w:p>
    <w:p w14:paraId="60C6AB50"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Научные труды, касающиеся проблематики настоящего исследования, можно разделить на три группы: теоретико-правовые, юридические отраслевые и прикладные,</w:t>
      </w:r>
      <w:r>
        <w:rPr>
          <w:rStyle w:val="WW8Num2z0"/>
          <w:rFonts w:ascii="Verdana" w:hAnsi="Verdana"/>
          <w:color w:val="000000"/>
          <w:sz w:val="18"/>
          <w:szCs w:val="18"/>
        </w:rPr>
        <w:t> </w:t>
      </w:r>
      <w:r>
        <w:rPr>
          <w:rStyle w:val="WW8Num3z0"/>
          <w:rFonts w:ascii="Verdana" w:hAnsi="Verdana"/>
          <w:color w:val="4682B4"/>
          <w:sz w:val="18"/>
          <w:szCs w:val="18"/>
        </w:rPr>
        <w:t>неюридические</w:t>
      </w:r>
      <w:r>
        <w:rPr>
          <w:rFonts w:ascii="Verdana" w:hAnsi="Verdana"/>
          <w:color w:val="000000"/>
          <w:sz w:val="18"/>
          <w:szCs w:val="18"/>
        </w:rPr>
        <w:t>.</w:t>
      </w:r>
    </w:p>
    <w:p w14:paraId="40A7081C"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первой группе относятся теоретико-правовые работы, посвященные исследованию различных аспектов предотвращения правонарушений несовершеннолетних.</w:t>
      </w:r>
    </w:p>
    <w:p w14:paraId="62EEF129"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разработку обозначенной проблематики существенный вклад внесли: Г. А.</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С. Б. Алимов, Ю. М.</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Е. Г. Бааль, И. П.</w:t>
      </w:r>
      <w:r>
        <w:rPr>
          <w:rStyle w:val="WW8Num2z0"/>
          <w:rFonts w:ascii="Verdana" w:hAnsi="Verdana"/>
          <w:color w:val="000000"/>
          <w:sz w:val="18"/>
          <w:szCs w:val="18"/>
        </w:rPr>
        <w:t> </w:t>
      </w:r>
      <w:r>
        <w:rPr>
          <w:rStyle w:val="WW8Num3z0"/>
          <w:rFonts w:ascii="Verdana" w:hAnsi="Verdana"/>
          <w:color w:val="4682B4"/>
          <w:sz w:val="18"/>
          <w:szCs w:val="18"/>
        </w:rPr>
        <w:t>Башкатов</w:t>
      </w:r>
      <w:r>
        <w:rPr>
          <w:rFonts w:ascii="Verdana" w:hAnsi="Verdana"/>
          <w:color w:val="000000"/>
          <w:sz w:val="18"/>
          <w:szCs w:val="18"/>
        </w:rPr>
        <w:t>, С. Т. Гаврилова, А. А.</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С. П. Дагель, М. Г.</w:t>
      </w:r>
      <w:r>
        <w:rPr>
          <w:rStyle w:val="WW8Num2z0"/>
          <w:rFonts w:ascii="Verdana" w:hAnsi="Verdana"/>
          <w:color w:val="000000"/>
          <w:sz w:val="18"/>
          <w:szCs w:val="18"/>
        </w:rPr>
        <w:t> </w:t>
      </w:r>
      <w:r>
        <w:rPr>
          <w:rStyle w:val="WW8Num3z0"/>
          <w:rFonts w:ascii="Verdana" w:hAnsi="Verdana"/>
          <w:color w:val="4682B4"/>
          <w:sz w:val="18"/>
          <w:szCs w:val="18"/>
        </w:rPr>
        <w:t>Деткова</w:t>
      </w:r>
      <w:r>
        <w:rPr>
          <w:rFonts w:ascii="Verdana" w:hAnsi="Verdana"/>
          <w:color w:val="000000"/>
          <w:sz w:val="18"/>
          <w:szCs w:val="18"/>
        </w:rPr>
        <w:t>, В. И. Игнатенко, В. Е.</w:t>
      </w:r>
      <w:r>
        <w:rPr>
          <w:rStyle w:val="WW8Num2z0"/>
          <w:rFonts w:ascii="Verdana" w:hAnsi="Verdana"/>
          <w:color w:val="000000"/>
          <w:sz w:val="18"/>
          <w:szCs w:val="18"/>
        </w:rPr>
        <w:t> </w:t>
      </w:r>
      <w:r>
        <w:rPr>
          <w:rStyle w:val="WW8Num3z0"/>
          <w:rFonts w:ascii="Verdana" w:hAnsi="Verdana"/>
          <w:color w:val="4682B4"/>
          <w:sz w:val="18"/>
          <w:szCs w:val="18"/>
        </w:rPr>
        <w:t>Квашис</w:t>
      </w:r>
      <w:r>
        <w:rPr>
          <w:rFonts w:ascii="Verdana" w:hAnsi="Verdana"/>
          <w:color w:val="000000"/>
          <w:sz w:val="18"/>
          <w:szCs w:val="18"/>
        </w:rPr>
        <w:t>, В. П. Коновалов, Н. Ф.</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В. С. Минская, В. П.</w:t>
      </w:r>
      <w:r>
        <w:rPr>
          <w:rStyle w:val="WW8Num2z0"/>
          <w:rFonts w:ascii="Verdana" w:hAnsi="Verdana"/>
          <w:color w:val="000000"/>
          <w:sz w:val="18"/>
          <w:szCs w:val="18"/>
        </w:rPr>
        <w:t> </w:t>
      </w:r>
      <w:r>
        <w:rPr>
          <w:rStyle w:val="WW8Num3z0"/>
          <w:rFonts w:ascii="Verdana" w:hAnsi="Verdana"/>
          <w:color w:val="4682B4"/>
          <w:sz w:val="18"/>
          <w:szCs w:val="18"/>
        </w:rPr>
        <w:t>Полубинский</w:t>
      </w:r>
      <w:r>
        <w:rPr>
          <w:rFonts w:ascii="Verdana" w:hAnsi="Verdana"/>
          <w:color w:val="000000"/>
          <w:sz w:val="18"/>
          <w:szCs w:val="18"/>
        </w:rPr>
        <w:t>, Л. Л. Репецкая, В. Я.</w:t>
      </w:r>
      <w:r>
        <w:rPr>
          <w:rStyle w:val="WW8Num2z0"/>
          <w:rFonts w:ascii="Verdana" w:hAnsi="Verdana"/>
          <w:color w:val="000000"/>
          <w:sz w:val="18"/>
          <w:szCs w:val="18"/>
        </w:rPr>
        <w:t> </w:t>
      </w:r>
      <w:r>
        <w:rPr>
          <w:rStyle w:val="WW8Num3z0"/>
          <w:rFonts w:ascii="Verdana" w:hAnsi="Verdana"/>
          <w:color w:val="4682B4"/>
          <w:sz w:val="18"/>
          <w:szCs w:val="18"/>
        </w:rPr>
        <w:t>Рыбальская</w:t>
      </w:r>
      <w:r>
        <w:rPr>
          <w:rFonts w:ascii="Verdana" w:hAnsi="Verdana"/>
          <w:color w:val="000000"/>
          <w:sz w:val="18"/>
          <w:szCs w:val="18"/>
        </w:rPr>
        <w:t>, Б. В. Сидоров, А. 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Л. К. Фортова, Е. В.Черных и др. Названные авторы акцентируют внимание на том, что многообразие особенностей предотвращения правонарушений среди несовершеннолетних обусловлено разнообразными детерминантами.</w:t>
      </w:r>
    </w:p>
    <w:p w14:paraId="03A6ADAE"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предотвращения правонарушений среди несовершеннолетних характеризует его сущностные характеристики и механизмы. Поэтому вторую группу составляют специальные работы, посвященные отдельным аспектам предотвращения правонарушений несовершеннолетних. Это труды таких специалистов в различных отраслях права и прикладных юридических науках, как: 3. А.</w:t>
      </w:r>
      <w:r>
        <w:rPr>
          <w:rStyle w:val="WW8Num2z0"/>
          <w:rFonts w:ascii="Verdana" w:hAnsi="Verdana"/>
          <w:color w:val="000000"/>
          <w:sz w:val="18"/>
          <w:szCs w:val="18"/>
        </w:rPr>
        <w:t> </w:t>
      </w:r>
      <w:r>
        <w:rPr>
          <w:rStyle w:val="WW8Num3z0"/>
          <w:rFonts w:ascii="Verdana" w:hAnsi="Verdana"/>
          <w:color w:val="4682B4"/>
          <w:sz w:val="18"/>
          <w:szCs w:val="18"/>
        </w:rPr>
        <w:t>Астемиров</w:t>
      </w:r>
      <w:r>
        <w:rPr>
          <w:rFonts w:ascii="Verdana" w:hAnsi="Verdana"/>
          <w:color w:val="000000"/>
          <w:sz w:val="18"/>
          <w:szCs w:val="18"/>
        </w:rPr>
        <w:t>, Ю. Г. Байбаков, Л. И.</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 К. Вуколов, Л. Ю.</w:t>
      </w:r>
      <w:r>
        <w:rPr>
          <w:rStyle w:val="WW8Num2z0"/>
          <w:rFonts w:ascii="Verdana" w:hAnsi="Verdana"/>
          <w:color w:val="000000"/>
          <w:sz w:val="18"/>
          <w:szCs w:val="18"/>
        </w:rPr>
        <w:t> </w:t>
      </w:r>
      <w:r>
        <w:rPr>
          <w:rStyle w:val="WW8Num3z0"/>
          <w:rFonts w:ascii="Verdana" w:hAnsi="Verdana"/>
          <w:color w:val="4682B4"/>
          <w:sz w:val="18"/>
          <w:szCs w:val="18"/>
        </w:rPr>
        <w:t>Голышева</w:t>
      </w:r>
      <w:r>
        <w:rPr>
          <w:rFonts w:ascii="Verdana" w:hAnsi="Verdana"/>
          <w:color w:val="000000"/>
          <w:sz w:val="18"/>
          <w:szCs w:val="18"/>
        </w:rPr>
        <w:t>, К. Е. Игошев, 3. Я. Индриков, Т. П.</w:t>
      </w:r>
      <w:r>
        <w:rPr>
          <w:rStyle w:val="WW8Num2z0"/>
          <w:rFonts w:ascii="Verdana" w:hAnsi="Verdana"/>
          <w:color w:val="000000"/>
          <w:sz w:val="18"/>
          <w:szCs w:val="18"/>
        </w:rPr>
        <w:t> </w:t>
      </w:r>
      <w:r>
        <w:rPr>
          <w:rStyle w:val="WW8Num3z0"/>
          <w:rFonts w:ascii="Verdana" w:hAnsi="Verdana"/>
          <w:color w:val="4682B4"/>
          <w:sz w:val="18"/>
          <w:szCs w:val="18"/>
        </w:rPr>
        <w:t>Кудлай</w:t>
      </w:r>
      <w:r>
        <w:rPr>
          <w:rFonts w:ascii="Verdana" w:hAnsi="Verdana"/>
          <w:color w:val="000000"/>
          <w:sz w:val="18"/>
          <w:szCs w:val="18"/>
        </w:rPr>
        <w:t>, Г. М. Минь-ковский, Е. С.</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 др.</w:t>
      </w:r>
    </w:p>
    <w:p w14:paraId="2C61A263"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предотвращения правонарушений среди несовершеннолетних затрагивались и в</w:t>
      </w:r>
      <w:r>
        <w:rPr>
          <w:rStyle w:val="WW8Num2z0"/>
          <w:rFonts w:ascii="Verdana" w:hAnsi="Verdana"/>
          <w:color w:val="000000"/>
          <w:sz w:val="18"/>
          <w:szCs w:val="18"/>
        </w:rPr>
        <w:t> </w:t>
      </w:r>
      <w:r>
        <w:rPr>
          <w:rStyle w:val="WW8Num3z0"/>
          <w:rFonts w:ascii="Verdana" w:hAnsi="Verdana"/>
          <w:color w:val="4682B4"/>
          <w:sz w:val="18"/>
          <w:szCs w:val="18"/>
        </w:rPr>
        <w:t>неюридических</w:t>
      </w:r>
      <w:r>
        <w:rPr>
          <w:rStyle w:val="WW8Num2z0"/>
          <w:rFonts w:ascii="Verdana" w:hAnsi="Verdana"/>
          <w:color w:val="000000"/>
          <w:sz w:val="18"/>
          <w:szCs w:val="18"/>
        </w:rPr>
        <w:t> </w:t>
      </w:r>
      <w:r>
        <w:rPr>
          <w:rFonts w:ascii="Verdana" w:hAnsi="Verdana"/>
          <w:color w:val="000000"/>
          <w:sz w:val="18"/>
          <w:szCs w:val="18"/>
        </w:rPr>
        <w:t>исследованиях. Данную группу образуют труды: А. Г.</w:t>
      </w:r>
      <w:r>
        <w:rPr>
          <w:rStyle w:val="WW8Num2z0"/>
          <w:rFonts w:ascii="Verdana" w:hAnsi="Verdana"/>
          <w:color w:val="000000"/>
          <w:sz w:val="18"/>
          <w:szCs w:val="18"/>
        </w:rPr>
        <w:t> </w:t>
      </w:r>
      <w:r>
        <w:rPr>
          <w:rStyle w:val="WW8Num3z0"/>
          <w:rFonts w:ascii="Verdana" w:hAnsi="Verdana"/>
          <w:color w:val="4682B4"/>
          <w:sz w:val="18"/>
          <w:szCs w:val="18"/>
        </w:rPr>
        <w:t>Амбрумовой</w:t>
      </w:r>
      <w:r>
        <w:rPr>
          <w:rFonts w:ascii="Verdana" w:hAnsi="Verdana"/>
          <w:color w:val="000000"/>
          <w:sz w:val="18"/>
          <w:szCs w:val="18"/>
        </w:rPr>
        <w:t>, М. И. Буянова, Е. С.</w:t>
      </w:r>
      <w:r>
        <w:rPr>
          <w:rStyle w:val="WW8Num2z0"/>
          <w:rFonts w:ascii="Verdana" w:hAnsi="Verdana"/>
          <w:color w:val="000000"/>
          <w:sz w:val="18"/>
          <w:szCs w:val="18"/>
        </w:rPr>
        <w:t> </w:t>
      </w:r>
      <w:r>
        <w:rPr>
          <w:rStyle w:val="WW8Num3z0"/>
          <w:rFonts w:ascii="Verdana" w:hAnsi="Verdana"/>
          <w:color w:val="4682B4"/>
          <w:sz w:val="18"/>
          <w:szCs w:val="18"/>
        </w:rPr>
        <w:t>Вроно</w:t>
      </w:r>
      <w:r>
        <w:rPr>
          <w:rFonts w:ascii="Verdana" w:hAnsi="Verdana"/>
          <w:color w:val="000000"/>
          <w:sz w:val="18"/>
          <w:szCs w:val="18"/>
        </w:rPr>
        <w:t>, Ю. В. Гербеева, С. А.</w:t>
      </w:r>
      <w:r>
        <w:rPr>
          <w:rStyle w:val="WW8Num2z0"/>
          <w:rFonts w:ascii="Verdana" w:hAnsi="Verdana"/>
          <w:color w:val="000000"/>
          <w:sz w:val="18"/>
          <w:szCs w:val="18"/>
        </w:rPr>
        <w:t> </w:t>
      </w:r>
      <w:r>
        <w:rPr>
          <w:rStyle w:val="WW8Num3z0"/>
          <w:rFonts w:ascii="Verdana" w:hAnsi="Verdana"/>
          <w:color w:val="4682B4"/>
          <w:sz w:val="18"/>
          <w:szCs w:val="18"/>
        </w:rPr>
        <w:t>Завражина</w:t>
      </w:r>
      <w:r>
        <w:rPr>
          <w:rFonts w:ascii="Verdana" w:hAnsi="Verdana"/>
          <w:color w:val="000000"/>
          <w:sz w:val="18"/>
          <w:szCs w:val="18"/>
        </w:rPr>
        <w:t>, Д. В. Колесова, А. Е.</w:t>
      </w:r>
      <w:r>
        <w:rPr>
          <w:rStyle w:val="WW8Num2z0"/>
          <w:rFonts w:ascii="Verdana" w:hAnsi="Verdana"/>
          <w:color w:val="000000"/>
          <w:sz w:val="18"/>
          <w:szCs w:val="18"/>
        </w:rPr>
        <w:t> </w:t>
      </w:r>
      <w:r>
        <w:rPr>
          <w:rStyle w:val="WW8Num3z0"/>
          <w:rFonts w:ascii="Verdana" w:hAnsi="Verdana"/>
          <w:color w:val="4682B4"/>
          <w:sz w:val="18"/>
          <w:szCs w:val="18"/>
        </w:rPr>
        <w:t>Личко</w:t>
      </w:r>
      <w:r>
        <w:rPr>
          <w:rFonts w:ascii="Verdana" w:hAnsi="Verdana"/>
          <w:color w:val="000000"/>
          <w:sz w:val="18"/>
          <w:szCs w:val="18"/>
        </w:rPr>
        <w:t>, Г. М. Потанина, А. Е.</w:t>
      </w:r>
      <w:r>
        <w:rPr>
          <w:rStyle w:val="WW8Num2z0"/>
          <w:rFonts w:ascii="Verdana" w:hAnsi="Verdana"/>
          <w:color w:val="000000"/>
          <w:sz w:val="18"/>
          <w:szCs w:val="18"/>
        </w:rPr>
        <w:t> </w:t>
      </w:r>
      <w:r>
        <w:rPr>
          <w:rStyle w:val="WW8Num3z0"/>
          <w:rFonts w:ascii="Verdana" w:hAnsi="Verdana"/>
          <w:color w:val="4682B4"/>
          <w:sz w:val="18"/>
          <w:szCs w:val="18"/>
        </w:rPr>
        <w:t>Пятницкой</w:t>
      </w:r>
      <w:r>
        <w:rPr>
          <w:rFonts w:ascii="Verdana" w:hAnsi="Verdana"/>
          <w:color w:val="000000"/>
          <w:sz w:val="18"/>
          <w:szCs w:val="18"/>
        </w:rPr>
        <w:t>, Р. В. Раттер, В. С.</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В. А. Сластенина и др.</w:t>
      </w:r>
    </w:p>
    <w:p w14:paraId="389F6FF4"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анализа работ указанных авторов диссертант пришел к выводу, что комплексного междисциплинарного исследования системы предотвращения правонарушений среди несовершеннолетних в России (вторая половина XIX -первая треть XX в.), направленного на выявление фактов, его детерминирующих, в рамках общей теории и истории права не предпринималось.</w:t>
      </w:r>
    </w:p>
    <w:p w14:paraId="5796C220"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обстоятельства и обусловили выбор темы настоящего исследования.</w:t>
      </w:r>
    </w:p>
    <w:p w14:paraId="4DA22156"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осуществлении системы мер предотвращения правонарушений среди несовершеннолетних во второй половине XIX - первой трети XX в.</w:t>
      </w:r>
    </w:p>
    <w:p w14:paraId="5FE5C6AB"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организационно-правовые основы предотвращения правонарушений среди несовершеннолетних в указанном временном контексте.</w:t>
      </w:r>
    </w:p>
    <w:p w14:paraId="0D037394"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установлении особенностей организационно-правового воздействия на предотвращение правонарушений среди несовершеннолетних в России (вторая половина XIX - первая треть XX в.), а также в выработке предложений по совершенствованию правового воздействия на эту деятельность.</w:t>
      </w:r>
    </w:p>
    <w:p w14:paraId="5875A5FE"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указанной целью в диссертации поставлены и решены следующие задачи:</w:t>
      </w:r>
    </w:p>
    <w:p w14:paraId="346DE813"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генезис и содержательно-функциональные характеристики государственной превентивной политики в отношении подрастающего поколения в хронологических рамках исследования;</w:t>
      </w:r>
    </w:p>
    <w:p w14:paraId="776D02D5"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-определить особенности развития правовой базы предотвращения противоправного </w:t>
      </w:r>
      <w:r>
        <w:rPr>
          <w:rFonts w:ascii="Verdana" w:hAnsi="Verdana"/>
          <w:color w:val="000000"/>
          <w:sz w:val="18"/>
          <w:szCs w:val="18"/>
        </w:rPr>
        <w:lastRenderedPageBreak/>
        <w:t>поведения несовершеннолетних в России (вторая половина XIX - первая треть XX в.);</w:t>
      </w:r>
    </w:p>
    <w:p w14:paraId="2C128EBB"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теоретические предпосылки предотвращения правонарушений среди несовершеннолетних в России в рассматриваемую эпоху;</w:t>
      </w:r>
    </w:p>
    <w:p w14:paraId="5EFA5E65"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-охарактеризовать практику правового предотвращения правонарушений среди несовершеннолетних (вторая половина XIX - первая треть XX в.);</w:t>
      </w:r>
    </w:p>
    <w:p w14:paraId="460426F3"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формы и методы предотвращения правонарушений среди несовершеннолетних в изучаемый период;</w:t>
      </w:r>
    </w:p>
    <w:p w14:paraId="28572573"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-сформулировать предложения по совершенствованию системы предотвращения правонарушений среди несовершеннолетних.</w:t>
      </w:r>
    </w:p>
    <w:p w14:paraId="32447935"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работы. Решение поставленных задач осуществлялось на основе диалектического подхода, позволяющего рассматривать любые процессы в их развитии, многообразии связей, выявлять устойчивые и изменчивые свойства для всестороннего изучения объекта и предмета исследования. Для выявления особенностей предотвращения правонарушений среди несовершеннолетних был использован системно-структурный анализ, отражающий сложность структурно-функциональных связей между различными механизмами и формами правового регулирования поведения.</w:t>
      </w:r>
    </w:p>
    <w:p w14:paraId="07EAA439"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также применялись исторический, формально-логический, сравнительно-правовой, статистический методы изучения личных дел несовершеннолетних, склонных к правонарушениям, их анкетирование и интервьюирование.</w:t>
      </w:r>
    </w:p>
    <w:p w14:paraId="4FAADA80"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выступают труды авторов, посвященные изучению различных аспектов правового регулирования предотвращения правонарушений среди несовершеннолетних: В. И. Гаймана,</w:t>
      </w:r>
    </w:p>
    <w:p w14:paraId="688D3864"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 Б.</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С. Н. Кожевникова, В. В.</w:t>
      </w:r>
      <w:r>
        <w:rPr>
          <w:rStyle w:val="WW8Num2z0"/>
          <w:rFonts w:ascii="Verdana" w:hAnsi="Verdana"/>
          <w:color w:val="000000"/>
          <w:sz w:val="18"/>
          <w:szCs w:val="18"/>
        </w:rPr>
        <w:t> </w:t>
      </w:r>
      <w:r>
        <w:rPr>
          <w:rStyle w:val="WW8Num3z0"/>
          <w:rFonts w:ascii="Verdana" w:hAnsi="Verdana"/>
          <w:color w:val="4682B4"/>
          <w:sz w:val="18"/>
          <w:szCs w:val="18"/>
        </w:rPr>
        <w:t>Мамчуна</w:t>
      </w:r>
      <w:r>
        <w:rPr>
          <w:rFonts w:ascii="Verdana" w:hAnsi="Verdana"/>
          <w:color w:val="000000"/>
          <w:sz w:val="18"/>
          <w:szCs w:val="18"/>
        </w:rPr>
        <w:t>, В. М. Морозова,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 др.</w:t>
      </w:r>
    </w:p>
    <w:p w14:paraId="0CB930A5"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значение для настоящей работы имели труды отечественных теоретиков, посвященные разработке историко-правовых и логико-методологических аспектов теории права и формированию ее понятийно-категориальных рядов: 3. А. Астемирова, Ю. Г.</w:t>
      </w:r>
      <w:r>
        <w:rPr>
          <w:rStyle w:val="WW8Num2z0"/>
          <w:rFonts w:ascii="Verdana" w:hAnsi="Verdana"/>
          <w:color w:val="000000"/>
          <w:sz w:val="18"/>
          <w:szCs w:val="18"/>
        </w:rPr>
        <w:t> </w:t>
      </w:r>
      <w:r>
        <w:rPr>
          <w:rStyle w:val="WW8Num3z0"/>
          <w:rFonts w:ascii="Verdana" w:hAnsi="Verdana"/>
          <w:color w:val="4682B4"/>
          <w:sz w:val="18"/>
          <w:szCs w:val="18"/>
        </w:rPr>
        <w:t>Байбакова</w:t>
      </w:r>
      <w:r>
        <w:rPr>
          <w:rFonts w:ascii="Verdana" w:hAnsi="Verdana"/>
          <w:color w:val="000000"/>
          <w:sz w:val="18"/>
          <w:szCs w:val="18"/>
        </w:rPr>
        <w:t>, Л. И. Беляевой, В. К.</w:t>
      </w:r>
      <w:r>
        <w:rPr>
          <w:rStyle w:val="WW8Num2z0"/>
          <w:rFonts w:ascii="Verdana" w:hAnsi="Verdana"/>
          <w:color w:val="000000"/>
          <w:sz w:val="18"/>
          <w:szCs w:val="18"/>
        </w:rPr>
        <w:t> </w:t>
      </w:r>
      <w:r>
        <w:rPr>
          <w:rStyle w:val="WW8Num3z0"/>
          <w:rFonts w:ascii="Verdana" w:hAnsi="Verdana"/>
          <w:color w:val="4682B4"/>
          <w:sz w:val="18"/>
          <w:szCs w:val="18"/>
        </w:rPr>
        <w:t>Вуколова</w:t>
      </w:r>
      <w:r>
        <w:rPr>
          <w:rFonts w:ascii="Verdana" w:hAnsi="Verdana"/>
          <w:color w:val="000000"/>
          <w:sz w:val="18"/>
          <w:szCs w:val="18"/>
        </w:rPr>
        <w:t>, Л. Ю. Голышевой, К. Е.</w:t>
      </w:r>
      <w:r>
        <w:rPr>
          <w:rStyle w:val="WW8Num2z0"/>
          <w:rFonts w:ascii="Verdana" w:hAnsi="Verdana"/>
          <w:color w:val="000000"/>
          <w:sz w:val="18"/>
          <w:szCs w:val="18"/>
        </w:rPr>
        <w:t> </w:t>
      </w:r>
      <w:r>
        <w:rPr>
          <w:rStyle w:val="WW8Num3z0"/>
          <w:rFonts w:ascii="Verdana" w:hAnsi="Verdana"/>
          <w:color w:val="4682B4"/>
          <w:sz w:val="18"/>
          <w:szCs w:val="18"/>
        </w:rPr>
        <w:t>Игошева</w:t>
      </w:r>
      <w:r>
        <w:rPr>
          <w:rFonts w:ascii="Verdana" w:hAnsi="Verdana"/>
          <w:color w:val="000000"/>
          <w:sz w:val="18"/>
          <w:szCs w:val="18"/>
        </w:rPr>
        <w:t>, 3. Я. Индрикова, Т. П. Куд-лай, Г. М.</w:t>
      </w:r>
      <w:r>
        <w:rPr>
          <w:rStyle w:val="WW8Num2z0"/>
          <w:rFonts w:ascii="Verdana" w:hAnsi="Verdana"/>
          <w:color w:val="000000"/>
          <w:sz w:val="18"/>
          <w:szCs w:val="18"/>
        </w:rPr>
        <w:t> </w:t>
      </w:r>
      <w:r>
        <w:rPr>
          <w:rStyle w:val="WW8Num3z0"/>
          <w:rFonts w:ascii="Verdana" w:hAnsi="Verdana"/>
          <w:color w:val="4682B4"/>
          <w:sz w:val="18"/>
          <w:szCs w:val="18"/>
        </w:rPr>
        <w:t>Миньковского</w:t>
      </w:r>
      <w:r>
        <w:rPr>
          <w:rFonts w:ascii="Verdana" w:hAnsi="Verdana"/>
          <w:color w:val="000000"/>
          <w:sz w:val="18"/>
          <w:szCs w:val="18"/>
        </w:rPr>
        <w:t>, Е. С. Павловой.</w:t>
      </w:r>
    </w:p>
    <w:p w14:paraId="378BD507"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специфики предотвращения правонарушений среди несовершеннолетних диссертант опирался на разработки в области юридической психологии,</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социологии, виктимологии, ювенологии и других наук об обществе и человеке: И. 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 М. Антоняна, Л. В.</w:t>
      </w:r>
      <w:r>
        <w:rPr>
          <w:rStyle w:val="WW8Num2z0"/>
          <w:rFonts w:ascii="Verdana" w:hAnsi="Verdana"/>
          <w:color w:val="000000"/>
          <w:sz w:val="18"/>
          <w:szCs w:val="18"/>
        </w:rPr>
        <w:t> </w:t>
      </w:r>
      <w:r>
        <w:rPr>
          <w:rStyle w:val="WW8Num3z0"/>
          <w:rFonts w:ascii="Verdana" w:hAnsi="Verdana"/>
          <w:color w:val="4682B4"/>
          <w:sz w:val="18"/>
          <w:szCs w:val="18"/>
        </w:rPr>
        <w:t>Бариновой</w:t>
      </w:r>
      <w:r>
        <w:rPr>
          <w:rFonts w:ascii="Verdana" w:hAnsi="Verdana"/>
          <w:color w:val="000000"/>
          <w:sz w:val="18"/>
          <w:szCs w:val="18"/>
        </w:rPr>
        <w:t>, Ю. Д. Блувштейна, А. Ф.</w:t>
      </w:r>
      <w:r>
        <w:rPr>
          <w:rStyle w:val="WW8Num2z0"/>
          <w:rFonts w:ascii="Verdana" w:hAnsi="Verdana"/>
          <w:color w:val="000000"/>
          <w:sz w:val="18"/>
          <w:szCs w:val="18"/>
        </w:rPr>
        <w:t> </w:t>
      </w:r>
      <w:r>
        <w:rPr>
          <w:rStyle w:val="WW8Num3z0"/>
          <w:rFonts w:ascii="Verdana" w:hAnsi="Verdana"/>
          <w:color w:val="4682B4"/>
          <w:sz w:val="18"/>
          <w:szCs w:val="18"/>
        </w:rPr>
        <w:t>Зелинского</w:t>
      </w:r>
      <w:r>
        <w:rPr>
          <w:rFonts w:ascii="Verdana" w:hAnsi="Verdana"/>
          <w:color w:val="000000"/>
          <w:sz w:val="18"/>
          <w:szCs w:val="18"/>
        </w:rPr>
        <w:t>, К. Е. Игошева, И. И.</w:t>
      </w:r>
      <w:r>
        <w:rPr>
          <w:rStyle w:val="WW8Num2z0"/>
          <w:rFonts w:ascii="Verdana" w:hAnsi="Verdana"/>
          <w:color w:val="000000"/>
          <w:sz w:val="18"/>
          <w:szCs w:val="18"/>
        </w:rPr>
        <w:t> </w:t>
      </w:r>
      <w:r>
        <w:rPr>
          <w:rStyle w:val="WW8Num3z0"/>
          <w:rFonts w:ascii="Verdana" w:hAnsi="Verdana"/>
          <w:color w:val="4682B4"/>
          <w:sz w:val="18"/>
          <w:szCs w:val="18"/>
        </w:rPr>
        <w:t>Карпеца</w:t>
      </w:r>
      <w:r>
        <w:rPr>
          <w:rFonts w:ascii="Verdana" w:hAnsi="Verdana"/>
          <w:color w:val="000000"/>
          <w:sz w:val="18"/>
          <w:szCs w:val="18"/>
        </w:rPr>
        <w:t>, И. С. Кона, В. Д.</w:t>
      </w:r>
      <w:r>
        <w:rPr>
          <w:rStyle w:val="WW8Num2z0"/>
          <w:rFonts w:ascii="Verdana" w:hAnsi="Verdana"/>
          <w:color w:val="000000"/>
          <w:sz w:val="18"/>
          <w:szCs w:val="18"/>
        </w:rPr>
        <w:t> </w:t>
      </w:r>
      <w:r>
        <w:rPr>
          <w:rStyle w:val="WW8Num3z0"/>
          <w:rFonts w:ascii="Verdana" w:hAnsi="Verdana"/>
          <w:color w:val="4682B4"/>
          <w:sz w:val="18"/>
          <w:szCs w:val="18"/>
        </w:rPr>
        <w:t>Малкова</w:t>
      </w:r>
      <w:r>
        <w:rPr>
          <w:rFonts w:ascii="Verdana" w:hAnsi="Verdana"/>
          <w:color w:val="000000"/>
          <w:sz w:val="18"/>
          <w:szCs w:val="18"/>
        </w:rPr>
        <w:t>, Э. Б. Мельниковой, Г. М.</w:t>
      </w:r>
      <w:r>
        <w:rPr>
          <w:rStyle w:val="WW8Num2z0"/>
          <w:rFonts w:ascii="Verdana" w:hAnsi="Verdana"/>
          <w:color w:val="000000"/>
          <w:sz w:val="18"/>
          <w:szCs w:val="18"/>
        </w:rPr>
        <w:t> </w:t>
      </w:r>
      <w:r>
        <w:rPr>
          <w:rStyle w:val="WW8Num3z0"/>
          <w:rFonts w:ascii="Verdana" w:hAnsi="Verdana"/>
          <w:color w:val="4682B4"/>
          <w:sz w:val="18"/>
          <w:szCs w:val="18"/>
        </w:rPr>
        <w:t>Миньковского</w:t>
      </w:r>
      <w:r>
        <w:rPr>
          <w:rFonts w:ascii="Verdana" w:hAnsi="Verdana"/>
          <w:color w:val="000000"/>
          <w:sz w:val="18"/>
          <w:szCs w:val="18"/>
        </w:rPr>
        <w:t>, В. Н. Омелина, П. Н.</w:t>
      </w:r>
      <w:r>
        <w:rPr>
          <w:rStyle w:val="WW8Num2z0"/>
          <w:rFonts w:ascii="Verdana" w:hAnsi="Verdana"/>
          <w:color w:val="000000"/>
          <w:sz w:val="18"/>
          <w:szCs w:val="18"/>
        </w:rPr>
        <w:t> </w:t>
      </w:r>
      <w:r>
        <w:rPr>
          <w:rStyle w:val="WW8Num3z0"/>
          <w:rFonts w:ascii="Verdana" w:hAnsi="Verdana"/>
          <w:color w:val="4682B4"/>
          <w:sz w:val="18"/>
          <w:szCs w:val="18"/>
        </w:rPr>
        <w:t>Панченко</w:t>
      </w:r>
      <w:r>
        <w:rPr>
          <w:rFonts w:ascii="Verdana" w:hAnsi="Verdana"/>
          <w:color w:val="000000"/>
          <w:sz w:val="18"/>
          <w:szCs w:val="18"/>
        </w:rPr>
        <w:t>, Д. В. Ривмана, Л. В.</w:t>
      </w:r>
      <w:r>
        <w:rPr>
          <w:rStyle w:val="WW8Num2z0"/>
          <w:rFonts w:ascii="Verdana" w:hAnsi="Verdana"/>
          <w:color w:val="000000"/>
          <w:sz w:val="18"/>
          <w:szCs w:val="18"/>
        </w:rPr>
        <w:t> </w:t>
      </w:r>
      <w:r>
        <w:rPr>
          <w:rStyle w:val="WW8Num3z0"/>
          <w:rFonts w:ascii="Verdana" w:hAnsi="Verdana"/>
          <w:color w:val="4682B4"/>
          <w:sz w:val="18"/>
          <w:szCs w:val="18"/>
        </w:rPr>
        <w:t>Франка</w:t>
      </w:r>
      <w:r>
        <w:rPr>
          <w:rFonts w:ascii="Verdana" w:hAnsi="Verdana"/>
          <w:color w:val="000000"/>
          <w:sz w:val="18"/>
          <w:szCs w:val="18"/>
        </w:rPr>
        <w:t>, Г. И. Чечеля, В. Э.</w:t>
      </w:r>
      <w:r>
        <w:rPr>
          <w:rStyle w:val="WW8Num2z0"/>
          <w:rFonts w:ascii="Verdana" w:hAnsi="Verdana"/>
          <w:color w:val="000000"/>
          <w:sz w:val="18"/>
          <w:szCs w:val="18"/>
        </w:rPr>
        <w:t> </w:t>
      </w:r>
      <w:r>
        <w:rPr>
          <w:rStyle w:val="WW8Num3z0"/>
          <w:rFonts w:ascii="Verdana" w:hAnsi="Verdana"/>
          <w:color w:val="4682B4"/>
          <w:sz w:val="18"/>
          <w:szCs w:val="18"/>
        </w:rPr>
        <w:t>Эминова</w:t>
      </w:r>
      <w:r>
        <w:rPr>
          <w:rStyle w:val="WW8Num2z0"/>
          <w:rFonts w:ascii="Verdana" w:hAnsi="Verdana"/>
          <w:color w:val="000000"/>
          <w:sz w:val="18"/>
          <w:szCs w:val="18"/>
        </w:rPr>
        <w:t> </w:t>
      </w:r>
      <w:r>
        <w:rPr>
          <w:rFonts w:ascii="Verdana" w:hAnsi="Verdana"/>
          <w:color w:val="000000"/>
          <w:sz w:val="18"/>
          <w:szCs w:val="18"/>
        </w:rPr>
        <w:t>и др.</w:t>
      </w:r>
    </w:p>
    <w:p w14:paraId="0A783208"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государственные правовые документы по проблематике диссертации; документы, характеризующие</w:t>
      </w:r>
      <w:r>
        <w:rPr>
          <w:rStyle w:val="WW8Num2z0"/>
          <w:rFonts w:ascii="Verdana" w:hAnsi="Verdana"/>
          <w:color w:val="000000"/>
          <w:sz w:val="18"/>
          <w:szCs w:val="18"/>
        </w:rPr>
        <w:t> </w:t>
      </w:r>
      <w:r>
        <w:rPr>
          <w:rStyle w:val="WW8Num3z0"/>
          <w:rFonts w:ascii="Verdana" w:hAnsi="Verdana"/>
          <w:color w:val="4682B4"/>
          <w:sz w:val="18"/>
          <w:szCs w:val="18"/>
        </w:rPr>
        <w:t>юрисдикцию</w:t>
      </w:r>
      <w:r>
        <w:rPr>
          <w:rStyle w:val="WW8Num2z0"/>
          <w:rFonts w:ascii="Verdana" w:hAnsi="Verdana"/>
          <w:color w:val="000000"/>
          <w:sz w:val="18"/>
          <w:szCs w:val="18"/>
        </w:rPr>
        <w:t> </w:t>
      </w:r>
      <w:r>
        <w:rPr>
          <w:rFonts w:ascii="Verdana" w:hAnsi="Verdana"/>
          <w:color w:val="000000"/>
          <w:sz w:val="18"/>
          <w:szCs w:val="18"/>
        </w:rPr>
        <w:t>и деятельность различных субъектов, занимающихся предотвращением правонарушений среди несовершеннолетних в рассматриваемую эпоху; архивные материалы (</w:t>
      </w:r>
      <w:r>
        <w:rPr>
          <w:rStyle w:val="WW8Num3z0"/>
          <w:rFonts w:ascii="Verdana" w:hAnsi="Verdana"/>
          <w:color w:val="4682B4"/>
          <w:sz w:val="18"/>
          <w:szCs w:val="18"/>
        </w:rPr>
        <w:t>ГАРФ</w:t>
      </w:r>
      <w:r>
        <w:rPr>
          <w:rFonts w:ascii="Verdana" w:hAnsi="Verdana"/>
          <w:color w:val="000000"/>
          <w:sz w:val="18"/>
          <w:szCs w:val="18"/>
        </w:rPr>
        <w:t>, Государственного архива Владимирской области); издания периодической печати изучаемого периода; отечественная и зарубежная литература по заявленной теме.</w:t>
      </w:r>
    </w:p>
    <w:p w14:paraId="40241122"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том, что диссертантом проведен комплексный анализ отечественной системы предотвращения правонарушений среди несовершеннолетних в России, в результате которого: предложена авторская концепция становления системы предотвращения правонарушений среди несовершеннолетних в России (вторая половина XIX -первая треть XX в.); определены социокультурные и правовые условия становления системы предотвращения правонарушений несовершеннолетних в России в хронологических рамках исследования; выявлена и охарактеризована сущность превентивной политики в отношении несовершеннолетних, склонных к правонарушениям; проанализированы генезис и содержательно-функциональные характеристики государственной превентивной политики в отношении </w:t>
      </w:r>
      <w:r>
        <w:rPr>
          <w:rFonts w:ascii="Verdana" w:hAnsi="Verdana"/>
          <w:color w:val="000000"/>
          <w:sz w:val="18"/>
          <w:szCs w:val="18"/>
        </w:rPr>
        <w:lastRenderedPageBreak/>
        <w:t>подрастающего поколения в изучаемый период; выявлены структура и содержание системы предотвращения правонарушений среди несовершеннолетних в России второй половины XIX - первой трети XX в.; сформулированы предложения по повышению эффективности современной системы предотвращения правонарушений среди несовершеннолетних и формированию у них устойчивых стереотипов</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w:t>
      </w:r>
    </w:p>
    <w:p w14:paraId="42B20FFB"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нашла отражение в положениях, выносимых на защиту.</w:t>
      </w:r>
    </w:p>
    <w:p w14:paraId="441BE6BA"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D6F3F8A"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Авторская концепция становления системы предотвращения правонарушений среди несовершеннолетних в России (вторая половина XIX -первая треть XX в.), заключающаяся в обосновании превентивной политики, когда все субъекты</w:t>
      </w:r>
      <w:r>
        <w:rPr>
          <w:rStyle w:val="WW8Num2z0"/>
          <w:rFonts w:ascii="Verdana" w:hAnsi="Verdana"/>
          <w:color w:val="000000"/>
          <w:sz w:val="18"/>
          <w:szCs w:val="18"/>
        </w:rPr>
        <w:t> </w:t>
      </w:r>
      <w:r>
        <w:rPr>
          <w:rStyle w:val="WW8Num3z0"/>
          <w:rFonts w:ascii="Verdana" w:hAnsi="Verdana"/>
          <w:color w:val="4682B4"/>
          <w:sz w:val="18"/>
          <w:szCs w:val="18"/>
        </w:rPr>
        <w:t>превенции</w:t>
      </w:r>
      <w:r>
        <w:rPr>
          <w:rStyle w:val="WW8Num2z0"/>
          <w:rFonts w:ascii="Verdana" w:hAnsi="Verdana"/>
          <w:color w:val="000000"/>
          <w:sz w:val="18"/>
          <w:szCs w:val="18"/>
        </w:rPr>
        <w:t> </w:t>
      </w:r>
      <w:r>
        <w:rPr>
          <w:rFonts w:ascii="Verdana" w:hAnsi="Verdana"/>
          <w:color w:val="000000"/>
          <w:sz w:val="18"/>
          <w:szCs w:val="18"/>
        </w:rPr>
        <w:t>(государство, общество, неправительственные структуры) рассматривали</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подростка, склонного к правонарушениям, как пассивное существо, способное регулировать свое поведение лишь в незначительной степени.</w:t>
      </w:r>
    </w:p>
    <w:p w14:paraId="2FE58666"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социокультурные и правовые условия становления системы предотвращения правонарушений среди несовершеннолетних в России в хронологических рамках исследования, обусловленные формированием новой превентивной доктрины в отношении несовершеннолетних, связанной с решительным отказом от</w:t>
      </w:r>
      <w:r>
        <w:rPr>
          <w:rStyle w:val="WW8Num2z0"/>
          <w:rFonts w:ascii="Verdana" w:hAnsi="Verdana"/>
          <w:color w:val="000000"/>
          <w:sz w:val="18"/>
          <w:szCs w:val="18"/>
        </w:rPr>
        <w:t> </w:t>
      </w:r>
      <w:r>
        <w:rPr>
          <w:rStyle w:val="WW8Num3z0"/>
          <w:rFonts w:ascii="Verdana" w:hAnsi="Verdana"/>
          <w:color w:val="4682B4"/>
          <w:sz w:val="18"/>
          <w:szCs w:val="18"/>
        </w:rPr>
        <w:t>карательного</w:t>
      </w:r>
      <w:r>
        <w:rPr>
          <w:rStyle w:val="WW8Num2z0"/>
          <w:rFonts w:ascii="Verdana" w:hAnsi="Verdana"/>
          <w:color w:val="000000"/>
          <w:sz w:val="18"/>
          <w:szCs w:val="18"/>
        </w:rPr>
        <w:t> </w:t>
      </w:r>
      <w:r>
        <w:rPr>
          <w:rFonts w:ascii="Verdana" w:hAnsi="Verdana"/>
          <w:color w:val="000000"/>
          <w:sz w:val="18"/>
          <w:szCs w:val="18"/>
        </w:rPr>
        <w:t>контроля и замены его на неформальный контроль, переходом от стратегии удержания от</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за счёт страха возмездия к ориентации на воспитание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ответственного поведения, взгляда на подростка-правонарушителя как на субъект</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1361B4E0"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Выявлена и охарактеризована сущность превентивной политики в отношении несовершеннолетних, склонных к правонарушениям, заключающаяся в эклективном соединении основных конструктов</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и гуманистической предупредительных моделей. Компенсировать недостатки государственной превентивной политики пыталась российская общественность, инициировавшая создание в стране института детского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(19101917 гг.), ставшего важнейшим механизмом предотвращения правонарушений среди несовершеннолетних накануне октябрьских событий.</w:t>
      </w:r>
    </w:p>
    <w:p w14:paraId="2664A33C"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октября 1917 г. страна вернулась, по сути, к превентивной политике монопольного государственного протекционизма в отношении детей, склонных к правонарушениям, правовой статус которых оценивался прежде всего с классово-идеологических позиций и степени вероятности стать активными проводниками социалистических реформ. Уровень правовой защищенности ребенка стал реально зависеть от социального происхождения: формальной принадлежности его родителей к политически благонадежному или неблагонадежному слою населения. Принцип классовой оценки правового статуса и определение в зависимости от нее мер социально-правовой защищенности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Style w:val="WW8Num2z0"/>
          <w:rFonts w:ascii="Verdana" w:hAnsi="Verdana"/>
          <w:color w:val="000000"/>
          <w:sz w:val="18"/>
          <w:szCs w:val="18"/>
        </w:rPr>
        <w:t> </w:t>
      </w:r>
      <w:r>
        <w:rPr>
          <w:rFonts w:ascii="Verdana" w:hAnsi="Verdana"/>
          <w:color w:val="000000"/>
          <w:sz w:val="18"/>
          <w:szCs w:val="18"/>
        </w:rPr>
        <w:t>с большей или меньшей последовательностью соблюдался основными субъектами превенции противоправного поведения подрастающего поколения.</w:t>
      </w:r>
    </w:p>
    <w:p w14:paraId="7DD6EE90"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первые годы советской власти принцип жесткого искоренения классово чуждых черт сочетался с гуманистической установкой на стимулирование у подростка, склонного к правонарушениям, мотивации самоисправления, формирование у него социалистического правосознания и ответственности через механизм коллективистической нормативности. Коллектив рассматривался как основной инструмент социально-правовой защищенности растущей личности, как ее юридический</w:t>
      </w:r>
      <w:r>
        <w:rPr>
          <w:rStyle w:val="WW8Num2z0"/>
          <w:rFonts w:ascii="Verdana" w:hAnsi="Verdana"/>
          <w:color w:val="000000"/>
          <w:sz w:val="18"/>
          <w:szCs w:val="18"/>
        </w:rPr>
        <w:t> </w:t>
      </w:r>
      <w:r>
        <w:rPr>
          <w:rStyle w:val="WW8Num3z0"/>
          <w:rFonts w:ascii="Verdana" w:hAnsi="Verdana"/>
          <w:color w:val="4682B4"/>
          <w:sz w:val="18"/>
          <w:szCs w:val="18"/>
        </w:rPr>
        <w:t>конфидент</w:t>
      </w:r>
      <w:r>
        <w:rPr>
          <w:rFonts w:ascii="Verdana" w:hAnsi="Verdana"/>
          <w:color w:val="000000"/>
          <w:sz w:val="18"/>
          <w:szCs w:val="18"/>
        </w:rPr>
        <w:t>.</w:t>
      </w:r>
    </w:p>
    <w:p w14:paraId="398B0C3D"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мере укрепления в стране тоталитаризма деятельность субъектов превенции эволюционировала в сторону элиминирования гуманистическо-реабилитационной и возрастания директивно-наказательной составляющей.</w:t>
      </w:r>
    </w:p>
    <w:p w14:paraId="266158CD"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середине 30-х гг. XX в. власти полностью перешли к стратегии карательного социального контроля по отношению к подросткам-правонарушителям.</w:t>
      </w:r>
    </w:p>
    <w:p w14:paraId="7F9885BD"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Авторские предложения по повышению эффективности системы социально-правового </w:t>
      </w:r>
      <w:r>
        <w:rPr>
          <w:rFonts w:ascii="Verdana" w:hAnsi="Verdana"/>
          <w:color w:val="000000"/>
          <w:sz w:val="18"/>
          <w:szCs w:val="18"/>
        </w:rPr>
        <w:lastRenderedPageBreak/>
        <w:t>предотвращения правонарушений несовершеннолетних в условиях современного российского общества:</w:t>
      </w:r>
    </w:p>
    <w:p w14:paraId="194F98A0"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кодифицировать</w:t>
      </w:r>
      <w:r>
        <w:rPr>
          <w:rStyle w:val="WW8Num2z0"/>
          <w:rFonts w:ascii="Verdana" w:hAnsi="Verdana"/>
          <w:color w:val="000000"/>
          <w:sz w:val="18"/>
          <w:szCs w:val="18"/>
        </w:rPr>
        <w:t> </w:t>
      </w:r>
      <w:r>
        <w:rPr>
          <w:rFonts w:ascii="Verdana" w:hAnsi="Verdana"/>
          <w:color w:val="000000"/>
          <w:sz w:val="18"/>
          <w:szCs w:val="18"/>
        </w:rPr>
        <w:t>существующие юридические нормы, регулирующие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детей, защиту их законных интересов («</w:t>
      </w:r>
      <w:r>
        <w:rPr>
          <w:rStyle w:val="WW8Num3z0"/>
          <w:rFonts w:ascii="Verdana" w:hAnsi="Verdana"/>
          <w:color w:val="4682B4"/>
          <w:sz w:val="18"/>
          <w:szCs w:val="18"/>
        </w:rPr>
        <w:t>детское право</w:t>
      </w:r>
      <w:r>
        <w:rPr>
          <w:rFonts w:ascii="Verdana" w:hAnsi="Verdana"/>
          <w:color w:val="000000"/>
          <w:sz w:val="18"/>
          <w:szCs w:val="18"/>
        </w:rPr>
        <w:t>»);</w:t>
      </w:r>
    </w:p>
    <w:p w14:paraId="1D9EFA6F"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повысить ответственность родителей за</w:t>
      </w:r>
      <w:r>
        <w:rPr>
          <w:rStyle w:val="WW8Num2z0"/>
          <w:rFonts w:ascii="Verdana" w:hAnsi="Verdana"/>
          <w:color w:val="000000"/>
          <w:sz w:val="18"/>
          <w:szCs w:val="18"/>
        </w:rPr>
        <w:t> </w:t>
      </w:r>
      <w:r>
        <w:rPr>
          <w:rStyle w:val="WW8Num3z0"/>
          <w:rFonts w:ascii="Verdana" w:hAnsi="Verdana"/>
          <w:color w:val="4682B4"/>
          <w:sz w:val="18"/>
          <w:szCs w:val="18"/>
        </w:rPr>
        <w:t>ненадлежащее</w:t>
      </w:r>
      <w:r>
        <w:rPr>
          <w:rStyle w:val="WW8Num2z0"/>
          <w:rFonts w:ascii="Verdana" w:hAnsi="Verdana"/>
          <w:color w:val="000000"/>
          <w:sz w:val="18"/>
          <w:szCs w:val="18"/>
        </w:rPr>
        <w:t> </w:t>
      </w:r>
      <w:r>
        <w:rPr>
          <w:rFonts w:ascii="Verdana" w:hAnsi="Verdana"/>
          <w:color w:val="000000"/>
          <w:sz w:val="18"/>
          <w:szCs w:val="18"/>
        </w:rPr>
        <w:t>воспитание детей;</w:t>
      </w:r>
    </w:p>
    <w:p w14:paraId="76FA32A9"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содействовать организации досуга несовершеннолетних с учетом их способностей и возможностей;</w:t>
      </w:r>
    </w:p>
    <w:p w14:paraId="77768264"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w:t>
      </w:r>
      <w:r>
        <w:rPr>
          <w:rStyle w:val="WW8Num2z0"/>
          <w:rFonts w:ascii="Verdana" w:hAnsi="Verdana"/>
          <w:color w:val="000000"/>
          <w:sz w:val="18"/>
          <w:szCs w:val="18"/>
        </w:rPr>
        <w:t> </w:t>
      </w:r>
      <w:r>
        <w:rPr>
          <w:rStyle w:val="WW8Num3z0"/>
          <w:rFonts w:ascii="Verdana" w:hAnsi="Verdana"/>
          <w:color w:val="4682B4"/>
          <w:sz w:val="18"/>
          <w:szCs w:val="18"/>
        </w:rPr>
        <w:t>ювенальную</w:t>
      </w:r>
      <w:r>
        <w:rPr>
          <w:rStyle w:val="WW8Num2z0"/>
          <w:rFonts w:ascii="Verdana" w:hAnsi="Verdana"/>
          <w:color w:val="000000"/>
          <w:sz w:val="18"/>
          <w:szCs w:val="18"/>
        </w:rPr>
        <w:t> </w:t>
      </w:r>
      <w:r>
        <w:rPr>
          <w:rFonts w:ascii="Verdana" w:hAnsi="Verdana"/>
          <w:color w:val="000000"/>
          <w:sz w:val="18"/>
          <w:szCs w:val="18"/>
        </w:rPr>
        <w:t>юстицию, адаптированную к российской действительности, предотвращающую домашнее и уличное насилие молодежи;</w:t>
      </w:r>
    </w:p>
    <w:p w14:paraId="1875200E"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федеральном уровне создать единый координационный центр по обеспечению безопасности и благополучия детей и подростков.</w:t>
      </w:r>
    </w:p>
    <w:p w14:paraId="605B77F3"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 дана историко-правовая интерпретация понятию «</w:t>
      </w:r>
      <w:r>
        <w:rPr>
          <w:rStyle w:val="WW8Num3z0"/>
          <w:rFonts w:ascii="Verdana" w:hAnsi="Verdana"/>
          <w:color w:val="4682B4"/>
          <w:sz w:val="18"/>
          <w:szCs w:val="18"/>
        </w:rPr>
        <w:t>предотвращение правонарушений</w:t>
      </w:r>
      <w:r>
        <w:rPr>
          <w:rFonts w:ascii="Verdana" w:hAnsi="Verdana"/>
          <w:color w:val="000000"/>
          <w:sz w:val="18"/>
          <w:szCs w:val="18"/>
        </w:rPr>
        <w:t>» и сопряженным с ним дефинициям применительно к возрастной группе «</w:t>
      </w:r>
      <w:r>
        <w:rPr>
          <w:rStyle w:val="WW8Num3z0"/>
          <w:rFonts w:ascii="Verdana" w:hAnsi="Verdana"/>
          <w:color w:val="4682B4"/>
          <w:sz w:val="18"/>
          <w:szCs w:val="18"/>
        </w:rPr>
        <w:t>несовершеннолетние</w:t>
      </w:r>
      <w:r>
        <w:rPr>
          <w:rFonts w:ascii="Verdana" w:hAnsi="Verdana"/>
          <w:color w:val="000000"/>
          <w:sz w:val="18"/>
          <w:szCs w:val="18"/>
        </w:rPr>
        <w:t>»; введен в научный оборот ряд оригинальных источников, что позволило расширить знание о генезисе системы предотвращения правонарушений среди несовершеннолетних в России; показаны взаимосвязь, преемственность и рассогласованность в организации, целях, содержании и средствах превентивной политики в отношении несовершеннолетних правонарушителей на разных этапах исследуемой эпохи в зависимости от конкретных социокультурных и правовых условий, что дает принципиальную возможность определения более точных критериев для оценки современных правовых регуляторов социального поведения детей и подростков.</w:t>
      </w:r>
    </w:p>
    <w:p w14:paraId="30158E54"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Материалы диссертации могут быть использованы при разработке и внедрении</w:t>
      </w:r>
      <w:r>
        <w:rPr>
          <w:rStyle w:val="WW8Num2z0"/>
          <w:rFonts w:ascii="Verdana" w:hAnsi="Verdana"/>
          <w:color w:val="000000"/>
          <w:sz w:val="18"/>
          <w:szCs w:val="18"/>
        </w:rPr>
        <w:t> </w:t>
      </w:r>
      <w:r>
        <w:rPr>
          <w:rStyle w:val="WW8Num3z0"/>
          <w:rFonts w:ascii="Verdana" w:hAnsi="Verdana"/>
          <w:color w:val="4682B4"/>
          <w:sz w:val="18"/>
          <w:szCs w:val="18"/>
        </w:rPr>
        <w:t>ювенального</w:t>
      </w:r>
      <w:r>
        <w:rPr>
          <w:rStyle w:val="WW8Num2z0"/>
          <w:rFonts w:ascii="Verdana" w:hAnsi="Verdana"/>
          <w:color w:val="000000"/>
          <w:sz w:val="18"/>
          <w:szCs w:val="18"/>
        </w:rPr>
        <w:t> </w:t>
      </w:r>
      <w:r>
        <w:rPr>
          <w:rFonts w:ascii="Verdana" w:hAnsi="Verdana"/>
          <w:color w:val="000000"/>
          <w:sz w:val="18"/>
          <w:szCs w:val="18"/>
        </w:rPr>
        <w:t>права, включены в содержание спецкурсов по истории и теории государства и права России («</w:t>
      </w:r>
      <w:r>
        <w:rPr>
          <w:rStyle w:val="WW8Num3z0"/>
          <w:rFonts w:ascii="Verdana" w:hAnsi="Verdana"/>
          <w:color w:val="4682B4"/>
          <w:sz w:val="18"/>
          <w:szCs w:val="18"/>
        </w:rPr>
        <w:t>Актуальные проблемы теории государства</w:t>
      </w:r>
      <w:r>
        <w:rPr>
          <w:rFonts w:ascii="Verdana" w:hAnsi="Verdana"/>
          <w:color w:val="000000"/>
          <w:sz w:val="18"/>
          <w:szCs w:val="18"/>
        </w:rPr>
        <w:t>», «Обеспечение прав человека в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а также могут быть полезны при написании курсовых и дипломных работ по данной тематике. Кроме того, результаты диссертации могут найти применение в научно-исследовательской работе и системе профессиональной подготовки юристов-ювенологов.</w:t>
      </w:r>
    </w:p>
    <w:p w14:paraId="4601F951"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практические выводы диссертации неоднократно обсуждались на заседании кафедр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Владимирского государственного гуманитарного университета, а также на кафедре теории и истории государства и права Владимирского государственного университета; внедрены в учебный процесс данных вузов; излагались на международной научно-практической конференции «Психолого-педагогические вопросы служебно-боевой подготовки курсантов (слушателей)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и ФСИН России» (Владимир, 2010), Всероссийской научно-практической конференции «</w:t>
      </w:r>
      <w:r>
        <w:rPr>
          <w:rStyle w:val="WW8Num3z0"/>
          <w:rFonts w:ascii="Verdana" w:hAnsi="Verdana"/>
          <w:color w:val="4682B4"/>
          <w:sz w:val="18"/>
          <w:szCs w:val="18"/>
        </w:rPr>
        <w:t>Психология притеснений: актуальные проблемы</w:t>
      </w:r>
      <w:r>
        <w:rPr>
          <w:rFonts w:ascii="Verdana" w:hAnsi="Verdana"/>
          <w:color w:val="000000"/>
          <w:sz w:val="18"/>
          <w:szCs w:val="18"/>
        </w:rPr>
        <w:t>» (Коломна, 2009); отражены в шести опубликованных автором работах общим объемом 7,04 печ. л.</w:t>
      </w:r>
    </w:p>
    <w:p w14:paraId="54C6793B"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5D25C059" w14:textId="77777777" w:rsidR="008D62D7" w:rsidRDefault="008D62D7" w:rsidP="008D62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Анисимов, Алексей Владимирович</w:t>
      </w:r>
    </w:p>
    <w:p w14:paraId="0C50F019"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17B9CA"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историко-правовое исследование позволило сформулировать следующие основные выводы и предложения:</w:t>
      </w:r>
    </w:p>
    <w:p w14:paraId="613F3187"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конструктивно-генетического и междисциплинарного подходов в диссертации всесторонне проанализирован процесс социально-правового предотвращения</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среди несовершеннолетних во второй половине XIX - первой трети XX века.</w:t>
      </w:r>
    </w:p>
    <w:p w14:paraId="505BFC42"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 итоге исследования выяснено, что данный процесс протекал в напряженном соперничестве </w:t>
      </w:r>
      <w:r>
        <w:rPr>
          <w:rFonts w:ascii="Verdana" w:hAnsi="Verdana"/>
          <w:color w:val="000000"/>
          <w:sz w:val="18"/>
          <w:szCs w:val="18"/>
        </w:rPr>
        <w:lastRenderedPageBreak/>
        <w:t>двух правовых моделей</w:t>
      </w:r>
      <w:r>
        <w:rPr>
          <w:rStyle w:val="WW8Num2z0"/>
          <w:rFonts w:ascii="Verdana" w:hAnsi="Verdana"/>
          <w:color w:val="000000"/>
          <w:sz w:val="18"/>
          <w:szCs w:val="18"/>
        </w:rPr>
        <w:t> </w:t>
      </w:r>
      <w:r>
        <w:rPr>
          <w:rStyle w:val="WW8Num3z0"/>
          <w:rFonts w:ascii="Verdana" w:hAnsi="Verdana"/>
          <w:color w:val="4682B4"/>
          <w:sz w:val="18"/>
          <w:szCs w:val="18"/>
        </w:rPr>
        <w:t>превенции</w:t>
      </w:r>
      <w:r>
        <w:rPr>
          <w:rFonts w:ascii="Verdana" w:hAnsi="Verdana"/>
          <w:color w:val="000000"/>
          <w:sz w:val="18"/>
          <w:szCs w:val="18"/>
        </w:rPr>
        <w:t>: авторитарно-административной (директивной, устрашающей) и недирективной (гуманистической, реабилитационной, поддерживающей, помогающей). Это соперничество возникает в предоктябрьский период и отражается в превентивной политике, теории и практике социально-правовой превенции</w:t>
      </w:r>
      <w:r>
        <w:rPr>
          <w:rStyle w:val="WW8Num2z0"/>
          <w:rFonts w:ascii="Verdana" w:hAnsi="Verdana"/>
          <w:color w:val="000000"/>
          <w:sz w:val="18"/>
          <w:szCs w:val="18"/>
        </w:rPr>
        <w:t> </w:t>
      </w:r>
      <w:r>
        <w:rPr>
          <w:rStyle w:val="WW8Num3z0"/>
          <w:rFonts w:ascii="Verdana" w:hAnsi="Verdana"/>
          <w:color w:val="4682B4"/>
          <w:sz w:val="18"/>
          <w:szCs w:val="18"/>
        </w:rPr>
        <w:t>ненормативного</w:t>
      </w:r>
      <w:r>
        <w:rPr>
          <w:rFonts w:ascii="Verdana" w:hAnsi="Verdana"/>
          <w:color w:val="000000"/>
          <w:sz w:val="18"/>
          <w:szCs w:val="18"/>
        </w:rPr>
        <w:t>поведения несовершеннолетних. Оно не ослабевает и в постреволюционные годы, когда в стране утвердилась власть, опирающаяся на силу и революционное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а не на абсолютные моральные ценности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73E93F3F"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Превентивная политика самодержавия в отношении детей группы риска характеризовалась непоследовательностью, классово-сословной направленностью, государственной нетерпимостью. По содержанию советская превентивная политика отличалась от царской, по форме - полностью совпадала, что свидетельствует о своеобразии преемственной связи между ними при внешних разительных несоответствиях.</w:t>
      </w:r>
    </w:p>
    <w:p w14:paraId="562C5AD5"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Подобная преемственность наблюдалась также в теоретических разработках и практике социально-правовой превенции деструктивности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w:t>
      </w:r>
    </w:p>
    <w:p w14:paraId="7EA57C76"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Лучшие дореволюционные труды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детской деви-антности проникнуты подлинным гуманистическим пафосом уважительного отношения к «уличному, заброшенному, стоящему на пороге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ребенку». Они предлагали реальные пути оптимизации существовавших тогда механизмов предотвращения правонарушений среди несовершеннолетних. Одним из немногих проектов, которые удалось реализовать на практике, стал институт детского суда, оказавшийся достаточно успешным русским вариантом организации</w:t>
      </w:r>
      <w:r>
        <w:rPr>
          <w:rStyle w:val="WW8Num2z0"/>
          <w:rFonts w:ascii="Verdana" w:hAnsi="Verdana"/>
          <w:color w:val="000000"/>
          <w:sz w:val="18"/>
          <w:szCs w:val="18"/>
        </w:rPr>
        <w:t> </w:t>
      </w:r>
      <w:r>
        <w:rPr>
          <w:rStyle w:val="WW8Num3z0"/>
          <w:rFonts w:ascii="Verdana" w:hAnsi="Verdana"/>
          <w:color w:val="4682B4"/>
          <w:sz w:val="18"/>
          <w:szCs w:val="18"/>
        </w:rPr>
        <w:t>ювенальной</w:t>
      </w:r>
      <w:r>
        <w:rPr>
          <w:rStyle w:val="WW8Num2z0"/>
          <w:rFonts w:ascii="Verdana" w:hAnsi="Verdana"/>
          <w:color w:val="000000"/>
          <w:sz w:val="18"/>
          <w:szCs w:val="18"/>
        </w:rPr>
        <w:t> </w:t>
      </w:r>
      <w:r>
        <w:rPr>
          <w:rFonts w:ascii="Verdana" w:hAnsi="Verdana"/>
          <w:color w:val="000000"/>
          <w:sz w:val="18"/>
          <w:szCs w:val="18"/>
        </w:rPr>
        <w:t>юстиции. В конце XIX -начале XX века в России активно шел процесс формирования системы общественной защиты детства и превенции девиантного поведения несовершеннолетних. Намечались точки взаимодействия и объединения институциональных и неинституциональных структур в этой деятельности.</w:t>
      </w:r>
    </w:p>
    <w:p w14:paraId="2DA4A7F7"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Раннесоветская теория охраны детства и превенции правонарушений несовершеннолетних представляла собой сплав, переплетение русских гуманистических традиций и марксизма. Многие ученые, и до революции руководствовавшиеся естественнонаучным, материалистическим мировоззрением, достаточно быстро уверовали в преобразующую силу человека, в его возможности через изменение мира радикально изменить собственную природу. На такой почве возникали эмансипаторские, радикальные идеи в духе утопического коммунизма: полностью</w:t>
      </w:r>
      <w:r>
        <w:rPr>
          <w:rStyle w:val="WW8Num2z0"/>
          <w:rFonts w:ascii="Verdana" w:hAnsi="Verdana"/>
          <w:color w:val="000000"/>
          <w:sz w:val="18"/>
          <w:szCs w:val="18"/>
        </w:rPr>
        <w:t> </w:t>
      </w:r>
      <w:r>
        <w:rPr>
          <w:rStyle w:val="WW8Num3z0"/>
          <w:rFonts w:ascii="Verdana" w:hAnsi="Verdana"/>
          <w:color w:val="4682B4"/>
          <w:sz w:val="18"/>
          <w:szCs w:val="18"/>
        </w:rPr>
        <w:t>отменить</w:t>
      </w:r>
      <w:r>
        <w:rPr>
          <w:rStyle w:val="WW8Num2z0"/>
          <w:rFonts w:ascii="Verdana" w:hAnsi="Verdana"/>
          <w:color w:val="000000"/>
          <w:sz w:val="18"/>
          <w:szCs w:val="18"/>
        </w:rPr>
        <w:t> </w:t>
      </w:r>
      <w:r>
        <w:rPr>
          <w:rFonts w:ascii="Verdana" w:hAnsi="Verdana"/>
          <w:color w:val="000000"/>
          <w:sz w:val="18"/>
          <w:szCs w:val="18"/>
        </w:rPr>
        <w:t>уголовную ответственность подростков, упразднить систему</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наказания для несовершеннолетних, в течение нескольких лет полностью ликвидировать детскую</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т. д.</w:t>
      </w:r>
    </w:p>
    <w:p w14:paraId="20CC7431"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Подобные идеи облекались в форму</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документов, касающихся организации борьбы с детской беспризорностью,</w:t>
      </w:r>
      <w:r>
        <w:rPr>
          <w:rStyle w:val="WW8Num2z0"/>
          <w:rFonts w:ascii="Verdana" w:hAnsi="Verdana"/>
          <w:color w:val="000000"/>
          <w:sz w:val="18"/>
          <w:szCs w:val="18"/>
        </w:rPr>
        <w:t> </w:t>
      </w:r>
      <w:r>
        <w:rPr>
          <w:rStyle w:val="WW8Num3z0"/>
          <w:rFonts w:ascii="Verdana" w:hAnsi="Verdana"/>
          <w:color w:val="4682B4"/>
          <w:sz w:val="18"/>
          <w:szCs w:val="18"/>
        </w:rPr>
        <w:t>безнадзорностью</w:t>
      </w:r>
      <w:r>
        <w:rPr>
          <w:rFonts w:ascii="Verdana" w:hAnsi="Verdana"/>
          <w:color w:val="000000"/>
          <w:sz w:val="18"/>
          <w:szCs w:val="18"/>
        </w:rPr>
        <w:t>, преступностью. Декреты и постановления сменяли друг друга с калейдоскопической быстротой, и это уже принималось за их воплощение. Многие руководящие установки внедрялись массово в профилактическую практику без учета реальных условий, предварительного апробирования. Принципы монопольного государственного протекционизма и классового гуманизма в отношении социально неблагополучных детей определили меры по отчуждению от профилактической деятельности неинституциональных структур, которым в конце концов (в 1929 г.) было официально запрещено заниматься такой работой. В начале 30-х годов XX века власти полностью отходят от попыток справиться с детской беспризорностью и</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охранно-защитными, гуманистическими методами, по сути, реанимируется феодальная (репрессивно-карательная) модель правового регулирования поведения несовершеннолетних группы риска.</w:t>
      </w:r>
    </w:p>
    <w:p w14:paraId="5E923DE3"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Проведенное исследование убеждает, что превентивная политика в отношении подрастающего поколения должна учитывать национальный менталитет, отечественные профилактические традиции, ориентироваться на поддержание разумного баланса между институциональными и неинституциональными формами превентивной деятельности; быть реалистичной, научно, кадрово и информационно обеспеченной, встроенной в долгосрочную программу социализации молодежи.</w:t>
      </w:r>
    </w:p>
    <w:p w14:paraId="2B5D0F3F"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Ключевым социально-правовым механизмом превенции ненормативного поведения несовершеннолетних, на наш взгляд, должна стать юве-нальная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Полагаем, что в концептуальном плане она может ориентироваться на теорию восстановительного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Применительно к несовершеннолетним эту парадигму мы предлагаем обозначить как восстано-вительно-саногенную. Специфика восстановительного подхода состоит в развитии у подростков деятельной ответственности и оздоравливающего (са-ногенного) мышления. 7. Результативность данных программ зависит, кроме того, от того: а) базируются ли они на захватывающих для детей идеях, высоких нравственных идеалах; б) как используют энергию коллективных действий; в) осуществляются ли в привычном для ребенка окружении; г) центрированы ли на ситуацию в семье; д) разумно ли применяют общественную инициативу и культурный контекст.</w:t>
      </w:r>
    </w:p>
    <w:p w14:paraId="2C1EBF4D" w14:textId="77777777" w:rsidR="008D62D7" w:rsidRDefault="008D62D7" w:rsidP="008D62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основе изученных материалов, считаем целесообразным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расширить сферу применения к</w:t>
      </w:r>
      <w:r>
        <w:rPr>
          <w:rStyle w:val="WW8Num2z0"/>
          <w:rFonts w:ascii="Verdana" w:hAnsi="Verdana"/>
          <w:color w:val="000000"/>
          <w:sz w:val="18"/>
          <w:szCs w:val="18"/>
        </w:rPr>
        <w:t> </w:t>
      </w:r>
      <w:r>
        <w:rPr>
          <w:rStyle w:val="WW8Num3z0"/>
          <w:rFonts w:ascii="Verdana" w:hAnsi="Verdana"/>
          <w:color w:val="4682B4"/>
          <w:sz w:val="18"/>
          <w:szCs w:val="18"/>
        </w:rPr>
        <w:t>несовершеннолетним</w:t>
      </w:r>
      <w:r>
        <w:rPr>
          <w:rStyle w:val="WW8Num2z0"/>
          <w:rFonts w:ascii="Verdana" w:hAnsi="Verdana"/>
          <w:color w:val="000000"/>
          <w:sz w:val="18"/>
          <w:szCs w:val="18"/>
        </w:rPr>
        <w:t> </w:t>
      </w:r>
      <w:r>
        <w:rPr>
          <w:rFonts w:ascii="Verdana" w:hAnsi="Verdana"/>
          <w:color w:val="000000"/>
          <w:sz w:val="18"/>
          <w:szCs w:val="18"/>
        </w:rPr>
        <w:t>наказаний, не связанных с</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свободы. Это дает подросткам-правонарушителям реальное право на социальную реабилитацию без изоляции от общества.</w:t>
      </w:r>
    </w:p>
    <w:p w14:paraId="329DB787" w14:textId="77777777" w:rsidR="008D62D7" w:rsidRDefault="008D62D7" w:rsidP="008D62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исследование, разумеется, не претендует на исчерпывающее раскрытие поднятой проблемы. Представляется целесообразным реконструировать превентивною политику, теорию и практику социально-правовой профилактики ненормативного поведения несовершеннолетних, начиная со второй половины 30-х годов до конца XX столетия.</w:t>
      </w:r>
    </w:p>
    <w:p w14:paraId="6796859D" w14:textId="77777777" w:rsidR="008D62D7" w:rsidRDefault="008D62D7" w:rsidP="008D62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Анисимов, Алексей Владимирович, 2011 год</w:t>
      </w:r>
    </w:p>
    <w:p w14:paraId="1490D47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 Исправительно-трудовой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СССР 1924 г. // Свод</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РСФСР. 1924. -№86.</w:t>
      </w:r>
    </w:p>
    <w:p w14:paraId="1334B44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 Уголовный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1922 г. / Свод узаконений РСФСР. -1922.-№15.</w:t>
      </w:r>
    </w:p>
    <w:p w14:paraId="67F5AF3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 О комиссиях для</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 декрет СНК от 9 янв.1918 г.// Народное образование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сб. док. 1917-1973 гг. М. : Педагогика, 1974. - С. 342.</w:t>
      </w:r>
    </w:p>
    <w:p w14:paraId="575072A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 Об учреждении Совета Защиты детей :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от 4 февр.1919 г. // Народное образование в СССР : сб. док. 1917-1973 гг. М. : Педагогика, 1974.-С. 342.</w:t>
      </w:r>
    </w:p>
    <w:p w14:paraId="444B530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 Об упразднении детской социальной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Style w:val="WW8Num2z0"/>
          <w:rFonts w:ascii="Verdana" w:hAnsi="Verdana"/>
          <w:color w:val="000000"/>
          <w:sz w:val="18"/>
          <w:szCs w:val="18"/>
        </w:rPr>
        <w:t> </w:t>
      </w:r>
      <w:r>
        <w:rPr>
          <w:rFonts w:ascii="Verdana" w:hAnsi="Verdana"/>
          <w:color w:val="000000"/>
          <w:sz w:val="18"/>
          <w:szCs w:val="18"/>
        </w:rPr>
        <w:t>: декрет СНК РСФСР // Собр. узаконений РСФСР. 1929. - № 56.</w:t>
      </w:r>
    </w:p>
    <w:p w14:paraId="18BDE02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 О ликвидации детской беспризорности и</w:t>
      </w:r>
      <w:r>
        <w:rPr>
          <w:rStyle w:val="WW8Num2z0"/>
          <w:rFonts w:ascii="Verdana" w:hAnsi="Verdana"/>
          <w:color w:val="000000"/>
          <w:sz w:val="18"/>
          <w:szCs w:val="18"/>
        </w:rPr>
        <w:t> </w:t>
      </w:r>
      <w:r>
        <w:rPr>
          <w:rStyle w:val="WW8Num3z0"/>
          <w:rFonts w:ascii="Verdana" w:hAnsi="Verdana"/>
          <w:color w:val="4682B4"/>
          <w:sz w:val="18"/>
          <w:szCs w:val="18"/>
        </w:rPr>
        <w:t>безнадзорности</w:t>
      </w:r>
      <w:r>
        <w:rPr>
          <w:rStyle w:val="WW8Num2z0"/>
          <w:rFonts w:ascii="Verdana" w:hAnsi="Verdana"/>
          <w:color w:val="000000"/>
          <w:sz w:val="18"/>
          <w:szCs w:val="18"/>
        </w:rPr>
        <w:t> </w:t>
      </w:r>
      <w:r>
        <w:rPr>
          <w:rFonts w:ascii="Verdana" w:hAnsi="Verdana"/>
          <w:color w:val="000000"/>
          <w:sz w:val="18"/>
          <w:szCs w:val="18"/>
        </w:rPr>
        <w:t>: постановление ЦК ВКП(б) и СНК СССР от 31 мая 1935 г. // Свод законов СССР. -1935.-№32, ст. 252.</w:t>
      </w:r>
    </w:p>
    <w:p w14:paraId="474D2E7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 О мерах борьбы с детской</w:t>
      </w:r>
      <w:r>
        <w:rPr>
          <w:rStyle w:val="WW8Num2z0"/>
          <w:rFonts w:ascii="Verdana" w:hAnsi="Verdana"/>
          <w:color w:val="000000"/>
          <w:sz w:val="18"/>
          <w:szCs w:val="18"/>
        </w:rPr>
        <w:t> </w:t>
      </w:r>
      <w:r>
        <w:rPr>
          <w:rStyle w:val="WW8Num3z0"/>
          <w:rFonts w:ascii="Verdana" w:hAnsi="Verdana"/>
          <w:color w:val="4682B4"/>
          <w:sz w:val="18"/>
          <w:szCs w:val="18"/>
        </w:rPr>
        <w:t>безнадзорностью</w:t>
      </w:r>
      <w:r>
        <w:rPr>
          <w:rStyle w:val="WW8Num2z0"/>
          <w:rFonts w:ascii="Verdana" w:hAnsi="Verdana"/>
          <w:color w:val="000000"/>
          <w:sz w:val="18"/>
          <w:szCs w:val="18"/>
        </w:rPr>
        <w:t> </w:t>
      </w:r>
      <w:r>
        <w:rPr>
          <w:rFonts w:ascii="Verdana" w:hAnsi="Verdana"/>
          <w:color w:val="000000"/>
          <w:sz w:val="18"/>
          <w:szCs w:val="18"/>
        </w:rPr>
        <w:t>и ликвидации уличной беспризорности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СНК РСФСР от 29 янв. 1933 г. // Собр. узаконений РСФСР. 1933. - № 7, ст. 21.</w:t>
      </w:r>
    </w:p>
    <w:p w14:paraId="76FCF74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 О мерах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среди несовершеннолетних :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РСФСР от 7 апр. 1935 г. // Свод законов СССР. -1935.-№ 19, ст. 155.</w:t>
      </w:r>
    </w:p>
    <w:p w14:paraId="61A658E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 О мероприятиях по борьбе с детской беспризорностью : постановление ЦИК и СНК СССР от 13 авг. 1926 г. // Свод законов СССР. 1926. -№ 56, ст. 407.</w:t>
      </w:r>
    </w:p>
    <w:p w14:paraId="45AD32C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 О мероприятиях по борьбе с детской беспризорностью в РСФСР : постановление</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и СНК РСФСР от 8 марта 1926 г. // Собр. узаконений РСФСР. 1926. - № 19, ст. 143.</w:t>
      </w:r>
    </w:p>
    <w:p w14:paraId="2081606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 О мероприятиях по подготовке воспитанников детских домов к трудовой общественной деятельности // Собр. узаконений РСФСР. 1925. -№ 38, ст. 267.</w:t>
      </w:r>
    </w:p>
    <w:p w14:paraId="1E5CD33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 О местных комиссиях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несовершеннолетних : постановление ВЦИК и СНК РСФСР от 26 марта 1926 г. // Собр. узаконений РСФСР. 1926. -№19.</w:t>
      </w:r>
    </w:p>
    <w:p w14:paraId="6A1EF55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 О плане борьбы с детской беспризорностью : постановление ВЦИК и СНК РСФСР от 20 июля 1927 г. // Собр. узаконений РСФСР. 1927. -№ 65, ст. 446 ; Еженедельник Наркомпроса РСФСР. - 1927. - № 30, ст. 713.</w:t>
      </w:r>
    </w:p>
    <w:p w14:paraId="40B6CBB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 О системе учреждений для трудновоспитуемых детей : постановление</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Наркомпроса РСФСР от 6 июля 1928 г. // Дет. дом. -1928.-№3.-С. 77-78.</w:t>
      </w:r>
    </w:p>
    <w:p w14:paraId="3FB225C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 О состоянии народного просвещения на местах : постановление коллегии Наркомпроса // Нар. просвещение. 1926. - № 8. - С. 5-6.</w:t>
      </w:r>
    </w:p>
    <w:p w14:paraId="305F947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Об организации учебной работы и внутреннем распорядке в начальной, неполной средней </w:t>
      </w:r>
      <w:r>
        <w:rPr>
          <w:rFonts w:ascii="Verdana" w:hAnsi="Verdana"/>
          <w:color w:val="000000"/>
          <w:sz w:val="18"/>
          <w:szCs w:val="18"/>
        </w:rPr>
        <w:lastRenderedPageBreak/>
        <w:t>и средней школе : постановление ЦК ВКП(б) и СНК СССР от 3 сент. 1935 г. // Народное образование в СССР : сб. док. 19171973 гг. М.: Педагогика, 1974. - С. 170-172.</w:t>
      </w:r>
    </w:p>
    <w:p w14:paraId="5DCF5EE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 Об участии педвузов и педтехникумов в борьбе с алкоголизмом // Еженедельник Наркомпроса РСФСР. 1929. - № 35. - С. 17-18.</w:t>
      </w:r>
    </w:p>
    <w:p w14:paraId="77790DF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 Временная инструкция о</w:t>
      </w:r>
      <w:r>
        <w:rPr>
          <w:rStyle w:val="WW8Num2z0"/>
          <w:rFonts w:ascii="Verdana" w:hAnsi="Verdana"/>
          <w:color w:val="000000"/>
          <w:sz w:val="18"/>
          <w:szCs w:val="18"/>
        </w:rPr>
        <w:t> </w:t>
      </w:r>
      <w:r>
        <w:rPr>
          <w:rStyle w:val="WW8Num3z0"/>
          <w:rFonts w:ascii="Verdana" w:hAnsi="Verdana"/>
          <w:color w:val="4682B4"/>
          <w:sz w:val="18"/>
          <w:szCs w:val="18"/>
        </w:rPr>
        <w:t>лишении</w:t>
      </w:r>
      <w:r>
        <w:rPr>
          <w:rStyle w:val="WW8Num2z0"/>
          <w:rFonts w:ascii="Verdana" w:hAnsi="Verdana"/>
          <w:color w:val="000000"/>
          <w:sz w:val="18"/>
          <w:szCs w:val="18"/>
        </w:rPr>
        <w:t> </w:t>
      </w:r>
      <w:r>
        <w:rPr>
          <w:rFonts w:ascii="Verdana" w:hAnsi="Verdana"/>
          <w:color w:val="000000"/>
          <w:sz w:val="18"/>
          <w:szCs w:val="18"/>
        </w:rPr>
        <w:t>свободы как мере наказания и о порядке</w:t>
      </w:r>
      <w:r>
        <w:rPr>
          <w:rStyle w:val="WW8Num2z0"/>
          <w:rFonts w:ascii="Verdana" w:hAnsi="Verdana"/>
          <w:color w:val="000000"/>
          <w:sz w:val="18"/>
          <w:szCs w:val="18"/>
        </w:rPr>
        <w:t> </w:t>
      </w:r>
      <w:r>
        <w:rPr>
          <w:rStyle w:val="WW8Num3z0"/>
          <w:rFonts w:ascii="Verdana" w:hAnsi="Verdana"/>
          <w:color w:val="4682B4"/>
          <w:sz w:val="18"/>
          <w:szCs w:val="18"/>
        </w:rPr>
        <w:t>отбытия</w:t>
      </w:r>
      <w:r>
        <w:rPr>
          <w:rStyle w:val="WW8Num2z0"/>
          <w:rFonts w:ascii="Verdana" w:hAnsi="Verdana"/>
          <w:color w:val="000000"/>
          <w:sz w:val="18"/>
          <w:szCs w:val="18"/>
        </w:rPr>
        <w:t> </w:t>
      </w:r>
      <w:r>
        <w:rPr>
          <w:rFonts w:ascii="Verdana" w:hAnsi="Verdana"/>
          <w:color w:val="000000"/>
          <w:sz w:val="18"/>
          <w:szCs w:val="18"/>
        </w:rPr>
        <w:t>такового // Свод законов РСФСР. 1918. - № 53.</w:t>
      </w:r>
    </w:p>
    <w:p w14:paraId="7A1AEB6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 Инструкция комиссиям по делам о несовершеннолетних // Свод узаконений РСФСР. 1920. - № 68.</w:t>
      </w:r>
    </w:p>
    <w:p w14:paraId="75C6446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о детских приютах, высочайше утвержденное 27 декабря 1839 г. Спб. : Тип.</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1883. - 82 с.</w:t>
      </w:r>
    </w:p>
    <w:p w14:paraId="523B303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 Положение о комиссиях по делам о несовершеннолетних // Собр. узаконений РСФСР. 1931. - № 38.</w:t>
      </w:r>
    </w:p>
    <w:p w14:paraId="43B546C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об органах</w:t>
      </w:r>
      <w:r>
        <w:rPr>
          <w:rStyle w:val="WW8Num2z0"/>
          <w:rFonts w:ascii="Verdana" w:hAnsi="Verdana"/>
          <w:color w:val="000000"/>
          <w:sz w:val="18"/>
          <w:szCs w:val="18"/>
        </w:rPr>
        <w:t> </w:t>
      </w:r>
      <w:r>
        <w:rPr>
          <w:rStyle w:val="WW8Num3z0"/>
          <w:rFonts w:ascii="Verdana" w:hAnsi="Verdana"/>
          <w:color w:val="4682B4"/>
          <w:sz w:val="18"/>
          <w:szCs w:val="18"/>
        </w:rPr>
        <w:t>опеки</w:t>
      </w:r>
      <w:r>
        <w:rPr>
          <w:rStyle w:val="WW8Num2z0"/>
          <w:rFonts w:ascii="Verdana" w:hAnsi="Verdana"/>
          <w:color w:val="000000"/>
          <w:sz w:val="18"/>
          <w:szCs w:val="18"/>
        </w:rPr>
        <w:t> </w:t>
      </w:r>
      <w:r>
        <w:rPr>
          <w:rFonts w:ascii="Verdana" w:hAnsi="Verdana"/>
          <w:color w:val="000000"/>
          <w:sz w:val="18"/>
          <w:szCs w:val="18"/>
        </w:rPr>
        <w:t>и попечительства // Собр. узаконений РСФСР. 1928. - № 75, ст. 524 ; № 129, ст. 828.</w:t>
      </w:r>
    </w:p>
    <w:p w14:paraId="1C69453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о</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воспитанников трудовых домов для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нарушителей</w:t>
      </w:r>
      <w:r>
        <w:rPr>
          <w:rStyle w:val="WW8Num2z0"/>
          <w:rFonts w:ascii="Verdana" w:hAnsi="Verdana"/>
          <w:color w:val="000000"/>
          <w:sz w:val="18"/>
          <w:szCs w:val="18"/>
        </w:rPr>
        <w:t> </w:t>
      </w:r>
      <w:r>
        <w:rPr>
          <w:rFonts w:ascii="Verdana" w:hAnsi="Verdana"/>
          <w:color w:val="000000"/>
          <w:sz w:val="18"/>
          <w:szCs w:val="18"/>
        </w:rPr>
        <w:t>: циркуляр НКВД № 569 // Адм. вестн. -1926.-№2.-С. 100.</w:t>
      </w:r>
    </w:p>
    <w:p w14:paraId="0D9131A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24. Положение об организации</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городской проституцией в Империи // Вестн. обществ, гигиены, судеб, и практ. мед. 1903. - Нояб. -С. 218-225.</w:t>
      </w:r>
    </w:p>
    <w:p w14:paraId="162B02B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25. Материалы Народного Коммисариата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Народный суд. -М. : Изд-во</w:t>
      </w:r>
      <w:r>
        <w:rPr>
          <w:rStyle w:val="WW8Num2z0"/>
          <w:rFonts w:ascii="Verdana" w:hAnsi="Verdana"/>
          <w:color w:val="000000"/>
          <w:sz w:val="18"/>
          <w:szCs w:val="18"/>
        </w:rPr>
        <w:t> </w:t>
      </w:r>
      <w:r>
        <w:rPr>
          <w:rStyle w:val="WW8Num3z0"/>
          <w:rFonts w:ascii="Verdana" w:hAnsi="Verdana"/>
          <w:color w:val="4682B4"/>
          <w:sz w:val="18"/>
          <w:szCs w:val="18"/>
        </w:rPr>
        <w:t>Наркомюста</w:t>
      </w:r>
      <w:r>
        <w:rPr>
          <w:rFonts w:ascii="Verdana" w:hAnsi="Verdana"/>
          <w:color w:val="000000"/>
          <w:sz w:val="18"/>
          <w:szCs w:val="18"/>
        </w:rPr>
        <w:t>. 1918. - Вып. 3. - 117 с.</w:t>
      </w:r>
    </w:p>
    <w:p w14:paraId="0B1372D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26. Материалы Народного Коммисариата юстиции. Народный суд. -М. : Изд-во Наркомюста. 1920. - Вып. 8. - С. 71.</w:t>
      </w:r>
    </w:p>
    <w:p w14:paraId="042A0FA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27. О</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несовершеннолетних, обвиняемых в общественно опасных действиях // Свод узаконений РСФСР. 1920. - № 13.</w:t>
      </w:r>
    </w:p>
    <w:p w14:paraId="5CA665A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28. Центральной комиссии по делам о несовершеннолетних // Собр. узаконений РСФСР. 1925. -№ 38.</w:t>
      </w:r>
    </w:p>
    <w:p w14:paraId="7697CE6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29. Отчет о деятельности Санкт-Петербургского общества защиты детей от жестокого обращения за 1904 г. Спб., 1905. - 55 с.</w:t>
      </w:r>
    </w:p>
    <w:p w14:paraId="38D536F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30. Отчет о деятельности Санкт-Петербургского общества защиты детей от жестокого обращения за 1905 г. Спб., 1906. - 59 с.</w:t>
      </w:r>
    </w:p>
    <w:p w14:paraId="66AB09A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31. Отчет о деятельности Санкт-Петербургского общества защиты детей от жестокого обращения за 1906 г. Спб., 1907. - 110 с.</w:t>
      </w:r>
    </w:p>
    <w:p w14:paraId="4A9D6C8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32. Отчет о деятельности Санкт-Петербургского общества защиты детей от жестокого обращения за 1907 г. Спб., 1908. - 86 с.</w:t>
      </w:r>
    </w:p>
    <w:p w14:paraId="14589D3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33. Отчет о деятельности Санкт-Петербургского общества защиты детей от жестокого обращения за 1908 г. Спб., 1909. - 113 с.</w:t>
      </w:r>
    </w:p>
    <w:p w14:paraId="2693B5E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34. Отчет о деятельности Санкт-Петербургского общества защиты детей от жестокого обращения за 1909 г. Спб., 1910. -115 с.</w:t>
      </w:r>
    </w:p>
    <w:p w14:paraId="0BB6028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35. Отчет по Ведомству Детских приютов за 1890-1894 гг. Спб. : Тип. В. Киршбаума, 1896. - 149 с.</w:t>
      </w:r>
    </w:p>
    <w:p w14:paraId="608B19C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36. Четвертая сессия ВЦИК VIII созыва : стенограф, отчет. -М., 1921. 267 с.</w:t>
      </w:r>
    </w:p>
    <w:p w14:paraId="5368DE5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37. Полное собрание законов Российской империи. Спб., 1830.1. Т. 16.</w:t>
      </w:r>
    </w:p>
    <w:p w14:paraId="7927149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38. Полный свод законов Российской империи. В 16 т. Т. 15 / под ред. Г. Г. Савича. Спб., 1904. - Гл. 4.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против общественной нравственности и нарушении ограждающих оную</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w:t>
      </w:r>
    </w:p>
    <w:p w14:paraId="6B4D9BE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39. Полный свод законов уголовных.</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 сост. Н. Хохлов. М. : Тип. Шюмон и Глушкова, 1867. - 574 с.</w:t>
      </w:r>
    </w:p>
    <w:p w14:paraId="1B63C06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40. Российское законодательство Х-ХХ веков. В 9 т. Т. 5 / под ред. О. И. Чистякова. М., 1987. - 527 с.</w:t>
      </w:r>
    </w:p>
    <w:p w14:paraId="5CD9A34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Российское законодательство Х-ХХ веков. В 9 т. Т. 7 / под ред. О. И. Чистякова. М., 1989. </w:t>
      </w:r>
      <w:r>
        <w:rPr>
          <w:rFonts w:ascii="Verdana" w:hAnsi="Verdana"/>
          <w:color w:val="000000"/>
          <w:sz w:val="18"/>
          <w:szCs w:val="18"/>
        </w:rPr>
        <w:lastRenderedPageBreak/>
        <w:t>- 432 с.</w:t>
      </w:r>
    </w:p>
    <w:p w14:paraId="245AF0C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42. Руководящие начала к уголовному праву РСФСР 1919 г. // Свод узаконений РСФСР. 1919. - № 66.</w:t>
      </w:r>
    </w:p>
    <w:p w14:paraId="4FD2FAE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43. Свод законов Российской империи. Спб., 1909. - Т. 15.</w:t>
      </w:r>
    </w:p>
    <w:p w14:paraId="6BF01AC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44. Уголовный кодекс : практ. коммент. / под ред. М. Н.</w:t>
      </w:r>
      <w:r>
        <w:rPr>
          <w:rStyle w:val="WW8Num2z0"/>
          <w:rFonts w:ascii="Verdana" w:hAnsi="Verdana"/>
          <w:color w:val="000000"/>
          <w:sz w:val="18"/>
          <w:szCs w:val="18"/>
        </w:rPr>
        <w:t> </w:t>
      </w:r>
      <w:r>
        <w:rPr>
          <w:rStyle w:val="WW8Num3z0"/>
          <w:rFonts w:ascii="Verdana" w:hAnsi="Verdana"/>
          <w:color w:val="4682B4"/>
          <w:sz w:val="18"/>
          <w:szCs w:val="18"/>
        </w:rPr>
        <w:t>Гернета</w:t>
      </w:r>
      <w:r>
        <w:rPr>
          <w:rStyle w:val="WW8Num2z0"/>
          <w:rFonts w:ascii="Verdana" w:hAnsi="Verdana"/>
          <w:color w:val="000000"/>
          <w:sz w:val="18"/>
          <w:szCs w:val="18"/>
        </w:rPr>
        <w:t> </w:t>
      </w:r>
      <w:r>
        <w:rPr>
          <w:rFonts w:ascii="Verdana" w:hAnsi="Verdana"/>
          <w:color w:val="000000"/>
          <w:sz w:val="18"/>
          <w:szCs w:val="18"/>
        </w:rPr>
        <w:t>и А. Н. Трайнина. М. : Право и жизнь, 1925. - 148 с.</w:t>
      </w:r>
    </w:p>
    <w:p w14:paraId="75401A3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45. Свод узаконений РСФСР. 1918. - № 89.</w:t>
      </w:r>
    </w:p>
    <w:p w14:paraId="373B56D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46. Свод узаконений РСФСР. 1920. - № 93.</w:t>
      </w:r>
    </w:p>
    <w:p w14:paraId="7A7EAD3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47. Свод узаконений РСФСР. 1921. - № 66.</w:t>
      </w:r>
    </w:p>
    <w:p w14:paraId="68C7617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48. Собр. узаконений РСФСР. 1930. - № 59.</w:t>
      </w:r>
    </w:p>
    <w:p w14:paraId="43F3918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49. Собр. узаконений РСФСР. 1931. - № 28.</w:t>
      </w:r>
    </w:p>
    <w:p w14:paraId="722222A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50. Собр. узаконений РСФСР. 1933. - № 48.</w:t>
      </w:r>
    </w:p>
    <w:p w14:paraId="22987F9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51. Собр. узаконений РСФСР. 1933. - № 52.</w:t>
      </w:r>
    </w:p>
    <w:p w14:paraId="4F63A7B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52. Собр. узаконений РСФСР.-1934.-№32.</w:t>
      </w:r>
    </w:p>
    <w:p w14:paraId="3D26B60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53. Бюл. Наркомпроса РСФСР. 1930. - № 19.</w:t>
      </w:r>
    </w:p>
    <w:p w14:paraId="112134F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54. Бюл. Наркомпроса РСФСР. 1931. - № 34.</w:t>
      </w:r>
    </w:p>
    <w:p w14:paraId="41FA5B3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55. Бюл. Наркомпроса РСФСР. -1931. № 50-51.</w:t>
      </w:r>
    </w:p>
    <w:p w14:paraId="3C8B667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56. Бюл. Наркомпроса РСФСР. 1932. - № 53.</w:t>
      </w:r>
    </w:p>
    <w:p w14:paraId="4AE6B04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57. Бюл. Наркомпроса РСФСР. 1932. - № 58-59.</w:t>
      </w:r>
    </w:p>
    <w:p w14:paraId="0F04A35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58. Бюл. Наркомпроса РСФСР. 1932. - № 60.</w:t>
      </w:r>
    </w:p>
    <w:p w14:paraId="3FFA8EB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59. Бюл. Наркомпроса РСФСР. 1932. - № 69.</w:t>
      </w:r>
    </w:p>
    <w:p w14:paraId="0A416A4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60. Бюл. Наркомпроса РСФСР. 1933. - № 6.</w:t>
      </w:r>
    </w:p>
    <w:p w14:paraId="0A970C4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61. Бюл. Наркомпроса РСФСР. 1933. - № 21. .</w:t>
      </w:r>
    </w:p>
    <w:p w14:paraId="5FBF85A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62. Об утверждении Положения о мероприятиях по борьбе с детской беспризорностью в РСФСР // Еженедельник Наркомпроса РСФСР. 1926. -№ 18.</w:t>
      </w:r>
    </w:p>
    <w:p w14:paraId="5177C49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63. Еженедельник сов. юстиции. Офиц. прил. 1922. - № 37-38.</w:t>
      </w:r>
    </w:p>
    <w:p w14:paraId="7ABDBC0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64. Известия ВЦИК. 1918. - 11 июля.1.. Монографии, учебники, учебные пособия</w:t>
      </w:r>
    </w:p>
    <w:p w14:paraId="5BE35D5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65. Алъбицкий Е. Исправительно-воспитательные заведения для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и детей, заброшенных в связи законодательством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воспитании / Е. Альбицкий, А. Ширген. Саратов : Тип. Губерн. земства, 1893. - 302 с.</w:t>
      </w:r>
    </w:p>
    <w:p w14:paraId="3C7FC12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Байбаков</w:t>
      </w:r>
      <w:r>
        <w:rPr>
          <w:rStyle w:val="WW8Num2z0"/>
          <w:rFonts w:ascii="Verdana" w:hAnsi="Verdana"/>
          <w:color w:val="000000"/>
          <w:sz w:val="18"/>
          <w:szCs w:val="18"/>
        </w:rPr>
        <w:t> </w:t>
      </w:r>
      <w:r>
        <w:rPr>
          <w:rFonts w:ascii="Verdana" w:hAnsi="Verdana"/>
          <w:color w:val="000000"/>
          <w:sz w:val="18"/>
          <w:szCs w:val="18"/>
        </w:rPr>
        <w:t>Ю. Г. Развитие советского законодательства о борьбе с преступностью несовершеннолетних и некоторые вопросы практики его применения / Ю. Г. Байбаков, В. К.</w:t>
      </w:r>
      <w:r>
        <w:rPr>
          <w:rStyle w:val="WW8Num2z0"/>
          <w:rFonts w:ascii="Verdana" w:hAnsi="Verdana"/>
          <w:color w:val="000000"/>
          <w:sz w:val="18"/>
          <w:szCs w:val="18"/>
        </w:rPr>
        <w:t> </w:t>
      </w:r>
      <w:r>
        <w:rPr>
          <w:rStyle w:val="WW8Num3z0"/>
          <w:rFonts w:ascii="Verdana" w:hAnsi="Verdana"/>
          <w:color w:val="4682B4"/>
          <w:sz w:val="18"/>
          <w:szCs w:val="18"/>
        </w:rPr>
        <w:t>Вуколов</w:t>
      </w:r>
      <w:r>
        <w:rPr>
          <w:rFonts w:ascii="Verdana" w:hAnsi="Verdana"/>
          <w:color w:val="000000"/>
          <w:sz w:val="18"/>
          <w:szCs w:val="18"/>
        </w:rPr>
        <w:t>. Ростов н/Д, 1978. - 67 с.</w:t>
      </w:r>
    </w:p>
    <w:p w14:paraId="0C22792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 М. Объективно-психологический метод в применении к изучению</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В. М. Бехтерев. СПб. : Тип. Т-ва В. Андерсона и Г. Лойцянского, 1912. - 64 с.</w:t>
      </w:r>
    </w:p>
    <w:p w14:paraId="218F4BB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68. Богдановский А. Молодые</w:t>
      </w:r>
      <w:r>
        <w:rPr>
          <w:rStyle w:val="WW8Num2z0"/>
          <w:rFonts w:ascii="Verdana" w:hAnsi="Verdana"/>
          <w:color w:val="000000"/>
          <w:sz w:val="18"/>
          <w:szCs w:val="18"/>
        </w:rPr>
        <w:t> </w:t>
      </w:r>
      <w:r>
        <w:rPr>
          <w:rStyle w:val="WW8Num3z0"/>
          <w:rFonts w:ascii="Verdana" w:hAnsi="Verdana"/>
          <w:color w:val="4682B4"/>
          <w:sz w:val="18"/>
          <w:szCs w:val="18"/>
        </w:rPr>
        <w:t>преступники</w:t>
      </w:r>
      <w:r>
        <w:rPr>
          <w:rFonts w:ascii="Verdana" w:hAnsi="Verdana"/>
          <w:color w:val="000000"/>
          <w:sz w:val="18"/>
          <w:szCs w:val="18"/>
        </w:rPr>
        <w:t>. Вопрос уголовного права и уголовной политики. Спб. : Тип. А. Моригеровского, 1871.-301 с.</w:t>
      </w:r>
    </w:p>
    <w:p w14:paraId="1157ED2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69. Борьба с беспризорностью : материалы 1-ой Моск. конф. по борьбе с беспризорностью. М. : Работник просвещения, 1924. - 46 с.</w:t>
      </w:r>
    </w:p>
    <w:p w14:paraId="7531531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70. Ван-Путерен М. Д. Исторический обзор призрения внебрачных детей и подкидышей и настоящее положение этого дела в России и других странах / М. Д. Ван-Путерен. Спб. : Тип. В. 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1910. - 669 с.</w:t>
      </w:r>
    </w:p>
    <w:p w14:paraId="004EAC5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Василевский</w:t>
      </w:r>
      <w:r>
        <w:rPr>
          <w:rStyle w:val="WW8Num2z0"/>
          <w:rFonts w:ascii="Verdana" w:hAnsi="Verdana"/>
          <w:color w:val="000000"/>
          <w:sz w:val="18"/>
          <w:szCs w:val="18"/>
        </w:rPr>
        <w:t> </w:t>
      </w:r>
      <w:r>
        <w:rPr>
          <w:rFonts w:ascii="Verdana" w:hAnsi="Verdana"/>
          <w:color w:val="000000"/>
          <w:sz w:val="18"/>
          <w:szCs w:val="18"/>
        </w:rPr>
        <w:t>Л. М. Голгофа ребенка (Беспризорность и дети улицы) / Л. М. Василевский. Л.; М. : Книга, 1924. - 101 с.</w:t>
      </w:r>
    </w:p>
    <w:p w14:paraId="65359A8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72. Ведомство учреждений императрицы Марии. Ч. XII. Вопрос об охране детства. Спб.: Тип. В. Киршбаума, 1903. - С. 1-29.</w:t>
      </w:r>
    </w:p>
    <w:p w14:paraId="54763DF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73. Владимирский-Буданов М. Ф. Обзор истории русского права / М. Ф. Владимирский-Буданов. Изд. 2-е. - Спб.; Киев, 1888. - 542 с.</w:t>
      </w:r>
    </w:p>
    <w:p w14:paraId="5733AD1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74. Воспитательные дома // Энциклопедический словарь Ф. А. Брокгауза и И. А. Ефрона. Спб., 1892. - Т. 13. - С. 274-279.</w:t>
      </w:r>
    </w:p>
    <w:p w14:paraId="7484BB2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Социально-правовая охрана детства за границей и в России / М. Н.</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М. : Право и жизнь, 1924. - 68 с.</w:t>
      </w:r>
    </w:p>
    <w:p w14:paraId="230B9E0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Ю. Труд детей и подростков в фабрично-заводской промышленности России (от XVII века до Октябрьской революции) / В. Ю. Гессен. М.; Л. : Госиздат, 1927. - Т. 1. - 267 с.</w:t>
      </w:r>
    </w:p>
    <w:p w14:paraId="0FBB5A6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Горностаев</w:t>
      </w:r>
      <w:r>
        <w:rPr>
          <w:rStyle w:val="WW8Num2z0"/>
          <w:rFonts w:ascii="Verdana" w:hAnsi="Verdana"/>
          <w:color w:val="000000"/>
          <w:sz w:val="18"/>
          <w:szCs w:val="18"/>
        </w:rPr>
        <w:t> </w:t>
      </w:r>
      <w:r>
        <w:rPr>
          <w:rFonts w:ascii="Verdana" w:hAnsi="Verdana"/>
          <w:color w:val="000000"/>
          <w:sz w:val="18"/>
          <w:szCs w:val="18"/>
        </w:rPr>
        <w:t>И. Ф. Дети рабочих и городские попечительства о бедных в Москве / И. Ф. Горностаев. М. : Тип. т-ва И. Н.</w:t>
      </w:r>
      <w:r>
        <w:rPr>
          <w:rStyle w:val="WW8Num2z0"/>
          <w:rFonts w:ascii="Verdana" w:hAnsi="Verdana"/>
          <w:color w:val="000000"/>
          <w:sz w:val="18"/>
          <w:szCs w:val="18"/>
        </w:rPr>
        <w:t> </w:t>
      </w:r>
      <w:r>
        <w:rPr>
          <w:rStyle w:val="WW8Num3z0"/>
          <w:rFonts w:ascii="Verdana" w:hAnsi="Verdana"/>
          <w:color w:val="4682B4"/>
          <w:sz w:val="18"/>
          <w:szCs w:val="18"/>
        </w:rPr>
        <w:t>Кушнерев</w:t>
      </w:r>
      <w:r>
        <w:rPr>
          <w:rFonts w:ascii="Verdana" w:hAnsi="Verdana"/>
          <w:color w:val="000000"/>
          <w:sz w:val="18"/>
          <w:szCs w:val="18"/>
        </w:rPr>
        <w:t>, 1900. - 59 с.</w:t>
      </w:r>
    </w:p>
    <w:p w14:paraId="2188CB2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78. Дети-преступники / под ред. М. Н. Гернета. М. : В. И. Знаменский и К0, 1912. - 550 с.</w:t>
      </w:r>
    </w:p>
    <w:p w14:paraId="17E79DC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79. Детские приюты в России. Спб. : Тип. Карла Крайя, 1848. - 99 с.</w:t>
      </w:r>
    </w:p>
    <w:p w14:paraId="2B9C644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80. Дрипъ Д.</w:t>
      </w:r>
      <w:r>
        <w:rPr>
          <w:rStyle w:val="WW8Num2z0"/>
          <w:rFonts w:ascii="Verdana" w:hAnsi="Verdana"/>
          <w:color w:val="000000"/>
          <w:sz w:val="18"/>
          <w:szCs w:val="18"/>
        </w:rPr>
        <w:t> </w:t>
      </w:r>
      <w:r>
        <w:rPr>
          <w:rStyle w:val="WW8Num3z0"/>
          <w:rFonts w:ascii="Verdana" w:hAnsi="Verdana"/>
          <w:color w:val="4682B4"/>
          <w:sz w:val="18"/>
          <w:szCs w:val="18"/>
        </w:rPr>
        <w:t>Малолетние</w:t>
      </w:r>
      <w:r>
        <w:rPr>
          <w:rStyle w:val="WW8Num2z0"/>
          <w:rFonts w:ascii="Verdana" w:hAnsi="Verdana"/>
          <w:color w:val="000000"/>
          <w:sz w:val="18"/>
          <w:szCs w:val="18"/>
        </w:rPr>
        <w:t> </w:t>
      </w:r>
      <w:r>
        <w:rPr>
          <w:rFonts w:ascii="Verdana" w:hAnsi="Verdana"/>
          <w:color w:val="000000"/>
          <w:sz w:val="18"/>
          <w:szCs w:val="18"/>
        </w:rPr>
        <w:t>преступники / Д. Дриль. М. : Тип. А. 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1884. - Вып. 1. - 318 с.</w:t>
      </w:r>
    </w:p>
    <w:p w14:paraId="29C0169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81. Дршъ Д. Малолетние преступники / Д.</w:t>
      </w:r>
      <w:r>
        <w:rPr>
          <w:rStyle w:val="WW8Num2z0"/>
          <w:rFonts w:ascii="Verdana" w:hAnsi="Verdana"/>
          <w:color w:val="000000"/>
          <w:sz w:val="18"/>
          <w:szCs w:val="18"/>
        </w:rPr>
        <w:t> </w:t>
      </w:r>
      <w:r>
        <w:rPr>
          <w:rStyle w:val="WW8Num3z0"/>
          <w:rFonts w:ascii="Verdana" w:hAnsi="Verdana"/>
          <w:color w:val="4682B4"/>
          <w:sz w:val="18"/>
          <w:szCs w:val="18"/>
        </w:rPr>
        <w:t>Дриль</w:t>
      </w:r>
      <w:r>
        <w:rPr>
          <w:rFonts w:ascii="Verdana" w:hAnsi="Verdana"/>
          <w:color w:val="000000"/>
          <w:sz w:val="18"/>
          <w:szCs w:val="18"/>
        </w:rPr>
        <w:t>. М. : Тип.</w:t>
      </w:r>
    </w:p>
    <w:p w14:paraId="492E8E8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82. A. 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1888. Вып. 2. - Ч. 1. Психология преступности. - 255 с.</w:t>
      </w:r>
    </w:p>
    <w:p w14:paraId="1A1F4A7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83. Ермолин Н. К Очерк жизни А. Я. Гер да / Н. К. Ермолин. Спб., 1,889. - 74 с.</w:t>
      </w:r>
    </w:p>
    <w:p w14:paraId="3D791E4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Н. М. Опека и попечительство над</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 Н. М. Ершова.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1959. - 108 с.</w:t>
      </w:r>
    </w:p>
    <w:p w14:paraId="6A8C9D6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Залеский</w:t>
      </w:r>
      <w:r>
        <w:rPr>
          <w:rStyle w:val="WW8Num2z0"/>
          <w:rFonts w:ascii="Verdana" w:hAnsi="Verdana"/>
          <w:color w:val="000000"/>
          <w:sz w:val="18"/>
          <w:szCs w:val="18"/>
        </w:rPr>
        <w:t> </w:t>
      </w:r>
      <w:r>
        <w:rPr>
          <w:rFonts w:ascii="Verdana" w:hAnsi="Verdana"/>
          <w:color w:val="000000"/>
          <w:sz w:val="18"/>
          <w:szCs w:val="18"/>
        </w:rPr>
        <w:t>В. Ф. Попечение о беспризорных и покинутых детях /</w:t>
      </w:r>
    </w:p>
    <w:p w14:paraId="2F8071E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86. B. Ф. Залеский. Казань : Тип. Император, ун-та, 1916. - 674 с.</w:t>
      </w:r>
    </w:p>
    <w:p w14:paraId="6D9EAF2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87. Зер X. Восстановительное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новый взгляд на преступление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 X. Зер. М., 1998. - 216 с.</w:t>
      </w:r>
    </w:p>
    <w:p w14:paraId="7BB2CEF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 А. Брак, семья, дети. Беседы о брачно-семейном законодательстве / М. А. Иванов. М. : Педагогика, 1976. - 144 с.</w:t>
      </w:r>
    </w:p>
    <w:p w14:paraId="15BA215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89. Индриков 3. Я. Специальные меры профилактики беспризорности и</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несовершеннолетних в СССР в 1917-1935 гг. / 3. Я. Индриков. Минск, 1983. - 64 с.</w:t>
      </w:r>
    </w:p>
    <w:p w14:paraId="209CB63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 А. История государства и права России / И. А. Исаев. -М.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1994.-448 с.</w:t>
      </w:r>
    </w:p>
    <w:p w14:paraId="3707C9C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А. Молодые преступники / А. Кистяковский. Киев : Тип. И. И.</w:t>
      </w:r>
      <w:r>
        <w:rPr>
          <w:rStyle w:val="WW8Num2z0"/>
          <w:rFonts w:ascii="Verdana" w:hAnsi="Verdana"/>
          <w:color w:val="000000"/>
          <w:sz w:val="18"/>
          <w:szCs w:val="18"/>
        </w:rPr>
        <w:t> </w:t>
      </w:r>
      <w:r>
        <w:rPr>
          <w:rStyle w:val="WW8Num3z0"/>
          <w:rFonts w:ascii="Verdana" w:hAnsi="Verdana"/>
          <w:color w:val="4682B4"/>
          <w:sz w:val="18"/>
          <w:szCs w:val="18"/>
        </w:rPr>
        <w:t>Завадского</w:t>
      </w:r>
      <w:r>
        <w:rPr>
          <w:rFonts w:ascii="Verdana" w:hAnsi="Verdana"/>
          <w:color w:val="000000"/>
          <w:sz w:val="18"/>
          <w:szCs w:val="18"/>
        </w:rPr>
        <w:t>, 1878. -213 с.</w:t>
      </w:r>
    </w:p>
    <w:p w14:paraId="40D5AB8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П. И. Борьба с преступностью путем воспитания / П. И. Ковалевский. Спб.; М.: Изд-во т-ва М. О.</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1908. - 72 с.</w:t>
      </w:r>
    </w:p>
    <w:p w14:paraId="6022C6D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Коробка</w:t>
      </w:r>
      <w:r>
        <w:rPr>
          <w:rStyle w:val="WW8Num2z0"/>
          <w:rFonts w:ascii="Verdana" w:hAnsi="Verdana"/>
          <w:color w:val="000000"/>
          <w:sz w:val="18"/>
          <w:szCs w:val="18"/>
        </w:rPr>
        <w:t> </w:t>
      </w:r>
      <w:r>
        <w:rPr>
          <w:rFonts w:ascii="Verdana" w:hAnsi="Verdana"/>
          <w:color w:val="000000"/>
          <w:sz w:val="18"/>
          <w:szCs w:val="18"/>
        </w:rPr>
        <w:t>П. С. Задача деятельности общества попечения о детях или о рациональном воспитании бедных детей и о призрении детей больных / П. С. Коробка. Спб., 1883. - 57 с.</w:t>
      </w:r>
    </w:p>
    <w:p w14:paraId="3132192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Коротнев</w:t>
      </w:r>
      <w:r>
        <w:rPr>
          <w:rStyle w:val="WW8Num2z0"/>
          <w:rFonts w:ascii="Verdana" w:hAnsi="Verdana"/>
          <w:color w:val="000000"/>
          <w:sz w:val="18"/>
          <w:szCs w:val="18"/>
        </w:rPr>
        <w:t> </w:t>
      </w:r>
      <w:r>
        <w:rPr>
          <w:rFonts w:ascii="Verdana" w:hAnsi="Verdana"/>
          <w:color w:val="000000"/>
          <w:sz w:val="18"/>
          <w:szCs w:val="18"/>
        </w:rPr>
        <w:t>А. Д. Малолетние и</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преступники / А. Д. Коротнев. Спб. : Труд, 1903. - 118 с.</w:t>
      </w:r>
    </w:p>
    <w:p w14:paraId="69FC46E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 К. Общественная охрана детства / Н. К. Крупская // На путях к новой школе. 1926. - № 3. - С. 103-108.</w:t>
      </w:r>
    </w:p>
    <w:p w14:paraId="0E392CA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 И. Охрана детства в СССР / В. И. Куфаев. М. ; Л. : Госиздат, 1932.-208 с.</w:t>
      </w:r>
    </w:p>
    <w:p w14:paraId="42725AC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 И. Педагогические меры борьбы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несовершеннолетних / В. И. Куфаев. М. : Работник просвещения, 1927. -167 с.</w:t>
      </w:r>
    </w:p>
    <w:p w14:paraId="381278C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 И. Юные правонарушители / В. И. Куфаев. М. : Новая Москва, 1925.-356 с.</w:t>
      </w:r>
    </w:p>
    <w:p w14:paraId="37AFA83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77. И. Борьба с преступностью в детском и юношеском возрасте / П. И. Люблинский. М. : Юрид. изд-во Наркомюста, 1923. -301 с.</w:t>
      </w:r>
    </w:p>
    <w:p w14:paraId="68D4CB2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100. Люблинский 77. 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в области половых отношений / П. И. Люблинский. М.; Л. : Изд-во Л. Д.</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1925. - 245 с.</w:t>
      </w:r>
    </w:p>
    <w:p w14:paraId="46825F1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101. Малолетние преступники // Энциклопедический словарь Т-ва Бр. А. и И. Гранат / под ред. Ю. С. Гамборова и др.. Изд. 7-е. - М., 1913. - Т. 28. -С. 38-78.</w:t>
      </w:r>
    </w:p>
    <w:p w14:paraId="12872A4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Э. Б. Правосудие по делам несовершеннолетних: история и современность / Э. Б. Мельникова. М. : Наука, 1990. - 120 с.</w:t>
      </w:r>
    </w:p>
    <w:p w14:paraId="666EE59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103. Михайлов А. Наши дети : очерки / А. Михайлов. Спб. : Тип. С. Добродеева, 1883. - 444 с.</w:t>
      </w:r>
    </w:p>
    <w:p w14:paraId="476A202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Монографии учреждений Ведомства императрицы Марии. Спб. : Тип. Демидова, 1880. - 768 с.</w:t>
      </w:r>
    </w:p>
    <w:p w14:paraId="4D614E2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105. На помощь молодежи : сб. ст., писем и заметок о студенч. нужде и самоубийствах учащихся. Киев, 1910. - 284 с.</w:t>
      </w:r>
    </w:p>
    <w:p w14:paraId="28FF953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106. Неклюдов Н. Уголовно-статистические этюды. Этюд первый / Н. Неклюдов. Спб. : Тип. Н. Тиблина, 1865. - 250 с.</w:t>
      </w:r>
    </w:p>
    <w:p w14:paraId="700C4C8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107. Обозненко 77. Е.</w:t>
      </w:r>
      <w:r>
        <w:rPr>
          <w:rStyle w:val="WW8Num2z0"/>
          <w:rFonts w:ascii="Verdana" w:hAnsi="Verdana"/>
          <w:color w:val="000000"/>
          <w:sz w:val="18"/>
          <w:szCs w:val="18"/>
        </w:rPr>
        <w:t> </w:t>
      </w:r>
      <w:r>
        <w:rPr>
          <w:rStyle w:val="WW8Num3z0"/>
          <w:rFonts w:ascii="Verdana" w:hAnsi="Verdana"/>
          <w:color w:val="4682B4"/>
          <w:sz w:val="18"/>
          <w:szCs w:val="18"/>
        </w:rPr>
        <w:t>Поднадзорная</w:t>
      </w:r>
      <w:r>
        <w:rPr>
          <w:rStyle w:val="WW8Num2z0"/>
          <w:rFonts w:ascii="Verdana" w:hAnsi="Verdana"/>
          <w:color w:val="000000"/>
          <w:sz w:val="18"/>
          <w:szCs w:val="18"/>
        </w:rPr>
        <w:t> </w:t>
      </w:r>
      <w:r>
        <w:rPr>
          <w:rFonts w:ascii="Verdana" w:hAnsi="Verdana"/>
          <w:color w:val="000000"/>
          <w:sz w:val="18"/>
          <w:szCs w:val="18"/>
        </w:rPr>
        <w:t>проституция с Петербурга по данным врачебно-полицейского комитета и Калинкинской больницы / П. Е. Обозненко. Спб. : Надежда, 1896. - 110 с.</w:t>
      </w:r>
    </w:p>
    <w:p w14:paraId="22E09FF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108. Охрана детства / сост. В. М. Сорокин. Спб. : Экспедиция заготовления гос. бумаг, 1893. - 267 с.</w:t>
      </w:r>
    </w:p>
    <w:p w14:paraId="1E64FD1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109. Ошанин М. О призрении покинутых детей / М. Ошанин. Ярославль : Тип. губ. зем. управы, 1912. - 283 с.</w:t>
      </w:r>
    </w:p>
    <w:p w14:paraId="234DACE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110. Педагогическая энциклопедия / под ред. А. Г. Калашникова. М. : Работник просвещения, 1930. - Т. 2. - С. 349-427.</w:t>
      </w:r>
    </w:p>
    <w:p w14:paraId="75EEDC1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деяния в алфавитном порядке / сост. В. М. Шимонов-ский. Одесса : Тип. Акционер. Юж.-рус. общества печат. дела, 1910. - 648 с.</w:t>
      </w:r>
    </w:p>
    <w:p w14:paraId="677DD40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Проституция</w:t>
      </w:r>
      <w:r>
        <w:rPr>
          <w:rStyle w:val="WW8Num2z0"/>
          <w:rFonts w:ascii="Verdana" w:hAnsi="Verdana"/>
          <w:color w:val="000000"/>
          <w:sz w:val="18"/>
          <w:szCs w:val="18"/>
        </w:rPr>
        <w:t> </w:t>
      </w:r>
      <w:r>
        <w:rPr>
          <w:rFonts w:ascii="Verdana" w:hAnsi="Verdana"/>
          <w:color w:val="000000"/>
          <w:sz w:val="18"/>
          <w:szCs w:val="18"/>
        </w:rPr>
        <w:t>по обследованию 1 августа 1889 г. Спб., 1890.36 с.</w:t>
      </w:r>
    </w:p>
    <w:p w14:paraId="613B74E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113. Сорока-Росинский В. Н. Школа Достоевского / В. Н. Сорока-Росинский. М. : Знание, 1978. - 48 с.</w:t>
      </w:r>
    </w:p>
    <w:p w14:paraId="41004E0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114. Стог А. Об общественном призрении в России / А. Стог. Спб. : Изд-во М-ва</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1818. - 114 с.</w:t>
      </w:r>
    </w:p>
    <w:p w14:paraId="43BF594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 С. Исследования об ответственности</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преступников по русскому праву и проект законопоположений об этом вопросе / Н. С.</w:t>
      </w:r>
      <w:r>
        <w:rPr>
          <w:rStyle w:val="WW8Num2z0"/>
          <w:rFonts w:ascii="Verdana" w:hAnsi="Verdana"/>
          <w:color w:val="000000"/>
          <w:sz w:val="18"/>
          <w:szCs w:val="18"/>
        </w:rPr>
        <w:t> </w:t>
      </w:r>
      <w:r>
        <w:rPr>
          <w:rStyle w:val="WW8Num3z0"/>
          <w:rFonts w:ascii="Verdana" w:hAnsi="Verdana"/>
          <w:color w:val="4682B4"/>
          <w:sz w:val="18"/>
          <w:szCs w:val="18"/>
        </w:rPr>
        <w:t>Таганцев</w:t>
      </w:r>
      <w:r>
        <w:rPr>
          <w:rFonts w:ascii="Verdana" w:hAnsi="Verdana"/>
          <w:color w:val="000000"/>
          <w:sz w:val="18"/>
          <w:szCs w:val="18"/>
        </w:rPr>
        <w:t>. Спб. : Тип. A.M.</w:t>
      </w:r>
      <w:r>
        <w:rPr>
          <w:rStyle w:val="WW8Num2z0"/>
          <w:rFonts w:ascii="Verdana" w:hAnsi="Verdana"/>
          <w:color w:val="000000"/>
          <w:sz w:val="18"/>
          <w:szCs w:val="18"/>
        </w:rPr>
        <w:t> </w:t>
      </w:r>
      <w:r>
        <w:rPr>
          <w:rStyle w:val="WW8Num3z0"/>
          <w:rFonts w:ascii="Verdana" w:hAnsi="Verdana"/>
          <w:color w:val="4682B4"/>
          <w:sz w:val="18"/>
          <w:szCs w:val="18"/>
        </w:rPr>
        <w:t>Котомина</w:t>
      </w:r>
      <w:r>
        <w:rPr>
          <w:rFonts w:ascii="Verdana" w:hAnsi="Verdana"/>
          <w:color w:val="000000"/>
          <w:sz w:val="18"/>
          <w:szCs w:val="18"/>
        </w:rPr>
        <w:t>, 1871. - 149 с.</w:t>
      </w:r>
    </w:p>
    <w:p w14:paraId="1ED0219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 П. Детский суд за границей и в России / Е. П. Тарасова. -М. : Тип. Рус. товарищества, 1912. 90 с.</w:t>
      </w:r>
    </w:p>
    <w:p w14:paraId="31A4F41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Тарновский</w:t>
      </w:r>
      <w:r>
        <w:rPr>
          <w:rStyle w:val="WW8Num2z0"/>
          <w:rFonts w:ascii="Verdana" w:hAnsi="Verdana"/>
          <w:color w:val="000000"/>
          <w:sz w:val="18"/>
          <w:szCs w:val="18"/>
        </w:rPr>
        <w:t> </w:t>
      </w:r>
      <w:r>
        <w:rPr>
          <w:rFonts w:ascii="Verdana" w:hAnsi="Verdana"/>
          <w:color w:val="000000"/>
          <w:sz w:val="18"/>
          <w:szCs w:val="18"/>
        </w:rPr>
        <w:t>В. М. Проституция и аболиционизм / В. М. Тарнов-ский. Спб. : Изд. К. Риккера, 1888. - 261 с.</w:t>
      </w:r>
    </w:p>
    <w:p w14:paraId="20361C6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Термен</w:t>
      </w:r>
      <w:r>
        <w:rPr>
          <w:rStyle w:val="WW8Num2z0"/>
          <w:rFonts w:ascii="Verdana" w:hAnsi="Verdana"/>
          <w:color w:val="000000"/>
          <w:sz w:val="18"/>
          <w:szCs w:val="18"/>
        </w:rPr>
        <w:t> </w:t>
      </w:r>
      <w:r>
        <w:rPr>
          <w:rFonts w:ascii="Verdana" w:hAnsi="Verdana"/>
          <w:color w:val="000000"/>
          <w:sz w:val="18"/>
          <w:szCs w:val="18"/>
        </w:rPr>
        <w:t>С. Э. Призрение несчастнорожденных в России / С. Э. Тер-мен. Спб. : Тип. Ю. Мансфельд, 1912.-245 с.</w:t>
      </w:r>
    </w:p>
    <w:p w14:paraId="56ED99A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119. Труды съезда Московских благотворительных учреждений, призревающих детей. -М. : Тип. И. Н.</w:t>
      </w:r>
      <w:r>
        <w:rPr>
          <w:rStyle w:val="WW8Num2z0"/>
          <w:rFonts w:ascii="Verdana" w:hAnsi="Verdana"/>
          <w:color w:val="000000"/>
          <w:sz w:val="18"/>
          <w:szCs w:val="18"/>
        </w:rPr>
        <w:t> </w:t>
      </w:r>
      <w:r>
        <w:rPr>
          <w:rStyle w:val="WW8Num3z0"/>
          <w:rFonts w:ascii="Verdana" w:hAnsi="Verdana"/>
          <w:color w:val="4682B4"/>
          <w:sz w:val="18"/>
          <w:szCs w:val="18"/>
        </w:rPr>
        <w:t>Кушнерева</w:t>
      </w:r>
      <w:r>
        <w:rPr>
          <w:rFonts w:ascii="Verdana" w:hAnsi="Verdana"/>
          <w:color w:val="000000"/>
          <w:sz w:val="18"/>
          <w:szCs w:val="18"/>
        </w:rPr>
        <w:t>, 1886. 178 с.</w:t>
      </w:r>
    </w:p>
    <w:p w14:paraId="742B7E0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 С. В борьбе с детской преступностью / Б. С. Утев-ский. М. : Изд-во</w:t>
      </w:r>
      <w:r>
        <w:rPr>
          <w:rStyle w:val="WW8Num2z0"/>
          <w:rFonts w:ascii="Verdana" w:hAnsi="Verdana"/>
          <w:color w:val="000000"/>
          <w:sz w:val="18"/>
          <w:szCs w:val="18"/>
        </w:rPr>
        <w:t> </w:t>
      </w:r>
      <w:r>
        <w:rPr>
          <w:rStyle w:val="WW8Num3z0"/>
          <w:rFonts w:ascii="Verdana" w:hAnsi="Verdana"/>
          <w:color w:val="4682B4"/>
          <w:sz w:val="18"/>
          <w:szCs w:val="18"/>
        </w:rPr>
        <w:t>НКВД</w:t>
      </w:r>
      <w:r>
        <w:rPr>
          <w:rFonts w:ascii="Verdana" w:hAnsi="Verdana"/>
          <w:color w:val="000000"/>
          <w:sz w:val="18"/>
          <w:szCs w:val="18"/>
        </w:rPr>
        <w:t>, 1927. - 120 с.</w:t>
      </w:r>
    </w:p>
    <w:p w14:paraId="438E591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Фелъдштейн</w:t>
      </w:r>
      <w:r>
        <w:rPr>
          <w:rStyle w:val="WW8Num2z0"/>
          <w:rFonts w:ascii="Verdana" w:hAnsi="Verdana"/>
          <w:color w:val="000000"/>
          <w:sz w:val="18"/>
          <w:szCs w:val="18"/>
        </w:rPr>
        <w:t> </w:t>
      </w:r>
      <w:r>
        <w:rPr>
          <w:rFonts w:ascii="Verdana" w:hAnsi="Verdana"/>
          <w:color w:val="000000"/>
          <w:sz w:val="18"/>
          <w:szCs w:val="18"/>
        </w:rPr>
        <w:t>Т. С. Патронат. Его необходимость и принципы организации / Т. С. Фельдштейн. Спб., 1900. - 56 с.</w:t>
      </w:r>
    </w:p>
    <w:p w14:paraId="46FB8D2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Феноменов</w:t>
      </w:r>
      <w:r>
        <w:rPr>
          <w:rStyle w:val="WW8Num2z0"/>
          <w:rFonts w:ascii="Verdana" w:hAnsi="Verdana"/>
          <w:color w:val="000000"/>
          <w:sz w:val="18"/>
          <w:szCs w:val="18"/>
        </w:rPr>
        <w:t> </w:t>
      </w:r>
      <w:r>
        <w:rPr>
          <w:rFonts w:ascii="Verdana" w:hAnsi="Verdana"/>
          <w:color w:val="000000"/>
          <w:sz w:val="18"/>
          <w:szCs w:val="18"/>
        </w:rPr>
        <w:t>М. Я. Причины самоубийств в русской школе / М. Я. Феноменов. М. : Изд-во А. Снегиревой, 1914. - 131 с.</w:t>
      </w:r>
    </w:p>
    <w:p w14:paraId="3B63294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Фидлер</w:t>
      </w:r>
      <w:r>
        <w:rPr>
          <w:rStyle w:val="WW8Num2z0"/>
          <w:rFonts w:ascii="Verdana" w:hAnsi="Verdana"/>
          <w:color w:val="000000"/>
          <w:sz w:val="18"/>
          <w:szCs w:val="18"/>
        </w:rPr>
        <w:t> </w:t>
      </w:r>
      <w:r>
        <w:rPr>
          <w:rFonts w:ascii="Verdana" w:hAnsi="Verdana"/>
          <w:color w:val="000000"/>
          <w:sz w:val="18"/>
          <w:szCs w:val="18"/>
        </w:rPr>
        <w:t>А. А. О мерах борьбы с детской преступностью / А. А. Фидлер. М. : Тип. О. Л.</w:t>
      </w:r>
      <w:r>
        <w:rPr>
          <w:rStyle w:val="WW8Num2z0"/>
          <w:rFonts w:ascii="Verdana" w:hAnsi="Verdana"/>
          <w:color w:val="000000"/>
          <w:sz w:val="18"/>
          <w:szCs w:val="18"/>
        </w:rPr>
        <w:t> </w:t>
      </w:r>
      <w:r>
        <w:rPr>
          <w:rStyle w:val="WW8Num3z0"/>
          <w:rFonts w:ascii="Verdana" w:hAnsi="Verdana"/>
          <w:color w:val="4682B4"/>
          <w:sz w:val="18"/>
          <w:szCs w:val="18"/>
        </w:rPr>
        <w:t>Сомовой</w:t>
      </w:r>
      <w:r>
        <w:rPr>
          <w:rFonts w:ascii="Verdana" w:hAnsi="Verdana"/>
          <w:color w:val="000000"/>
          <w:sz w:val="18"/>
          <w:szCs w:val="18"/>
        </w:rPr>
        <w:t>, 1905. - 24 с.</w:t>
      </w:r>
    </w:p>
    <w:p w14:paraId="663331E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Я. Учение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в связи с тюрьмоведением / И. Я.</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Спб. : Тип. Мин-ва путей сообщения, 1889. - 503 с.</w:t>
      </w:r>
    </w:p>
    <w:p w14:paraId="550F469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Хлопин</w:t>
      </w:r>
      <w:r>
        <w:rPr>
          <w:rStyle w:val="WW8Num2z0"/>
          <w:rFonts w:ascii="Verdana" w:hAnsi="Verdana"/>
          <w:color w:val="000000"/>
          <w:sz w:val="18"/>
          <w:szCs w:val="18"/>
        </w:rPr>
        <w:t> </w:t>
      </w:r>
      <w:r>
        <w:rPr>
          <w:rFonts w:ascii="Verdana" w:hAnsi="Verdana"/>
          <w:color w:val="000000"/>
          <w:sz w:val="18"/>
          <w:szCs w:val="18"/>
        </w:rPr>
        <w:t>Г. В. Самоубийства, покушения на самоубийства и несчастные случаи среди учащихся русских учебных заведений / Г. В. Хлопин. -Спб.: Сен. Тип., 1906. 95 с.</w:t>
      </w:r>
    </w:p>
    <w:p w14:paraId="4613BB2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Н. В. Призрение детей в воспитательных домах / Н. В. Яб-локов. Спб.: Гос. тип., 1901.-71 с.</w:t>
      </w:r>
    </w:p>
    <w:p w14:paraId="7DFF14F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127.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w:t>
      </w:r>
    </w:p>
    <w:p w14:paraId="3DD42D1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3. А. Из истории развития учреждений для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Style w:val="WW8Num2z0"/>
          <w:rFonts w:ascii="Verdana" w:hAnsi="Verdana"/>
          <w:color w:val="000000"/>
          <w:sz w:val="18"/>
          <w:szCs w:val="18"/>
        </w:rPr>
        <w:t> </w:t>
      </w:r>
      <w:r>
        <w:rPr>
          <w:rFonts w:ascii="Verdana" w:hAnsi="Verdana"/>
          <w:color w:val="000000"/>
          <w:sz w:val="18"/>
          <w:szCs w:val="18"/>
        </w:rPr>
        <w:t>в СССР / 3. А. Астемиров //</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 М., 1965. - С. 253-269.</w:t>
      </w:r>
    </w:p>
    <w:p w14:paraId="0FD35BD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129. Б. О. Дети и суд / Б. О. // Особые суды для малолетних и борьба с детской беспризорностью. 1914. - № 2. - С. 7-9.</w:t>
      </w:r>
    </w:p>
    <w:p w14:paraId="3A78458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 xml:space="preserve">Л. И. Правовые, организационные и педагогические основы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заведений для несовершеннолетних правонарушителей в России (середина XIX начало XX в.) : автореф. дис. . д-ра юрид. наук / Беляева Л. И. - М., 1994. - 38 с.</w:t>
      </w:r>
    </w:p>
    <w:p w14:paraId="33109C9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 М. Охрана детства / Б. М. Бехтерев // Биржевые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-1916.-18 июля.</w:t>
      </w:r>
    </w:p>
    <w:p w14:paraId="1F5353E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132. Бехтерев Ю. К вопросу об юридической природе трудовых домов для несовершеннолетних правонарушителей / Ю. Бехтерев // Адм. вестн. -1926.-№5.-С. 14-20.</w:t>
      </w:r>
    </w:p>
    <w:p w14:paraId="5AC7582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133. Бехтерев Ю. К открытию курсов по исправительно-трудовому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Ю. Бехтерев // Адм. вестн. 1929. - № 8. - С. 31-33.</w:t>
      </w:r>
    </w:p>
    <w:p w14:paraId="2C8CCA3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134. Бехтерев Ю. Уральский областной трудовой дом для несовершеннолетних правонарушителей / Ю. Бехтерев // Адм. вестн. 1926. - № 2. — С. 23-29.</w:t>
      </w:r>
    </w:p>
    <w:p w14:paraId="3035C2B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Ю. Ю. К итогам годичной работы органов</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трудовых домах для несовершеннолетних правонарушителей / Ю. Ю. Бехтерев // Адм. вестн. 1927. - № 2. - С. 32-38.</w:t>
      </w:r>
    </w:p>
    <w:p w14:paraId="197AFB0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Т. М. К вопросу о школьном алкоголизме и борьбе с ним / Т. М. Богомолова // Вопр. наркологии. М., 1928. - Сб. 2. - С. 54-58.</w:t>
      </w:r>
    </w:p>
    <w:p w14:paraId="1DFD4FF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137. Бочаров Ю. Первые особые суды по делам о малолетних в России / Ю. Бочаров // Дети-преступники. М., 1912. - С. 525-542.</w:t>
      </w:r>
    </w:p>
    <w:p w14:paraId="19F1FD2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А. С. Алкоголизм среди детей и подростков / А. С. Вайнштейн // Профилакт. медицина. 1929. - № 12. - С. 48-42.</w:t>
      </w:r>
    </w:p>
    <w:p w14:paraId="7389275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139. Внешкольное попечение о детях // Трудовая помощь. 1913. - № 3.1. С. 325-327.</w:t>
      </w:r>
    </w:p>
    <w:p w14:paraId="6FB6351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140. Гарфелъд Е. Г. Защита детей от жестокого обращения / Е. Г. Гар-фельд // Труды первого Всероссийского съезда по семейному воспитанию. -Спб. г Тип Н. Л. Ныркина, 1914. Т. 2. - С. 438-444.</w:t>
      </w:r>
    </w:p>
    <w:p w14:paraId="3C1F146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141. Герард Н. Родительская власть и беззащитные дети / Н. Герард // Вестн. благотворительности. 1898. - № 1. - С. 16-30.</w:t>
      </w:r>
    </w:p>
    <w:p w14:paraId="0F5ED96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142. Гернет М. Новые</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 М. Гернет // Спасите детей от тюрьмы. М. : Изд-во Моск. общества Патроната над несовершеннолетними, 1913. -С. 19-20.</w:t>
      </w:r>
    </w:p>
    <w:p w14:paraId="44C66B4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С. И. Проституция: возникновение, эволюция и современное состояние / С. И. Голод // Здоровый образ жизни и борьба с социальными болезнями. М., 1988. - С. 140.</w:t>
      </w:r>
    </w:p>
    <w:p w14:paraId="0B0D709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Голышева</w:t>
      </w:r>
      <w:r>
        <w:rPr>
          <w:rStyle w:val="WW8Num2z0"/>
          <w:rFonts w:ascii="Verdana" w:hAnsi="Verdana"/>
          <w:color w:val="000000"/>
          <w:sz w:val="18"/>
          <w:szCs w:val="18"/>
        </w:rPr>
        <w:t> </w:t>
      </w:r>
      <w:r>
        <w:rPr>
          <w:rFonts w:ascii="Verdana" w:hAnsi="Verdana"/>
          <w:color w:val="000000"/>
          <w:sz w:val="18"/>
          <w:szCs w:val="18"/>
        </w:rPr>
        <w:t>Л. Ю. Правовое положение детей в России: исторический аспект : автореф. дис. . канд. юрид. наук / Голышева Л. Ю.</w:t>
      </w:r>
      <w:r>
        <w:rPr>
          <w:rStyle w:val="WW8Num2z0"/>
          <w:rFonts w:ascii="Verdana" w:hAnsi="Verdana"/>
          <w:color w:val="000000"/>
          <w:sz w:val="18"/>
          <w:szCs w:val="18"/>
        </w:rPr>
        <w:t> </w:t>
      </w:r>
      <w:r>
        <w:rPr>
          <w:rStyle w:val="WW8Num3z0"/>
          <w:rFonts w:ascii="Verdana" w:hAnsi="Verdana"/>
          <w:color w:val="4682B4"/>
          <w:sz w:val="18"/>
          <w:szCs w:val="18"/>
        </w:rPr>
        <w:t>Ставрополь</w:t>
      </w:r>
      <w:r>
        <w:rPr>
          <w:rFonts w:ascii="Verdana" w:hAnsi="Verdana"/>
          <w:color w:val="000000"/>
          <w:sz w:val="18"/>
          <w:szCs w:val="18"/>
        </w:rPr>
        <w:t>, 2002. - 24 с.</w:t>
      </w:r>
    </w:p>
    <w:p w14:paraId="1DA5DBE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145. Гуревич С. Ответственность юных преступников по русскому законодательству / С. Гуревич //Дети-преступники / под ред. M. Н. Гернета. -М. : В. И. Знаменский и К0, 1912. С. 8-20.</w:t>
      </w:r>
    </w:p>
    <w:p w14:paraId="7EF1EE7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146. Гуръян 3. И. Попечительская организация при московском детском суде / 3. И. Гурьян // Особые суды для малолетних и борьба с детской беспризорностью. 1915. -№ 3. - С. 13-16.</w:t>
      </w:r>
    </w:p>
    <w:p w14:paraId="2256BC0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147. Гуръян 3. 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и Детский суд / 3. И. Гурьян // Особые суды для малолетних и борьба с детской беспризорностью. 1914. - № 2. -С. 3-5.</w:t>
      </w:r>
    </w:p>
    <w:p w14:paraId="747910C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148. Ден В. К вопросу о воспитании впавших в порок несовершеннолетних девочек / В. Ден // Труды первого Всероссийского съезда по семейному воспитанию. В 2 т. Т. 2. СПб., 1914. - С. 512-616.</w:t>
      </w:r>
    </w:p>
    <w:p w14:paraId="63852B6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149. Дрилъ Д. А. Тюрьма и</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воспитание / Д. А. Дриль // Журн. М-ва юстиции. 1900. - № 3. - С. 31-54.</w:t>
      </w:r>
    </w:p>
    <w:p w14:paraId="06E0217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150. Дрилъ Д. А. Тюрьма и принудительное воспитание / Д. А. Дриль // Журн. М-ва юстиции. 1900. - № 4. - С. 137-164.</w:t>
      </w:r>
    </w:p>
    <w:p w14:paraId="5F70611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151. Дрилъ Д. А. Тюрьма и принудительное воспитание / Д. А. Дриль // Журн. М-ва юстиции. 1900. - № 5. - С. 144-181.</w:t>
      </w:r>
    </w:p>
    <w:p w14:paraId="7548A1A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152. Дрилъ Д. Впечатления от VII съезда представителей русских воспитательно-исправительных заведений для несовершеннолетних / Д. Дриль // Тюрем, вестн. 1909. - № 1. - С. 72-93.</w:t>
      </w:r>
    </w:p>
    <w:p w14:paraId="7E6EE47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 Д. Научные основы комплексного решения проблемы борьбы с преступностью несовершеннолетних : дис. . д-ра юрид. наук / Ермаков В. Д. М., 1988. - 42 с.</w:t>
      </w:r>
    </w:p>
    <w:p w14:paraId="7F3F0CF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 xml:space="preserve">П. Я. Воспитательно-исправительный приют для мальчиков Московского </w:t>
      </w:r>
      <w:r>
        <w:rPr>
          <w:rFonts w:ascii="Verdana" w:hAnsi="Verdana"/>
          <w:color w:val="000000"/>
          <w:sz w:val="18"/>
          <w:szCs w:val="18"/>
        </w:rPr>
        <w:lastRenderedPageBreak/>
        <w:t>Общества патроната над несовершеннолетними / П. Я. Ефремов // Особые суды для малолетних и борьба с детской беспризорностью. 1914. -№ 1. - С. 13-16.</w:t>
      </w:r>
    </w:p>
    <w:p w14:paraId="30E1E71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Зак</w:t>
      </w:r>
      <w:r>
        <w:rPr>
          <w:rStyle w:val="WW8Num2z0"/>
          <w:rFonts w:ascii="Verdana" w:hAnsi="Verdana"/>
          <w:color w:val="000000"/>
          <w:sz w:val="18"/>
          <w:szCs w:val="18"/>
        </w:rPr>
        <w:t> </w:t>
      </w:r>
      <w:r>
        <w:rPr>
          <w:rFonts w:ascii="Verdana" w:hAnsi="Verdana"/>
          <w:color w:val="000000"/>
          <w:sz w:val="18"/>
          <w:szCs w:val="18"/>
        </w:rPr>
        <w:t>А. И. Типы детской беспризорности, преступности и</w:t>
      </w:r>
      <w:r>
        <w:rPr>
          <w:rStyle w:val="WW8Num2z0"/>
          <w:rFonts w:ascii="Verdana" w:hAnsi="Verdana"/>
          <w:color w:val="000000"/>
          <w:sz w:val="18"/>
          <w:szCs w:val="18"/>
        </w:rPr>
        <w:t> </w:t>
      </w:r>
      <w:r>
        <w:rPr>
          <w:rStyle w:val="WW8Num3z0"/>
          <w:rFonts w:ascii="Verdana" w:hAnsi="Verdana"/>
          <w:color w:val="4682B4"/>
          <w:sz w:val="18"/>
          <w:szCs w:val="18"/>
        </w:rPr>
        <w:t>проституции</w:t>
      </w:r>
      <w:r>
        <w:rPr>
          <w:rStyle w:val="WW8Num2z0"/>
          <w:rFonts w:ascii="Verdana" w:hAnsi="Verdana"/>
          <w:color w:val="000000"/>
          <w:sz w:val="18"/>
          <w:szCs w:val="18"/>
        </w:rPr>
        <w:t> </w:t>
      </w:r>
      <w:r>
        <w:rPr>
          <w:rFonts w:ascii="Verdana" w:hAnsi="Verdana"/>
          <w:color w:val="000000"/>
          <w:sz w:val="18"/>
          <w:szCs w:val="18"/>
        </w:rPr>
        <w:t>/ А. И. Зак // Вестн. воспитания. 1914. - № 7. - С. 70-101.</w:t>
      </w:r>
    </w:p>
    <w:p w14:paraId="656BBC4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Зак</w:t>
      </w:r>
      <w:r>
        <w:rPr>
          <w:rStyle w:val="WW8Num2z0"/>
          <w:rFonts w:ascii="Verdana" w:hAnsi="Verdana"/>
          <w:color w:val="000000"/>
          <w:sz w:val="18"/>
          <w:szCs w:val="18"/>
        </w:rPr>
        <w:t> </w:t>
      </w:r>
      <w:r>
        <w:rPr>
          <w:rFonts w:ascii="Verdana" w:hAnsi="Verdana"/>
          <w:color w:val="000000"/>
          <w:sz w:val="18"/>
          <w:szCs w:val="18"/>
        </w:rPr>
        <w:t>А. И. Типы детской беспризорности, преступности и проституции / А. И. Зак // Вестн. воспитания. 1914. - № 8. - С. 81-110.</w:t>
      </w:r>
    </w:p>
    <w:p w14:paraId="7122652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157. Златогоров И. Институт детской психологии и экспериментальной педагогики (Письмо из Одессы) / И. Златогоров // Особые суды для малолетних и борьба с детской беспризорностью. -1915. № 3. - С. 24.</w:t>
      </w:r>
    </w:p>
    <w:p w14:paraId="4F8F6AF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158. Из дневника редакции // Пед. сб. 1911. - № 2. - С. 272-273.</w:t>
      </w:r>
    </w:p>
    <w:p w14:paraId="4C06C7C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159. Из обозрения журналов // Призрение и благотворительность в России.-1917.-№ 1.-С. 69.</w:t>
      </w:r>
    </w:p>
    <w:p w14:paraId="3B2A7BB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160. Индриков 3. Я. Организация и деятельность детских комнат</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как органов специальной профилактики правонарушений несовершеннолетних (1935-1977 гг.) : дис. . канд. юрид. наук /Индриков 3. Я. -М„ 1981.-202 с.</w:t>
      </w:r>
    </w:p>
    <w:p w14:paraId="67D95A0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161. Калинина А. Беспризорность и учительство / А. Калинина // Вестн. просвещения. 1924. -№ 12. - С. 30-33.</w:t>
      </w:r>
    </w:p>
    <w:p w14:paraId="185F6EA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162. Канина О. Ближайшие задачи попечения о детях / О. Канина // Призрение и благотворительность в России. 1917. - № 2-3. - С. 64-70.</w:t>
      </w:r>
    </w:p>
    <w:p w14:paraId="2024A14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163. Кони А. Письмо в редакцию / А. Кони // Спасите детей от тюрьмы / под ред. Э. Э. Маттерн и Д. Н. Муромцева. М. : Изд-во Моск. общества Патроната над несовершеннолетними, 1913.-С. 10-13.</w:t>
      </w:r>
    </w:p>
    <w:p w14:paraId="384D26B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Копелянская</w:t>
      </w:r>
      <w:r>
        <w:rPr>
          <w:rStyle w:val="WW8Num2z0"/>
          <w:rFonts w:ascii="Verdana" w:hAnsi="Verdana"/>
          <w:color w:val="000000"/>
          <w:sz w:val="18"/>
          <w:szCs w:val="18"/>
        </w:rPr>
        <w:t> </w:t>
      </w:r>
      <w:r>
        <w:rPr>
          <w:rFonts w:ascii="Verdana" w:hAnsi="Verdana"/>
          <w:color w:val="000000"/>
          <w:sz w:val="18"/>
          <w:szCs w:val="18"/>
        </w:rPr>
        <w:t>С. Правовая защита несовершеннолетних / С. Копе-лянская // Соц. воспитание. 1921. - № 3-4. - С. 85-105.</w:t>
      </w:r>
    </w:p>
    <w:p w14:paraId="02D3449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165. Копыстинский Е. А. О психиатрически-педагогической работе в</w:t>
      </w:r>
      <w:r>
        <w:rPr>
          <w:rStyle w:val="WW8Num2z0"/>
          <w:rFonts w:ascii="Verdana" w:hAnsi="Verdana"/>
          <w:color w:val="000000"/>
          <w:sz w:val="18"/>
          <w:szCs w:val="18"/>
        </w:rPr>
        <w:t> </w:t>
      </w:r>
      <w:r>
        <w:rPr>
          <w:rStyle w:val="WW8Num3z0"/>
          <w:rFonts w:ascii="Verdana" w:hAnsi="Verdana"/>
          <w:color w:val="4682B4"/>
          <w:sz w:val="18"/>
          <w:szCs w:val="18"/>
        </w:rPr>
        <w:t>реформаториях</w:t>
      </w:r>
      <w:r>
        <w:rPr>
          <w:rStyle w:val="WW8Num2z0"/>
          <w:rFonts w:ascii="Verdana" w:hAnsi="Verdana"/>
          <w:color w:val="000000"/>
          <w:sz w:val="18"/>
          <w:szCs w:val="18"/>
        </w:rPr>
        <w:t> </w:t>
      </w:r>
      <w:r>
        <w:rPr>
          <w:rFonts w:ascii="Verdana" w:hAnsi="Verdana"/>
          <w:color w:val="000000"/>
          <w:sz w:val="18"/>
          <w:szCs w:val="18"/>
        </w:rPr>
        <w:t>для тяжелых случаев моральной дефективности малолетних правонарушителей / Е. А. Копыстинский // Сов. психоневрология. -1925.-№2.-С. 91-97.</w:t>
      </w:r>
    </w:p>
    <w:p w14:paraId="7DFA8C2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Кудлай</w:t>
      </w:r>
      <w:r>
        <w:rPr>
          <w:rStyle w:val="WW8Num2z0"/>
          <w:rFonts w:ascii="Verdana" w:hAnsi="Verdana"/>
          <w:color w:val="000000"/>
          <w:sz w:val="18"/>
          <w:szCs w:val="18"/>
        </w:rPr>
        <w:t> </w:t>
      </w:r>
      <w:r>
        <w:rPr>
          <w:rFonts w:ascii="Verdana" w:hAnsi="Verdana"/>
          <w:color w:val="000000"/>
          <w:sz w:val="18"/>
          <w:szCs w:val="18"/>
        </w:rPr>
        <w:t>Т. П. Теоретические основы развития системы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социальных отклонений несовершеннолетних (криминологический и организационно-правовой аспекты) : дис. . д-ра юрид. наук / Кудлай Т. П. -М., 1990.-513 с.</w:t>
      </w:r>
    </w:p>
    <w:p w14:paraId="0FE06CD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Г. (Фомин). О дисциплине в труддомах для несовершеннолетних / Г. Кудрявцев // Адм. вестн. 1928. - № 11. - С. 39-42.</w:t>
      </w:r>
    </w:p>
    <w:p w14:paraId="2FBC8AC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168. Кудрявцев Г. (Фомин). О задачах труддомов для несовершеннолетних / Г. Кудрявцев // Адм. вестн. 1928. - № 4. - С. 44-48.</w:t>
      </w:r>
    </w:p>
    <w:p w14:paraId="6F25259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Е. Исторические аспекты исследования самоубийств в России / В. Е. Кузнецов // Актуальные проблемы суицидологи. М., 1981. -С. 26-35.</w:t>
      </w:r>
    </w:p>
    <w:p w14:paraId="7F1F491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170. JI. Трудовая помощь детям</w:t>
      </w:r>
      <w:r>
        <w:rPr>
          <w:rStyle w:val="WW8Num2z0"/>
          <w:rFonts w:ascii="Verdana" w:hAnsi="Verdana"/>
          <w:color w:val="000000"/>
          <w:sz w:val="18"/>
          <w:szCs w:val="18"/>
        </w:rPr>
        <w:t> </w:t>
      </w:r>
      <w:r>
        <w:rPr>
          <w:rStyle w:val="WW8Num3z0"/>
          <w:rFonts w:ascii="Verdana" w:hAnsi="Verdana"/>
          <w:color w:val="4682B4"/>
          <w:sz w:val="18"/>
          <w:szCs w:val="18"/>
        </w:rPr>
        <w:t>защитников</w:t>
      </w:r>
      <w:r>
        <w:rPr>
          <w:rStyle w:val="WW8Num2z0"/>
          <w:rFonts w:ascii="Verdana" w:hAnsi="Verdana"/>
          <w:color w:val="000000"/>
          <w:sz w:val="18"/>
          <w:szCs w:val="18"/>
        </w:rPr>
        <w:t> </w:t>
      </w:r>
      <w:r>
        <w:rPr>
          <w:rFonts w:ascii="Verdana" w:hAnsi="Verdana"/>
          <w:color w:val="000000"/>
          <w:sz w:val="18"/>
          <w:szCs w:val="18"/>
        </w:rPr>
        <w:t>родины в г. Киеве // Особые суды для малолетних и борьба с детской беспризорностью. 1914. -№ 1.-С. 11-13.</w:t>
      </w:r>
    </w:p>
    <w:p w14:paraId="6E44360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171. Левитский В. Об особенностях русского суда для малолетних и о мерах его укрепления и развития / В. Левитский // Особые суды для малолетних и борьба с детской беспризорностью. -1915.-№3.-С. 1-4.</w:t>
      </w:r>
    </w:p>
    <w:p w14:paraId="49DA4ED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К истории вопроса о диктатуре / В. И. Ленин // Поли, собр. соч. Изд. 5-е. - М.: Рос. изд-во полит, лит., 1963. - Т. 41. - С. 369-391.</w:t>
      </w:r>
    </w:p>
    <w:p w14:paraId="570F57E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 И. Новый закон о правовой охране детства / П. И. Люблинский // Особые суды для малолетних и борьба с детской беспризорностью. 1915. - № 3. - С. 5-11.</w:t>
      </w:r>
    </w:p>
    <w:p w14:paraId="02AC5C4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174. Люблинский 77. О подготовке работников по социально-правовой охране детства / П. И. Люблинский // Нар. просвещение. 1928. - № 12. -С. 106-116.</w:t>
      </w:r>
    </w:p>
    <w:p w14:paraId="295C4F4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175. Люблинский П. Что требуется от хорошего попечителя / П. Люблинский // Спасите детей от тюрьмы. М., 1913. - С. 20-23.</w:t>
      </w:r>
    </w:p>
    <w:p w14:paraId="555A47F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Тезисы доклада «</w:t>
      </w:r>
      <w:r>
        <w:rPr>
          <w:rStyle w:val="WW8Num3z0"/>
          <w:rFonts w:ascii="Verdana" w:hAnsi="Verdana"/>
          <w:color w:val="4682B4"/>
          <w:sz w:val="18"/>
          <w:szCs w:val="18"/>
        </w:rPr>
        <w:t>Организация воспитания трудного детства</w:t>
      </w:r>
      <w:r>
        <w:rPr>
          <w:rFonts w:ascii="Verdana" w:hAnsi="Verdana"/>
          <w:color w:val="000000"/>
          <w:sz w:val="18"/>
          <w:szCs w:val="18"/>
        </w:rPr>
        <w:t>» / А. С. Макаренко // Соч. В 7 т. Т. 7. М. :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1958-1960. - С. 404-406.</w:t>
      </w:r>
    </w:p>
    <w:p w14:paraId="0386974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177. Маттерн Э. Господину Московскому городскому голове / Э. Маттерн // Особые суды для малолетних и борьба с детской беспризорностью. 1915. -№ 7. - С. 8-10.</w:t>
      </w:r>
    </w:p>
    <w:p w14:paraId="5D67725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Минъковский</w:t>
      </w:r>
      <w:r>
        <w:rPr>
          <w:rStyle w:val="WW8Num2z0"/>
          <w:rFonts w:ascii="Verdana" w:hAnsi="Verdana"/>
          <w:color w:val="000000"/>
          <w:sz w:val="18"/>
          <w:szCs w:val="18"/>
        </w:rPr>
        <w:t> </w:t>
      </w:r>
      <w:r>
        <w:rPr>
          <w:rFonts w:ascii="Verdana" w:hAnsi="Verdana"/>
          <w:color w:val="000000"/>
          <w:sz w:val="18"/>
          <w:szCs w:val="18"/>
        </w:rPr>
        <w:t>Г. М. Основные этапы развития советской системы мер борьбы с преступностью несовершеннолетних / Г. М.</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 Вопр. борьбы с преступностью. М. : Юрид. лит., 1966. - Вып. 6. - С. 37-74.</w:t>
      </w:r>
    </w:p>
    <w:p w14:paraId="649B2A4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 С. Алкоголизм среди учащихся / А. С. Михайлов // Гигиена и эпидемиология. 1930. - № 3. - С. 18-30.</w:t>
      </w:r>
    </w:p>
    <w:p w14:paraId="2FB102F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180. Нар. просвещение. 1921. - № 80. - С. 14-15.</w:t>
      </w:r>
    </w:p>
    <w:p w14:paraId="34CB812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181. Нар. просвещение. 1921. - № 81. - С. 9-14.</w:t>
      </w:r>
    </w:p>
    <w:p w14:paraId="7E27146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182. Нар. просвещение.-1921.-№82.-С. 13-14.</w:t>
      </w:r>
    </w:p>
    <w:p w14:paraId="3C45AB33"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183. Нар. просвещение. 1922. - № 99-100. - С. 26.</w:t>
      </w:r>
    </w:p>
    <w:p w14:paraId="57C594F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Нарбутов</w:t>
      </w:r>
      <w:r>
        <w:rPr>
          <w:rStyle w:val="WW8Num2z0"/>
          <w:rFonts w:ascii="Verdana" w:hAnsi="Verdana"/>
          <w:color w:val="000000"/>
          <w:sz w:val="18"/>
          <w:szCs w:val="18"/>
        </w:rPr>
        <w:t> </w:t>
      </w:r>
      <w:r>
        <w:rPr>
          <w:rFonts w:ascii="Verdana" w:hAnsi="Verdana"/>
          <w:color w:val="000000"/>
          <w:sz w:val="18"/>
          <w:szCs w:val="18"/>
        </w:rPr>
        <w:t>Р. В. Правовые основы надзора полиции за</w:t>
      </w:r>
      <w:r>
        <w:rPr>
          <w:rStyle w:val="WW8Num2z0"/>
          <w:rFonts w:ascii="Verdana" w:hAnsi="Verdana"/>
          <w:color w:val="000000"/>
          <w:sz w:val="18"/>
          <w:szCs w:val="18"/>
        </w:rPr>
        <w:t> </w:t>
      </w:r>
      <w:r>
        <w:rPr>
          <w:rStyle w:val="WW8Num3z0"/>
          <w:rFonts w:ascii="Verdana" w:hAnsi="Verdana"/>
          <w:color w:val="4682B4"/>
          <w:sz w:val="18"/>
          <w:szCs w:val="18"/>
        </w:rPr>
        <w:t>проституцией</w:t>
      </w:r>
      <w:r>
        <w:rPr>
          <w:rStyle w:val="WW8Num2z0"/>
          <w:rFonts w:ascii="Verdana" w:hAnsi="Verdana"/>
          <w:color w:val="000000"/>
          <w:sz w:val="18"/>
          <w:szCs w:val="18"/>
        </w:rPr>
        <w:t> </w:t>
      </w:r>
      <w:r>
        <w:rPr>
          <w:rFonts w:ascii="Verdana" w:hAnsi="Verdana"/>
          <w:color w:val="000000"/>
          <w:sz w:val="18"/>
          <w:szCs w:val="18"/>
        </w:rPr>
        <w:t>в дореволюционной России / Р. В.</w:t>
      </w:r>
      <w:r>
        <w:rPr>
          <w:rStyle w:val="WW8Num2z0"/>
          <w:rFonts w:ascii="Verdana" w:hAnsi="Verdana"/>
          <w:color w:val="000000"/>
          <w:sz w:val="18"/>
          <w:szCs w:val="18"/>
        </w:rPr>
        <w:t> </w:t>
      </w:r>
      <w:r>
        <w:rPr>
          <w:rStyle w:val="WW8Num3z0"/>
          <w:rFonts w:ascii="Verdana" w:hAnsi="Verdana"/>
          <w:color w:val="4682B4"/>
          <w:sz w:val="18"/>
          <w:szCs w:val="18"/>
        </w:rPr>
        <w:t>Нарбутов</w:t>
      </w:r>
      <w:r>
        <w:rPr>
          <w:rStyle w:val="WW8Num2z0"/>
          <w:rFonts w:ascii="Verdana" w:hAnsi="Verdana"/>
          <w:color w:val="000000"/>
          <w:sz w:val="18"/>
          <w:szCs w:val="18"/>
        </w:rPr>
        <w:t> </w:t>
      </w:r>
      <w:r>
        <w:rPr>
          <w:rFonts w:ascii="Verdana" w:hAnsi="Verdana"/>
          <w:color w:val="000000"/>
          <w:sz w:val="18"/>
          <w:szCs w:val="18"/>
        </w:rPr>
        <w:t>// Из опыта работы русской полиции (1882-1916 гг.). По материалам</w:t>
      </w:r>
      <w:r>
        <w:rPr>
          <w:rStyle w:val="WW8Num2z0"/>
          <w:rFonts w:ascii="Verdana" w:hAnsi="Verdana"/>
          <w:color w:val="000000"/>
          <w:sz w:val="18"/>
          <w:szCs w:val="18"/>
        </w:rPr>
        <w:t> </w:t>
      </w:r>
      <w:r>
        <w:rPr>
          <w:rStyle w:val="WW8Num3z0"/>
          <w:rFonts w:ascii="Verdana" w:hAnsi="Verdana"/>
          <w:color w:val="4682B4"/>
          <w:sz w:val="18"/>
          <w:szCs w:val="18"/>
        </w:rPr>
        <w:t>ЦГАОР</w:t>
      </w:r>
      <w:r>
        <w:rPr>
          <w:rFonts w:ascii="Verdana" w:hAnsi="Verdana"/>
          <w:color w:val="000000"/>
          <w:sz w:val="18"/>
          <w:szCs w:val="18"/>
        </w:rPr>
        <w:t>. М. : МВД СССР, 1991. -Спец. вып. № 9. - 16 с.</w:t>
      </w:r>
    </w:p>
    <w:p w14:paraId="51F0FF4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185. О новом курсе работы охраны детства // Дет. дом. 1930. -№ 2-3.-С. 3.</w:t>
      </w:r>
    </w:p>
    <w:p w14:paraId="257F2DE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186. Обнинский П. К охране беззащитного детства / П. Обнинский // Трудовая помощь. 1900. - № 1. - С. 1-16.</w:t>
      </w:r>
    </w:p>
    <w:p w14:paraId="1B11A7B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Озерецкий</w:t>
      </w:r>
      <w:r>
        <w:rPr>
          <w:rStyle w:val="WW8Num2z0"/>
          <w:rFonts w:ascii="Verdana" w:hAnsi="Verdana"/>
          <w:color w:val="000000"/>
          <w:sz w:val="18"/>
          <w:szCs w:val="18"/>
        </w:rPr>
        <w:t> </w:t>
      </w:r>
      <w:r>
        <w:rPr>
          <w:rFonts w:ascii="Verdana" w:hAnsi="Verdana"/>
          <w:color w:val="000000"/>
          <w:sz w:val="18"/>
          <w:szCs w:val="18"/>
        </w:rPr>
        <w:t>Н. И. Несовершеннолетние правонарушители (по данным Московского трудового дома) / Н. И. Озерецкий //</w:t>
      </w:r>
      <w:r>
        <w:rPr>
          <w:rStyle w:val="WW8Num2z0"/>
          <w:rFonts w:ascii="Verdana" w:hAnsi="Verdana"/>
          <w:color w:val="000000"/>
          <w:sz w:val="18"/>
          <w:szCs w:val="18"/>
        </w:rPr>
        <w:t> </w:t>
      </w:r>
      <w:r>
        <w:rPr>
          <w:rStyle w:val="WW8Num3z0"/>
          <w:rFonts w:ascii="Verdana" w:hAnsi="Verdana"/>
          <w:color w:val="4682B4"/>
          <w:sz w:val="18"/>
          <w:szCs w:val="18"/>
        </w:rPr>
        <w:t>Преступник</w:t>
      </w:r>
      <w:r>
        <w:rPr>
          <w:rStyle w:val="WW8Num2z0"/>
          <w:rFonts w:ascii="Verdana" w:hAnsi="Verdana"/>
          <w:color w:val="000000"/>
          <w:sz w:val="18"/>
          <w:szCs w:val="18"/>
        </w:rPr>
        <w:t> </w:t>
      </w:r>
      <w:r>
        <w:rPr>
          <w:rFonts w:ascii="Verdana" w:hAnsi="Verdana"/>
          <w:color w:val="000000"/>
          <w:sz w:val="18"/>
          <w:szCs w:val="18"/>
        </w:rPr>
        <w:t>и преступность. М. : Изд-во Мосздравотдела, 1927. - Сб. 2. - С. 218-234.</w:t>
      </w:r>
    </w:p>
    <w:p w14:paraId="0F5C611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188. Озерецкий Н. К вопросу о профконсультации и профориентации в местах заключения для несовершеннолетних правонарушителей / Н. Озерецкий // Преступник и</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М. : Изд-во Мосздравотдела, 1926. -Сб. 1.-С. 49-58.</w:t>
      </w:r>
    </w:p>
    <w:p w14:paraId="6606678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189. Озерецкий Н. Социально запущенные дети / Н. Озерецкий // Преступник и преступность. М. : Изд-во Мосздравотдела, 1926. - Сб. 1. -С. 68-76.</w:t>
      </w:r>
    </w:p>
    <w:p w14:paraId="1EBDB52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Окунев</w:t>
      </w:r>
      <w:r>
        <w:rPr>
          <w:rStyle w:val="WW8Num2z0"/>
          <w:rFonts w:ascii="Verdana" w:hAnsi="Verdana"/>
          <w:color w:val="000000"/>
          <w:sz w:val="18"/>
          <w:szCs w:val="18"/>
        </w:rPr>
        <w:t> </w:t>
      </w:r>
      <w:r>
        <w:rPr>
          <w:rFonts w:ascii="Verdana" w:hAnsi="Verdana"/>
          <w:color w:val="000000"/>
          <w:sz w:val="18"/>
          <w:szCs w:val="18"/>
        </w:rPr>
        <w:t>Н. А. К пятилетию Петроградского суда по делам о малолетних / Н. А. Окунев // Особые суды для малолетних и борьба с детской беспризорностью. 1915. - № 4. - С. 11-14.</w:t>
      </w:r>
    </w:p>
    <w:p w14:paraId="6EDA70BA"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191. Окунев Н. Беспризорные дети / Н. Окунев // Спасите детей от тюрьмы.-М., 1913.-С. 16-18.</w:t>
      </w:r>
    </w:p>
    <w:p w14:paraId="4D23832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192. Особые суды для малолетних и борьба с детской беспризорностью. 1915. - № 4. - С. 3-6.</w:t>
      </w:r>
    </w:p>
    <w:p w14:paraId="666C866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193. От тюрем к воспитательным учреждениям : сб. ст. / под общ. ред. А. Я. Вышинского-М. : Сов. законодательство, 1934. Т. 1. - 449 с.</w:t>
      </w:r>
    </w:p>
    <w:p w14:paraId="6C6CFF9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Ошанин</w:t>
      </w:r>
      <w:r>
        <w:rPr>
          <w:rStyle w:val="WW8Num2z0"/>
          <w:rFonts w:ascii="Verdana" w:hAnsi="Verdana"/>
          <w:color w:val="000000"/>
          <w:sz w:val="18"/>
          <w:szCs w:val="18"/>
        </w:rPr>
        <w:t> </w:t>
      </w:r>
      <w:r>
        <w:rPr>
          <w:rFonts w:ascii="Verdana" w:hAnsi="Verdana"/>
          <w:color w:val="000000"/>
          <w:sz w:val="18"/>
          <w:szCs w:val="18"/>
        </w:rPr>
        <w:t>М. А. О призрении покинутых детей / М. А. Ошанин // Труды съезда по общественному призрению, созванного Министерством внутр. дел, 11-16 мая 1914 г.-Пг.: Тип. В. Безобразова, 1914.-Т. 1.-С. 1-12.</w:t>
      </w:r>
    </w:p>
    <w:p w14:paraId="2C95824B"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 С. Преступность несовершеннолетних в период НЭПа (Статистико-криминологический аспект) : дис. . канд. юрид. наук / Павлова Е. С.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 - 154 с.</w:t>
      </w:r>
    </w:p>
    <w:p w14:paraId="7EB453A1"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Детская преступность и меры борьбы с ней / С. В.</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 Московское общество борьбы с детской преступностью. -М.: Изд. Общества, 1910. С. 35-103.</w:t>
      </w:r>
    </w:p>
    <w:p w14:paraId="66F9464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197. Полянский Н. К пятидесятилетию</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уставов / Н. Полянский // Особые суды для малолетних и борьба с детской беспризорностью. -1914. №2.-С. 3.</w:t>
      </w:r>
    </w:p>
    <w:p w14:paraId="0409856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198. Свет И. Родительские объединения в борьбе с беспризорностью / И. Свет // Вестн. просвещения. 1926. - № 7-8. - С. 3-7.</w:t>
      </w:r>
    </w:p>
    <w:p w14:paraId="7C50A7E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Сегалов</w:t>
      </w:r>
      <w:r>
        <w:rPr>
          <w:rStyle w:val="WW8Num2z0"/>
          <w:rFonts w:ascii="Verdana" w:hAnsi="Verdana"/>
          <w:color w:val="000000"/>
          <w:sz w:val="18"/>
          <w:szCs w:val="18"/>
        </w:rPr>
        <w:t> </w:t>
      </w:r>
      <w:r>
        <w:rPr>
          <w:rFonts w:ascii="Verdana" w:hAnsi="Verdana"/>
          <w:color w:val="000000"/>
          <w:sz w:val="18"/>
          <w:szCs w:val="18"/>
        </w:rPr>
        <w:t>Г. Е. Об индивидуальном воздействии как основе попечительной работы / Г. Е. Сегалов // Особые суды для малолетних и борьба с детской беспризорностью. -1915.-№4.-С. 8-10.</w:t>
      </w:r>
    </w:p>
    <w:p w14:paraId="3D46F63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А. Ф. Учреждения по призрению детей / А. Ф. Селиванов // Энциклопедия семейного воспитания и обучения / под ред. П. Каптере-ва. Спб., 1900. - С. 3-32.</w:t>
      </w:r>
    </w:p>
    <w:p w14:paraId="6660114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201. Соц. воспитание. 1921. - № 1. - С. 7-9.</w:t>
      </w:r>
    </w:p>
    <w:p w14:paraId="0E83388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202. Сытин Ф. Понятие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 Ф. Сытин // Особые суды для малолетних преступников и борьба с детской беспризорностью. 1915. - № 5.</w:t>
      </w:r>
    </w:p>
    <w:p w14:paraId="5B1BFF7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 С. Лекции по русскому уголовному праву. Часть общая / Н. С. Таганцев. Спб. : Гос. тип., 1887. - Вып. 1. - 349 с.</w:t>
      </w:r>
    </w:p>
    <w:p w14:paraId="5C252896"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204. Трудовая помощь. 1900. - № 3. - С. 308.</w:t>
      </w:r>
    </w:p>
    <w:p w14:paraId="1892FBF4"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205. Укше С. Детский суд как первый шаг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реформы суда / С. Укше // Особые суды для малолетних и борьба с детской беспризорностью. 1915. - № 5. - С. 7-9.</w:t>
      </w:r>
    </w:p>
    <w:p w14:paraId="59D883F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206. Утевский Б. Итоги борьбы с преступностью несовершеннолетних/Б. Утевский//Адм. вестн. 1927. - № 10-11.-С. 56-61.</w:t>
      </w:r>
    </w:p>
    <w:p w14:paraId="624BDA78"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207. Ф. М. К вопросу о трудовых домах для правонарушителей из рабоче-крестьянской молодежи / Ф. М. // Адм. вестн. 1925. - № 8. - С. 30-39.</w:t>
      </w:r>
    </w:p>
    <w:p w14:paraId="130926D5"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208. Футер Д. О детях-наркоманах / Д. Футер // Моск. мед. журн. -1925. -№ 10. -С. 59-63.</w:t>
      </w:r>
    </w:p>
    <w:p w14:paraId="612368CF"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А. Г. Патологическая группа несовершеннолетних правонарушителей по данным Моструддома / А. Г. Харламова // Преступник и преступность. М. : Изд-во Мосздравотдела, 1926. - Сб. 1. - С. 59-67.</w:t>
      </w:r>
    </w:p>
    <w:p w14:paraId="2678A63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210. Хлопов Г.</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 малолетних преступниках от 26 июня 1765 г. / Г. Хлопов // Журн. М-ва юстиции. 1915. - № 6. - С. 248-261.</w:t>
      </w:r>
    </w:p>
    <w:p w14:paraId="7D8D5DB9"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211. Черкезов Г. Воспитание сирот и беспризорных в крестьянских семьях / Г. Черкезов // Вестн. просвещения. 1926. - № 1. - 3-18.</w:t>
      </w:r>
    </w:p>
    <w:p w14:paraId="335188EE"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 Т. К вопросу о</w:t>
      </w:r>
      <w:r>
        <w:rPr>
          <w:rStyle w:val="WW8Num2z0"/>
          <w:rFonts w:ascii="Verdana" w:hAnsi="Verdana"/>
          <w:color w:val="000000"/>
          <w:sz w:val="18"/>
          <w:szCs w:val="18"/>
        </w:rPr>
        <w:t> </w:t>
      </w:r>
      <w:r>
        <w:rPr>
          <w:rStyle w:val="WW8Num3z0"/>
          <w:rFonts w:ascii="Verdana" w:hAnsi="Verdana"/>
          <w:color w:val="4682B4"/>
          <w:sz w:val="18"/>
          <w:szCs w:val="18"/>
        </w:rPr>
        <w:t>хулиганстве</w:t>
      </w:r>
      <w:r>
        <w:rPr>
          <w:rStyle w:val="WW8Num2z0"/>
          <w:rFonts w:ascii="Verdana" w:hAnsi="Verdana"/>
          <w:color w:val="000000"/>
          <w:sz w:val="18"/>
          <w:szCs w:val="18"/>
        </w:rPr>
        <w:t> </w:t>
      </w:r>
      <w:r>
        <w:rPr>
          <w:rFonts w:ascii="Verdana" w:hAnsi="Verdana"/>
          <w:color w:val="000000"/>
          <w:sz w:val="18"/>
          <w:szCs w:val="18"/>
        </w:rPr>
        <w:t>/ С. Т. Шацкий // Пед. соч. В 4 т. Т. 2. М. : АПН РСФСР, 1964. - С. 392.</w:t>
      </w:r>
    </w:p>
    <w:p w14:paraId="59FEDCB7"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213. Шестакова А. О некоторых поправках к Исправительно-трудовому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 А. Шестакова // Адм. вестн. — 1928. № 10. - С. 21-26.</w:t>
      </w:r>
    </w:p>
    <w:p w14:paraId="2166328C"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214. Шестакова А. Режим экономии и ликвидация детской беспризорности / А. Шестакова // Адм. вестн. 1926. - № 12. - С. 36-40.</w:t>
      </w:r>
    </w:p>
    <w:p w14:paraId="68ADE512"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В. Н. Особые суды для подростков / В. Н. Ширяев // Во-пр. права. 1910. - Кн. 4. - С. 109-146.</w:t>
      </w:r>
    </w:p>
    <w:p w14:paraId="7239D6ED"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216. Якубсон В. Несовершеннолетние</w:t>
      </w:r>
      <w:r>
        <w:rPr>
          <w:rStyle w:val="WW8Num2z0"/>
          <w:rFonts w:ascii="Verdana" w:hAnsi="Verdana"/>
          <w:color w:val="000000"/>
          <w:sz w:val="18"/>
          <w:szCs w:val="18"/>
        </w:rPr>
        <w:t> </w:t>
      </w:r>
      <w:r>
        <w:rPr>
          <w:rStyle w:val="WW8Num3z0"/>
          <w:rFonts w:ascii="Verdana" w:hAnsi="Verdana"/>
          <w:color w:val="4682B4"/>
          <w:sz w:val="18"/>
          <w:szCs w:val="18"/>
        </w:rPr>
        <w:t>правонарушители</w:t>
      </w:r>
      <w:r>
        <w:rPr>
          <w:rStyle w:val="WW8Num2z0"/>
          <w:rFonts w:ascii="Verdana" w:hAnsi="Verdana"/>
          <w:color w:val="000000"/>
          <w:sz w:val="18"/>
          <w:szCs w:val="18"/>
        </w:rPr>
        <w:t> </w:t>
      </w:r>
      <w:r>
        <w:rPr>
          <w:rFonts w:ascii="Verdana" w:hAnsi="Verdana"/>
          <w:color w:val="000000"/>
          <w:sz w:val="18"/>
          <w:szCs w:val="18"/>
        </w:rPr>
        <w:t>и Исправительно-трудовой кодекс / В. Якубсон // Адм. вестн. 1925. - № 3. - С. 37-39.1.. Архивные материалы</w:t>
      </w:r>
    </w:p>
    <w:p w14:paraId="2FF737D0" w14:textId="77777777" w:rsidR="008D62D7" w:rsidRDefault="008D62D7" w:rsidP="008D62D7">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393, оп. 13, ед. хр. 576. Ф. 393. Оп. 84. Ед. хр. 4, 115 ; Ф. 413. Оп. 2. Ед. хр. 62, 66, 326 ; Ф. 1575. Оп. 6. Ед. хр. 4, 183 ; Оп. 10. Ед. хр. 177.</w:t>
      </w:r>
    </w:p>
    <w:p w14:paraId="056BD0D7" w14:textId="34DE6B82" w:rsidR="008D62D7" w:rsidRPr="008D62D7" w:rsidRDefault="008D62D7" w:rsidP="008D62D7">
      <w:r>
        <w:rPr>
          <w:rFonts w:ascii="Verdana" w:hAnsi="Verdana"/>
          <w:color w:val="000000"/>
          <w:sz w:val="18"/>
          <w:szCs w:val="18"/>
        </w:rPr>
        <w:br/>
      </w:r>
      <w:r>
        <w:rPr>
          <w:rFonts w:ascii="Verdana" w:hAnsi="Verdana"/>
          <w:color w:val="000000"/>
          <w:sz w:val="18"/>
          <w:szCs w:val="18"/>
        </w:rPr>
        <w:br/>
      </w:r>
    </w:p>
    <w:sectPr w:rsidR="008D62D7" w:rsidRPr="008D62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18E0" w14:textId="77777777" w:rsidR="00440F20" w:rsidRDefault="00440F20">
      <w:pPr>
        <w:spacing w:after="0" w:line="240" w:lineRule="auto"/>
      </w:pPr>
      <w:r>
        <w:separator/>
      </w:r>
    </w:p>
  </w:endnote>
  <w:endnote w:type="continuationSeparator" w:id="0">
    <w:p w14:paraId="11385168" w14:textId="77777777" w:rsidR="00440F20" w:rsidRDefault="0044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6222" w14:textId="77777777" w:rsidR="00440F20" w:rsidRDefault="00440F20">
      <w:pPr>
        <w:spacing w:after="0" w:line="240" w:lineRule="auto"/>
      </w:pPr>
      <w:r>
        <w:separator/>
      </w:r>
    </w:p>
  </w:footnote>
  <w:footnote w:type="continuationSeparator" w:id="0">
    <w:p w14:paraId="4129E02C" w14:textId="77777777" w:rsidR="00440F20" w:rsidRDefault="00440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0F20"/>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7520</TotalTime>
  <Pages>16</Pages>
  <Words>7915</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1101</cp:revision>
  <cp:lastPrinted>2009-02-06T05:36:00Z</cp:lastPrinted>
  <dcterms:created xsi:type="dcterms:W3CDTF">2016-09-19T15:12:00Z</dcterms:created>
  <dcterms:modified xsi:type="dcterms:W3CDTF">2016-12-26T08:52:00Z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