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9E33"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Морозова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Галина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Ильинична</w:t>
      </w:r>
      <w:r w:rsidRPr="00D174C1">
        <w:rPr>
          <w:rFonts w:ascii="Helvetica" w:hAnsi="Helvetica" w:cs="Helvetica"/>
          <w:b/>
          <w:bCs/>
          <w:color w:val="222222"/>
          <w:sz w:val="21"/>
          <w:szCs w:val="21"/>
        </w:rPr>
        <w:t>.</w:t>
      </w:r>
    </w:p>
    <w:p w14:paraId="16CBF78D"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Психофизиологические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соматометрические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критерии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прогнозирования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риска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развития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гиперфункции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у</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здоровых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женщин</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молодого</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возраста</w:t>
      </w:r>
      <w:r w:rsidRPr="00D174C1">
        <w:rPr>
          <w:rFonts w:ascii="Helvetica" w:hAnsi="Helvetica" w:cs="Helvetica"/>
          <w:b/>
          <w:bCs/>
          <w:color w:val="222222"/>
          <w:sz w:val="21"/>
          <w:szCs w:val="21"/>
        </w:rPr>
        <w:t xml:space="preserve"> : </w:t>
      </w:r>
      <w:r w:rsidRPr="00D174C1">
        <w:rPr>
          <w:rFonts w:ascii="Helvetica" w:hAnsi="Helvetica" w:cs="Helvetica" w:hint="eastAsia"/>
          <w:b/>
          <w:bCs/>
          <w:color w:val="222222"/>
          <w:sz w:val="21"/>
          <w:szCs w:val="21"/>
        </w:rPr>
        <w:t>диссертация</w:t>
      </w:r>
      <w:r w:rsidRPr="00D174C1">
        <w:rPr>
          <w:rFonts w:ascii="Helvetica" w:hAnsi="Helvetica" w:cs="Helvetica"/>
          <w:b/>
          <w:bCs/>
          <w:color w:val="222222"/>
          <w:sz w:val="21"/>
          <w:szCs w:val="21"/>
        </w:rPr>
        <w:t xml:space="preserve"> ... </w:t>
      </w:r>
      <w:r w:rsidRPr="00D174C1">
        <w:rPr>
          <w:rFonts w:ascii="Helvetica" w:hAnsi="Helvetica" w:cs="Helvetica" w:hint="eastAsia"/>
          <w:b/>
          <w:bCs/>
          <w:color w:val="222222"/>
          <w:sz w:val="21"/>
          <w:szCs w:val="21"/>
        </w:rPr>
        <w:t>кандидата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медицинских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наук</w:t>
      </w:r>
      <w:r w:rsidRPr="00D174C1">
        <w:rPr>
          <w:rFonts w:ascii="Helvetica" w:hAnsi="Helvetica" w:cs="Helvetica"/>
          <w:b/>
          <w:bCs/>
          <w:color w:val="222222"/>
          <w:sz w:val="21"/>
          <w:szCs w:val="21"/>
        </w:rPr>
        <w:t xml:space="preserve"> : 03.00.13. - 116 </w:t>
      </w:r>
      <w:r w:rsidRPr="00D174C1">
        <w:rPr>
          <w:rFonts w:ascii="Helvetica" w:hAnsi="Helvetica" w:cs="Helvetica" w:hint="eastAsia"/>
          <w:b/>
          <w:bCs/>
          <w:color w:val="222222"/>
          <w:sz w:val="21"/>
          <w:szCs w:val="21"/>
        </w:rPr>
        <w:t>с</w:t>
      </w:r>
      <w:r w:rsidRPr="00D174C1">
        <w:rPr>
          <w:rFonts w:ascii="Helvetica" w:hAnsi="Helvetica" w:cs="Helvetica"/>
          <w:b/>
          <w:bCs/>
          <w:color w:val="222222"/>
          <w:sz w:val="21"/>
          <w:szCs w:val="21"/>
        </w:rPr>
        <w:t>.</w:t>
      </w:r>
    </w:p>
    <w:p w14:paraId="29E49AB7"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больше</w:t>
      </w:r>
    </w:p>
    <w:p w14:paraId="421024B0"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Цитаты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из</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текста</w:t>
      </w:r>
      <w:r w:rsidRPr="00D174C1">
        <w:rPr>
          <w:rFonts w:ascii="Helvetica" w:hAnsi="Helvetica" w:cs="Helvetica"/>
          <w:b/>
          <w:bCs/>
          <w:color w:val="222222"/>
          <w:sz w:val="21"/>
          <w:szCs w:val="21"/>
        </w:rPr>
        <w:t>:</w:t>
      </w:r>
    </w:p>
    <w:p w14:paraId="005C5559"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стр</w:t>
      </w:r>
      <w:r w:rsidRPr="00D174C1">
        <w:rPr>
          <w:rFonts w:ascii="Helvetica" w:hAnsi="Helvetica" w:cs="Helvetica"/>
          <w:b/>
          <w:bCs/>
          <w:color w:val="222222"/>
          <w:sz w:val="21"/>
          <w:szCs w:val="21"/>
        </w:rPr>
        <w:t>. 1</w:t>
      </w:r>
    </w:p>
    <w:p w14:paraId="7142EFE6"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МИНИСТЕРСТВО</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ЗДРАВООХРАНЕНИЯ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СОЦИАЛЬНОГО</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РАЗВИТИЯ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РОССИЙСКОЙ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ФЕДЕРАЦИИ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ВОЛГОГРАДСКИЙ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ГОСУДАРСТВЕННЫЙ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МЕДИЦИНСКИЙ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УНИВЕРСИТЕТ</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На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правах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рукописи</w:t>
      </w:r>
      <w:r w:rsidRPr="00D174C1">
        <w:rPr>
          <w:rFonts w:ascii="Helvetica" w:hAnsi="Helvetica" w:cs="Helvetica"/>
          <w:b/>
          <w:bCs/>
          <w:color w:val="222222"/>
          <w:sz w:val="21"/>
          <w:szCs w:val="21"/>
        </w:rPr>
        <w:t xml:space="preserve"> 104.200.6 0 0 1 8 0 - </w:t>
      </w:r>
      <w:r w:rsidRPr="00D174C1">
        <w:rPr>
          <w:rFonts w:ascii="Helvetica" w:hAnsi="Helvetica" w:cs="Helvetica" w:hint="eastAsia"/>
          <w:b/>
          <w:bCs/>
          <w:color w:val="222222"/>
          <w:sz w:val="21"/>
          <w:szCs w:val="21"/>
        </w:rPr>
        <w:t>МОРОЗОВА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Галина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Ильинична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ПСИХОФИЗИОЛОГИЧЕСКИЕ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СОМАТОМЕТРИЧЕСКИЕ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КРИТЕРИИ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ПРОГНОЗИРОВАНИЯ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РИСКА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РАЗВИТИЯ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ГИПЕРФУНКЦИИ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У</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ЗДОРОВЫХ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ЖЕНЩИН</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МОЛОДОГО</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ВОЗРАСТА</w:t>
      </w:r>
      <w:r w:rsidRPr="00D174C1">
        <w:rPr>
          <w:rFonts w:ascii="Helvetica" w:hAnsi="Helvetica" w:cs="Helvetica"/>
          <w:b/>
          <w:bCs/>
          <w:color w:val="222222"/>
          <w:sz w:val="21"/>
          <w:szCs w:val="21"/>
        </w:rPr>
        <w:t xml:space="preserve"> 03.00.13 - </w:t>
      </w:r>
      <w:r w:rsidRPr="00D174C1">
        <w:rPr>
          <w:rFonts w:ascii="Helvetica" w:hAnsi="Helvetica" w:cs="Helvetica" w:hint="eastAsia"/>
          <w:b/>
          <w:bCs/>
          <w:color w:val="222222"/>
          <w:sz w:val="21"/>
          <w:szCs w:val="21"/>
        </w:rPr>
        <w:t>физиология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ДИССЕРТАЦИЯ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на</w:t>
      </w:r>
      <w:r w:rsidRPr="00D174C1">
        <w:rPr>
          <w:rFonts w:ascii="Helvetica" w:hAnsi="Helvetica" w:cs="Helvetica"/>
          <w:b/>
          <w:bCs/>
          <w:color w:val="222222"/>
          <w:sz w:val="21"/>
          <w:szCs w:val="21"/>
        </w:rPr>
        <w:t>...</w:t>
      </w:r>
    </w:p>
    <w:p w14:paraId="2FFA5014"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стр</w:t>
      </w:r>
      <w:r w:rsidRPr="00D174C1">
        <w:rPr>
          <w:rFonts w:ascii="Helvetica" w:hAnsi="Helvetica" w:cs="Helvetica"/>
          <w:b/>
          <w:bCs/>
          <w:color w:val="222222"/>
          <w:sz w:val="21"/>
          <w:szCs w:val="21"/>
        </w:rPr>
        <w:t>. 3</w:t>
      </w:r>
    </w:p>
    <w:p w14:paraId="30DEEB5B"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ВЕГЕТАТИВНОГО</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РЕАГИРОВАГШЯ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НА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ЭМОЦИОГЕННУЮ</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НАГРУЗКУ</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У</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ЖЕНЩИН</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ПРИ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РАЗЛИЧНЫХ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УРОВНЯХ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ЭУТИРЕОИДНОГО</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СОСТОЯНИЯ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Глава</w:t>
      </w:r>
      <w:r w:rsidRPr="00D174C1">
        <w:rPr>
          <w:rFonts w:ascii="Helvetica" w:hAnsi="Helvetica" w:cs="Helvetica"/>
          <w:b/>
          <w:bCs/>
          <w:color w:val="222222"/>
          <w:sz w:val="21"/>
          <w:szCs w:val="21"/>
        </w:rPr>
        <w:t xml:space="preserve"> 5. </w:t>
      </w:r>
      <w:r w:rsidRPr="00D174C1">
        <w:rPr>
          <w:rFonts w:ascii="Helvetica" w:hAnsi="Helvetica" w:cs="Helvetica" w:hint="eastAsia"/>
          <w:b/>
          <w:bCs/>
          <w:color w:val="222222"/>
          <w:sz w:val="21"/>
          <w:szCs w:val="21"/>
        </w:rPr>
        <w:t>ПСР</w:t>
      </w:r>
      <w:r w:rsidRPr="00D174C1">
        <w:rPr>
          <w:rFonts w:ascii="Helvetica" w:hAnsi="Helvetica" w:cs="Helvetica"/>
          <w:b/>
          <w:bCs/>
          <w:color w:val="222222"/>
          <w:sz w:val="21"/>
          <w:szCs w:val="21"/>
        </w:rPr>
        <w:t>1</w:t>
      </w:r>
      <w:r w:rsidRPr="00D174C1">
        <w:rPr>
          <w:rFonts w:ascii="Helvetica" w:hAnsi="Helvetica" w:cs="Helvetica" w:hint="eastAsia"/>
          <w:b/>
          <w:bCs/>
          <w:color w:val="222222"/>
          <w:sz w:val="21"/>
          <w:szCs w:val="21"/>
        </w:rPr>
        <w:t>ХОФИЗИОЛОГР</w:t>
      </w:r>
      <w:r w:rsidRPr="00D174C1">
        <w:rPr>
          <w:rFonts w:ascii="Helvetica" w:hAnsi="Helvetica" w:cs="Helvetica"/>
          <w:b/>
          <w:bCs/>
          <w:color w:val="222222"/>
          <w:sz w:val="21"/>
          <w:szCs w:val="21"/>
        </w:rPr>
        <w:t>1</w:t>
      </w:r>
      <w:r w:rsidRPr="00D174C1">
        <w:rPr>
          <w:rFonts w:ascii="Helvetica" w:hAnsi="Helvetica" w:cs="Helvetica" w:hint="eastAsia"/>
          <w:b/>
          <w:bCs/>
          <w:color w:val="222222"/>
          <w:sz w:val="21"/>
          <w:szCs w:val="21"/>
        </w:rPr>
        <w:t>ЧЕСКИЕ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СОМАТОМЕТРИЧЕСКИЕ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ПОДХОДЫ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К</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ОЦЕНКЕ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ПРОГНОЗИРОВАНИЮ</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РИСКА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РАЗВИТИЯ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ГИПЕРФУНКЦИИ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 xml:space="preserve">.... 5.1 </w:t>
      </w:r>
      <w:r w:rsidRPr="00D174C1">
        <w:rPr>
          <w:rFonts w:ascii="Helvetica" w:hAnsi="Helvetica" w:cs="Helvetica" w:hint="eastAsia"/>
          <w:b/>
          <w:bCs/>
          <w:color w:val="222222"/>
          <w:sz w:val="21"/>
          <w:szCs w:val="21"/>
        </w:rPr>
        <w:t>Личностные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особенности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женщин</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группы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риска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развития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гиперфункции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 xml:space="preserve"> 5.2 </w:t>
      </w:r>
      <w:r w:rsidRPr="00D174C1">
        <w:rPr>
          <w:rFonts w:ascii="Helvetica" w:hAnsi="Helvetica" w:cs="Helvetica" w:hint="eastAsia"/>
          <w:b/>
          <w:bCs/>
          <w:color w:val="222222"/>
          <w:sz w:val="21"/>
          <w:szCs w:val="21"/>
        </w:rPr>
        <w:t>Особенности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соматометрических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характеристик</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у</w:t>
      </w:r>
      <w:r w:rsidRPr="00D174C1">
        <w:rPr>
          <w:rFonts w:ascii="Helvetica" w:hAnsi="Helvetica" w:cs="Helvetica"/>
          <w:b/>
          <w:bCs/>
          <w:color w:val="222222"/>
          <w:sz w:val="21"/>
          <w:szCs w:val="21"/>
        </w:rPr>
        <w:t>...</w:t>
      </w:r>
    </w:p>
    <w:p w14:paraId="72F7BE99"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стр</w:t>
      </w:r>
      <w:r w:rsidRPr="00D174C1">
        <w:rPr>
          <w:rFonts w:ascii="Helvetica" w:hAnsi="Helvetica" w:cs="Helvetica"/>
          <w:b/>
          <w:bCs/>
          <w:color w:val="222222"/>
          <w:sz w:val="21"/>
          <w:szCs w:val="21"/>
        </w:rPr>
        <w:t>. 68</w:t>
      </w:r>
    </w:p>
    <w:p w14:paraId="2557EACB"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ПСИХОФИЗИОЛОГИЧЕСКИЕ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СОМАТОМЕТРИЧЕСКИЕ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ПОДХОДЫ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К</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ОЦЕНКЕ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ПРОГНОЗИРОВАНИЮ</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РИСКА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РАЗВИТИЯ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ГИПЕРФУНКЦИИ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 xml:space="preserve"> 5.1 </w:t>
      </w:r>
      <w:r w:rsidRPr="00D174C1">
        <w:rPr>
          <w:rFonts w:ascii="Helvetica" w:hAnsi="Helvetica" w:cs="Helvetica" w:hint="eastAsia"/>
          <w:b/>
          <w:bCs/>
          <w:color w:val="222222"/>
          <w:sz w:val="21"/>
          <w:szCs w:val="21"/>
        </w:rPr>
        <w:t>Личностные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особенности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женщин</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группы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риска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развития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гиперфункции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В</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ряду</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индивидуально</w:t>
      </w:r>
      <w:r w:rsidRPr="00D174C1">
        <w:rPr>
          <w:rFonts w:ascii="Helvetica" w:hAnsi="Helvetica" w:cs="Helvetica"/>
          <w:b/>
          <w:bCs/>
          <w:color w:val="222222"/>
          <w:sz w:val="21"/>
          <w:szCs w:val="21"/>
        </w:rPr>
        <w:t>-</w:t>
      </w:r>
      <w:r w:rsidRPr="00D174C1">
        <w:rPr>
          <w:rFonts w:ascii="Helvetica" w:hAnsi="Helvetica" w:cs="Helvetica" w:hint="eastAsia"/>
          <w:b/>
          <w:bCs/>
          <w:color w:val="222222"/>
          <w:sz w:val="21"/>
          <w:szCs w:val="21"/>
        </w:rPr>
        <w:t>типологических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факторов</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риска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развития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гиперфункции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у</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женщин</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молодого</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возраста</w:t>
      </w:r>
      <w:r w:rsidRPr="00D174C1">
        <w:rPr>
          <w:rFonts w:ascii="Helvetica" w:hAnsi="Helvetica" w:cs="Helvetica"/>
          <w:b/>
          <w:bCs/>
          <w:color w:val="222222"/>
          <w:sz w:val="21"/>
          <w:szCs w:val="21"/>
        </w:rPr>
        <w:t>...</w:t>
      </w:r>
    </w:p>
    <w:p w14:paraId="38D74749" w14:textId="77777777" w:rsidR="00D174C1" w:rsidRPr="00D174C1" w:rsidRDefault="00D174C1" w:rsidP="00D174C1">
      <w:pPr>
        <w:rPr>
          <w:rFonts w:ascii="Helvetica" w:hAnsi="Helvetica" w:cs="Helvetica"/>
          <w:b/>
          <w:bCs/>
          <w:color w:val="222222"/>
          <w:sz w:val="21"/>
          <w:szCs w:val="21"/>
        </w:rPr>
      </w:pPr>
    </w:p>
    <w:p w14:paraId="35D697AF"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Оглавление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диссертации</w:t>
      </w:r>
    </w:p>
    <w:p w14:paraId="0485D817"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кандидат</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медицинских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наук</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Морозова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Галина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Ильинична</w:t>
      </w:r>
    </w:p>
    <w:p w14:paraId="1DBF90B9"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ВВЕДЕНИЕ</w:t>
      </w:r>
      <w:r w:rsidRPr="00D174C1">
        <w:rPr>
          <w:rFonts w:ascii="Helvetica" w:hAnsi="Helvetica" w:cs="Helvetica"/>
          <w:b/>
          <w:bCs/>
          <w:color w:val="222222"/>
          <w:sz w:val="21"/>
          <w:szCs w:val="21"/>
        </w:rPr>
        <w:t>.</w:t>
      </w:r>
    </w:p>
    <w:p w14:paraId="591FBCAE" w14:textId="77777777" w:rsidR="00D174C1" w:rsidRPr="00D174C1" w:rsidRDefault="00D174C1" w:rsidP="00D174C1">
      <w:pPr>
        <w:rPr>
          <w:rFonts w:ascii="Helvetica" w:hAnsi="Helvetica" w:cs="Helvetica"/>
          <w:b/>
          <w:bCs/>
          <w:color w:val="222222"/>
          <w:sz w:val="21"/>
          <w:szCs w:val="21"/>
        </w:rPr>
      </w:pPr>
    </w:p>
    <w:p w14:paraId="3196573F"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Глава</w:t>
      </w:r>
      <w:r w:rsidRPr="00D174C1">
        <w:rPr>
          <w:rFonts w:ascii="Helvetica" w:hAnsi="Helvetica" w:cs="Helvetica"/>
          <w:b/>
          <w:bCs/>
          <w:color w:val="222222"/>
          <w:sz w:val="21"/>
          <w:szCs w:val="21"/>
        </w:rPr>
        <w:t xml:space="preserve"> 1. </w:t>
      </w:r>
      <w:r w:rsidRPr="00D174C1">
        <w:rPr>
          <w:rFonts w:ascii="Helvetica" w:hAnsi="Helvetica" w:cs="Helvetica" w:hint="eastAsia"/>
          <w:b/>
          <w:bCs/>
          <w:color w:val="222222"/>
          <w:sz w:val="21"/>
          <w:szCs w:val="21"/>
        </w:rPr>
        <w:t>ФИЗИОЛОГИЧЕСКИЕ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ОСОБЕННОСТИ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ФУНКЦИЙ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НЕЙРОГУМОРАЛЬНАЯ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РЕГУЛЯЦИЯ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обзор</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литературы</w:t>
      </w:r>
      <w:r w:rsidRPr="00D174C1">
        <w:rPr>
          <w:rFonts w:ascii="Helvetica" w:hAnsi="Helvetica" w:cs="Helvetica"/>
          <w:b/>
          <w:bCs/>
          <w:color w:val="222222"/>
          <w:sz w:val="21"/>
          <w:szCs w:val="21"/>
        </w:rPr>
        <w:t>).</w:t>
      </w:r>
    </w:p>
    <w:p w14:paraId="6F9DE546" w14:textId="77777777" w:rsidR="00D174C1" w:rsidRPr="00D174C1" w:rsidRDefault="00D174C1" w:rsidP="00D174C1">
      <w:pPr>
        <w:rPr>
          <w:rFonts w:ascii="Helvetica" w:hAnsi="Helvetica" w:cs="Helvetica"/>
          <w:b/>
          <w:bCs/>
          <w:color w:val="222222"/>
          <w:sz w:val="21"/>
          <w:szCs w:val="21"/>
        </w:rPr>
      </w:pPr>
    </w:p>
    <w:p w14:paraId="1771A305"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b/>
          <w:bCs/>
          <w:color w:val="222222"/>
          <w:sz w:val="21"/>
          <w:szCs w:val="21"/>
        </w:rPr>
        <w:t xml:space="preserve">1.1. </w:t>
      </w:r>
      <w:r w:rsidRPr="00D174C1">
        <w:rPr>
          <w:rFonts w:ascii="Helvetica" w:hAnsi="Helvetica" w:cs="Helvetica" w:hint="eastAsia"/>
          <w:b/>
          <w:bCs/>
          <w:color w:val="222222"/>
          <w:sz w:val="21"/>
          <w:szCs w:val="21"/>
        </w:rPr>
        <w:t>Морфофункциональная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характеристика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определение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границ</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функциональной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нормы</w:t>
      </w:r>
      <w:r w:rsidRPr="00D174C1">
        <w:rPr>
          <w:rFonts w:ascii="Helvetica" w:hAnsi="Helvetica" w:cs="Helvetica"/>
          <w:b/>
          <w:bCs/>
          <w:color w:val="222222"/>
          <w:sz w:val="21"/>
          <w:szCs w:val="21"/>
        </w:rPr>
        <w:t>.</w:t>
      </w:r>
    </w:p>
    <w:p w14:paraId="7D87C291" w14:textId="77777777" w:rsidR="00D174C1" w:rsidRPr="00D174C1" w:rsidRDefault="00D174C1" w:rsidP="00D174C1">
      <w:pPr>
        <w:rPr>
          <w:rFonts w:ascii="Helvetica" w:hAnsi="Helvetica" w:cs="Helvetica"/>
          <w:b/>
          <w:bCs/>
          <w:color w:val="222222"/>
          <w:sz w:val="21"/>
          <w:szCs w:val="21"/>
        </w:rPr>
      </w:pPr>
    </w:p>
    <w:p w14:paraId="5C402704"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b/>
          <w:bCs/>
          <w:color w:val="222222"/>
          <w:sz w:val="21"/>
          <w:szCs w:val="21"/>
        </w:rPr>
        <w:t xml:space="preserve">1.2. </w:t>
      </w:r>
      <w:r w:rsidRPr="00D174C1">
        <w:rPr>
          <w:rFonts w:ascii="Helvetica" w:hAnsi="Helvetica" w:cs="Helvetica" w:hint="eastAsia"/>
          <w:b/>
          <w:bCs/>
          <w:color w:val="222222"/>
          <w:sz w:val="21"/>
          <w:szCs w:val="21"/>
        </w:rPr>
        <w:t>Основные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подходы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к</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оценке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функционального</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состояния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w:t>
      </w:r>
    </w:p>
    <w:p w14:paraId="2425A57D" w14:textId="77777777" w:rsidR="00D174C1" w:rsidRPr="00D174C1" w:rsidRDefault="00D174C1" w:rsidP="00D174C1">
      <w:pPr>
        <w:rPr>
          <w:rFonts w:ascii="Helvetica" w:hAnsi="Helvetica" w:cs="Helvetica"/>
          <w:b/>
          <w:bCs/>
          <w:color w:val="222222"/>
          <w:sz w:val="21"/>
          <w:szCs w:val="21"/>
        </w:rPr>
      </w:pPr>
    </w:p>
    <w:p w14:paraId="534A6880"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b/>
          <w:bCs/>
          <w:color w:val="222222"/>
          <w:sz w:val="21"/>
          <w:szCs w:val="21"/>
        </w:rPr>
        <w:t xml:space="preserve">1.3. </w:t>
      </w:r>
      <w:r w:rsidRPr="00D174C1">
        <w:rPr>
          <w:rFonts w:ascii="Helvetica" w:hAnsi="Helvetica" w:cs="Helvetica" w:hint="eastAsia"/>
          <w:b/>
          <w:bCs/>
          <w:color w:val="222222"/>
          <w:sz w:val="21"/>
          <w:szCs w:val="21"/>
        </w:rPr>
        <w:t>Нейрогуморальные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влияния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на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функцию</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регулирующее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действие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тиреоидных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гормонов</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на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функциональное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состояние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органов</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тканей</w:t>
      </w:r>
      <w:r w:rsidRPr="00D174C1">
        <w:rPr>
          <w:rFonts w:ascii="Helvetica" w:hAnsi="Helvetica" w:cs="Helvetica"/>
          <w:b/>
          <w:bCs/>
          <w:color w:val="222222"/>
          <w:sz w:val="21"/>
          <w:szCs w:val="21"/>
        </w:rPr>
        <w:t>. :</w:t>
      </w:r>
    </w:p>
    <w:p w14:paraId="6897EA43" w14:textId="77777777" w:rsidR="00D174C1" w:rsidRPr="00D174C1" w:rsidRDefault="00D174C1" w:rsidP="00D174C1">
      <w:pPr>
        <w:rPr>
          <w:rFonts w:ascii="Helvetica" w:hAnsi="Helvetica" w:cs="Helvetica"/>
          <w:b/>
          <w:bCs/>
          <w:color w:val="222222"/>
          <w:sz w:val="21"/>
          <w:szCs w:val="21"/>
        </w:rPr>
      </w:pPr>
    </w:p>
    <w:p w14:paraId="2702FE88"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Глава</w:t>
      </w:r>
      <w:r w:rsidRPr="00D174C1">
        <w:rPr>
          <w:rFonts w:ascii="Helvetica" w:hAnsi="Helvetica" w:cs="Helvetica"/>
          <w:b/>
          <w:bCs/>
          <w:color w:val="222222"/>
          <w:sz w:val="21"/>
          <w:szCs w:val="21"/>
        </w:rPr>
        <w:t xml:space="preserve"> 2. </w:t>
      </w:r>
      <w:r w:rsidRPr="00D174C1">
        <w:rPr>
          <w:rFonts w:ascii="Helvetica" w:hAnsi="Helvetica" w:cs="Helvetica" w:hint="eastAsia"/>
          <w:b/>
          <w:bCs/>
          <w:color w:val="222222"/>
          <w:sz w:val="21"/>
          <w:szCs w:val="21"/>
        </w:rPr>
        <w:t>ОРГАНИЗАЦИЯ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МЕТОДЫ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ИССЛЕДОВАНИЙ</w:t>
      </w:r>
      <w:r w:rsidRPr="00D174C1">
        <w:rPr>
          <w:rFonts w:ascii="Helvetica" w:hAnsi="Helvetica" w:cs="Helvetica"/>
          <w:b/>
          <w:bCs/>
          <w:color w:val="222222"/>
          <w:sz w:val="21"/>
          <w:szCs w:val="21"/>
        </w:rPr>
        <w:t>.</w:t>
      </w:r>
    </w:p>
    <w:p w14:paraId="38EB7A5A" w14:textId="77777777" w:rsidR="00D174C1" w:rsidRPr="00D174C1" w:rsidRDefault="00D174C1" w:rsidP="00D174C1">
      <w:pPr>
        <w:rPr>
          <w:rFonts w:ascii="Helvetica" w:hAnsi="Helvetica" w:cs="Helvetica"/>
          <w:b/>
          <w:bCs/>
          <w:color w:val="222222"/>
          <w:sz w:val="21"/>
          <w:szCs w:val="21"/>
        </w:rPr>
      </w:pPr>
    </w:p>
    <w:p w14:paraId="3CC1AB75"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b/>
          <w:bCs/>
          <w:color w:val="222222"/>
          <w:sz w:val="21"/>
          <w:szCs w:val="21"/>
        </w:rPr>
        <w:t xml:space="preserve">2.1. </w:t>
      </w:r>
      <w:r w:rsidRPr="00D174C1">
        <w:rPr>
          <w:rFonts w:ascii="Helvetica" w:hAnsi="Helvetica" w:cs="Helvetica" w:hint="eastAsia"/>
          <w:b/>
          <w:bCs/>
          <w:color w:val="222222"/>
          <w:sz w:val="21"/>
          <w:szCs w:val="21"/>
        </w:rPr>
        <w:t>Методы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исследования</w:t>
      </w:r>
      <w:r w:rsidRPr="00D174C1">
        <w:rPr>
          <w:rFonts w:ascii="Helvetica" w:hAnsi="Helvetica" w:cs="Helvetica"/>
          <w:b/>
          <w:bCs/>
          <w:color w:val="222222"/>
          <w:sz w:val="21"/>
          <w:szCs w:val="21"/>
        </w:rPr>
        <w:t>.</w:t>
      </w:r>
    </w:p>
    <w:p w14:paraId="6CDB7C65" w14:textId="77777777" w:rsidR="00D174C1" w:rsidRPr="00D174C1" w:rsidRDefault="00D174C1" w:rsidP="00D174C1">
      <w:pPr>
        <w:rPr>
          <w:rFonts w:ascii="Helvetica" w:hAnsi="Helvetica" w:cs="Helvetica"/>
          <w:b/>
          <w:bCs/>
          <w:color w:val="222222"/>
          <w:sz w:val="21"/>
          <w:szCs w:val="21"/>
        </w:rPr>
      </w:pPr>
    </w:p>
    <w:p w14:paraId="3B40272D"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b/>
          <w:bCs/>
          <w:color w:val="222222"/>
          <w:sz w:val="21"/>
          <w:szCs w:val="21"/>
        </w:rPr>
        <w:t xml:space="preserve">2.1.1. </w:t>
      </w:r>
      <w:r w:rsidRPr="00D174C1">
        <w:rPr>
          <w:rFonts w:ascii="Helvetica" w:hAnsi="Helvetica" w:cs="Helvetica" w:hint="eastAsia"/>
          <w:b/>
          <w:bCs/>
          <w:color w:val="222222"/>
          <w:sz w:val="21"/>
          <w:szCs w:val="21"/>
        </w:rPr>
        <w:t>Оценка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личностных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психофизиологических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характеристик</w:t>
      </w:r>
      <w:r w:rsidRPr="00D174C1">
        <w:rPr>
          <w:rFonts w:ascii="Helvetica" w:hAnsi="Helvetica" w:cs="Helvetica"/>
          <w:b/>
          <w:bCs/>
          <w:color w:val="222222"/>
          <w:sz w:val="21"/>
          <w:szCs w:val="21"/>
        </w:rPr>
        <w:t>.</w:t>
      </w:r>
    </w:p>
    <w:p w14:paraId="272BC630" w14:textId="77777777" w:rsidR="00D174C1" w:rsidRPr="00D174C1" w:rsidRDefault="00D174C1" w:rsidP="00D174C1">
      <w:pPr>
        <w:rPr>
          <w:rFonts w:ascii="Helvetica" w:hAnsi="Helvetica" w:cs="Helvetica"/>
          <w:b/>
          <w:bCs/>
          <w:color w:val="222222"/>
          <w:sz w:val="21"/>
          <w:szCs w:val="21"/>
        </w:rPr>
      </w:pPr>
    </w:p>
    <w:p w14:paraId="555ED4EF"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b/>
          <w:bCs/>
          <w:color w:val="222222"/>
          <w:sz w:val="21"/>
          <w:szCs w:val="21"/>
        </w:rPr>
        <w:t xml:space="preserve">2.1.2. </w:t>
      </w:r>
      <w:r w:rsidRPr="00D174C1">
        <w:rPr>
          <w:rFonts w:ascii="Helvetica" w:hAnsi="Helvetica" w:cs="Helvetica" w:hint="eastAsia"/>
          <w:b/>
          <w:bCs/>
          <w:color w:val="222222"/>
          <w:sz w:val="21"/>
          <w:szCs w:val="21"/>
        </w:rPr>
        <w:t>Методы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соматометрических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исследований</w:t>
      </w:r>
      <w:r w:rsidRPr="00D174C1">
        <w:rPr>
          <w:rFonts w:ascii="Helvetica" w:hAnsi="Helvetica" w:cs="Helvetica"/>
          <w:b/>
          <w:bCs/>
          <w:color w:val="222222"/>
          <w:sz w:val="21"/>
          <w:szCs w:val="21"/>
        </w:rPr>
        <w:t>.</w:t>
      </w:r>
    </w:p>
    <w:p w14:paraId="321BC930" w14:textId="77777777" w:rsidR="00D174C1" w:rsidRPr="00D174C1" w:rsidRDefault="00D174C1" w:rsidP="00D174C1">
      <w:pPr>
        <w:rPr>
          <w:rFonts w:ascii="Helvetica" w:hAnsi="Helvetica" w:cs="Helvetica"/>
          <w:b/>
          <w:bCs/>
          <w:color w:val="222222"/>
          <w:sz w:val="21"/>
          <w:szCs w:val="21"/>
        </w:rPr>
      </w:pPr>
    </w:p>
    <w:p w14:paraId="6F0213A5"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b/>
          <w:bCs/>
          <w:color w:val="222222"/>
          <w:sz w:val="21"/>
          <w:szCs w:val="21"/>
        </w:rPr>
        <w:t xml:space="preserve">2.1.3. </w:t>
      </w:r>
      <w:r w:rsidRPr="00D174C1">
        <w:rPr>
          <w:rFonts w:ascii="Helvetica" w:hAnsi="Helvetica" w:cs="Helvetica" w:hint="eastAsia"/>
          <w:b/>
          <w:bCs/>
          <w:color w:val="222222"/>
          <w:sz w:val="21"/>
          <w:szCs w:val="21"/>
        </w:rPr>
        <w:t>Оценка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структурно</w:t>
      </w:r>
      <w:r w:rsidRPr="00D174C1">
        <w:rPr>
          <w:rFonts w:ascii="Helvetica" w:hAnsi="Helvetica" w:cs="Helvetica"/>
          <w:b/>
          <w:bCs/>
          <w:color w:val="222222"/>
          <w:sz w:val="21"/>
          <w:szCs w:val="21"/>
        </w:rPr>
        <w:t>-</w:t>
      </w:r>
      <w:r w:rsidRPr="00D174C1">
        <w:rPr>
          <w:rFonts w:ascii="Helvetica" w:hAnsi="Helvetica" w:cs="Helvetica" w:hint="eastAsia"/>
          <w:b/>
          <w:bCs/>
          <w:color w:val="222222"/>
          <w:sz w:val="21"/>
          <w:szCs w:val="21"/>
        </w:rPr>
        <w:t>функциональных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особенностей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w:t>
      </w:r>
    </w:p>
    <w:p w14:paraId="3DB89FA5" w14:textId="77777777" w:rsidR="00D174C1" w:rsidRPr="00D174C1" w:rsidRDefault="00D174C1" w:rsidP="00D174C1">
      <w:pPr>
        <w:rPr>
          <w:rFonts w:ascii="Helvetica" w:hAnsi="Helvetica" w:cs="Helvetica"/>
          <w:b/>
          <w:bCs/>
          <w:color w:val="222222"/>
          <w:sz w:val="21"/>
          <w:szCs w:val="21"/>
        </w:rPr>
      </w:pPr>
    </w:p>
    <w:p w14:paraId="6ED15CC6"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b/>
          <w:bCs/>
          <w:color w:val="222222"/>
          <w:sz w:val="21"/>
          <w:szCs w:val="21"/>
        </w:rPr>
        <w:t xml:space="preserve">2.2. </w:t>
      </w:r>
      <w:r w:rsidRPr="00D174C1">
        <w:rPr>
          <w:rFonts w:ascii="Helvetica" w:hAnsi="Helvetica" w:cs="Helvetica" w:hint="eastAsia"/>
          <w:b/>
          <w:bCs/>
          <w:color w:val="222222"/>
          <w:sz w:val="21"/>
          <w:szCs w:val="21"/>
        </w:rPr>
        <w:t>Условия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организация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исследований</w:t>
      </w:r>
      <w:r w:rsidRPr="00D174C1">
        <w:rPr>
          <w:rFonts w:ascii="Helvetica" w:hAnsi="Helvetica" w:cs="Helvetica"/>
          <w:b/>
          <w:bCs/>
          <w:color w:val="222222"/>
          <w:sz w:val="21"/>
          <w:szCs w:val="21"/>
        </w:rPr>
        <w:t>.</w:t>
      </w:r>
    </w:p>
    <w:p w14:paraId="70E0FDFB" w14:textId="77777777" w:rsidR="00D174C1" w:rsidRPr="00D174C1" w:rsidRDefault="00D174C1" w:rsidP="00D174C1">
      <w:pPr>
        <w:rPr>
          <w:rFonts w:ascii="Helvetica" w:hAnsi="Helvetica" w:cs="Helvetica"/>
          <w:b/>
          <w:bCs/>
          <w:color w:val="222222"/>
          <w:sz w:val="21"/>
          <w:szCs w:val="21"/>
        </w:rPr>
      </w:pPr>
    </w:p>
    <w:p w14:paraId="027C6F50"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b/>
          <w:bCs/>
          <w:color w:val="222222"/>
          <w:sz w:val="21"/>
          <w:szCs w:val="21"/>
        </w:rPr>
        <w:t xml:space="preserve">2.3. </w:t>
      </w:r>
      <w:r w:rsidRPr="00D174C1">
        <w:rPr>
          <w:rFonts w:ascii="Helvetica" w:hAnsi="Helvetica" w:cs="Helvetica" w:hint="eastAsia"/>
          <w:b/>
          <w:bCs/>
          <w:color w:val="222222"/>
          <w:sz w:val="21"/>
          <w:szCs w:val="21"/>
        </w:rPr>
        <w:t>Методы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статистического</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анализа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данных</w:t>
      </w:r>
      <w:r w:rsidRPr="00D174C1">
        <w:rPr>
          <w:rFonts w:ascii="Helvetica" w:hAnsi="Helvetica" w:cs="Helvetica"/>
          <w:b/>
          <w:bCs/>
          <w:color w:val="222222"/>
          <w:sz w:val="21"/>
          <w:szCs w:val="21"/>
        </w:rPr>
        <w:t>.</w:t>
      </w:r>
    </w:p>
    <w:p w14:paraId="7AC6FD8A" w14:textId="77777777" w:rsidR="00D174C1" w:rsidRPr="00D174C1" w:rsidRDefault="00D174C1" w:rsidP="00D174C1">
      <w:pPr>
        <w:rPr>
          <w:rFonts w:ascii="Helvetica" w:hAnsi="Helvetica" w:cs="Helvetica"/>
          <w:b/>
          <w:bCs/>
          <w:color w:val="222222"/>
          <w:sz w:val="21"/>
          <w:szCs w:val="21"/>
        </w:rPr>
      </w:pPr>
    </w:p>
    <w:p w14:paraId="3EF9A127"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Глава</w:t>
      </w:r>
      <w:r w:rsidRPr="00D174C1">
        <w:rPr>
          <w:rFonts w:ascii="Helvetica" w:hAnsi="Helvetica" w:cs="Helvetica"/>
          <w:b/>
          <w:bCs/>
          <w:color w:val="222222"/>
          <w:sz w:val="21"/>
          <w:szCs w:val="21"/>
        </w:rPr>
        <w:t xml:space="preserve"> 3. </w:t>
      </w:r>
      <w:r w:rsidRPr="00D174C1">
        <w:rPr>
          <w:rFonts w:ascii="Helvetica" w:hAnsi="Helvetica" w:cs="Helvetica" w:hint="eastAsia"/>
          <w:b/>
          <w:bCs/>
          <w:color w:val="222222"/>
          <w:sz w:val="21"/>
          <w:szCs w:val="21"/>
        </w:rPr>
        <w:t>ОПРЕДЕЛЕНИЕ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ФУНКЦИОНАЛЬНОГО</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СОСТОЯНИЯ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ОБСЛЕДУЕМЫХ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В</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ПРЕДЕЛАХ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ГРАНИЦ</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ЭУТИРЕОИДНОГО</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СТАТУСА</w:t>
      </w:r>
      <w:r w:rsidRPr="00D174C1">
        <w:rPr>
          <w:rFonts w:ascii="Helvetica" w:hAnsi="Helvetica" w:cs="Helvetica"/>
          <w:b/>
          <w:bCs/>
          <w:color w:val="222222"/>
          <w:sz w:val="21"/>
          <w:szCs w:val="21"/>
        </w:rPr>
        <w:t>.</w:t>
      </w:r>
    </w:p>
    <w:p w14:paraId="09A8360E" w14:textId="77777777" w:rsidR="00D174C1" w:rsidRPr="00D174C1" w:rsidRDefault="00D174C1" w:rsidP="00D174C1">
      <w:pPr>
        <w:rPr>
          <w:rFonts w:ascii="Helvetica" w:hAnsi="Helvetica" w:cs="Helvetica"/>
          <w:b/>
          <w:bCs/>
          <w:color w:val="222222"/>
          <w:sz w:val="21"/>
          <w:szCs w:val="21"/>
        </w:rPr>
      </w:pPr>
    </w:p>
    <w:p w14:paraId="152E653F"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Глава</w:t>
      </w:r>
      <w:r w:rsidRPr="00D174C1">
        <w:rPr>
          <w:rFonts w:ascii="Helvetica" w:hAnsi="Helvetica" w:cs="Helvetica"/>
          <w:b/>
          <w:bCs/>
          <w:color w:val="222222"/>
          <w:sz w:val="21"/>
          <w:szCs w:val="21"/>
        </w:rPr>
        <w:t xml:space="preserve"> 4. </w:t>
      </w:r>
      <w:r w:rsidRPr="00D174C1">
        <w:rPr>
          <w:rFonts w:ascii="Helvetica" w:hAnsi="Helvetica" w:cs="Helvetica" w:hint="eastAsia"/>
          <w:b/>
          <w:bCs/>
          <w:color w:val="222222"/>
          <w:sz w:val="21"/>
          <w:szCs w:val="21"/>
        </w:rPr>
        <w:t>ОСОБЕННОСТИ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ВЕГЕТАТИВНОГО</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РЕАГИРОВАНИЯ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НА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ЭМОЦИОГЕННУЮ</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НАГРУЗКУ</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У</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ЖЕНЩИН</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ПРИ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РАЗЛИЧНЫХ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УРОВНЯХ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ЭУТИРЕОИДНОГО</w:t>
      </w:r>
    </w:p>
    <w:p w14:paraId="2FEED12B" w14:textId="77777777" w:rsidR="00D174C1" w:rsidRPr="00D174C1" w:rsidRDefault="00D174C1" w:rsidP="00D174C1">
      <w:pPr>
        <w:rPr>
          <w:rFonts w:ascii="Helvetica" w:hAnsi="Helvetica" w:cs="Helvetica"/>
          <w:b/>
          <w:bCs/>
          <w:color w:val="222222"/>
          <w:sz w:val="21"/>
          <w:szCs w:val="21"/>
        </w:rPr>
      </w:pPr>
    </w:p>
    <w:p w14:paraId="77DB29B2"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СОСТОЯНИЯ</w:t>
      </w:r>
      <w:r w:rsidRPr="00D174C1">
        <w:rPr>
          <w:rFonts w:ascii="Helvetica" w:hAnsi="Helvetica" w:cs="Helvetica"/>
          <w:b/>
          <w:bCs/>
          <w:color w:val="222222"/>
          <w:sz w:val="21"/>
          <w:szCs w:val="21"/>
        </w:rPr>
        <w:t>.</w:t>
      </w:r>
    </w:p>
    <w:p w14:paraId="2DDB9205" w14:textId="77777777" w:rsidR="00D174C1" w:rsidRPr="00D174C1" w:rsidRDefault="00D174C1" w:rsidP="00D174C1">
      <w:pPr>
        <w:rPr>
          <w:rFonts w:ascii="Helvetica" w:hAnsi="Helvetica" w:cs="Helvetica"/>
          <w:b/>
          <w:bCs/>
          <w:color w:val="222222"/>
          <w:sz w:val="21"/>
          <w:szCs w:val="21"/>
        </w:rPr>
      </w:pPr>
    </w:p>
    <w:p w14:paraId="5B7D8323"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hint="eastAsia"/>
          <w:b/>
          <w:bCs/>
          <w:color w:val="222222"/>
          <w:sz w:val="21"/>
          <w:szCs w:val="21"/>
        </w:rPr>
        <w:t>Глава</w:t>
      </w:r>
      <w:r w:rsidRPr="00D174C1">
        <w:rPr>
          <w:rFonts w:ascii="Helvetica" w:hAnsi="Helvetica" w:cs="Helvetica"/>
          <w:b/>
          <w:bCs/>
          <w:color w:val="222222"/>
          <w:sz w:val="21"/>
          <w:szCs w:val="21"/>
        </w:rPr>
        <w:t xml:space="preserve"> 5. </w:t>
      </w:r>
      <w:r w:rsidRPr="00D174C1">
        <w:rPr>
          <w:rFonts w:ascii="Helvetica" w:hAnsi="Helvetica" w:cs="Helvetica" w:hint="eastAsia"/>
          <w:b/>
          <w:bCs/>
          <w:color w:val="222222"/>
          <w:sz w:val="21"/>
          <w:szCs w:val="21"/>
        </w:rPr>
        <w:t>ПСИХОФИЗИОЛОГИЧЕСКИЕ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СОМАТОМЕТРИЧЕСКИЕ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ПОДХОДЫ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К</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ОЦЕНКЕ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ПРОГНОЗИРОВАНИЮ</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РИСКА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РАЗВИТИЯ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ГИПЕРФУНКЦИИ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w:t>
      </w:r>
    </w:p>
    <w:p w14:paraId="791CADD4" w14:textId="77777777" w:rsidR="00D174C1" w:rsidRPr="00D174C1" w:rsidRDefault="00D174C1" w:rsidP="00D174C1">
      <w:pPr>
        <w:rPr>
          <w:rFonts w:ascii="Helvetica" w:hAnsi="Helvetica" w:cs="Helvetica"/>
          <w:b/>
          <w:bCs/>
          <w:color w:val="222222"/>
          <w:sz w:val="21"/>
          <w:szCs w:val="21"/>
        </w:rPr>
      </w:pPr>
    </w:p>
    <w:p w14:paraId="5C458F3B"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b/>
          <w:bCs/>
          <w:color w:val="222222"/>
          <w:sz w:val="21"/>
          <w:szCs w:val="21"/>
        </w:rPr>
        <w:t xml:space="preserve">5.1 </w:t>
      </w:r>
      <w:r w:rsidRPr="00D174C1">
        <w:rPr>
          <w:rFonts w:ascii="Helvetica" w:hAnsi="Helvetica" w:cs="Helvetica" w:hint="eastAsia"/>
          <w:b/>
          <w:bCs/>
          <w:color w:val="222222"/>
          <w:sz w:val="21"/>
          <w:szCs w:val="21"/>
        </w:rPr>
        <w:t>Личностные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особенности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женщин</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группы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риска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развития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гиперфункции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w:t>
      </w:r>
    </w:p>
    <w:p w14:paraId="7394B5F4" w14:textId="77777777" w:rsidR="00D174C1" w:rsidRPr="00D174C1" w:rsidRDefault="00D174C1" w:rsidP="00D174C1">
      <w:pPr>
        <w:rPr>
          <w:rFonts w:ascii="Helvetica" w:hAnsi="Helvetica" w:cs="Helvetica"/>
          <w:b/>
          <w:bCs/>
          <w:color w:val="222222"/>
          <w:sz w:val="21"/>
          <w:szCs w:val="21"/>
        </w:rPr>
      </w:pPr>
    </w:p>
    <w:p w14:paraId="2B154495"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b/>
          <w:bCs/>
          <w:color w:val="222222"/>
          <w:sz w:val="21"/>
          <w:szCs w:val="21"/>
        </w:rPr>
        <w:t xml:space="preserve">5.2 </w:t>
      </w:r>
      <w:r w:rsidRPr="00D174C1">
        <w:rPr>
          <w:rFonts w:ascii="Helvetica" w:hAnsi="Helvetica" w:cs="Helvetica" w:hint="eastAsia"/>
          <w:b/>
          <w:bCs/>
          <w:color w:val="222222"/>
          <w:sz w:val="21"/>
          <w:szCs w:val="21"/>
        </w:rPr>
        <w:t>Особенности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соматометрических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характеристик</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у</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женщин</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группы</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риска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развития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гиперфункции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щитовидной</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железы</w:t>
      </w:r>
      <w:r w:rsidRPr="00D174C1">
        <w:rPr>
          <w:rFonts w:ascii="Helvetica" w:hAnsi="Helvetica" w:cs="Helvetica"/>
          <w:b/>
          <w:bCs/>
          <w:color w:val="222222"/>
          <w:sz w:val="21"/>
          <w:szCs w:val="21"/>
        </w:rPr>
        <w:t>.</w:t>
      </w:r>
    </w:p>
    <w:p w14:paraId="69F4D42E" w14:textId="77777777" w:rsidR="00D174C1" w:rsidRPr="00D174C1" w:rsidRDefault="00D174C1" w:rsidP="00D174C1">
      <w:pPr>
        <w:rPr>
          <w:rFonts w:ascii="Helvetica" w:hAnsi="Helvetica" w:cs="Helvetica"/>
          <w:b/>
          <w:bCs/>
          <w:color w:val="222222"/>
          <w:sz w:val="21"/>
          <w:szCs w:val="21"/>
        </w:rPr>
      </w:pPr>
    </w:p>
    <w:p w14:paraId="707CD08F" w14:textId="77777777" w:rsidR="00D174C1" w:rsidRPr="00D174C1" w:rsidRDefault="00D174C1" w:rsidP="00D174C1">
      <w:pPr>
        <w:rPr>
          <w:rFonts w:ascii="Helvetica" w:hAnsi="Helvetica" w:cs="Helvetica"/>
          <w:b/>
          <w:bCs/>
          <w:color w:val="222222"/>
          <w:sz w:val="21"/>
          <w:szCs w:val="21"/>
        </w:rPr>
      </w:pPr>
      <w:r w:rsidRPr="00D174C1">
        <w:rPr>
          <w:rFonts w:ascii="Helvetica" w:hAnsi="Helvetica" w:cs="Helvetica"/>
          <w:b/>
          <w:bCs/>
          <w:color w:val="222222"/>
          <w:sz w:val="21"/>
          <w:szCs w:val="21"/>
        </w:rPr>
        <w:t xml:space="preserve">5.2.1. </w:t>
      </w:r>
      <w:r w:rsidRPr="00D174C1">
        <w:rPr>
          <w:rFonts w:ascii="Helvetica" w:hAnsi="Helvetica" w:cs="Helvetica" w:hint="eastAsia"/>
          <w:b/>
          <w:bCs/>
          <w:color w:val="222222"/>
          <w:sz w:val="21"/>
          <w:szCs w:val="21"/>
        </w:rPr>
        <w:t>Определение</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соматотипа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у</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женщин</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групп</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сравнения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и</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риска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развития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гипертиреоза</w:t>
      </w:r>
      <w:r w:rsidRPr="00D174C1">
        <w:rPr>
          <w:rFonts w:ascii="Helvetica" w:hAnsi="Helvetica" w:cs="Helvetica"/>
          <w:b/>
          <w:bCs/>
          <w:color w:val="222222"/>
          <w:sz w:val="21"/>
          <w:szCs w:val="21"/>
        </w:rPr>
        <w:t>.</w:t>
      </w:r>
    </w:p>
    <w:p w14:paraId="7F59F4B5" w14:textId="77777777" w:rsidR="00D174C1" w:rsidRPr="00D174C1" w:rsidRDefault="00D174C1" w:rsidP="00D174C1">
      <w:pPr>
        <w:rPr>
          <w:rFonts w:ascii="Helvetica" w:hAnsi="Helvetica" w:cs="Helvetica"/>
          <w:b/>
          <w:bCs/>
          <w:color w:val="222222"/>
          <w:sz w:val="21"/>
          <w:szCs w:val="21"/>
        </w:rPr>
      </w:pPr>
    </w:p>
    <w:p w14:paraId="0C1B29AA" w14:textId="390DC036" w:rsidR="008A0C40" w:rsidRPr="00D174C1" w:rsidRDefault="00D174C1" w:rsidP="00D174C1">
      <w:r w:rsidRPr="00D174C1">
        <w:rPr>
          <w:rFonts w:ascii="Helvetica" w:hAnsi="Helvetica" w:cs="Helvetica"/>
          <w:b/>
          <w:bCs/>
          <w:color w:val="222222"/>
          <w:sz w:val="21"/>
          <w:szCs w:val="21"/>
        </w:rPr>
        <w:t xml:space="preserve">5.2.2. </w:t>
      </w:r>
      <w:r w:rsidRPr="00D174C1">
        <w:rPr>
          <w:rFonts w:ascii="Helvetica" w:hAnsi="Helvetica" w:cs="Helvetica" w:hint="eastAsia"/>
          <w:b/>
          <w:bCs/>
          <w:color w:val="222222"/>
          <w:sz w:val="21"/>
          <w:szCs w:val="21"/>
        </w:rPr>
        <w:t>Антропометрическая</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структура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соматотипа</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обследуемых</w:t>
      </w:r>
      <w:r w:rsidRPr="00D174C1">
        <w:rPr>
          <w:rFonts w:ascii="Helvetica" w:hAnsi="Helvetica" w:cs="Helvetica"/>
          <w:b/>
          <w:bCs/>
          <w:color w:val="222222"/>
          <w:sz w:val="21"/>
          <w:szCs w:val="21"/>
        </w:rPr>
        <w:t xml:space="preserve"> </w:t>
      </w:r>
      <w:r w:rsidRPr="00D174C1">
        <w:rPr>
          <w:rFonts w:ascii="Helvetica" w:hAnsi="Helvetica" w:cs="Helvetica" w:hint="eastAsia"/>
          <w:b/>
          <w:bCs/>
          <w:color w:val="222222"/>
          <w:sz w:val="21"/>
          <w:szCs w:val="21"/>
        </w:rPr>
        <w:t>женщин</w:t>
      </w:r>
      <w:r w:rsidRPr="00D174C1">
        <w:rPr>
          <w:rFonts w:ascii="Helvetica" w:hAnsi="Helvetica" w:cs="Helvetica"/>
          <w:b/>
          <w:bCs/>
          <w:color w:val="222222"/>
          <w:sz w:val="21"/>
          <w:szCs w:val="21"/>
        </w:rPr>
        <w:t>.</w:t>
      </w:r>
    </w:p>
    <w:sectPr w:rsidR="008A0C40" w:rsidRPr="00D174C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076E" w14:textId="77777777" w:rsidR="008042B0" w:rsidRDefault="008042B0">
      <w:pPr>
        <w:spacing w:after="0" w:line="240" w:lineRule="auto"/>
      </w:pPr>
      <w:r>
        <w:separator/>
      </w:r>
    </w:p>
  </w:endnote>
  <w:endnote w:type="continuationSeparator" w:id="0">
    <w:p w14:paraId="09377D7F" w14:textId="77777777" w:rsidR="008042B0" w:rsidRDefault="0080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B418" w14:textId="77777777" w:rsidR="008042B0" w:rsidRDefault="008042B0"/>
    <w:p w14:paraId="4D3FE518" w14:textId="77777777" w:rsidR="008042B0" w:rsidRDefault="008042B0"/>
    <w:p w14:paraId="2744A489" w14:textId="77777777" w:rsidR="008042B0" w:rsidRDefault="008042B0"/>
    <w:p w14:paraId="0F68D4F1" w14:textId="77777777" w:rsidR="008042B0" w:rsidRDefault="008042B0"/>
    <w:p w14:paraId="43BDEBBB" w14:textId="77777777" w:rsidR="008042B0" w:rsidRDefault="008042B0"/>
    <w:p w14:paraId="68093807" w14:textId="77777777" w:rsidR="008042B0" w:rsidRDefault="008042B0"/>
    <w:p w14:paraId="44B74F3E" w14:textId="77777777" w:rsidR="008042B0" w:rsidRDefault="008042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475FCF" wp14:editId="0D335E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528CC" w14:textId="77777777" w:rsidR="008042B0" w:rsidRDefault="008042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475F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5528CC" w14:textId="77777777" w:rsidR="008042B0" w:rsidRDefault="008042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67CA2D" w14:textId="77777777" w:rsidR="008042B0" w:rsidRDefault="008042B0"/>
    <w:p w14:paraId="73C3F337" w14:textId="77777777" w:rsidR="008042B0" w:rsidRDefault="008042B0"/>
    <w:p w14:paraId="3F568123" w14:textId="77777777" w:rsidR="008042B0" w:rsidRDefault="008042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B531C6" wp14:editId="70433A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FBCD5" w14:textId="77777777" w:rsidR="008042B0" w:rsidRDefault="008042B0"/>
                          <w:p w14:paraId="54AC03A8" w14:textId="77777777" w:rsidR="008042B0" w:rsidRDefault="008042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B531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6FBCD5" w14:textId="77777777" w:rsidR="008042B0" w:rsidRDefault="008042B0"/>
                    <w:p w14:paraId="54AC03A8" w14:textId="77777777" w:rsidR="008042B0" w:rsidRDefault="008042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A4F4CD" w14:textId="77777777" w:rsidR="008042B0" w:rsidRDefault="008042B0"/>
    <w:p w14:paraId="77505B8C" w14:textId="77777777" w:rsidR="008042B0" w:rsidRDefault="008042B0">
      <w:pPr>
        <w:rPr>
          <w:sz w:val="2"/>
          <w:szCs w:val="2"/>
        </w:rPr>
      </w:pPr>
    </w:p>
    <w:p w14:paraId="60D50C75" w14:textId="77777777" w:rsidR="008042B0" w:rsidRDefault="008042B0"/>
    <w:p w14:paraId="684BD56B" w14:textId="77777777" w:rsidR="008042B0" w:rsidRDefault="008042B0">
      <w:pPr>
        <w:spacing w:after="0" w:line="240" w:lineRule="auto"/>
      </w:pPr>
    </w:p>
  </w:footnote>
  <w:footnote w:type="continuationSeparator" w:id="0">
    <w:p w14:paraId="7E8F4E8F" w14:textId="77777777" w:rsidR="008042B0" w:rsidRDefault="0080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2B0"/>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16619</TotalTime>
  <Pages>4</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683</cp:revision>
  <cp:lastPrinted>2009-02-06T05:36:00Z</cp:lastPrinted>
  <dcterms:created xsi:type="dcterms:W3CDTF">2025-11-25T20:19:00Z</dcterms:created>
  <dcterms:modified xsi:type="dcterms:W3CDTF">2025-12-21T19:17:00Z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