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0974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 xml:space="preserve">Шеин Вадим Петрович. Закономерности </w:t>
      </w:r>
      <w:proofErr w:type="spellStart"/>
      <w:r w:rsidRPr="009E1F97">
        <w:rPr>
          <w:rStyle w:val="3"/>
          <w:b w:val="0"/>
          <w:bCs w:val="0"/>
          <w:color w:val="000000"/>
        </w:rPr>
        <w:t>термоконтактного</w:t>
      </w:r>
      <w:proofErr w:type="spellEnd"/>
      <w:r w:rsidRPr="009E1F97">
        <w:rPr>
          <w:rStyle w:val="3"/>
          <w:b w:val="0"/>
          <w:bCs w:val="0"/>
          <w:color w:val="000000"/>
        </w:rPr>
        <w:t xml:space="preserve"> пиролиза углеводородного сырья : диссертация ... кандидата технических наук : 05.17.07.- Уфа, 2002.- 163 с.: ил. РГБ ОД, 61 03-5/2003-2</w:t>
      </w:r>
    </w:p>
    <w:p w14:paraId="1CF56A34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</w:p>
    <w:p w14:paraId="0DF8162D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</w:p>
    <w:p w14:paraId="01776231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ШЕИН ВАДИМ ПЕТРОВИЧ</w:t>
      </w:r>
    </w:p>
    <w:p w14:paraId="5BFE9ADC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ЗАКОНОМЕРНОСТИ ТЕРМОКОНТАКТНОГО</w:t>
      </w:r>
    </w:p>
    <w:p w14:paraId="5187D871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ПИРОЛИЗА УГЛЕВОДОРОДНОГО СЫРЬЯ</w:t>
      </w:r>
    </w:p>
    <w:p w14:paraId="63874948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Специальность 05.17.07</w:t>
      </w:r>
    </w:p>
    <w:p w14:paraId="58132E04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“Химия и технология топлив и специальных продуктов”</w:t>
      </w:r>
    </w:p>
    <w:p w14:paraId="72D927A4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диссертация на соискание ученой степени</w:t>
      </w:r>
    </w:p>
    <w:p w14:paraId="0FD2B6C4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кандидата технических наук</w:t>
      </w:r>
    </w:p>
    <w:p w14:paraId="21BA3E2B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 xml:space="preserve">Уфа-2002 </w:t>
      </w:r>
    </w:p>
    <w:p w14:paraId="00EFBD9C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с.</w:t>
      </w:r>
    </w:p>
    <w:p w14:paraId="0849AFD0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ВВЕДЕНИЕ</w:t>
      </w:r>
      <w:r w:rsidRPr="009E1F97">
        <w:rPr>
          <w:rStyle w:val="3"/>
          <w:b w:val="0"/>
          <w:bCs w:val="0"/>
          <w:color w:val="000000"/>
        </w:rPr>
        <w:tab/>
        <w:t>4</w:t>
      </w:r>
    </w:p>
    <w:p w14:paraId="0DEA8380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1</w:t>
      </w:r>
      <w:r w:rsidRPr="009E1F97">
        <w:rPr>
          <w:rStyle w:val="3"/>
          <w:b w:val="0"/>
          <w:bCs w:val="0"/>
          <w:color w:val="000000"/>
        </w:rPr>
        <w:tab/>
        <w:t>СОВРЕМЕННЫЕ ТЕНДЕНЦИИ В РАЗВИТИИ ПРОИЗВОДСТВА НИЗ- 8 ШИХ ОЛЕФИНОВ</w:t>
      </w:r>
    </w:p>
    <w:p w14:paraId="78C388AC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1.1</w:t>
      </w:r>
      <w:r w:rsidRPr="009E1F97">
        <w:rPr>
          <w:rStyle w:val="3"/>
          <w:b w:val="0"/>
          <w:bCs w:val="0"/>
          <w:color w:val="000000"/>
        </w:rPr>
        <w:tab/>
        <w:t xml:space="preserve"> Высокотемпературный пиролиз с использованием газообразного </w:t>
      </w:r>
      <w:proofErr w:type="spellStart"/>
      <w:r w:rsidRPr="009E1F97">
        <w:rPr>
          <w:rStyle w:val="3"/>
          <w:b w:val="0"/>
          <w:bCs w:val="0"/>
          <w:color w:val="000000"/>
        </w:rPr>
        <w:t>теплоно</w:t>
      </w:r>
      <w:proofErr w:type="spellEnd"/>
      <w:r w:rsidRPr="009E1F97">
        <w:rPr>
          <w:rStyle w:val="3"/>
          <w:b w:val="0"/>
          <w:bCs w:val="0"/>
          <w:color w:val="000000"/>
        </w:rPr>
        <w:t>-</w:t>
      </w:r>
      <w:r w:rsidRPr="009E1F97">
        <w:rPr>
          <w:rStyle w:val="3"/>
          <w:b w:val="0"/>
          <w:bCs w:val="0"/>
          <w:color w:val="000000"/>
        </w:rPr>
        <w:tab/>
        <w:t xml:space="preserve">9 </w:t>
      </w:r>
      <w:proofErr w:type="spellStart"/>
      <w:r w:rsidRPr="009E1F97">
        <w:rPr>
          <w:rStyle w:val="3"/>
          <w:b w:val="0"/>
          <w:bCs w:val="0"/>
          <w:color w:val="000000"/>
        </w:rPr>
        <w:t>сителя</w:t>
      </w:r>
      <w:proofErr w:type="spellEnd"/>
    </w:p>
    <w:p w14:paraId="005F1567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1.2</w:t>
      </w:r>
      <w:r w:rsidRPr="009E1F97">
        <w:rPr>
          <w:rStyle w:val="3"/>
          <w:b w:val="0"/>
          <w:bCs w:val="0"/>
          <w:color w:val="000000"/>
        </w:rPr>
        <w:tab/>
        <w:t xml:space="preserve"> Пиролиз в присутствии инициирующих добавок</w:t>
      </w:r>
      <w:r w:rsidRPr="009E1F97">
        <w:rPr>
          <w:rStyle w:val="3"/>
          <w:b w:val="0"/>
          <w:bCs w:val="0"/>
          <w:color w:val="000000"/>
        </w:rPr>
        <w:tab/>
        <w:t>13</w:t>
      </w:r>
    </w:p>
    <w:p w14:paraId="5AC4C34B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1.3</w:t>
      </w:r>
      <w:r w:rsidRPr="009E1F97">
        <w:rPr>
          <w:rStyle w:val="3"/>
          <w:b w:val="0"/>
          <w:bCs w:val="0"/>
          <w:color w:val="000000"/>
        </w:rPr>
        <w:tab/>
        <w:t xml:space="preserve"> Пиролиз углеводородного сырья в расплавленных средах</w:t>
      </w:r>
      <w:r w:rsidRPr="009E1F97">
        <w:rPr>
          <w:rStyle w:val="3"/>
          <w:b w:val="0"/>
          <w:bCs w:val="0"/>
          <w:color w:val="000000"/>
        </w:rPr>
        <w:tab/>
        <w:t>17</w:t>
      </w:r>
    </w:p>
    <w:p w14:paraId="4984FAE6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1.4</w:t>
      </w:r>
      <w:r w:rsidRPr="009E1F97">
        <w:rPr>
          <w:rStyle w:val="3"/>
          <w:b w:val="0"/>
          <w:bCs w:val="0"/>
          <w:color w:val="000000"/>
        </w:rPr>
        <w:tab/>
      </w:r>
      <w:proofErr w:type="spellStart"/>
      <w:r w:rsidRPr="009E1F97">
        <w:rPr>
          <w:rStyle w:val="3"/>
          <w:b w:val="0"/>
          <w:bCs w:val="0"/>
          <w:color w:val="000000"/>
        </w:rPr>
        <w:t>Термоконтактные</w:t>
      </w:r>
      <w:proofErr w:type="spellEnd"/>
      <w:r w:rsidRPr="009E1F97">
        <w:rPr>
          <w:rStyle w:val="3"/>
          <w:b w:val="0"/>
          <w:bCs w:val="0"/>
          <w:color w:val="000000"/>
        </w:rPr>
        <w:t xml:space="preserve"> процессы пиролиза</w:t>
      </w:r>
      <w:r w:rsidRPr="009E1F97">
        <w:rPr>
          <w:rStyle w:val="3"/>
          <w:b w:val="0"/>
          <w:bCs w:val="0"/>
          <w:color w:val="000000"/>
        </w:rPr>
        <w:tab/>
        <w:t>18</w:t>
      </w:r>
    </w:p>
    <w:p w14:paraId="0D9A2BF0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1.5</w:t>
      </w:r>
      <w:r w:rsidRPr="009E1F97">
        <w:rPr>
          <w:rStyle w:val="3"/>
          <w:b w:val="0"/>
          <w:bCs w:val="0"/>
          <w:color w:val="000000"/>
        </w:rPr>
        <w:tab/>
        <w:t>Пиролиз в присутствии гетерогенных катализаторов</w:t>
      </w:r>
      <w:r w:rsidRPr="009E1F97">
        <w:rPr>
          <w:rStyle w:val="3"/>
          <w:b w:val="0"/>
          <w:bCs w:val="0"/>
          <w:color w:val="000000"/>
        </w:rPr>
        <w:tab/>
        <w:t>20</w:t>
      </w:r>
    </w:p>
    <w:p w14:paraId="6E945C9E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1.6</w:t>
      </w:r>
      <w:r w:rsidRPr="009E1F97">
        <w:rPr>
          <w:rStyle w:val="3"/>
          <w:b w:val="0"/>
          <w:bCs w:val="0"/>
          <w:color w:val="000000"/>
        </w:rPr>
        <w:tab/>
        <w:t xml:space="preserve">Схемы механизмов термического и каталитического разложения </w:t>
      </w:r>
      <w:proofErr w:type="spellStart"/>
      <w:r w:rsidRPr="009E1F97">
        <w:rPr>
          <w:rStyle w:val="3"/>
          <w:b w:val="0"/>
          <w:bCs w:val="0"/>
          <w:color w:val="000000"/>
        </w:rPr>
        <w:t>углево</w:t>
      </w:r>
      <w:proofErr w:type="spellEnd"/>
      <w:r w:rsidRPr="009E1F97">
        <w:rPr>
          <w:rStyle w:val="3"/>
          <w:b w:val="0"/>
          <w:bCs w:val="0"/>
          <w:color w:val="000000"/>
        </w:rPr>
        <w:t xml:space="preserve">- 31 </w:t>
      </w:r>
      <w:proofErr w:type="spellStart"/>
      <w:r w:rsidRPr="009E1F97">
        <w:rPr>
          <w:rStyle w:val="3"/>
          <w:b w:val="0"/>
          <w:bCs w:val="0"/>
          <w:color w:val="000000"/>
        </w:rPr>
        <w:t>дородов</w:t>
      </w:r>
      <w:proofErr w:type="spellEnd"/>
    </w:p>
    <w:p w14:paraId="4CB20FB6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1.7</w:t>
      </w:r>
      <w:r w:rsidRPr="009E1F97">
        <w:rPr>
          <w:rStyle w:val="3"/>
          <w:b w:val="0"/>
          <w:bCs w:val="0"/>
          <w:color w:val="000000"/>
        </w:rPr>
        <w:tab/>
        <w:t xml:space="preserve"> Типы лабораторных реакторов для исследования пиролиза</w:t>
      </w:r>
      <w:r w:rsidRPr="009E1F97">
        <w:rPr>
          <w:rStyle w:val="3"/>
          <w:b w:val="0"/>
          <w:bCs w:val="0"/>
          <w:color w:val="000000"/>
        </w:rPr>
        <w:tab/>
        <w:t>37</w:t>
      </w:r>
    </w:p>
    <w:p w14:paraId="66118BC3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Выводы</w:t>
      </w:r>
      <w:r w:rsidRPr="009E1F97">
        <w:rPr>
          <w:rStyle w:val="3"/>
          <w:b w:val="0"/>
          <w:bCs w:val="0"/>
          <w:color w:val="000000"/>
        </w:rPr>
        <w:tab/>
        <w:t>41</w:t>
      </w:r>
    </w:p>
    <w:p w14:paraId="4A2B9F17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2</w:t>
      </w:r>
      <w:r w:rsidRPr="009E1F97">
        <w:rPr>
          <w:rStyle w:val="3"/>
          <w:b w:val="0"/>
          <w:bCs w:val="0"/>
          <w:color w:val="000000"/>
        </w:rPr>
        <w:tab/>
        <w:t>МЕТОДИКИ ИССЛЕДОВАНИЙ ПИРОЛИЗА УГЛЕВОДОРОДНОГО СЫ- 42 РЬЯ</w:t>
      </w:r>
    </w:p>
    <w:p w14:paraId="06831ABD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2.1</w:t>
      </w:r>
      <w:r w:rsidRPr="009E1F97">
        <w:rPr>
          <w:rStyle w:val="3"/>
          <w:b w:val="0"/>
          <w:bCs w:val="0"/>
          <w:color w:val="000000"/>
        </w:rPr>
        <w:tab/>
        <w:t xml:space="preserve"> Методика пиролиза углеводородного сырья в импульсном режиме</w:t>
      </w:r>
      <w:r w:rsidRPr="009E1F97">
        <w:rPr>
          <w:rStyle w:val="3"/>
          <w:b w:val="0"/>
          <w:bCs w:val="0"/>
          <w:color w:val="000000"/>
        </w:rPr>
        <w:tab/>
        <w:t>43</w:t>
      </w:r>
    </w:p>
    <w:p w14:paraId="6EA56EEB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2.1.1</w:t>
      </w:r>
      <w:r w:rsidRPr="009E1F97">
        <w:rPr>
          <w:rStyle w:val="3"/>
          <w:b w:val="0"/>
          <w:bCs w:val="0"/>
          <w:color w:val="000000"/>
        </w:rPr>
        <w:tab/>
        <w:t>Импульсная лабораторная установка</w:t>
      </w:r>
      <w:r w:rsidRPr="009E1F97">
        <w:rPr>
          <w:rStyle w:val="3"/>
          <w:b w:val="0"/>
          <w:bCs w:val="0"/>
          <w:color w:val="000000"/>
        </w:rPr>
        <w:tab/>
        <w:t>43</w:t>
      </w:r>
    </w:p>
    <w:p w14:paraId="5B9D184B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2.1.2</w:t>
      </w:r>
      <w:r w:rsidRPr="009E1F97">
        <w:rPr>
          <w:rStyle w:val="3"/>
          <w:b w:val="0"/>
          <w:bCs w:val="0"/>
          <w:color w:val="000000"/>
        </w:rPr>
        <w:tab/>
        <w:t xml:space="preserve">Методика расчета выхода продуктов пиролиза при использовании им- 49 </w:t>
      </w:r>
      <w:proofErr w:type="spellStart"/>
      <w:r w:rsidRPr="009E1F97">
        <w:rPr>
          <w:rStyle w:val="3"/>
          <w:b w:val="0"/>
          <w:bCs w:val="0"/>
          <w:color w:val="000000"/>
        </w:rPr>
        <w:t>пульсного</w:t>
      </w:r>
      <w:proofErr w:type="spellEnd"/>
      <w:r w:rsidRPr="009E1F97">
        <w:rPr>
          <w:rStyle w:val="3"/>
          <w:b w:val="0"/>
          <w:bCs w:val="0"/>
          <w:color w:val="000000"/>
        </w:rPr>
        <w:t xml:space="preserve"> режима</w:t>
      </w:r>
    </w:p>
    <w:p w14:paraId="34B9D6E1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2.2</w:t>
      </w:r>
      <w:r w:rsidRPr="009E1F97">
        <w:rPr>
          <w:rStyle w:val="3"/>
          <w:b w:val="0"/>
          <w:bCs w:val="0"/>
          <w:color w:val="000000"/>
        </w:rPr>
        <w:tab/>
        <w:t xml:space="preserve"> Методика пиролиза углеводородного сырья в проточном режиме</w:t>
      </w:r>
      <w:r w:rsidRPr="009E1F97">
        <w:rPr>
          <w:rStyle w:val="3"/>
          <w:b w:val="0"/>
          <w:bCs w:val="0"/>
          <w:color w:val="000000"/>
        </w:rPr>
        <w:tab/>
        <w:t>51</w:t>
      </w:r>
    </w:p>
    <w:p w14:paraId="58754337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lastRenderedPageBreak/>
        <w:t>2.2.1</w:t>
      </w:r>
      <w:r w:rsidRPr="009E1F97">
        <w:rPr>
          <w:rStyle w:val="3"/>
          <w:b w:val="0"/>
          <w:bCs w:val="0"/>
          <w:color w:val="000000"/>
        </w:rPr>
        <w:tab/>
        <w:t>Проточная лабораторная установка</w:t>
      </w:r>
      <w:r w:rsidRPr="009E1F97">
        <w:rPr>
          <w:rStyle w:val="3"/>
          <w:b w:val="0"/>
          <w:bCs w:val="0"/>
          <w:color w:val="000000"/>
        </w:rPr>
        <w:tab/>
        <w:t>52</w:t>
      </w:r>
    </w:p>
    <w:p w14:paraId="25A067C7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2.2.2</w:t>
      </w:r>
      <w:r w:rsidRPr="009E1F97">
        <w:rPr>
          <w:rStyle w:val="3"/>
          <w:b w:val="0"/>
          <w:bCs w:val="0"/>
          <w:color w:val="000000"/>
        </w:rPr>
        <w:tab/>
        <w:t>Методика расчета выхода продуктов пиролиза при использовании про- 54 точного режима</w:t>
      </w:r>
    </w:p>
    <w:p w14:paraId="15BA0C1F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2.3</w:t>
      </w:r>
      <w:r w:rsidRPr="009E1F97">
        <w:rPr>
          <w:rStyle w:val="3"/>
          <w:b w:val="0"/>
          <w:bCs w:val="0"/>
          <w:color w:val="000000"/>
        </w:rPr>
        <w:tab/>
        <w:t>Методика расчета равновесных концентраций продуктов пиролиза</w:t>
      </w:r>
      <w:r w:rsidRPr="009E1F97">
        <w:rPr>
          <w:rStyle w:val="3"/>
          <w:b w:val="0"/>
          <w:bCs w:val="0"/>
          <w:color w:val="000000"/>
        </w:rPr>
        <w:tab/>
        <w:t>56</w:t>
      </w:r>
    </w:p>
    <w:p w14:paraId="1D6FB809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2.5 Используемые катализаторы и реагенты</w:t>
      </w:r>
      <w:r w:rsidRPr="009E1F97">
        <w:rPr>
          <w:rStyle w:val="3"/>
          <w:b w:val="0"/>
          <w:bCs w:val="0"/>
          <w:color w:val="000000"/>
        </w:rPr>
        <w:tab/>
        <w:t>58</w:t>
      </w:r>
    </w:p>
    <w:p w14:paraId="61F402A4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Выводы</w:t>
      </w:r>
      <w:r w:rsidRPr="009E1F97">
        <w:rPr>
          <w:rStyle w:val="3"/>
          <w:b w:val="0"/>
          <w:bCs w:val="0"/>
          <w:color w:val="000000"/>
        </w:rPr>
        <w:tab/>
        <w:t>60</w:t>
      </w:r>
    </w:p>
    <w:p w14:paraId="69163175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</w:t>
      </w:r>
      <w:r w:rsidRPr="009E1F97">
        <w:rPr>
          <w:rStyle w:val="3"/>
          <w:b w:val="0"/>
          <w:bCs w:val="0"/>
          <w:color w:val="000000"/>
        </w:rPr>
        <w:tab/>
        <w:t>КИНЕТИЧЕСКИЕ ЗАКОНОМЕРНОСТИ ПРОЦЕССА ПИРОЛИЗА</w:t>
      </w:r>
      <w:r w:rsidRPr="009E1F97">
        <w:rPr>
          <w:rStyle w:val="3"/>
          <w:b w:val="0"/>
          <w:bCs w:val="0"/>
          <w:color w:val="000000"/>
        </w:rPr>
        <w:tab/>
        <w:t>61</w:t>
      </w:r>
    </w:p>
    <w:p w14:paraId="13743437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3.1</w:t>
      </w:r>
      <w:r w:rsidRPr="009E1F97">
        <w:rPr>
          <w:rStyle w:val="3"/>
          <w:b w:val="0"/>
          <w:bCs w:val="0"/>
          <w:color w:val="000000"/>
        </w:rPr>
        <w:tab/>
        <w:t>Термодинамический анализ равновесного состава продуктов пиролиза</w:t>
      </w:r>
      <w:r w:rsidRPr="009E1F97">
        <w:rPr>
          <w:rStyle w:val="3"/>
          <w:b w:val="0"/>
          <w:bCs w:val="0"/>
          <w:color w:val="000000"/>
        </w:rPr>
        <w:tab/>
        <w:t>61</w:t>
      </w:r>
    </w:p>
    <w:p w14:paraId="6C03EC3B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3.2</w:t>
      </w:r>
      <w:r w:rsidRPr="009E1F97">
        <w:rPr>
          <w:rStyle w:val="3"/>
          <w:b w:val="0"/>
          <w:bCs w:val="0"/>
          <w:color w:val="000000"/>
        </w:rPr>
        <w:tab/>
        <w:t>Исследование пиролиза н-гептана в проточном реакторе</w:t>
      </w:r>
      <w:r w:rsidRPr="009E1F97">
        <w:rPr>
          <w:rStyle w:val="3"/>
          <w:b w:val="0"/>
          <w:bCs w:val="0"/>
          <w:color w:val="000000"/>
        </w:rPr>
        <w:tab/>
        <w:t>67</w:t>
      </w:r>
    </w:p>
    <w:p w14:paraId="6D8A93DC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3.2.1</w:t>
      </w:r>
      <w:r w:rsidRPr="009E1F97">
        <w:rPr>
          <w:rStyle w:val="3"/>
          <w:b w:val="0"/>
          <w:bCs w:val="0"/>
          <w:color w:val="000000"/>
        </w:rPr>
        <w:tab/>
        <w:t>Пиролиз на кварце</w:t>
      </w:r>
      <w:r w:rsidRPr="009E1F97">
        <w:rPr>
          <w:rStyle w:val="3"/>
          <w:b w:val="0"/>
          <w:bCs w:val="0"/>
          <w:color w:val="000000"/>
        </w:rPr>
        <w:tab/>
        <w:t xml:space="preserve">67 </w:t>
      </w:r>
    </w:p>
    <w:p w14:paraId="785745A5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3.2.2</w:t>
      </w:r>
      <w:r w:rsidRPr="009E1F97">
        <w:rPr>
          <w:rStyle w:val="3"/>
          <w:b w:val="0"/>
          <w:bCs w:val="0"/>
          <w:color w:val="000000"/>
        </w:rPr>
        <w:tab/>
        <w:t>Пиролиз на горелой породе</w:t>
      </w:r>
      <w:r w:rsidRPr="009E1F97">
        <w:rPr>
          <w:rStyle w:val="3"/>
          <w:b w:val="0"/>
          <w:bCs w:val="0"/>
          <w:color w:val="000000"/>
        </w:rPr>
        <w:tab/>
        <w:t>69</w:t>
      </w:r>
    </w:p>
    <w:p w14:paraId="4717CC58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3.2.3</w:t>
      </w:r>
      <w:r w:rsidRPr="009E1F97">
        <w:rPr>
          <w:rStyle w:val="3"/>
          <w:b w:val="0"/>
          <w:bCs w:val="0"/>
          <w:color w:val="000000"/>
        </w:rPr>
        <w:tab/>
        <w:t xml:space="preserve"> Пиролиз на горелой породе при частичном заполнении реактора</w:t>
      </w:r>
      <w:r w:rsidRPr="009E1F97">
        <w:rPr>
          <w:rStyle w:val="3"/>
          <w:b w:val="0"/>
          <w:bCs w:val="0"/>
          <w:color w:val="000000"/>
        </w:rPr>
        <w:tab/>
        <w:t>73</w:t>
      </w:r>
    </w:p>
    <w:p w14:paraId="77071A1E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3.2.4</w:t>
      </w:r>
      <w:r w:rsidRPr="009E1F97">
        <w:rPr>
          <w:rStyle w:val="3"/>
          <w:b w:val="0"/>
          <w:bCs w:val="0"/>
          <w:color w:val="000000"/>
        </w:rPr>
        <w:tab/>
        <w:t>Пиролиз на катализаторах кислотного типа</w:t>
      </w:r>
      <w:r w:rsidRPr="009E1F97">
        <w:rPr>
          <w:rStyle w:val="3"/>
          <w:b w:val="0"/>
          <w:bCs w:val="0"/>
          <w:color w:val="000000"/>
        </w:rPr>
        <w:tab/>
        <w:t>75</w:t>
      </w:r>
    </w:p>
    <w:p w14:paraId="6681DC0B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3.3</w:t>
      </w:r>
      <w:r w:rsidRPr="009E1F97">
        <w:rPr>
          <w:rStyle w:val="3"/>
          <w:b w:val="0"/>
          <w:bCs w:val="0"/>
          <w:color w:val="000000"/>
        </w:rPr>
        <w:tab/>
        <w:t>Кинетическая модель и кинетические закономерности процесса пиролиза 79</w:t>
      </w:r>
    </w:p>
    <w:p w14:paraId="1EE3889C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3.4</w:t>
      </w:r>
      <w:r w:rsidRPr="009E1F97">
        <w:rPr>
          <w:rStyle w:val="3"/>
          <w:b w:val="0"/>
          <w:bCs w:val="0"/>
          <w:color w:val="000000"/>
        </w:rPr>
        <w:tab/>
        <w:t>Анализ данных, полученных с использованием кинетической модели</w:t>
      </w:r>
      <w:r w:rsidRPr="009E1F97">
        <w:rPr>
          <w:rStyle w:val="3"/>
          <w:b w:val="0"/>
          <w:bCs w:val="0"/>
          <w:color w:val="000000"/>
        </w:rPr>
        <w:tab/>
        <w:t>91</w:t>
      </w:r>
    </w:p>
    <w:p w14:paraId="19FC90C1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3.5</w:t>
      </w:r>
      <w:r w:rsidRPr="009E1F97">
        <w:rPr>
          <w:rStyle w:val="3"/>
          <w:b w:val="0"/>
          <w:bCs w:val="0"/>
          <w:color w:val="000000"/>
        </w:rPr>
        <w:tab/>
        <w:t>Пиролиз на кварце в импульсном режиме</w:t>
      </w:r>
      <w:r w:rsidRPr="009E1F97">
        <w:rPr>
          <w:rStyle w:val="3"/>
          <w:b w:val="0"/>
          <w:bCs w:val="0"/>
          <w:color w:val="000000"/>
        </w:rPr>
        <w:tab/>
        <w:t>98</w:t>
      </w:r>
    </w:p>
    <w:p w14:paraId="094A0BEA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Выводы</w:t>
      </w:r>
      <w:r w:rsidRPr="009E1F97">
        <w:rPr>
          <w:rStyle w:val="3"/>
          <w:b w:val="0"/>
          <w:bCs w:val="0"/>
          <w:color w:val="000000"/>
        </w:rPr>
        <w:tab/>
        <w:t>106</w:t>
      </w:r>
    </w:p>
    <w:p w14:paraId="78B7D4A4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4</w:t>
      </w:r>
      <w:r w:rsidRPr="009E1F97">
        <w:rPr>
          <w:rStyle w:val="3"/>
          <w:b w:val="0"/>
          <w:bCs w:val="0"/>
          <w:color w:val="000000"/>
        </w:rPr>
        <w:tab/>
        <w:t>ИССЛЕДОВАНИЕ ПИРОЛИЗА ПРЯМОГОННОГО БЕНЗИНА</w:t>
      </w:r>
      <w:r w:rsidRPr="009E1F97">
        <w:rPr>
          <w:rStyle w:val="3"/>
          <w:b w:val="0"/>
          <w:bCs w:val="0"/>
          <w:color w:val="000000"/>
        </w:rPr>
        <w:tab/>
        <w:t>108</w:t>
      </w:r>
    </w:p>
    <w:p w14:paraId="3F65801A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4.1</w:t>
      </w:r>
      <w:r w:rsidRPr="009E1F97">
        <w:rPr>
          <w:rStyle w:val="3"/>
          <w:b w:val="0"/>
          <w:bCs w:val="0"/>
          <w:color w:val="000000"/>
        </w:rPr>
        <w:tab/>
        <w:t xml:space="preserve">Сравнение каталитического, </w:t>
      </w:r>
      <w:proofErr w:type="spellStart"/>
      <w:r w:rsidRPr="009E1F97">
        <w:rPr>
          <w:rStyle w:val="3"/>
          <w:b w:val="0"/>
          <w:bCs w:val="0"/>
          <w:color w:val="000000"/>
        </w:rPr>
        <w:t>термоконтактного</w:t>
      </w:r>
      <w:proofErr w:type="spellEnd"/>
      <w:r w:rsidRPr="009E1F97">
        <w:rPr>
          <w:rStyle w:val="3"/>
          <w:b w:val="0"/>
          <w:bCs w:val="0"/>
          <w:color w:val="000000"/>
        </w:rPr>
        <w:t xml:space="preserve"> и гомогенного пиролиза 108 прямогонного бензина</w:t>
      </w:r>
    </w:p>
    <w:p w14:paraId="33F04E45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4.2</w:t>
      </w:r>
      <w:r w:rsidRPr="009E1F97">
        <w:rPr>
          <w:rStyle w:val="3"/>
          <w:b w:val="0"/>
          <w:bCs w:val="0"/>
          <w:color w:val="000000"/>
        </w:rPr>
        <w:tab/>
        <w:t xml:space="preserve"> Анализ данных, полученных с использованием кинетической модели</w:t>
      </w:r>
      <w:r w:rsidRPr="009E1F97">
        <w:rPr>
          <w:rStyle w:val="3"/>
          <w:b w:val="0"/>
          <w:bCs w:val="0"/>
          <w:color w:val="000000"/>
        </w:rPr>
        <w:tab/>
        <w:t>115</w:t>
      </w:r>
    </w:p>
    <w:p w14:paraId="24F78B54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Выводы</w:t>
      </w:r>
      <w:r w:rsidRPr="009E1F97">
        <w:rPr>
          <w:rStyle w:val="3"/>
          <w:b w:val="0"/>
          <w:bCs w:val="0"/>
          <w:color w:val="000000"/>
        </w:rPr>
        <w:tab/>
        <w:t>119</w:t>
      </w:r>
    </w:p>
    <w:p w14:paraId="47A8DC53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5</w:t>
      </w:r>
      <w:r w:rsidRPr="009E1F97">
        <w:rPr>
          <w:rStyle w:val="3"/>
          <w:b w:val="0"/>
          <w:bCs w:val="0"/>
          <w:color w:val="000000"/>
        </w:rPr>
        <w:tab/>
        <w:t>МОДЕЛИРОВАНИЕ ПРОЦЕССА ПИРОЛИЗА ПРЯМОГОННОГО БЕН- 121 ЗИНА</w:t>
      </w:r>
    </w:p>
    <w:p w14:paraId="34192895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5.1</w:t>
      </w:r>
      <w:r w:rsidRPr="009E1F97">
        <w:rPr>
          <w:rStyle w:val="3"/>
          <w:b w:val="0"/>
          <w:bCs w:val="0"/>
          <w:color w:val="000000"/>
        </w:rPr>
        <w:tab/>
        <w:t>Математическая модель реакционного змеевика печи пиролиза</w:t>
      </w:r>
      <w:r w:rsidRPr="009E1F97">
        <w:rPr>
          <w:rStyle w:val="3"/>
          <w:b w:val="0"/>
          <w:bCs w:val="0"/>
          <w:color w:val="000000"/>
        </w:rPr>
        <w:tab/>
        <w:t>121</w:t>
      </w:r>
    </w:p>
    <w:p w14:paraId="44369A18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5.2</w:t>
      </w:r>
      <w:r w:rsidRPr="009E1F97">
        <w:rPr>
          <w:rStyle w:val="3"/>
          <w:b w:val="0"/>
          <w:bCs w:val="0"/>
          <w:color w:val="000000"/>
        </w:rPr>
        <w:tab/>
        <w:t>Алгоритм расчета реакционного змеевика печи пиролиза</w:t>
      </w:r>
      <w:r w:rsidRPr="009E1F97">
        <w:rPr>
          <w:rStyle w:val="3"/>
          <w:b w:val="0"/>
          <w:bCs w:val="0"/>
          <w:color w:val="000000"/>
        </w:rPr>
        <w:tab/>
        <w:t>124</w:t>
      </w:r>
    </w:p>
    <w:p w14:paraId="7DC26CDF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5.3</w:t>
      </w:r>
      <w:r w:rsidRPr="009E1F97">
        <w:rPr>
          <w:rStyle w:val="3"/>
          <w:b w:val="0"/>
          <w:bCs w:val="0"/>
          <w:color w:val="000000"/>
        </w:rPr>
        <w:tab/>
        <w:t>Моделирование реакционного змеевика печи пиролиза</w:t>
      </w:r>
      <w:r w:rsidRPr="009E1F97">
        <w:rPr>
          <w:rStyle w:val="3"/>
          <w:b w:val="0"/>
          <w:bCs w:val="0"/>
          <w:color w:val="000000"/>
        </w:rPr>
        <w:tab/>
        <w:t>127</w:t>
      </w:r>
    </w:p>
    <w:p w14:paraId="26D7A545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5.4</w:t>
      </w:r>
      <w:r w:rsidRPr="009E1F97">
        <w:rPr>
          <w:rStyle w:val="3"/>
          <w:b w:val="0"/>
          <w:bCs w:val="0"/>
          <w:color w:val="000000"/>
        </w:rPr>
        <w:tab/>
        <w:t xml:space="preserve">Технологическое оформление установки </w:t>
      </w:r>
      <w:proofErr w:type="spellStart"/>
      <w:r w:rsidRPr="009E1F97">
        <w:rPr>
          <w:rStyle w:val="3"/>
          <w:b w:val="0"/>
          <w:bCs w:val="0"/>
          <w:color w:val="000000"/>
        </w:rPr>
        <w:t>термоконтактного</w:t>
      </w:r>
      <w:proofErr w:type="spellEnd"/>
      <w:r w:rsidRPr="009E1F97">
        <w:rPr>
          <w:rStyle w:val="3"/>
          <w:b w:val="0"/>
          <w:bCs w:val="0"/>
          <w:color w:val="000000"/>
        </w:rPr>
        <w:t xml:space="preserve"> пиролиза на 133 базе комплекса ЭП-300</w:t>
      </w:r>
    </w:p>
    <w:p w14:paraId="39EBFE17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5.4.1</w:t>
      </w:r>
      <w:r w:rsidRPr="009E1F97">
        <w:rPr>
          <w:rStyle w:val="3"/>
          <w:b w:val="0"/>
          <w:bCs w:val="0"/>
          <w:color w:val="000000"/>
        </w:rPr>
        <w:tab/>
        <w:t>Технология гетерогенного пиролиза в трубчатых печах</w:t>
      </w:r>
      <w:r w:rsidRPr="009E1F97">
        <w:rPr>
          <w:rStyle w:val="3"/>
          <w:b w:val="0"/>
          <w:bCs w:val="0"/>
          <w:color w:val="000000"/>
        </w:rPr>
        <w:tab/>
        <w:t>135</w:t>
      </w:r>
    </w:p>
    <w:p w14:paraId="2D7F90C6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5.4.2</w:t>
      </w:r>
      <w:r w:rsidRPr="009E1F97">
        <w:rPr>
          <w:rStyle w:val="3"/>
          <w:b w:val="0"/>
          <w:bCs w:val="0"/>
          <w:color w:val="000000"/>
        </w:rPr>
        <w:tab/>
        <w:t>Расчет затрат на выпуск 1 тонны продукции</w:t>
      </w:r>
      <w:r w:rsidRPr="009E1F97">
        <w:rPr>
          <w:rStyle w:val="3"/>
          <w:b w:val="0"/>
          <w:bCs w:val="0"/>
          <w:color w:val="000000"/>
        </w:rPr>
        <w:tab/>
        <w:t>138</w:t>
      </w:r>
    </w:p>
    <w:p w14:paraId="11E1BC4C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5.4.3</w:t>
      </w:r>
      <w:r w:rsidRPr="009E1F97">
        <w:rPr>
          <w:rStyle w:val="3"/>
          <w:b w:val="0"/>
          <w:bCs w:val="0"/>
          <w:color w:val="000000"/>
        </w:rPr>
        <w:tab/>
        <w:t>Расчет прибыли</w:t>
      </w:r>
      <w:r w:rsidRPr="009E1F97">
        <w:rPr>
          <w:rStyle w:val="3"/>
          <w:b w:val="0"/>
          <w:bCs w:val="0"/>
          <w:color w:val="000000"/>
        </w:rPr>
        <w:tab/>
        <w:t>139</w:t>
      </w:r>
    </w:p>
    <w:p w14:paraId="1C016436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lastRenderedPageBreak/>
        <w:t>Выводы</w:t>
      </w:r>
      <w:r w:rsidRPr="009E1F97">
        <w:rPr>
          <w:rStyle w:val="3"/>
          <w:b w:val="0"/>
          <w:bCs w:val="0"/>
          <w:color w:val="000000"/>
        </w:rPr>
        <w:tab/>
        <w:t>140</w:t>
      </w:r>
    </w:p>
    <w:p w14:paraId="7C6E32B9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ОБЩИЕ ВЫВОДЫ</w:t>
      </w:r>
      <w:r w:rsidRPr="009E1F97">
        <w:rPr>
          <w:rStyle w:val="3"/>
          <w:b w:val="0"/>
          <w:bCs w:val="0"/>
          <w:color w:val="000000"/>
        </w:rPr>
        <w:tab/>
        <w:t>142</w:t>
      </w:r>
    </w:p>
    <w:p w14:paraId="2A9CCB82" w14:textId="77777777" w:rsidR="009E1F97" w:rsidRPr="009E1F97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БИБЛИОГРАФИЧЕСКИЙ СПИСОК</w:t>
      </w:r>
      <w:r w:rsidRPr="009E1F97">
        <w:rPr>
          <w:rStyle w:val="3"/>
          <w:b w:val="0"/>
          <w:bCs w:val="0"/>
          <w:color w:val="000000"/>
        </w:rPr>
        <w:tab/>
        <w:t>144</w:t>
      </w:r>
    </w:p>
    <w:p w14:paraId="0E713372" w14:textId="6D80AC31" w:rsidR="00103D48" w:rsidRDefault="009E1F97" w:rsidP="009E1F97">
      <w:pPr>
        <w:rPr>
          <w:rStyle w:val="3"/>
          <w:b w:val="0"/>
          <w:bCs w:val="0"/>
          <w:color w:val="000000"/>
        </w:rPr>
      </w:pPr>
      <w:r w:rsidRPr="009E1F97">
        <w:rPr>
          <w:rStyle w:val="3"/>
          <w:b w:val="0"/>
          <w:bCs w:val="0"/>
          <w:color w:val="000000"/>
        </w:rPr>
        <w:t>ПРИЛОЖЕНИЯ</w:t>
      </w:r>
      <w:r w:rsidRPr="009E1F97">
        <w:rPr>
          <w:rStyle w:val="3"/>
          <w:b w:val="0"/>
          <w:bCs w:val="0"/>
          <w:color w:val="000000"/>
        </w:rPr>
        <w:tab/>
        <w:t>155</w:t>
      </w:r>
    </w:p>
    <w:p w14:paraId="7C5AC3F7" w14:textId="4002B705" w:rsidR="009E1F97" w:rsidRDefault="009E1F97" w:rsidP="009E1F97">
      <w:pPr>
        <w:rPr>
          <w:rStyle w:val="3"/>
          <w:b w:val="0"/>
          <w:bCs w:val="0"/>
          <w:color w:val="000000"/>
        </w:rPr>
      </w:pPr>
    </w:p>
    <w:p w14:paraId="43341375" w14:textId="3FDB44C6" w:rsidR="009E1F97" w:rsidRDefault="009E1F97" w:rsidP="009E1F97">
      <w:pPr>
        <w:rPr>
          <w:rStyle w:val="3"/>
          <w:b w:val="0"/>
          <w:bCs w:val="0"/>
          <w:color w:val="000000"/>
        </w:rPr>
      </w:pPr>
    </w:p>
    <w:p w14:paraId="1A9CBB50" w14:textId="77777777" w:rsidR="009E1F97" w:rsidRDefault="009E1F97" w:rsidP="009E1F97">
      <w:pPr>
        <w:pStyle w:val="87"/>
        <w:keepNext/>
        <w:keepLines/>
        <w:shd w:val="clear" w:color="auto" w:fill="auto"/>
        <w:spacing w:before="418" w:after="440" w:line="260" w:lineRule="exact"/>
        <w:ind w:left="1500" w:firstLine="840"/>
      </w:pPr>
      <w:bookmarkStart w:id="0" w:name="bookmark52"/>
      <w:r>
        <w:rPr>
          <w:rStyle w:val="86"/>
          <w:b/>
          <w:bCs/>
          <w:color w:val="000000"/>
        </w:rPr>
        <w:t>Выводы</w:t>
      </w:r>
      <w:bookmarkEnd w:id="0"/>
    </w:p>
    <w:p w14:paraId="09CA9D5E" w14:textId="77777777" w:rsidR="009E1F97" w:rsidRDefault="009E1F97" w:rsidP="00AC727A">
      <w:pPr>
        <w:pStyle w:val="210"/>
        <w:numPr>
          <w:ilvl w:val="0"/>
          <w:numId w:val="2"/>
        </w:numPr>
        <w:shd w:val="clear" w:color="auto" w:fill="auto"/>
        <w:tabs>
          <w:tab w:val="left" w:pos="2674"/>
        </w:tabs>
        <w:spacing w:before="0" w:after="0" w:line="480" w:lineRule="exact"/>
        <w:ind w:left="1500" w:right="2340" w:firstLine="840"/>
        <w:jc w:val="both"/>
      </w:pPr>
      <w:r>
        <w:rPr>
          <w:rStyle w:val="21"/>
          <w:color w:val="000000"/>
        </w:rPr>
        <w:t>Разработана усовершенствованная математическая модель и алго</w:t>
      </w:r>
      <w:r>
        <w:rPr>
          <w:rStyle w:val="21"/>
          <w:color w:val="000000"/>
        </w:rPr>
        <w:softHyphen/>
        <w:t>ритм расчета реакционного змеевика печи пиролиза.</w:t>
      </w:r>
    </w:p>
    <w:p w14:paraId="3D03E68E" w14:textId="77777777" w:rsidR="009E1F97" w:rsidRDefault="009E1F97" w:rsidP="00AC727A">
      <w:pPr>
        <w:pStyle w:val="210"/>
        <w:numPr>
          <w:ilvl w:val="0"/>
          <w:numId w:val="2"/>
        </w:numPr>
        <w:shd w:val="clear" w:color="auto" w:fill="auto"/>
        <w:tabs>
          <w:tab w:val="left" w:pos="2669"/>
        </w:tabs>
        <w:spacing w:before="0" w:after="0" w:line="480" w:lineRule="exact"/>
        <w:ind w:left="1500" w:right="2340" w:firstLine="840"/>
        <w:jc w:val="both"/>
      </w:pPr>
      <w:r>
        <w:rPr>
          <w:rStyle w:val="21"/>
          <w:color w:val="000000"/>
        </w:rPr>
        <w:t>Исследовано на математической модели влияние основных пара</w:t>
      </w:r>
      <w:r>
        <w:rPr>
          <w:rStyle w:val="21"/>
          <w:color w:val="000000"/>
        </w:rPr>
        <w:softHyphen/>
        <w:t>метров процесса на процесс пиролиза:</w:t>
      </w:r>
    </w:p>
    <w:p w14:paraId="59B0B365" w14:textId="77777777" w:rsidR="009E1F97" w:rsidRDefault="009E1F97" w:rsidP="00AC727A">
      <w:pPr>
        <w:pStyle w:val="210"/>
        <w:numPr>
          <w:ilvl w:val="0"/>
          <w:numId w:val="1"/>
        </w:numPr>
        <w:shd w:val="clear" w:color="auto" w:fill="auto"/>
        <w:tabs>
          <w:tab w:val="left" w:pos="2568"/>
        </w:tabs>
        <w:spacing w:before="0" w:after="0" w:line="480" w:lineRule="exact"/>
        <w:ind w:left="1500" w:right="2340" w:firstLine="840"/>
        <w:jc w:val="both"/>
      </w:pPr>
      <w:r>
        <w:rPr>
          <w:rStyle w:val="21"/>
          <w:color w:val="000000"/>
        </w:rPr>
        <w:t>установлено, что при увеличении расхода сырья происходит сниже</w:t>
      </w:r>
      <w:r>
        <w:rPr>
          <w:rStyle w:val="21"/>
          <w:color w:val="000000"/>
        </w:rPr>
        <w:softHyphen/>
        <w:t>ние температуры на выходе из реакционного змеевика, снижение выхода этилена, при этом выходы пропилена и бутиленов проходят через максимум;</w:t>
      </w:r>
    </w:p>
    <w:p w14:paraId="6ADF136A" w14:textId="77777777" w:rsidR="009E1F97" w:rsidRDefault="009E1F97" w:rsidP="00AC727A">
      <w:pPr>
        <w:pStyle w:val="210"/>
        <w:numPr>
          <w:ilvl w:val="0"/>
          <w:numId w:val="1"/>
        </w:numPr>
        <w:shd w:val="clear" w:color="auto" w:fill="auto"/>
        <w:tabs>
          <w:tab w:val="left" w:pos="2573"/>
        </w:tabs>
        <w:spacing w:before="0" w:after="0" w:line="480" w:lineRule="exact"/>
        <w:ind w:left="1500" w:right="2340" w:firstLine="840"/>
        <w:jc w:val="both"/>
      </w:pPr>
      <w:r>
        <w:rPr>
          <w:rStyle w:val="21"/>
          <w:color w:val="000000"/>
        </w:rPr>
        <w:t>выявлено, что при увеличении расхода водяного пара температура на выходе из печи уменьшается, выход этилена снижается, а выходы пропилена и бутиленов проходят через максимум;</w:t>
      </w:r>
    </w:p>
    <w:p w14:paraId="0AF8AEAA" w14:textId="77777777" w:rsidR="009E1F97" w:rsidRDefault="009E1F97" w:rsidP="00AC727A">
      <w:pPr>
        <w:pStyle w:val="210"/>
        <w:numPr>
          <w:ilvl w:val="0"/>
          <w:numId w:val="1"/>
        </w:numPr>
        <w:shd w:val="clear" w:color="auto" w:fill="auto"/>
        <w:tabs>
          <w:tab w:val="left" w:pos="2573"/>
        </w:tabs>
        <w:spacing w:before="0" w:after="0" w:line="480" w:lineRule="exact"/>
        <w:ind w:left="1500" w:right="2340" w:firstLine="840"/>
        <w:jc w:val="both"/>
      </w:pPr>
      <w:r>
        <w:rPr>
          <w:rStyle w:val="21"/>
          <w:color w:val="000000"/>
        </w:rPr>
        <w:t>показано, что при изменении температуры потока на входе в реакци</w:t>
      </w:r>
      <w:r>
        <w:rPr>
          <w:rStyle w:val="21"/>
          <w:color w:val="000000"/>
        </w:rPr>
        <w:softHyphen/>
        <w:t xml:space="preserve">онный змеевик происходит изменение температуры и состава </w:t>
      </w:r>
      <w:proofErr w:type="spellStart"/>
      <w:r>
        <w:rPr>
          <w:rStyle w:val="21"/>
          <w:color w:val="000000"/>
        </w:rPr>
        <w:t>пирогаза</w:t>
      </w:r>
      <w:proofErr w:type="spellEnd"/>
      <w:r>
        <w:rPr>
          <w:rStyle w:val="21"/>
          <w:color w:val="000000"/>
        </w:rPr>
        <w:t xml:space="preserve"> на выходе из печи. При росте температуры на входе в камеру радиации, темпе</w:t>
      </w:r>
      <w:r>
        <w:rPr>
          <w:rStyle w:val="21"/>
          <w:color w:val="000000"/>
        </w:rPr>
        <w:softHyphen/>
        <w:t>ратура на выходе из печи также увеличивается, при этом выход этилена воз</w:t>
      </w:r>
      <w:r>
        <w:rPr>
          <w:rStyle w:val="21"/>
          <w:color w:val="000000"/>
        </w:rPr>
        <w:softHyphen/>
        <w:t>растает, а выход бутиленов уменьшается;</w:t>
      </w:r>
    </w:p>
    <w:p w14:paraId="01516BA1" w14:textId="77777777" w:rsidR="009E1F97" w:rsidRDefault="009E1F97" w:rsidP="00AC727A">
      <w:pPr>
        <w:pStyle w:val="210"/>
        <w:numPr>
          <w:ilvl w:val="0"/>
          <w:numId w:val="1"/>
        </w:numPr>
        <w:shd w:val="clear" w:color="auto" w:fill="auto"/>
        <w:tabs>
          <w:tab w:val="left" w:pos="2588"/>
        </w:tabs>
        <w:spacing w:before="0" w:after="0" w:line="480" w:lineRule="exact"/>
        <w:ind w:left="1500" w:right="2340" w:firstLine="840"/>
        <w:jc w:val="both"/>
        <w:sectPr w:rsidR="009E1F97">
          <w:headerReference w:type="even" r:id="rId7"/>
          <w:footerReference w:type="even" r:id="rId8"/>
          <w:headerReference w:type="first" r:id="rId9"/>
          <w:pgSz w:w="16840" w:h="23800"/>
          <w:pgMar w:top="5601" w:right="1153" w:bottom="4809" w:left="2593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показано, что изменение температуры потока на входе в камеру ра</w:t>
      </w:r>
      <w:r>
        <w:rPr>
          <w:rStyle w:val="21"/>
          <w:color w:val="000000"/>
        </w:rPr>
        <w:softHyphen/>
        <w:t>диации практически не оказывает влияния на выход пропилена.</w:t>
      </w:r>
    </w:p>
    <w:p w14:paraId="2B9AB7FC" w14:textId="77777777" w:rsidR="009E1F97" w:rsidRDefault="009E1F97" w:rsidP="00AC727A">
      <w:pPr>
        <w:pStyle w:val="210"/>
        <w:numPr>
          <w:ilvl w:val="0"/>
          <w:numId w:val="2"/>
        </w:numPr>
        <w:shd w:val="clear" w:color="auto" w:fill="auto"/>
        <w:tabs>
          <w:tab w:val="left" w:pos="2719"/>
        </w:tabs>
        <w:spacing w:before="0" w:after="0" w:line="480" w:lineRule="exact"/>
        <w:ind w:left="1500" w:right="2340" w:firstLine="840"/>
        <w:jc w:val="both"/>
      </w:pPr>
      <w:r>
        <w:rPr>
          <w:rStyle w:val="21"/>
          <w:color w:val="000000"/>
        </w:rPr>
        <w:lastRenderedPageBreak/>
        <w:t>На основе результатов математического моделирования и технологических параметров выбран оптимальный режим работы печи.</w:t>
      </w:r>
    </w:p>
    <w:p w14:paraId="699116BD" w14:textId="77777777" w:rsidR="009E1F97" w:rsidRDefault="009E1F97" w:rsidP="00AC727A">
      <w:pPr>
        <w:pStyle w:val="210"/>
        <w:numPr>
          <w:ilvl w:val="0"/>
          <w:numId w:val="2"/>
        </w:numPr>
        <w:shd w:val="clear" w:color="auto" w:fill="auto"/>
        <w:tabs>
          <w:tab w:val="left" w:pos="2719"/>
        </w:tabs>
        <w:spacing w:before="0" w:after="0" w:line="480" w:lineRule="exact"/>
        <w:ind w:left="1500" w:right="2340" w:firstLine="840"/>
        <w:jc w:val="both"/>
      </w:pPr>
      <w:r>
        <w:rPr>
          <w:rStyle w:val="21"/>
          <w:color w:val="000000"/>
        </w:rPr>
        <w:t xml:space="preserve">Показано, что ври одинаковых условиях работы печи </w:t>
      </w:r>
      <w:proofErr w:type="spellStart"/>
      <w:r>
        <w:rPr>
          <w:rStyle w:val="21"/>
          <w:color w:val="000000"/>
        </w:rPr>
        <w:t>термокон</w:t>
      </w:r>
      <w:r>
        <w:rPr>
          <w:rStyle w:val="21"/>
          <w:color w:val="000000"/>
        </w:rPr>
        <w:softHyphen/>
        <w:t>тактный</w:t>
      </w:r>
      <w:proofErr w:type="spellEnd"/>
      <w:r>
        <w:rPr>
          <w:rStyle w:val="21"/>
          <w:color w:val="000000"/>
        </w:rPr>
        <w:t xml:space="preserve"> пиролиз на горелой породе обеспечивает увеличение выхода этиле</w:t>
      </w:r>
      <w:r>
        <w:rPr>
          <w:rStyle w:val="21"/>
          <w:color w:val="000000"/>
        </w:rPr>
        <w:softHyphen/>
        <w:t>на и бутиленов по сравнению с гомогенным пиролизом.</w:t>
      </w:r>
    </w:p>
    <w:p w14:paraId="59EA2E87" w14:textId="7E222DFB" w:rsidR="009E1F97" w:rsidRPr="009E1F97" w:rsidRDefault="009E1F97" w:rsidP="009E1F97">
      <w:r>
        <w:rPr>
          <w:rStyle w:val="21"/>
          <w:color w:val="000000"/>
        </w:rPr>
        <w:t>Показана высокая экономическая эффективность предлагаемой ре</w:t>
      </w:r>
      <w:r>
        <w:rPr>
          <w:rStyle w:val="21"/>
          <w:color w:val="000000"/>
        </w:rPr>
        <w:softHyphen/>
        <w:t>конструкции.</w:t>
      </w:r>
    </w:p>
    <w:sectPr w:rsidR="009E1F97" w:rsidRPr="009E1F97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BD89" w14:textId="77777777" w:rsidR="00AC727A" w:rsidRDefault="00AC727A">
      <w:pPr>
        <w:spacing w:after="0" w:line="240" w:lineRule="auto"/>
      </w:pPr>
      <w:r>
        <w:separator/>
      </w:r>
    </w:p>
  </w:endnote>
  <w:endnote w:type="continuationSeparator" w:id="0">
    <w:p w14:paraId="10D54FB1" w14:textId="77777777" w:rsidR="00AC727A" w:rsidRDefault="00AC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5F80" w14:textId="77777777" w:rsidR="009E1F97" w:rsidRDefault="009E1F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DB82" w14:textId="77777777" w:rsidR="00AC727A" w:rsidRDefault="00AC727A">
      <w:pPr>
        <w:spacing w:after="0" w:line="240" w:lineRule="auto"/>
      </w:pPr>
      <w:r>
        <w:separator/>
      </w:r>
    </w:p>
  </w:footnote>
  <w:footnote w:type="continuationSeparator" w:id="0">
    <w:p w14:paraId="09F55719" w14:textId="77777777" w:rsidR="00AC727A" w:rsidRDefault="00AC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908B" w14:textId="77777777" w:rsidR="009E1F97" w:rsidRDefault="009E1F97">
    <w:pPr>
      <w:rPr>
        <w:sz w:val="2"/>
        <w:szCs w:val="2"/>
      </w:rPr>
    </w:pPr>
    <w:r>
      <w:rPr>
        <w:noProof/>
      </w:rPr>
      <w:pict w14:anchorId="004AEC20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72.3pt;margin-top:263.8pt;width:124.3pt;height:13.4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7CB2C54" w14:textId="77777777" w:rsidR="009E1F97" w:rsidRDefault="009E1F97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4pt1"/>
                    <w:b w:val="0"/>
                    <w:bCs w:val="0"/>
                    <w:color w:val="000000"/>
                  </w:rPr>
                  <w:t>ОБЩИЕ ВЫВОДЫ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CE44" w14:textId="77777777" w:rsidR="009E1F97" w:rsidRDefault="009E1F97">
    <w:pPr>
      <w:rPr>
        <w:sz w:val="2"/>
        <w:szCs w:val="2"/>
      </w:rPr>
    </w:pPr>
    <w:r>
      <w:rPr>
        <w:noProof/>
      </w:rPr>
      <w:pict w14:anchorId="55513781"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04.5pt;margin-top:265pt;width:333.6pt;height:10.3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87059EC" w14:textId="77777777" w:rsidR="009E1F97" w:rsidRDefault="009E1F97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  <w:color w:val="000000"/>
                  </w:rPr>
                  <w:t>Таблица 5.8 - Основные технике - экономические показатели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72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27A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d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d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154991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9802</cp:revision>
  <dcterms:created xsi:type="dcterms:W3CDTF">2024-06-20T08:51:00Z</dcterms:created>
  <dcterms:modified xsi:type="dcterms:W3CDTF">2025-03-02T19:37:00Z</dcterms:modified>
  <cp:category/>
</cp:coreProperties>
</file>