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AB5AD" w14:textId="77777777" w:rsidR="00071C7A" w:rsidRPr="00071C7A" w:rsidRDefault="00071C7A" w:rsidP="00071C7A">
      <w:pPr>
        <w:rPr>
          <w:rFonts w:ascii="Helvetica" w:hAnsi="Helvetica" w:cs="Helvetica"/>
          <w:b/>
          <w:bCs/>
          <w:color w:val="222222"/>
          <w:sz w:val="21"/>
          <w:szCs w:val="21"/>
        </w:rPr>
      </w:pPr>
      <w:r w:rsidRPr="00071C7A">
        <w:rPr>
          <w:rFonts w:ascii="Helvetica" w:hAnsi="Helvetica" w:cs="Helvetica" w:hint="eastAsia"/>
          <w:b/>
          <w:bCs/>
          <w:color w:val="222222"/>
          <w:sz w:val="21"/>
          <w:szCs w:val="21"/>
        </w:rPr>
        <w:t>Саранин</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Владимир</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Александрович</w:t>
      </w:r>
      <w:r w:rsidRPr="00071C7A">
        <w:rPr>
          <w:rFonts w:ascii="Helvetica" w:hAnsi="Helvetica" w:cs="Helvetica"/>
          <w:b/>
          <w:bCs/>
          <w:color w:val="222222"/>
          <w:sz w:val="21"/>
          <w:szCs w:val="21"/>
        </w:rPr>
        <w:t>.</w:t>
      </w:r>
    </w:p>
    <w:p w14:paraId="49488DC1" w14:textId="77777777" w:rsidR="00071C7A" w:rsidRPr="00071C7A" w:rsidRDefault="00071C7A" w:rsidP="00071C7A">
      <w:pPr>
        <w:rPr>
          <w:rFonts w:ascii="Helvetica" w:hAnsi="Helvetica" w:cs="Helvetica"/>
          <w:b/>
          <w:bCs/>
          <w:color w:val="222222"/>
          <w:sz w:val="21"/>
          <w:szCs w:val="21"/>
        </w:rPr>
      </w:pPr>
      <w:r w:rsidRPr="00071C7A">
        <w:rPr>
          <w:rFonts w:ascii="Helvetica" w:hAnsi="Helvetica" w:cs="Helvetica" w:hint="eastAsia"/>
          <w:b/>
          <w:bCs/>
          <w:color w:val="222222"/>
          <w:sz w:val="21"/>
          <w:szCs w:val="21"/>
        </w:rPr>
        <w:t>Электрогидродинамика</w:t>
      </w:r>
      <w:r w:rsidRPr="00071C7A">
        <w:rPr>
          <w:rFonts w:ascii="Helvetica" w:hAnsi="Helvetica" w:cs="Helvetica"/>
          <w:b/>
          <w:bCs/>
          <w:color w:val="222222"/>
          <w:sz w:val="21"/>
          <w:szCs w:val="21"/>
        </w:rPr>
        <w:t xml:space="preserve"> : </w:t>
      </w:r>
      <w:r w:rsidRPr="00071C7A">
        <w:rPr>
          <w:rFonts w:ascii="Helvetica" w:hAnsi="Helvetica" w:cs="Helvetica" w:hint="eastAsia"/>
          <w:b/>
          <w:bCs/>
          <w:color w:val="222222"/>
          <w:sz w:val="21"/>
          <w:szCs w:val="21"/>
        </w:rPr>
        <w:t>Равновесия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зарядка</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конвекция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жидких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масс</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в</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электрических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полях</w:t>
      </w:r>
      <w:r w:rsidRPr="00071C7A">
        <w:rPr>
          <w:rFonts w:ascii="Helvetica" w:hAnsi="Helvetica" w:cs="Helvetica"/>
          <w:b/>
          <w:bCs/>
          <w:color w:val="222222"/>
          <w:sz w:val="21"/>
          <w:szCs w:val="21"/>
        </w:rPr>
        <w:t xml:space="preserve"> : </w:t>
      </w:r>
      <w:r w:rsidRPr="00071C7A">
        <w:rPr>
          <w:rFonts w:ascii="Helvetica" w:hAnsi="Helvetica" w:cs="Helvetica" w:hint="eastAsia"/>
          <w:b/>
          <w:bCs/>
          <w:color w:val="222222"/>
          <w:sz w:val="21"/>
          <w:szCs w:val="21"/>
        </w:rPr>
        <w:t>диссертация</w:t>
      </w:r>
      <w:r w:rsidRPr="00071C7A">
        <w:rPr>
          <w:rFonts w:ascii="Helvetica" w:hAnsi="Helvetica" w:cs="Helvetica"/>
          <w:b/>
          <w:bCs/>
          <w:color w:val="222222"/>
          <w:sz w:val="21"/>
          <w:szCs w:val="21"/>
        </w:rPr>
        <w:t xml:space="preserve"> ... </w:t>
      </w:r>
      <w:r w:rsidRPr="00071C7A">
        <w:rPr>
          <w:rFonts w:ascii="Helvetica" w:hAnsi="Helvetica" w:cs="Helvetica" w:hint="eastAsia"/>
          <w:b/>
          <w:bCs/>
          <w:color w:val="222222"/>
          <w:sz w:val="21"/>
          <w:szCs w:val="21"/>
        </w:rPr>
        <w:t>доктора</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физико</w:t>
      </w:r>
      <w:r w:rsidRPr="00071C7A">
        <w:rPr>
          <w:rFonts w:ascii="Helvetica" w:hAnsi="Helvetica" w:cs="Helvetica"/>
          <w:b/>
          <w:bCs/>
          <w:color w:val="222222"/>
          <w:sz w:val="21"/>
          <w:szCs w:val="21"/>
        </w:rPr>
        <w:t>-</w:t>
      </w:r>
      <w:r w:rsidRPr="00071C7A">
        <w:rPr>
          <w:rFonts w:ascii="Helvetica" w:hAnsi="Helvetica" w:cs="Helvetica" w:hint="eastAsia"/>
          <w:b/>
          <w:bCs/>
          <w:color w:val="222222"/>
          <w:sz w:val="21"/>
          <w:szCs w:val="21"/>
        </w:rPr>
        <w:t>математических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наук</w:t>
      </w:r>
      <w:r w:rsidRPr="00071C7A">
        <w:rPr>
          <w:rFonts w:ascii="Helvetica" w:hAnsi="Helvetica" w:cs="Helvetica"/>
          <w:b/>
          <w:bCs/>
          <w:color w:val="222222"/>
          <w:sz w:val="21"/>
          <w:szCs w:val="21"/>
        </w:rPr>
        <w:t xml:space="preserve"> : 01.02.05. - </w:t>
      </w:r>
      <w:r w:rsidRPr="00071C7A">
        <w:rPr>
          <w:rFonts w:ascii="Helvetica" w:hAnsi="Helvetica" w:cs="Helvetica" w:hint="eastAsia"/>
          <w:b/>
          <w:bCs/>
          <w:color w:val="222222"/>
          <w:sz w:val="21"/>
          <w:szCs w:val="21"/>
        </w:rPr>
        <w:t>Глазов</w:t>
      </w:r>
      <w:r w:rsidRPr="00071C7A">
        <w:rPr>
          <w:rFonts w:ascii="Helvetica" w:hAnsi="Helvetica" w:cs="Helvetica"/>
          <w:b/>
          <w:bCs/>
          <w:color w:val="222222"/>
          <w:sz w:val="21"/>
          <w:szCs w:val="21"/>
        </w:rPr>
        <w:t xml:space="preserve">, 1999. - 310 </w:t>
      </w:r>
      <w:r w:rsidRPr="00071C7A">
        <w:rPr>
          <w:rFonts w:ascii="Helvetica" w:hAnsi="Helvetica" w:cs="Helvetica" w:hint="eastAsia"/>
          <w:b/>
          <w:bCs/>
          <w:color w:val="222222"/>
          <w:sz w:val="21"/>
          <w:szCs w:val="21"/>
        </w:rPr>
        <w:t>с</w:t>
      </w:r>
      <w:r w:rsidRPr="00071C7A">
        <w:rPr>
          <w:rFonts w:ascii="Helvetica" w:hAnsi="Helvetica" w:cs="Helvetica"/>
          <w:b/>
          <w:bCs/>
          <w:color w:val="222222"/>
          <w:sz w:val="21"/>
          <w:szCs w:val="21"/>
        </w:rPr>
        <w:t xml:space="preserve">. : </w:t>
      </w:r>
      <w:r w:rsidRPr="00071C7A">
        <w:rPr>
          <w:rFonts w:ascii="Helvetica" w:hAnsi="Helvetica" w:cs="Helvetica" w:hint="eastAsia"/>
          <w:b/>
          <w:bCs/>
          <w:color w:val="222222"/>
          <w:sz w:val="21"/>
          <w:szCs w:val="21"/>
        </w:rPr>
        <w:t>ил</w:t>
      </w:r>
      <w:r w:rsidRPr="00071C7A">
        <w:rPr>
          <w:rFonts w:ascii="Helvetica" w:hAnsi="Helvetica" w:cs="Helvetica"/>
          <w:b/>
          <w:bCs/>
          <w:color w:val="222222"/>
          <w:sz w:val="21"/>
          <w:szCs w:val="21"/>
        </w:rPr>
        <w:t>.</w:t>
      </w:r>
    </w:p>
    <w:p w14:paraId="7F731221" w14:textId="77777777" w:rsidR="00071C7A" w:rsidRPr="00071C7A" w:rsidRDefault="00071C7A" w:rsidP="00071C7A">
      <w:pPr>
        <w:rPr>
          <w:rFonts w:ascii="Helvetica" w:hAnsi="Helvetica" w:cs="Helvetica"/>
          <w:b/>
          <w:bCs/>
          <w:color w:val="222222"/>
          <w:sz w:val="21"/>
          <w:szCs w:val="21"/>
        </w:rPr>
      </w:pPr>
      <w:r w:rsidRPr="00071C7A">
        <w:rPr>
          <w:rFonts w:ascii="Helvetica" w:hAnsi="Helvetica" w:cs="Helvetica" w:hint="eastAsia"/>
          <w:b/>
          <w:bCs/>
          <w:color w:val="222222"/>
          <w:sz w:val="21"/>
          <w:szCs w:val="21"/>
        </w:rPr>
        <w:t>больше</w:t>
      </w:r>
    </w:p>
    <w:p w14:paraId="7C8B8734" w14:textId="77777777" w:rsidR="00071C7A" w:rsidRPr="00071C7A" w:rsidRDefault="00071C7A" w:rsidP="00071C7A">
      <w:pPr>
        <w:rPr>
          <w:rFonts w:ascii="Helvetica" w:hAnsi="Helvetica" w:cs="Helvetica"/>
          <w:b/>
          <w:bCs/>
          <w:color w:val="222222"/>
          <w:sz w:val="21"/>
          <w:szCs w:val="21"/>
        </w:rPr>
      </w:pPr>
      <w:r w:rsidRPr="00071C7A">
        <w:rPr>
          <w:rFonts w:ascii="Helvetica" w:hAnsi="Helvetica" w:cs="Helvetica" w:hint="eastAsia"/>
          <w:b/>
          <w:bCs/>
          <w:color w:val="222222"/>
          <w:sz w:val="21"/>
          <w:szCs w:val="21"/>
        </w:rPr>
        <w:t>Цитаты</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из</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текста</w:t>
      </w:r>
      <w:r w:rsidRPr="00071C7A">
        <w:rPr>
          <w:rFonts w:ascii="Helvetica" w:hAnsi="Helvetica" w:cs="Helvetica"/>
          <w:b/>
          <w:bCs/>
          <w:color w:val="222222"/>
          <w:sz w:val="21"/>
          <w:szCs w:val="21"/>
        </w:rPr>
        <w:t>:</w:t>
      </w:r>
    </w:p>
    <w:p w14:paraId="0FCEC29D" w14:textId="77777777" w:rsidR="00071C7A" w:rsidRPr="00071C7A" w:rsidRDefault="00071C7A" w:rsidP="00071C7A">
      <w:pPr>
        <w:rPr>
          <w:rFonts w:ascii="Helvetica" w:hAnsi="Helvetica" w:cs="Helvetica"/>
          <w:b/>
          <w:bCs/>
          <w:color w:val="222222"/>
          <w:sz w:val="21"/>
          <w:szCs w:val="21"/>
        </w:rPr>
      </w:pPr>
      <w:r w:rsidRPr="00071C7A">
        <w:rPr>
          <w:rFonts w:ascii="Helvetica" w:hAnsi="Helvetica" w:cs="Helvetica" w:hint="eastAsia"/>
          <w:b/>
          <w:bCs/>
          <w:color w:val="222222"/>
          <w:sz w:val="21"/>
          <w:szCs w:val="21"/>
        </w:rPr>
        <w:t>стр</w:t>
      </w:r>
      <w:r w:rsidRPr="00071C7A">
        <w:rPr>
          <w:rFonts w:ascii="Helvetica" w:hAnsi="Helvetica" w:cs="Helvetica"/>
          <w:b/>
          <w:bCs/>
          <w:color w:val="222222"/>
          <w:sz w:val="21"/>
          <w:szCs w:val="21"/>
        </w:rPr>
        <w:t>. 1</w:t>
      </w:r>
    </w:p>
    <w:p w14:paraId="0A0CCA18" w14:textId="77777777" w:rsidR="00071C7A" w:rsidRPr="00071C7A" w:rsidRDefault="00071C7A" w:rsidP="00071C7A">
      <w:pPr>
        <w:rPr>
          <w:rFonts w:ascii="Helvetica" w:hAnsi="Helvetica" w:cs="Helvetica"/>
          <w:b/>
          <w:bCs/>
          <w:color w:val="222222"/>
          <w:sz w:val="21"/>
          <w:szCs w:val="21"/>
        </w:rPr>
      </w:pPr>
      <w:r w:rsidRPr="00071C7A">
        <w:rPr>
          <w:rFonts w:ascii="Helvetica" w:hAnsi="Helvetica" w:cs="Helvetica" w:hint="eastAsia"/>
          <w:b/>
          <w:bCs/>
          <w:color w:val="222222"/>
          <w:sz w:val="21"/>
          <w:szCs w:val="21"/>
        </w:rPr>
        <w:t>ЭЛЕКТРОГВДРОДИНАМИКА</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УСТОЙЧИВОСТЬ</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РАВНОВЕСИЯ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ЗАРЯДКА</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КОНВЕКЦИЯ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ЖИДКИХ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МАСС</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В</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ЭЛЕКТРИЧЕСКИХ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ПОЛЯХ</w:t>
      </w:r>
      <w:r w:rsidRPr="00071C7A">
        <w:rPr>
          <w:rFonts w:ascii="Helvetica" w:hAnsi="Helvetica" w:cs="Helvetica"/>
          <w:b/>
          <w:bCs/>
          <w:color w:val="222222"/>
          <w:sz w:val="21"/>
          <w:szCs w:val="21"/>
        </w:rPr>
        <w:t xml:space="preserve"> 0</w:t>
      </w:r>
      <w:r w:rsidRPr="00071C7A">
        <w:rPr>
          <w:rFonts w:ascii="Helvetica" w:hAnsi="Helvetica" w:cs="Helvetica" w:hint="eastAsia"/>
          <w:b/>
          <w:bCs/>
          <w:color w:val="222222"/>
          <w:sz w:val="21"/>
          <w:szCs w:val="21"/>
        </w:rPr>
        <w:t>Г</w:t>
      </w:r>
      <w:r w:rsidRPr="00071C7A">
        <w:rPr>
          <w:rFonts w:ascii="Helvetica" w:hAnsi="Helvetica" w:cs="Helvetica"/>
          <w:b/>
          <w:bCs/>
          <w:color w:val="222222"/>
          <w:sz w:val="21"/>
          <w:szCs w:val="21"/>
        </w:rPr>
        <w:t xml:space="preserve">02.05 - </w:t>
      </w:r>
      <w:r w:rsidRPr="00071C7A">
        <w:rPr>
          <w:rFonts w:ascii="Helvetica" w:hAnsi="Helvetica" w:cs="Helvetica" w:hint="eastAsia"/>
          <w:b/>
          <w:bCs/>
          <w:color w:val="222222"/>
          <w:sz w:val="21"/>
          <w:szCs w:val="21"/>
        </w:rPr>
        <w:t>Механика</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жидкости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газа</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плазмы</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Диссертация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на</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соискание</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ученой</w:t>
      </w:r>
    </w:p>
    <w:p w14:paraId="27B1B205" w14:textId="77777777" w:rsidR="00071C7A" w:rsidRPr="00071C7A" w:rsidRDefault="00071C7A" w:rsidP="00071C7A">
      <w:pPr>
        <w:rPr>
          <w:rFonts w:ascii="Helvetica" w:hAnsi="Helvetica" w:cs="Helvetica"/>
          <w:b/>
          <w:bCs/>
          <w:color w:val="222222"/>
          <w:sz w:val="21"/>
          <w:szCs w:val="21"/>
        </w:rPr>
      </w:pPr>
      <w:r w:rsidRPr="00071C7A">
        <w:rPr>
          <w:rFonts w:ascii="Helvetica" w:hAnsi="Helvetica" w:cs="Helvetica" w:hint="eastAsia"/>
          <w:b/>
          <w:bCs/>
          <w:color w:val="222222"/>
          <w:sz w:val="21"/>
          <w:szCs w:val="21"/>
        </w:rPr>
        <w:t>стр</w:t>
      </w:r>
      <w:r w:rsidRPr="00071C7A">
        <w:rPr>
          <w:rFonts w:ascii="Helvetica" w:hAnsi="Helvetica" w:cs="Helvetica"/>
          <w:b/>
          <w:bCs/>
          <w:color w:val="222222"/>
          <w:sz w:val="21"/>
          <w:szCs w:val="21"/>
        </w:rPr>
        <w:t>. 4</w:t>
      </w:r>
    </w:p>
    <w:p w14:paraId="67071F3D" w14:textId="77777777" w:rsidR="00071C7A" w:rsidRPr="00071C7A" w:rsidRDefault="00071C7A" w:rsidP="00071C7A">
      <w:pPr>
        <w:rPr>
          <w:rFonts w:ascii="Helvetica" w:hAnsi="Helvetica" w:cs="Helvetica"/>
          <w:b/>
          <w:bCs/>
          <w:color w:val="222222"/>
          <w:sz w:val="21"/>
          <w:szCs w:val="21"/>
        </w:rPr>
      </w:pPr>
      <w:r w:rsidRPr="00071C7A">
        <w:rPr>
          <w:rFonts w:ascii="Helvetica" w:hAnsi="Helvetica" w:cs="Helvetica" w:hint="eastAsia"/>
          <w:b/>
          <w:bCs/>
          <w:color w:val="222222"/>
          <w:sz w:val="21"/>
          <w:szCs w:val="21"/>
        </w:rPr>
        <w:t>приближение</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ЭГД</w:t>
      </w:r>
      <w:r w:rsidRPr="00071C7A">
        <w:rPr>
          <w:rFonts w:ascii="Helvetica" w:hAnsi="Helvetica" w:cs="Helvetica"/>
          <w:b/>
          <w:bCs/>
          <w:color w:val="222222"/>
          <w:sz w:val="21"/>
          <w:szCs w:val="21"/>
        </w:rPr>
        <w:t xml:space="preserve"> 5.1.5. </w:t>
      </w:r>
      <w:r w:rsidRPr="00071C7A">
        <w:rPr>
          <w:rFonts w:ascii="Helvetica" w:hAnsi="Helvetica" w:cs="Helvetica" w:hint="eastAsia"/>
          <w:b/>
          <w:bCs/>
          <w:color w:val="222222"/>
          <w:sz w:val="21"/>
          <w:szCs w:val="21"/>
        </w:rPr>
        <w:t>Вывод</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уравнений</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электроконвекции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для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омической</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модели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проводимости</w:t>
      </w:r>
      <w:r w:rsidRPr="00071C7A">
        <w:rPr>
          <w:rFonts w:ascii="Helvetica" w:hAnsi="Helvetica" w:cs="Helvetica"/>
          <w:b/>
          <w:bCs/>
          <w:color w:val="222222"/>
          <w:sz w:val="21"/>
          <w:szCs w:val="21"/>
        </w:rPr>
        <w:t xml:space="preserve"> 5.2. </w:t>
      </w:r>
      <w:r w:rsidRPr="00071C7A">
        <w:rPr>
          <w:rFonts w:ascii="Helvetica" w:hAnsi="Helvetica" w:cs="Helvetica" w:hint="eastAsia"/>
          <w:b/>
          <w:bCs/>
          <w:color w:val="222222"/>
          <w:sz w:val="21"/>
          <w:szCs w:val="21"/>
        </w:rPr>
        <w:t>Устойчивость</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равновесия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вертикального</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слоя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слабопроводящей</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жидкости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в</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электрическом</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поле</w:t>
      </w:r>
      <w:r w:rsidRPr="00071C7A">
        <w:rPr>
          <w:rFonts w:ascii="Helvetica" w:hAnsi="Helvetica" w:cs="Helvetica"/>
          <w:b/>
          <w:bCs/>
          <w:color w:val="222222"/>
          <w:sz w:val="21"/>
          <w:szCs w:val="21"/>
        </w:rPr>
        <w:t xml:space="preserve"> .....189 194 201 207 ............210 5.3. </w:t>
      </w:r>
      <w:r w:rsidRPr="00071C7A">
        <w:rPr>
          <w:rFonts w:ascii="Helvetica" w:hAnsi="Helvetica" w:cs="Helvetica" w:hint="eastAsia"/>
          <w:b/>
          <w:bCs/>
          <w:color w:val="222222"/>
          <w:sz w:val="21"/>
          <w:szCs w:val="21"/>
        </w:rPr>
        <w:t>Устойчивость</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равновесия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горизонтального</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слоя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слабопроводящей</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жидкости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в</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электрическом</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поле</w:t>
      </w:r>
      <w:r w:rsidRPr="00071C7A">
        <w:rPr>
          <w:rFonts w:ascii="Helvetica" w:hAnsi="Helvetica" w:cs="Helvetica"/>
          <w:b/>
          <w:bCs/>
          <w:color w:val="222222"/>
          <w:sz w:val="21"/>
          <w:szCs w:val="21"/>
        </w:rPr>
        <w:t xml:space="preserve"> 6. </w:t>
      </w:r>
      <w:r w:rsidRPr="00071C7A">
        <w:rPr>
          <w:rFonts w:ascii="Helvetica" w:hAnsi="Helvetica" w:cs="Helvetica" w:hint="eastAsia"/>
          <w:b/>
          <w:bCs/>
          <w:color w:val="222222"/>
          <w:sz w:val="21"/>
          <w:szCs w:val="21"/>
        </w:rPr>
        <w:t>УСТОЙЧИВОСТБ</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РАВНОВЕСИЯ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КОНВЕКЦИЯ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ПРОВОДЯЩИХ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ЖИДКОСТЕЙ</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С</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УЧЕТОМ</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ТЕРМОДИФФУЗИОННЫХ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ЭЛЕКТРИЧЕСКИХ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ЭФФЕКТОВ</w:t>
      </w:r>
      <w:r w:rsidRPr="00071C7A">
        <w:rPr>
          <w:rFonts w:ascii="Helvetica" w:hAnsi="Helvetica" w:cs="Helvetica"/>
          <w:b/>
          <w:bCs/>
          <w:color w:val="222222"/>
          <w:sz w:val="21"/>
          <w:szCs w:val="21"/>
        </w:rPr>
        <w:t xml:space="preserve"> 236 .225...</w:t>
      </w:r>
    </w:p>
    <w:p w14:paraId="1746548F" w14:textId="77777777" w:rsidR="00071C7A" w:rsidRPr="00071C7A" w:rsidRDefault="00071C7A" w:rsidP="00071C7A">
      <w:pPr>
        <w:rPr>
          <w:rFonts w:ascii="Helvetica" w:hAnsi="Helvetica" w:cs="Helvetica"/>
          <w:b/>
          <w:bCs/>
          <w:color w:val="222222"/>
          <w:sz w:val="21"/>
          <w:szCs w:val="21"/>
        </w:rPr>
      </w:pPr>
      <w:r w:rsidRPr="00071C7A">
        <w:rPr>
          <w:rFonts w:ascii="Helvetica" w:hAnsi="Helvetica" w:cs="Helvetica" w:hint="eastAsia"/>
          <w:b/>
          <w:bCs/>
          <w:color w:val="222222"/>
          <w:sz w:val="21"/>
          <w:szCs w:val="21"/>
        </w:rPr>
        <w:t>стр</w:t>
      </w:r>
      <w:r w:rsidRPr="00071C7A">
        <w:rPr>
          <w:rFonts w:ascii="Helvetica" w:hAnsi="Helvetica" w:cs="Helvetica"/>
          <w:b/>
          <w:bCs/>
          <w:color w:val="222222"/>
          <w:sz w:val="21"/>
          <w:szCs w:val="21"/>
        </w:rPr>
        <w:t>. 14</w:t>
      </w:r>
    </w:p>
    <w:p w14:paraId="4CCADE6E" w14:textId="0026ACEC" w:rsidR="004F7911" w:rsidRPr="00071C7A" w:rsidRDefault="00071C7A" w:rsidP="00071C7A">
      <w:r w:rsidRPr="00071C7A">
        <w:rPr>
          <w:rFonts w:ascii="Helvetica" w:hAnsi="Helvetica" w:cs="Helvetica" w:hint="eastAsia"/>
          <w:b/>
          <w:bCs/>
          <w:color w:val="222222"/>
          <w:sz w:val="21"/>
          <w:szCs w:val="21"/>
        </w:rPr>
        <w:t>удовлетворительное</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согласие</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В</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шестой</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главе</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рассмотрены</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некоторые</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вопросы</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конвективной</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устойчивости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конвекции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проводяш</w:t>
      </w:r>
      <w:r w:rsidRPr="00071C7A">
        <w:rPr>
          <w:rFonts w:ascii="Helvetica" w:hAnsi="Helvetica" w:cs="Helvetica"/>
          <w:b/>
          <w:bCs/>
          <w:color w:val="222222"/>
          <w:sz w:val="21"/>
          <w:szCs w:val="21"/>
        </w:rPr>
        <w:t>;</w:t>
      </w:r>
      <w:r w:rsidRPr="00071C7A">
        <w:rPr>
          <w:rFonts w:ascii="Helvetica" w:hAnsi="Helvetica" w:cs="Helvetica" w:hint="eastAsia"/>
          <w:b/>
          <w:bCs/>
          <w:color w:val="222222"/>
          <w:sz w:val="21"/>
          <w:szCs w:val="21"/>
        </w:rPr>
        <w:t>их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жидкостей</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с</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учетом</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внутренних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электрических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полей</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термоэлектрического</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поля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диффузионного</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электрического</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поля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двойного</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слоя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Задачи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об</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электроконвекции</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с</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учетом</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термоэлектрических</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эффектов</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рассматривались</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в</w:t>
      </w:r>
      <w:r w:rsidRPr="00071C7A">
        <w:rPr>
          <w:rFonts w:ascii="Helvetica" w:hAnsi="Helvetica" w:cs="Helvetica"/>
          <w:b/>
          <w:bCs/>
          <w:color w:val="222222"/>
          <w:sz w:val="21"/>
          <w:szCs w:val="21"/>
        </w:rPr>
        <w:t xml:space="preserve"> [79-82]. </w:t>
      </w:r>
      <w:r w:rsidRPr="00071C7A">
        <w:rPr>
          <w:rFonts w:ascii="Helvetica" w:hAnsi="Helvetica" w:cs="Helvetica" w:hint="eastAsia"/>
          <w:b/>
          <w:bCs/>
          <w:color w:val="222222"/>
          <w:sz w:val="21"/>
          <w:szCs w:val="21"/>
        </w:rPr>
        <w:t>Влияние</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электрического</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поля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двойного</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слоя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на</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конвективную</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устойчивость</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равновесия</w:t>
      </w:r>
      <w:r w:rsidRPr="00071C7A">
        <w:rPr>
          <w:rFonts w:ascii="Helvetica" w:hAnsi="Helvetica" w:cs="Helvetica"/>
          <w:b/>
          <w:bCs/>
          <w:color w:val="222222"/>
          <w:sz w:val="21"/>
          <w:szCs w:val="21"/>
        </w:rPr>
        <w:t xml:space="preserve"> </w:t>
      </w:r>
      <w:r w:rsidRPr="00071C7A">
        <w:rPr>
          <w:rFonts w:ascii="Helvetica" w:hAnsi="Helvetica" w:cs="Helvetica" w:hint="eastAsia"/>
          <w:b/>
          <w:bCs/>
          <w:color w:val="222222"/>
          <w:sz w:val="21"/>
          <w:szCs w:val="21"/>
        </w:rPr>
        <w:t>жидкости</w:t>
      </w:r>
      <w:r w:rsidRPr="00071C7A">
        <w:rPr>
          <w:rFonts w:ascii="Helvetica" w:hAnsi="Helvetica" w:cs="Helvetica"/>
          <w:b/>
          <w:bCs/>
          <w:color w:val="222222"/>
          <w:sz w:val="21"/>
          <w:szCs w:val="21"/>
        </w:rPr>
        <w:t>...</w:t>
      </w:r>
    </w:p>
    <w:sectPr w:rsidR="004F7911" w:rsidRPr="00071C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7ECCE" w14:textId="77777777" w:rsidR="002777C7" w:rsidRDefault="002777C7">
      <w:pPr>
        <w:spacing w:after="0" w:line="240" w:lineRule="auto"/>
      </w:pPr>
      <w:r>
        <w:separator/>
      </w:r>
    </w:p>
  </w:endnote>
  <w:endnote w:type="continuationSeparator" w:id="0">
    <w:p w14:paraId="690A240D" w14:textId="77777777" w:rsidR="002777C7" w:rsidRDefault="0027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F9F2" w14:textId="77777777" w:rsidR="002777C7" w:rsidRDefault="002777C7"/>
    <w:p w14:paraId="27667AC7" w14:textId="77777777" w:rsidR="002777C7" w:rsidRDefault="002777C7"/>
    <w:p w14:paraId="2180F12C" w14:textId="77777777" w:rsidR="002777C7" w:rsidRDefault="002777C7"/>
    <w:p w14:paraId="6AB0E665" w14:textId="77777777" w:rsidR="002777C7" w:rsidRDefault="002777C7"/>
    <w:p w14:paraId="1F83A07D" w14:textId="77777777" w:rsidR="002777C7" w:rsidRDefault="002777C7"/>
    <w:p w14:paraId="17B08F30" w14:textId="77777777" w:rsidR="002777C7" w:rsidRDefault="002777C7"/>
    <w:p w14:paraId="6B71EB9E" w14:textId="77777777" w:rsidR="002777C7" w:rsidRDefault="002777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B2B370" wp14:editId="1D9AD9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4855B" w14:textId="77777777" w:rsidR="002777C7" w:rsidRDefault="002777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2B3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54855B" w14:textId="77777777" w:rsidR="002777C7" w:rsidRDefault="002777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68FBAC" w14:textId="77777777" w:rsidR="002777C7" w:rsidRDefault="002777C7"/>
    <w:p w14:paraId="328B9EEC" w14:textId="77777777" w:rsidR="002777C7" w:rsidRDefault="002777C7"/>
    <w:p w14:paraId="315C885F" w14:textId="77777777" w:rsidR="002777C7" w:rsidRDefault="002777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A19E81" wp14:editId="4B4A94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0B6D8" w14:textId="77777777" w:rsidR="002777C7" w:rsidRDefault="002777C7"/>
                          <w:p w14:paraId="5E336AD6" w14:textId="77777777" w:rsidR="002777C7" w:rsidRDefault="002777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19E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C0B6D8" w14:textId="77777777" w:rsidR="002777C7" w:rsidRDefault="002777C7"/>
                    <w:p w14:paraId="5E336AD6" w14:textId="77777777" w:rsidR="002777C7" w:rsidRDefault="002777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E866AC" w14:textId="77777777" w:rsidR="002777C7" w:rsidRDefault="002777C7"/>
    <w:p w14:paraId="7FB7BD3B" w14:textId="77777777" w:rsidR="002777C7" w:rsidRDefault="002777C7">
      <w:pPr>
        <w:rPr>
          <w:sz w:val="2"/>
          <w:szCs w:val="2"/>
        </w:rPr>
      </w:pPr>
    </w:p>
    <w:p w14:paraId="46E37E17" w14:textId="77777777" w:rsidR="002777C7" w:rsidRDefault="002777C7"/>
    <w:p w14:paraId="2069035C" w14:textId="77777777" w:rsidR="002777C7" w:rsidRDefault="002777C7">
      <w:pPr>
        <w:spacing w:after="0" w:line="240" w:lineRule="auto"/>
      </w:pPr>
    </w:p>
  </w:footnote>
  <w:footnote w:type="continuationSeparator" w:id="0">
    <w:p w14:paraId="521820BF" w14:textId="77777777" w:rsidR="002777C7" w:rsidRDefault="0027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7C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187827</TotalTime>
  <Pages>1</Pages>
  <Words>196</Words>
  <Characters>1121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539</cp:revision>
  <cp:lastPrinted>2009-02-06T05:36:00Z</cp:lastPrinted>
  <dcterms:created xsi:type="dcterms:W3CDTF">2024-01-07T13:43:00Z</dcterms:created>
  <dcterms:modified xsi:type="dcterms:W3CDTF">2025-10-18T16:39:00Z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