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95963" w14:textId="26D95B79" w:rsidR="00E52996" w:rsidRDefault="0032356C" w:rsidP="0032356C">
      <w:r w:rsidRPr="0032356C">
        <w:rPr>
          <w:rFonts w:hint="eastAsia"/>
        </w:rPr>
        <w:t>Прогноз</w:t>
      </w:r>
      <w:r w:rsidRPr="0032356C">
        <w:t xml:space="preserve"> </w:t>
      </w:r>
      <w:r w:rsidRPr="0032356C">
        <w:rPr>
          <w:rFonts w:hint="eastAsia"/>
        </w:rPr>
        <w:t>исхода</w:t>
      </w:r>
      <w:r w:rsidRPr="0032356C">
        <w:t xml:space="preserve"> </w:t>
      </w:r>
      <w:r w:rsidRPr="0032356C">
        <w:rPr>
          <w:rFonts w:hint="eastAsia"/>
        </w:rPr>
        <w:t>вторичного</w:t>
      </w:r>
      <w:r w:rsidRPr="0032356C">
        <w:t xml:space="preserve"> </w:t>
      </w:r>
      <w:r w:rsidRPr="0032356C">
        <w:rPr>
          <w:rFonts w:hint="eastAsia"/>
        </w:rPr>
        <w:t>перитонита</w:t>
      </w:r>
      <w:r>
        <w:t xml:space="preserve"> </w:t>
      </w:r>
      <w:r w:rsidRPr="0032356C">
        <w:rPr>
          <w:rFonts w:hint="eastAsia"/>
        </w:rPr>
        <w:t>Сванадзе</w:t>
      </w:r>
      <w:r w:rsidRPr="0032356C">
        <w:t xml:space="preserve"> </w:t>
      </w:r>
      <w:r w:rsidRPr="0032356C">
        <w:rPr>
          <w:rFonts w:hint="eastAsia"/>
        </w:rPr>
        <w:t>Гиорги</w:t>
      </w:r>
      <w:r w:rsidRPr="0032356C">
        <w:t xml:space="preserve"> </w:t>
      </w:r>
      <w:r w:rsidRPr="0032356C">
        <w:rPr>
          <w:rFonts w:hint="eastAsia"/>
        </w:rPr>
        <w:t>Теимуразович</w:t>
      </w:r>
    </w:p>
    <w:p w14:paraId="55C8A1E1" w14:textId="77777777" w:rsidR="0032356C" w:rsidRDefault="0032356C" w:rsidP="0032356C">
      <w:r>
        <w:rPr>
          <w:rFonts w:hint="eastAsia"/>
        </w:rPr>
        <w:t>ОГЛАВЛЕНИЕ</w:t>
      </w:r>
      <w:r>
        <w:t xml:space="preserve"> </w:t>
      </w:r>
      <w:r>
        <w:rPr>
          <w:rFonts w:hint="eastAsia"/>
        </w:rPr>
        <w:t>ДИССЕРТАЦИИ</w:t>
      </w:r>
    </w:p>
    <w:p w14:paraId="0CF723C9" w14:textId="77777777" w:rsidR="0032356C" w:rsidRDefault="0032356C" w:rsidP="0032356C">
      <w:r>
        <w:rPr>
          <w:rFonts w:hint="eastAsia"/>
        </w:rPr>
        <w:t>кандидат</w:t>
      </w:r>
      <w:r>
        <w:t xml:space="preserve"> </w:t>
      </w:r>
      <w:r>
        <w:rPr>
          <w:rFonts w:hint="eastAsia"/>
        </w:rPr>
        <w:t>наук</w:t>
      </w:r>
      <w:r>
        <w:t xml:space="preserve"> </w:t>
      </w:r>
      <w:r>
        <w:rPr>
          <w:rFonts w:hint="eastAsia"/>
        </w:rPr>
        <w:t>Сванадзе</w:t>
      </w:r>
      <w:r>
        <w:t xml:space="preserve"> </w:t>
      </w:r>
      <w:r>
        <w:rPr>
          <w:rFonts w:hint="eastAsia"/>
        </w:rPr>
        <w:t>Гиорги</w:t>
      </w:r>
      <w:r>
        <w:t xml:space="preserve"> </w:t>
      </w:r>
      <w:r>
        <w:rPr>
          <w:rFonts w:hint="eastAsia"/>
        </w:rPr>
        <w:t>Теимуразович</w:t>
      </w:r>
    </w:p>
    <w:p w14:paraId="002490D8" w14:textId="77777777" w:rsidR="0032356C" w:rsidRDefault="0032356C" w:rsidP="0032356C">
      <w:r>
        <w:rPr>
          <w:rFonts w:hint="eastAsia"/>
        </w:rPr>
        <w:t>ОГЛАВЛЕНИЕ</w:t>
      </w:r>
    </w:p>
    <w:p w14:paraId="15D55223" w14:textId="77777777" w:rsidR="0032356C" w:rsidRDefault="0032356C" w:rsidP="0032356C"/>
    <w:p w14:paraId="33BCCDE0" w14:textId="77777777" w:rsidR="0032356C" w:rsidRDefault="0032356C" w:rsidP="0032356C">
      <w:r>
        <w:rPr>
          <w:rFonts w:hint="eastAsia"/>
        </w:rPr>
        <w:t>ОГЛАВЛЕНИЕ</w:t>
      </w:r>
    </w:p>
    <w:p w14:paraId="6D32E551" w14:textId="77777777" w:rsidR="0032356C" w:rsidRDefault="0032356C" w:rsidP="0032356C"/>
    <w:p w14:paraId="549449C3" w14:textId="77777777" w:rsidR="0032356C" w:rsidRDefault="0032356C" w:rsidP="0032356C">
      <w:r>
        <w:rPr>
          <w:rFonts w:hint="eastAsia"/>
        </w:rPr>
        <w:t>ВВЕДЕНИЕ</w:t>
      </w:r>
    </w:p>
    <w:p w14:paraId="57DEA910" w14:textId="77777777" w:rsidR="0032356C" w:rsidRDefault="0032356C" w:rsidP="0032356C"/>
    <w:p w14:paraId="1408A1E2" w14:textId="77777777" w:rsidR="0032356C" w:rsidRDefault="0032356C" w:rsidP="0032356C">
      <w:r>
        <w:rPr>
          <w:rFonts w:hint="eastAsia"/>
        </w:rPr>
        <w:t>ГЛАВА</w:t>
      </w:r>
      <w:r>
        <w:t xml:space="preserve"> 1. </w:t>
      </w:r>
      <w:r>
        <w:rPr>
          <w:rFonts w:hint="eastAsia"/>
        </w:rPr>
        <w:t>СОВРЕМЕННЫЕ</w:t>
      </w:r>
      <w:r>
        <w:t xml:space="preserve"> </w:t>
      </w:r>
      <w:r>
        <w:rPr>
          <w:rFonts w:hint="eastAsia"/>
        </w:rPr>
        <w:t>СИСТЕМЫ</w:t>
      </w:r>
      <w:r>
        <w:t xml:space="preserve"> </w:t>
      </w:r>
      <w:r>
        <w:rPr>
          <w:rFonts w:hint="eastAsia"/>
        </w:rPr>
        <w:t>ПРОГНОЗА</w:t>
      </w:r>
      <w:r>
        <w:t xml:space="preserve"> </w:t>
      </w:r>
      <w:r>
        <w:rPr>
          <w:rFonts w:hint="eastAsia"/>
        </w:rPr>
        <w:t>ВТОРИЧНОГО</w:t>
      </w:r>
      <w:r>
        <w:t xml:space="preserve"> </w:t>
      </w:r>
      <w:r>
        <w:rPr>
          <w:rFonts w:hint="eastAsia"/>
        </w:rPr>
        <w:t>ПЕРИТОНИТА</w:t>
      </w:r>
      <w:r>
        <w:t xml:space="preserve"> (</w:t>
      </w:r>
      <w:r>
        <w:rPr>
          <w:rFonts w:hint="eastAsia"/>
        </w:rPr>
        <w:t>ОБЗОР</w:t>
      </w:r>
      <w:r>
        <w:t xml:space="preserve"> </w:t>
      </w:r>
      <w:r>
        <w:rPr>
          <w:rFonts w:hint="eastAsia"/>
        </w:rPr>
        <w:t>ЛИТЕРАТУРЫ</w:t>
      </w:r>
      <w:r>
        <w:t>)</w:t>
      </w:r>
    </w:p>
    <w:p w14:paraId="2A371120" w14:textId="77777777" w:rsidR="0032356C" w:rsidRDefault="0032356C" w:rsidP="0032356C"/>
    <w:p w14:paraId="1D98D10B" w14:textId="77777777" w:rsidR="0032356C" w:rsidRDefault="0032356C" w:rsidP="0032356C">
      <w:r>
        <w:t>11</w:t>
      </w:r>
    </w:p>
    <w:p w14:paraId="0A98535D" w14:textId="77777777" w:rsidR="0032356C" w:rsidRDefault="0032356C" w:rsidP="0032356C"/>
    <w:p w14:paraId="10C2CB63" w14:textId="77777777" w:rsidR="0032356C" w:rsidRDefault="0032356C" w:rsidP="0032356C">
      <w:r>
        <w:t xml:space="preserve">1.1 </w:t>
      </w:r>
      <w:r>
        <w:rPr>
          <w:rFonts w:hint="eastAsia"/>
        </w:rPr>
        <w:t>Обзор</w:t>
      </w:r>
      <w:r>
        <w:t xml:space="preserve"> </w:t>
      </w:r>
      <w:r>
        <w:rPr>
          <w:rFonts w:hint="eastAsia"/>
        </w:rPr>
        <w:t>проблемы</w:t>
      </w:r>
    </w:p>
    <w:p w14:paraId="1C015C13" w14:textId="77777777" w:rsidR="0032356C" w:rsidRDefault="0032356C" w:rsidP="0032356C"/>
    <w:p w14:paraId="7B3606D6" w14:textId="77777777" w:rsidR="0032356C" w:rsidRDefault="0032356C" w:rsidP="0032356C">
      <w:r>
        <w:t>1.2 APACHE II</w:t>
      </w:r>
    </w:p>
    <w:p w14:paraId="62B139F3" w14:textId="77777777" w:rsidR="0032356C" w:rsidRDefault="0032356C" w:rsidP="0032356C"/>
    <w:p w14:paraId="44090302" w14:textId="77777777" w:rsidR="0032356C" w:rsidRDefault="0032356C" w:rsidP="0032356C">
      <w:r>
        <w:t xml:space="preserve">1.3 </w:t>
      </w:r>
      <w:r>
        <w:rPr>
          <w:rFonts w:hint="eastAsia"/>
        </w:rPr>
        <w:t>Мангеймский</w:t>
      </w:r>
      <w:r>
        <w:t xml:space="preserve"> </w:t>
      </w:r>
      <w:r>
        <w:rPr>
          <w:rFonts w:hint="eastAsia"/>
        </w:rPr>
        <w:t>перитонеальный</w:t>
      </w:r>
      <w:r>
        <w:t xml:space="preserve"> </w:t>
      </w:r>
      <w:r>
        <w:rPr>
          <w:rFonts w:hint="eastAsia"/>
        </w:rPr>
        <w:t>индекс</w:t>
      </w:r>
      <w:r>
        <w:t xml:space="preserve"> (Mannheim peritonitis index- MPI)</w:t>
      </w:r>
    </w:p>
    <w:p w14:paraId="28C53480" w14:textId="77777777" w:rsidR="0032356C" w:rsidRDefault="0032356C" w:rsidP="0032356C"/>
    <w:p w14:paraId="307BE4FF" w14:textId="77777777" w:rsidR="0032356C" w:rsidRDefault="0032356C" w:rsidP="0032356C">
      <w:r>
        <w:t>1.4 WSES Sepsis Severity Score</w:t>
      </w:r>
    </w:p>
    <w:p w14:paraId="1C0CE3F4" w14:textId="77777777" w:rsidR="0032356C" w:rsidRDefault="0032356C" w:rsidP="0032356C"/>
    <w:p w14:paraId="3591CEE6" w14:textId="77777777" w:rsidR="0032356C" w:rsidRDefault="0032356C" w:rsidP="0032356C">
      <w:r>
        <w:t>1.5 PIPAS (Physiologic Indicators for Prognosis in Abdominal Sepsis)</w:t>
      </w:r>
    </w:p>
    <w:p w14:paraId="35BB1D6E" w14:textId="77777777" w:rsidR="0032356C" w:rsidRDefault="0032356C" w:rsidP="0032356C"/>
    <w:p w14:paraId="6664D090" w14:textId="77777777" w:rsidR="0032356C" w:rsidRDefault="0032356C" w:rsidP="0032356C">
      <w:r>
        <w:t xml:space="preserve">1.6 </w:t>
      </w:r>
      <w:r>
        <w:rPr>
          <w:rFonts w:hint="eastAsia"/>
        </w:rPr>
        <w:t>Индекс</w:t>
      </w:r>
      <w:r>
        <w:t xml:space="preserve"> </w:t>
      </w:r>
      <w:r>
        <w:rPr>
          <w:rFonts w:hint="eastAsia"/>
        </w:rPr>
        <w:t>брюшной</w:t>
      </w:r>
      <w:r>
        <w:t xml:space="preserve"> </w:t>
      </w:r>
      <w:r>
        <w:rPr>
          <w:rFonts w:hint="eastAsia"/>
        </w:rPr>
        <w:t>полости</w:t>
      </w:r>
      <w:r>
        <w:t xml:space="preserve"> (</w:t>
      </w:r>
      <w:r>
        <w:rPr>
          <w:rFonts w:hint="eastAsia"/>
        </w:rPr>
        <w:t>ИБП</w:t>
      </w:r>
      <w:r>
        <w:t>)</w:t>
      </w:r>
    </w:p>
    <w:p w14:paraId="44A208B7" w14:textId="77777777" w:rsidR="0032356C" w:rsidRDefault="0032356C" w:rsidP="0032356C"/>
    <w:p w14:paraId="17353D9C" w14:textId="77777777" w:rsidR="0032356C" w:rsidRDefault="0032356C" w:rsidP="0032356C">
      <w:r>
        <w:t xml:space="preserve">1.7 </w:t>
      </w:r>
      <w:r>
        <w:rPr>
          <w:rFonts w:hint="eastAsia"/>
        </w:rPr>
        <w:t>Шкалы</w:t>
      </w:r>
      <w:r>
        <w:t xml:space="preserve"> POSSUM </w:t>
      </w:r>
      <w:r>
        <w:rPr>
          <w:rFonts w:hint="eastAsia"/>
        </w:rPr>
        <w:t>и</w:t>
      </w:r>
      <w:r>
        <w:t xml:space="preserve"> P-POSSUM</w:t>
      </w:r>
    </w:p>
    <w:p w14:paraId="70893713" w14:textId="77777777" w:rsidR="0032356C" w:rsidRDefault="0032356C" w:rsidP="0032356C"/>
    <w:p w14:paraId="5B12D6F3" w14:textId="77777777" w:rsidR="0032356C" w:rsidRDefault="0032356C" w:rsidP="0032356C">
      <w:r>
        <w:t xml:space="preserve">1.8 </w:t>
      </w:r>
      <w:r>
        <w:rPr>
          <w:rFonts w:hint="eastAsia"/>
        </w:rPr>
        <w:t>Шкалы</w:t>
      </w:r>
      <w:r>
        <w:t xml:space="preserve">, </w:t>
      </w:r>
      <w:r>
        <w:rPr>
          <w:rFonts w:hint="eastAsia"/>
        </w:rPr>
        <w:t>определяющие</w:t>
      </w:r>
      <w:r>
        <w:t xml:space="preserve"> </w:t>
      </w:r>
      <w:r>
        <w:rPr>
          <w:rFonts w:hint="eastAsia"/>
        </w:rPr>
        <w:t>необходимость</w:t>
      </w:r>
      <w:r>
        <w:t xml:space="preserve"> </w:t>
      </w:r>
      <w:r>
        <w:rPr>
          <w:rFonts w:hint="eastAsia"/>
        </w:rPr>
        <w:t>релапаротомий</w:t>
      </w:r>
    </w:p>
    <w:p w14:paraId="7CCD1CA3" w14:textId="77777777" w:rsidR="0032356C" w:rsidRDefault="0032356C" w:rsidP="0032356C"/>
    <w:p w14:paraId="63D09CC9" w14:textId="77777777" w:rsidR="0032356C" w:rsidRDefault="0032356C" w:rsidP="0032356C">
      <w:r>
        <w:t xml:space="preserve">1.9 </w:t>
      </w:r>
      <w:r>
        <w:rPr>
          <w:rFonts w:hint="eastAsia"/>
        </w:rPr>
        <w:t>Биомаркеры</w:t>
      </w:r>
      <w:r>
        <w:t xml:space="preserve"> </w:t>
      </w:r>
      <w:r>
        <w:rPr>
          <w:rFonts w:hint="eastAsia"/>
        </w:rPr>
        <w:t>сепсиса</w:t>
      </w:r>
      <w:r>
        <w:t xml:space="preserve"> 26 </w:t>
      </w:r>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lastRenderedPageBreak/>
        <w:t xml:space="preserve"> </w:t>
      </w:r>
      <w:r>
        <w:rPr>
          <w:rFonts w:hint="eastAsia"/>
        </w:rPr>
        <w:t>ИССЛЕДОВАНИЯ</w:t>
      </w:r>
    </w:p>
    <w:p w14:paraId="551BC9B9" w14:textId="77777777" w:rsidR="0032356C" w:rsidRDefault="0032356C" w:rsidP="0032356C"/>
    <w:p w14:paraId="26169DF8" w14:textId="77777777" w:rsidR="0032356C" w:rsidRDefault="0032356C" w:rsidP="0032356C">
      <w:r>
        <w:t xml:space="preserve">2.1 </w:t>
      </w:r>
      <w:r>
        <w:rPr>
          <w:rFonts w:hint="eastAsia"/>
        </w:rPr>
        <w:t>Дизайн</w:t>
      </w:r>
      <w:r>
        <w:t xml:space="preserve"> </w:t>
      </w:r>
      <w:r>
        <w:rPr>
          <w:rFonts w:hint="eastAsia"/>
        </w:rPr>
        <w:t>исследования</w:t>
      </w:r>
    </w:p>
    <w:p w14:paraId="4CB6EBD0" w14:textId="77777777" w:rsidR="0032356C" w:rsidRDefault="0032356C" w:rsidP="0032356C"/>
    <w:p w14:paraId="208177A9" w14:textId="77777777" w:rsidR="0032356C" w:rsidRDefault="0032356C" w:rsidP="0032356C">
      <w:r>
        <w:t xml:space="preserve">2.2 </w:t>
      </w:r>
      <w:r>
        <w:rPr>
          <w:rFonts w:hint="eastAsia"/>
        </w:rPr>
        <w:t>Клиническая</w:t>
      </w:r>
      <w:r>
        <w:t xml:space="preserve"> </w:t>
      </w:r>
      <w:r>
        <w:rPr>
          <w:rFonts w:hint="eastAsia"/>
        </w:rPr>
        <w:t>характеристика</w:t>
      </w:r>
      <w:r>
        <w:t xml:space="preserve"> </w:t>
      </w:r>
      <w:r>
        <w:rPr>
          <w:rFonts w:hint="eastAsia"/>
        </w:rPr>
        <w:t>больных</w:t>
      </w:r>
    </w:p>
    <w:p w14:paraId="21D853DB" w14:textId="77777777" w:rsidR="0032356C" w:rsidRDefault="0032356C" w:rsidP="0032356C"/>
    <w:p w14:paraId="0315BAA6" w14:textId="77777777" w:rsidR="0032356C" w:rsidRDefault="0032356C" w:rsidP="0032356C">
      <w:r>
        <w:t xml:space="preserve">2.3 </w:t>
      </w:r>
      <w:r>
        <w:rPr>
          <w:rFonts w:hint="eastAsia"/>
        </w:rPr>
        <w:t>Статистическая</w:t>
      </w:r>
      <w:r>
        <w:t xml:space="preserve"> </w:t>
      </w:r>
      <w:r>
        <w:rPr>
          <w:rFonts w:hint="eastAsia"/>
        </w:rPr>
        <w:t>обработка</w:t>
      </w:r>
      <w:r>
        <w:t xml:space="preserve"> </w:t>
      </w:r>
      <w:r>
        <w:rPr>
          <w:rFonts w:hint="eastAsia"/>
        </w:rPr>
        <w:t>данных</w:t>
      </w:r>
    </w:p>
    <w:p w14:paraId="73A62DB8" w14:textId="77777777" w:rsidR="0032356C" w:rsidRDefault="0032356C" w:rsidP="0032356C"/>
    <w:p w14:paraId="4934ED9F" w14:textId="77777777" w:rsidR="0032356C" w:rsidRDefault="0032356C" w:rsidP="0032356C">
      <w:r>
        <w:rPr>
          <w:rFonts w:hint="eastAsia"/>
        </w:rPr>
        <w:t>ГЛАВА</w:t>
      </w:r>
      <w:r>
        <w:t xml:space="preserve"> 3. </w:t>
      </w:r>
      <w:r>
        <w:rPr>
          <w:rFonts w:hint="eastAsia"/>
        </w:rPr>
        <w:t>МЕТОДИКА</w:t>
      </w:r>
      <w:r>
        <w:t xml:space="preserve"> </w:t>
      </w:r>
      <w:r>
        <w:rPr>
          <w:rFonts w:hint="eastAsia"/>
        </w:rPr>
        <w:t>СОЗДАНИЯ</w:t>
      </w:r>
      <w:r>
        <w:t xml:space="preserve"> </w:t>
      </w:r>
      <w:r>
        <w:rPr>
          <w:rFonts w:hint="eastAsia"/>
        </w:rPr>
        <w:t>И</w:t>
      </w:r>
      <w:r>
        <w:t xml:space="preserve"> </w:t>
      </w:r>
      <w:r>
        <w:rPr>
          <w:rFonts w:hint="eastAsia"/>
        </w:rPr>
        <w:t>КОНЕЧНЫЙ</w:t>
      </w:r>
      <w:r>
        <w:t xml:space="preserve"> </w:t>
      </w:r>
      <w:r>
        <w:rPr>
          <w:rFonts w:hint="eastAsia"/>
        </w:rPr>
        <w:t>ВИД</w:t>
      </w:r>
      <w:r>
        <w:t xml:space="preserve"> </w:t>
      </w:r>
      <w:r>
        <w:rPr>
          <w:rFonts w:hint="eastAsia"/>
        </w:rPr>
        <w:t>СИСТЕМЫ</w:t>
      </w:r>
      <w:r>
        <w:t xml:space="preserve"> </w:t>
      </w:r>
      <w:r>
        <w:rPr>
          <w:rFonts w:hint="eastAsia"/>
        </w:rPr>
        <w:t>ПРОГНОЗА</w:t>
      </w:r>
      <w:r>
        <w:t xml:space="preserve"> </w:t>
      </w:r>
      <w:r>
        <w:rPr>
          <w:rFonts w:hint="eastAsia"/>
        </w:rPr>
        <w:t>ВТОРИЧНОГО</w:t>
      </w:r>
    </w:p>
    <w:p w14:paraId="0E8CCE66" w14:textId="77777777" w:rsidR="0032356C" w:rsidRDefault="0032356C" w:rsidP="0032356C"/>
    <w:p w14:paraId="4AD6C62B" w14:textId="77777777" w:rsidR="0032356C" w:rsidRDefault="0032356C" w:rsidP="0032356C">
      <w:r>
        <w:rPr>
          <w:rFonts w:hint="eastAsia"/>
        </w:rPr>
        <w:t>ПЕРИТОНИТА</w:t>
      </w:r>
      <w:r>
        <w:t xml:space="preserve"> (</w:t>
      </w:r>
      <w:r>
        <w:rPr>
          <w:rFonts w:hint="eastAsia"/>
        </w:rPr>
        <w:t>СПП</w:t>
      </w:r>
      <w:r>
        <w:t>)</w:t>
      </w:r>
    </w:p>
    <w:p w14:paraId="2C7D326B" w14:textId="77777777" w:rsidR="0032356C" w:rsidRDefault="0032356C" w:rsidP="0032356C"/>
    <w:p w14:paraId="5A0401B2" w14:textId="77777777" w:rsidR="0032356C" w:rsidRDefault="0032356C" w:rsidP="0032356C">
      <w:r>
        <w:rPr>
          <w:rFonts w:hint="eastAsia"/>
        </w:rPr>
        <w:t>ГЛАВА</w:t>
      </w:r>
      <w:r>
        <w:t xml:space="preserve"> 4. </w:t>
      </w:r>
      <w:r>
        <w:rPr>
          <w:rFonts w:hint="eastAsia"/>
        </w:rPr>
        <w:t>СРАВНИТЕЛЬНАЯ</w:t>
      </w:r>
      <w:r>
        <w:t xml:space="preserve"> </w:t>
      </w:r>
      <w:r>
        <w:rPr>
          <w:rFonts w:hint="eastAsia"/>
        </w:rPr>
        <w:t>ОЦЕНКА</w:t>
      </w:r>
      <w:r>
        <w:t xml:space="preserve"> </w:t>
      </w:r>
      <w:r>
        <w:rPr>
          <w:rFonts w:hint="eastAsia"/>
        </w:rPr>
        <w:t>СИСТЕМЫ</w:t>
      </w:r>
      <w:r>
        <w:t xml:space="preserve"> </w:t>
      </w:r>
      <w:r>
        <w:rPr>
          <w:rFonts w:hint="eastAsia"/>
        </w:rPr>
        <w:t>ПРОГНОЗА</w:t>
      </w:r>
      <w:r>
        <w:t xml:space="preserve"> </w:t>
      </w:r>
      <w:r>
        <w:rPr>
          <w:rFonts w:hint="eastAsia"/>
        </w:rPr>
        <w:t>ВТОРИЧНОГО</w:t>
      </w:r>
      <w:r>
        <w:t xml:space="preserve"> </w:t>
      </w:r>
      <w:r>
        <w:rPr>
          <w:rFonts w:hint="eastAsia"/>
        </w:rPr>
        <w:t>ПЕРИТОНИТА</w:t>
      </w:r>
      <w:r>
        <w:t xml:space="preserve"> </w:t>
      </w:r>
      <w:r>
        <w:rPr>
          <w:rFonts w:hint="eastAsia"/>
        </w:rPr>
        <w:t>С</w:t>
      </w:r>
    </w:p>
    <w:p w14:paraId="66C1E6CC" w14:textId="77777777" w:rsidR="0032356C" w:rsidRDefault="0032356C" w:rsidP="0032356C"/>
    <w:p w14:paraId="37C017D8" w14:textId="77777777" w:rsidR="0032356C" w:rsidRDefault="0032356C" w:rsidP="0032356C">
      <w:r>
        <w:rPr>
          <w:rFonts w:hint="eastAsia"/>
        </w:rPr>
        <w:t>НАИБОЛЕЕ</w:t>
      </w:r>
      <w:r>
        <w:t xml:space="preserve"> </w:t>
      </w:r>
      <w:r>
        <w:rPr>
          <w:rFonts w:hint="eastAsia"/>
        </w:rPr>
        <w:t>ИЗВЕСТНЫМИ</w:t>
      </w:r>
      <w:r>
        <w:t xml:space="preserve"> </w:t>
      </w:r>
      <w:r>
        <w:rPr>
          <w:rFonts w:hint="eastAsia"/>
        </w:rPr>
        <w:t>АНАЛОГИЧНЫМИ</w:t>
      </w:r>
      <w:r>
        <w:t xml:space="preserve"> </w:t>
      </w:r>
      <w:r>
        <w:rPr>
          <w:rFonts w:hint="eastAsia"/>
        </w:rPr>
        <w:t>СИСТЕМАМИ</w:t>
      </w:r>
    </w:p>
    <w:p w14:paraId="5F5F9D59" w14:textId="77777777" w:rsidR="0032356C" w:rsidRDefault="0032356C" w:rsidP="0032356C"/>
    <w:p w14:paraId="72243E0A" w14:textId="77777777" w:rsidR="0032356C" w:rsidRDefault="0032356C" w:rsidP="0032356C">
      <w:r>
        <w:rPr>
          <w:rFonts w:hint="eastAsia"/>
        </w:rPr>
        <w:t>ЗАКЛЮЧЕНИЕ</w:t>
      </w:r>
    </w:p>
    <w:p w14:paraId="736CF63F" w14:textId="77777777" w:rsidR="0032356C" w:rsidRDefault="0032356C" w:rsidP="0032356C"/>
    <w:p w14:paraId="362FCF64" w14:textId="77777777" w:rsidR="0032356C" w:rsidRDefault="0032356C" w:rsidP="0032356C">
      <w:r>
        <w:rPr>
          <w:rFonts w:hint="eastAsia"/>
        </w:rPr>
        <w:t>ВЫВОДЫ</w:t>
      </w:r>
    </w:p>
    <w:p w14:paraId="6333F695" w14:textId="77777777" w:rsidR="0032356C" w:rsidRDefault="0032356C" w:rsidP="0032356C"/>
    <w:p w14:paraId="5B87A85D" w14:textId="77777777" w:rsidR="0032356C" w:rsidRDefault="0032356C" w:rsidP="0032356C">
      <w:r>
        <w:rPr>
          <w:rFonts w:hint="eastAsia"/>
        </w:rPr>
        <w:t>ПРАКТИЧЕСКАЯ</w:t>
      </w:r>
      <w:r>
        <w:t xml:space="preserve"> </w:t>
      </w:r>
      <w:r>
        <w:rPr>
          <w:rFonts w:hint="eastAsia"/>
        </w:rPr>
        <w:t>РЕКОМЕНДАЦИЯ</w:t>
      </w:r>
    </w:p>
    <w:p w14:paraId="7E52E9BF" w14:textId="77777777" w:rsidR="0032356C" w:rsidRDefault="0032356C" w:rsidP="0032356C"/>
    <w:p w14:paraId="4DDE4F27" w14:textId="77777777" w:rsidR="0032356C" w:rsidRDefault="0032356C" w:rsidP="0032356C">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48F744A" w14:textId="77777777" w:rsidR="0032356C" w:rsidRDefault="0032356C" w:rsidP="0032356C"/>
    <w:p w14:paraId="6E6D3503" w14:textId="77777777" w:rsidR="0032356C" w:rsidRDefault="0032356C" w:rsidP="0032356C">
      <w:r>
        <w:rPr>
          <w:rFonts w:hint="eastAsia"/>
        </w:rPr>
        <w:t>ПРИЛОЖЕНИЯ</w:t>
      </w:r>
    </w:p>
    <w:p w14:paraId="6E97B723" w14:textId="77777777" w:rsidR="0032356C" w:rsidRDefault="0032356C" w:rsidP="0032356C"/>
    <w:p w14:paraId="4D59AE14" w14:textId="77777777" w:rsidR="0032356C" w:rsidRDefault="0032356C" w:rsidP="0032356C">
      <w:r>
        <w:rPr>
          <w:rFonts w:hint="eastAsia"/>
        </w:rPr>
        <w:t>Приложение</w:t>
      </w:r>
      <w:r>
        <w:t xml:space="preserve"> </w:t>
      </w:r>
      <w:r>
        <w:rPr>
          <w:rFonts w:hint="eastAsia"/>
        </w:rPr>
        <w:t>А</w:t>
      </w:r>
      <w:r>
        <w:t xml:space="preserve">. </w:t>
      </w:r>
      <w:r>
        <w:rPr>
          <w:rFonts w:hint="eastAsia"/>
        </w:rPr>
        <w:t>Мангеймский</w:t>
      </w:r>
      <w:r>
        <w:t xml:space="preserve"> </w:t>
      </w:r>
      <w:r>
        <w:rPr>
          <w:rFonts w:hint="eastAsia"/>
        </w:rPr>
        <w:t>перитонеальный</w:t>
      </w:r>
      <w:r>
        <w:t xml:space="preserve"> </w:t>
      </w:r>
      <w:r>
        <w:rPr>
          <w:rFonts w:hint="eastAsia"/>
        </w:rPr>
        <w:t>индекс</w:t>
      </w:r>
      <w:r>
        <w:t xml:space="preserve"> (MPI)</w:t>
      </w:r>
    </w:p>
    <w:p w14:paraId="0478128E" w14:textId="77777777" w:rsidR="0032356C" w:rsidRDefault="0032356C" w:rsidP="0032356C"/>
    <w:p w14:paraId="0D6C8A89" w14:textId="77777777" w:rsidR="0032356C" w:rsidRDefault="0032356C" w:rsidP="0032356C">
      <w:r>
        <w:rPr>
          <w:rFonts w:hint="eastAsia"/>
        </w:rPr>
        <w:t>Приложение</w:t>
      </w:r>
      <w:r>
        <w:t xml:space="preserve"> </w:t>
      </w:r>
      <w:r>
        <w:rPr>
          <w:rFonts w:hint="eastAsia"/>
        </w:rPr>
        <w:t>Б</w:t>
      </w:r>
      <w:r>
        <w:t>. WSES Sepsis Severity Score</w:t>
      </w:r>
    </w:p>
    <w:p w14:paraId="180B5F0C" w14:textId="77777777" w:rsidR="0032356C" w:rsidRDefault="0032356C" w:rsidP="0032356C"/>
    <w:p w14:paraId="074A0875" w14:textId="77777777" w:rsidR="0032356C" w:rsidRDefault="0032356C" w:rsidP="0032356C">
      <w:r>
        <w:rPr>
          <w:rFonts w:hint="eastAsia"/>
        </w:rPr>
        <w:lastRenderedPageBreak/>
        <w:t>Приложение</w:t>
      </w:r>
      <w:r>
        <w:t xml:space="preserve"> </w:t>
      </w:r>
      <w:r>
        <w:rPr>
          <w:rFonts w:hint="eastAsia"/>
        </w:rPr>
        <w:t>В</w:t>
      </w:r>
      <w:r>
        <w:t>. APPACHE II</w:t>
      </w:r>
    </w:p>
    <w:p w14:paraId="3E3333B7" w14:textId="77777777" w:rsidR="0032356C" w:rsidRDefault="0032356C" w:rsidP="0032356C"/>
    <w:p w14:paraId="4D53CAB2" w14:textId="77777777" w:rsidR="0032356C" w:rsidRDefault="0032356C" w:rsidP="0032356C">
      <w:r>
        <w:rPr>
          <w:rFonts w:hint="eastAsia"/>
        </w:rPr>
        <w:t>В</w:t>
      </w:r>
      <w:r>
        <w:t xml:space="preserve"> - </w:t>
      </w:r>
      <w:r>
        <w:rPr>
          <w:rFonts w:hint="eastAsia"/>
        </w:rPr>
        <w:t>балл</w:t>
      </w:r>
      <w:r>
        <w:t xml:space="preserve"> </w:t>
      </w:r>
      <w:r>
        <w:rPr>
          <w:rFonts w:hint="eastAsia"/>
        </w:rPr>
        <w:t>возраста</w:t>
      </w:r>
    </w:p>
    <w:p w14:paraId="2293F8FD" w14:textId="77777777" w:rsidR="0032356C" w:rsidRDefault="0032356C" w:rsidP="0032356C"/>
    <w:p w14:paraId="21C3D216" w14:textId="77777777" w:rsidR="0032356C" w:rsidRDefault="0032356C" w:rsidP="0032356C">
      <w:r>
        <w:rPr>
          <w:rFonts w:hint="eastAsia"/>
        </w:rPr>
        <w:t>Приложение</w:t>
      </w:r>
      <w:r>
        <w:t xml:space="preserve"> </w:t>
      </w:r>
      <w:r>
        <w:rPr>
          <w:rFonts w:hint="eastAsia"/>
        </w:rPr>
        <w:t>Г</w:t>
      </w:r>
      <w:r>
        <w:t xml:space="preserve">. </w:t>
      </w:r>
      <w:r>
        <w:rPr>
          <w:rFonts w:hint="eastAsia"/>
        </w:rPr>
        <w:t>Индекс</w:t>
      </w:r>
      <w:r>
        <w:t xml:space="preserve"> </w:t>
      </w:r>
      <w:r>
        <w:rPr>
          <w:rFonts w:hint="eastAsia"/>
        </w:rPr>
        <w:t>брюшной</w:t>
      </w:r>
      <w:r>
        <w:t xml:space="preserve"> </w:t>
      </w:r>
      <w:r>
        <w:rPr>
          <w:rFonts w:hint="eastAsia"/>
        </w:rPr>
        <w:t>полости</w:t>
      </w:r>
      <w:r>
        <w:t xml:space="preserve"> (</w:t>
      </w:r>
      <w:r>
        <w:rPr>
          <w:rFonts w:hint="eastAsia"/>
        </w:rPr>
        <w:t>ИБП</w:t>
      </w:r>
      <w:r>
        <w:t>)</w:t>
      </w:r>
    </w:p>
    <w:p w14:paraId="705F571A" w14:textId="77777777" w:rsidR="0032356C" w:rsidRDefault="0032356C" w:rsidP="0032356C"/>
    <w:p w14:paraId="149D7ABB" w14:textId="77777777" w:rsidR="0032356C" w:rsidRDefault="0032356C" w:rsidP="0032356C">
      <w:r>
        <w:rPr>
          <w:rFonts w:hint="eastAsia"/>
        </w:rPr>
        <w:t>СПИСОК</w:t>
      </w:r>
      <w:r>
        <w:t xml:space="preserve"> </w:t>
      </w:r>
      <w:r>
        <w:rPr>
          <w:rFonts w:hint="eastAsia"/>
        </w:rPr>
        <w:t>ЛИТЕРАТУРЫ</w:t>
      </w:r>
    </w:p>
    <w:p w14:paraId="787A1C31" w14:textId="77777777" w:rsidR="0032356C" w:rsidRDefault="0032356C" w:rsidP="0032356C"/>
    <w:p w14:paraId="68D45054" w14:textId="7F986FD8" w:rsidR="0032356C" w:rsidRPr="0032356C" w:rsidRDefault="0032356C" w:rsidP="0032356C">
      <w:r>
        <w:rPr>
          <w:rFonts w:hint="eastAsia"/>
        </w:rPr>
        <w:t>ВВЕДЕНИЕ</w:t>
      </w:r>
    </w:p>
    <w:sectPr w:rsidR="0032356C" w:rsidRPr="0032356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79DA1" w14:textId="77777777" w:rsidR="006A03BE" w:rsidRPr="008D1934" w:rsidRDefault="006A03BE">
      <w:pPr>
        <w:spacing w:after="0" w:line="240" w:lineRule="auto"/>
      </w:pPr>
      <w:r w:rsidRPr="008D1934">
        <w:separator/>
      </w:r>
    </w:p>
  </w:endnote>
  <w:endnote w:type="continuationSeparator" w:id="0">
    <w:p w14:paraId="3D418989" w14:textId="77777777" w:rsidR="006A03BE" w:rsidRPr="008D1934" w:rsidRDefault="006A03B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398AA" w14:textId="77777777" w:rsidR="006A03BE" w:rsidRPr="008D1934" w:rsidRDefault="006A03BE"/>
    <w:p w14:paraId="4EA4BA5A" w14:textId="77777777" w:rsidR="006A03BE" w:rsidRPr="008D1934" w:rsidRDefault="006A03BE"/>
    <w:p w14:paraId="208DEDA2" w14:textId="77777777" w:rsidR="006A03BE" w:rsidRPr="008D1934" w:rsidRDefault="006A03BE"/>
    <w:p w14:paraId="7FE218A5" w14:textId="77777777" w:rsidR="006A03BE" w:rsidRPr="008D1934" w:rsidRDefault="006A03BE"/>
    <w:p w14:paraId="1FD86602" w14:textId="77777777" w:rsidR="006A03BE" w:rsidRPr="008D1934" w:rsidRDefault="006A03BE"/>
    <w:p w14:paraId="4BCE1C23" w14:textId="77777777" w:rsidR="006A03BE" w:rsidRPr="008D1934" w:rsidRDefault="006A03BE"/>
    <w:p w14:paraId="3D1A5A82" w14:textId="77777777" w:rsidR="006A03BE" w:rsidRPr="008D1934" w:rsidRDefault="006A03BE">
      <w:pPr>
        <w:rPr>
          <w:sz w:val="2"/>
          <w:szCs w:val="2"/>
        </w:rPr>
      </w:pPr>
      <w:r>
        <w:rPr>
          <w:noProof/>
        </w:rPr>
        <mc:AlternateContent>
          <mc:Choice Requires="wps">
            <w:drawing>
              <wp:anchor distT="0" distB="0" distL="63500" distR="63500" simplePos="0" relativeHeight="251660288" behindDoc="1" locked="0" layoutInCell="1" allowOverlap="1" wp14:anchorId="6F18B47D" wp14:editId="21D1254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A130D11" w14:textId="77777777" w:rsidR="006A03BE" w:rsidRPr="008D1934" w:rsidRDefault="006A03B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18B47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130D11" w14:textId="77777777" w:rsidR="006A03BE" w:rsidRPr="008D1934" w:rsidRDefault="006A03B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70F075E" w14:textId="77777777" w:rsidR="006A03BE" w:rsidRPr="008D1934" w:rsidRDefault="006A03BE"/>
    <w:p w14:paraId="569A6854" w14:textId="77777777" w:rsidR="006A03BE" w:rsidRPr="008D1934" w:rsidRDefault="006A03BE"/>
    <w:p w14:paraId="7CA14DC8" w14:textId="77777777" w:rsidR="006A03BE" w:rsidRPr="008D1934" w:rsidRDefault="006A03BE">
      <w:pPr>
        <w:rPr>
          <w:sz w:val="2"/>
          <w:szCs w:val="2"/>
        </w:rPr>
      </w:pPr>
      <w:r>
        <w:rPr>
          <w:noProof/>
        </w:rPr>
        <mc:AlternateContent>
          <mc:Choice Requires="wps">
            <w:drawing>
              <wp:anchor distT="0" distB="0" distL="63500" distR="63500" simplePos="0" relativeHeight="251659264" behindDoc="1" locked="0" layoutInCell="1" allowOverlap="1" wp14:anchorId="6F9111F3" wp14:editId="2B6A97B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3AE4145" w14:textId="77777777" w:rsidR="006A03BE" w:rsidRPr="008D1934" w:rsidRDefault="006A03B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9111F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3AE4145" w14:textId="77777777" w:rsidR="006A03BE" w:rsidRPr="008D1934" w:rsidRDefault="006A03B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331E7BE" w14:textId="77777777" w:rsidR="006A03BE" w:rsidRPr="008D1934" w:rsidRDefault="006A03BE"/>
    <w:p w14:paraId="3C94480E" w14:textId="77777777" w:rsidR="006A03BE" w:rsidRPr="008D1934" w:rsidRDefault="006A03BE">
      <w:pPr>
        <w:rPr>
          <w:sz w:val="2"/>
          <w:szCs w:val="2"/>
        </w:rPr>
      </w:pPr>
    </w:p>
    <w:p w14:paraId="1F9D075F" w14:textId="77777777" w:rsidR="006A03BE" w:rsidRPr="008D1934" w:rsidRDefault="006A03BE"/>
    <w:p w14:paraId="66308986" w14:textId="77777777" w:rsidR="006A03BE" w:rsidRPr="008D1934" w:rsidRDefault="006A03BE">
      <w:pPr>
        <w:spacing w:after="0" w:line="240" w:lineRule="auto"/>
      </w:pPr>
    </w:p>
  </w:footnote>
  <w:footnote w:type="continuationSeparator" w:id="0">
    <w:p w14:paraId="54F948DC" w14:textId="77777777" w:rsidR="006A03BE" w:rsidRPr="008D1934" w:rsidRDefault="006A03B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3BE"/>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3</Pages>
  <Words>188</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276</cp:revision>
  <cp:lastPrinted>2024-05-12T14:21:00Z</cp:lastPrinted>
  <dcterms:created xsi:type="dcterms:W3CDTF">2024-05-12T14:37:00Z</dcterms:created>
  <dcterms:modified xsi:type="dcterms:W3CDTF">2024-05-14T15:01:00Z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