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270DD4" w:rsidRDefault="00270DD4" w:rsidP="00270DD4">
      <w:r w:rsidRPr="008D3ADA">
        <w:rPr>
          <w:rFonts w:ascii="Times New Roman" w:hAnsi="Times New Roman" w:cs="Times New Roman"/>
          <w:b/>
          <w:bCs/>
          <w:sz w:val="24"/>
          <w:szCs w:val="24"/>
        </w:rPr>
        <w:t>Деркач Надія Вікторівна</w:t>
      </w:r>
      <w:r w:rsidRPr="008D3ADA">
        <w:rPr>
          <w:rFonts w:ascii="Times New Roman" w:hAnsi="Times New Roman" w:cs="Times New Roman"/>
          <w:sz w:val="24"/>
          <w:szCs w:val="24"/>
        </w:rPr>
        <w:t>, лікар-дерматовенеролог ТОВ «Серв'ьє Україна».</w:t>
      </w:r>
      <w:r w:rsidRPr="008D3ADA">
        <w:rPr>
          <w:rFonts w:ascii="Times New Roman" w:hAnsi="Times New Roman" w:cs="Times New Roman"/>
          <w:b/>
          <w:bCs/>
          <w:sz w:val="24"/>
          <w:szCs w:val="24"/>
        </w:rPr>
        <w:t xml:space="preserve"> </w:t>
      </w:r>
      <w:r w:rsidRPr="008D3ADA">
        <w:rPr>
          <w:rFonts w:ascii="Times New Roman" w:hAnsi="Times New Roman" w:cs="Times New Roman"/>
          <w:sz w:val="24"/>
          <w:szCs w:val="24"/>
        </w:rPr>
        <w:t>Назва дисертації – «Удосконалення персоналізованої діагностики та лікування хворих на атопічний дерматит з урахуванням ендотоксин-опосередкованих факторів імунопатогенезу».</w:t>
      </w:r>
      <w:r w:rsidRPr="008D3ADA">
        <w:rPr>
          <w:rFonts w:ascii="Times New Roman" w:hAnsi="Times New Roman" w:cs="Times New Roman"/>
          <w:b/>
          <w:bCs/>
          <w:sz w:val="24"/>
          <w:szCs w:val="24"/>
        </w:rPr>
        <w:t xml:space="preserve"> </w:t>
      </w:r>
      <w:r w:rsidRPr="008D3ADA">
        <w:rPr>
          <w:rFonts w:ascii="Times New Roman" w:hAnsi="Times New Roman" w:cs="Times New Roman"/>
          <w:sz w:val="24"/>
          <w:szCs w:val="24"/>
        </w:rPr>
        <w:t>Шифр та назва спеціальності – 14.01.20– шкірні та венеричні хвороби. Спецрада Д 26.613.03 Національної медичної академії післядипломної освіти імені П.Л.Шупика Міністерства охорони здоров’я  України</w:t>
      </w:r>
    </w:p>
    <w:sectPr w:rsidR="00706318" w:rsidRPr="00270DD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B63A15">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B63A15">
                <w:pPr>
                  <w:spacing w:line="240" w:lineRule="auto"/>
                </w:pPr>
                <w:fldSimple w:instr=" PAGE \* MERGEFORMAT ">
                  <w:r w:rsidR="00270DD4" w:rsidRPr="00270DD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B63A15">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B63A15">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B63A15">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D2F4-A01D-4E26-91CD-0CA60D53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2020-11-29T17:54:00Z</dcterms:created>
  <dcterms:modified xsi:type="dcterms:W3CDTF">2020-12-01T13:52:00Z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