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988DA"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hint="eastAsia"/>
          <w:b/>
          <w:bCs/>
          <w:color w:val="222222"/>
          <w:sz w:val="21"/>
          <w:szCs w:val="21"/>
        </w:rPr>
        <w:t>Вахтель</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Николай</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Маркович</w:t>
      </w:r>
      <w:r w:rsidRPr="00230683">
        <w:rPr>
          <w:rFonts w:ascii="Helvetica" w:hAnsi="Helvetica" w:cs="Helvetica"/>
          <w:b/>
          <w:bCs/>
          <w:color w:val="222222"/>
          <w:sz w:val="21"/>
          <w:szCs w:val="21"/>
        </w:rPr>
        <w:t>.</w:t>
      </w:r>
    </w:p>
    <w:p w14:paraId="69F3C8C4"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hint="eastAsia"/>
          <w:b/>
          <w:bCs/>
          <w:color w:val="222222"/>
          <w:sz w:val="21"/>
          <w:szCs w:val="21"/>
        </w:rPr>
        <w:t>Нарушение</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активации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ядер</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гепатоцитов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крысы</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условиях</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последствия</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алкилирующего</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агента</w:t>
      </w:r>
      <w:r w:rsidRPr="00230683">
        <w:rPr>
          <w:rFonts w:ascii="Helvetica" w:hAnsi="Helvetica" w:cs="Helvetica"/>
          <w:b/>
          <w:bCs/>
          <w:color w:val="222222"/>
          <w:sz w:val="21"/>
          <w:szCs w:val="21"/>
        </w:rPr>
        <w:t xml:space="preserve"> : </w:t>
      </w:r>
      <w:r w:rsidRPr="00230683">
        <w:rPr>
          <w:rFonts w:ascii="Helvetica" w:hAnsi="Helvetica" w:cs="Helvetica" w:hint="eastAsia"/>
          <w:b/>
          <w:bCs/>
          <w:color w:val="222222"/>
          <w:sz w:val="21"/>
          <w:szCs w:val="21"/>
        </w:rPr>
        <w:t>популяционно</w:t>
      </w:r>
      <w:r w:rsidRPr="00230683">
        <w:rPr>
          <w:rFonts w:ascii="Helvetica" w:hAnsi="Helvetica" w:cs="Helvetica"/>
          <w:b/>
          <w:bCs/>
          <w:color w:val="222222"/>
          <w:sz w:val="21"/>
          <w:szCs w:val="21"/>
        </w:rPr>
        <w:t>-</w:t>
      </w:r>
      <w:r w:rsidRPr="00230683">
        <w:rPr>
          <w:rFonts w:ascii="Helvetica" w:hAnsi="Helvetica" w:cs="Helvetica" w:hint="eastAsia"/>
          <w:b/>
          <w:bCs/>
          <w:color w:val="222222"/>
          <w:sz w:val="21"/>
          <w:szCs w:val="21"/>
        </w:rPr>
        <w:t>клеточное</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исследование</w:t>
      </w:r>
      <w:r w:rsidRPr="00230683">
        <w:rPr>
          <w:rFonts w:ascii="Helvetica" w:hAnsi="Helvetica" w:cs="Helvetica"/>
          <w:b/>
          <w:bCs/>
          <w:color w:val="222222"/>
          <w:sz w:val="21"/>
          <w:szCs w:val="21"/>
        </w:rPr>
        <w:t xml:space="preserve"> : </w:t>
      </w:r>
      <w:r w:rsidRPr="00230683">
        <w:rPr>
          <w:rFonts w:ascii="Helvetica" w:hAnsi="Helvetica" w:cs="Helvetica" w:hint="eastAsia"/>
          <w:b/>
          <w:bCs/>
          <w:color w:val="222222"/>
          <w:sz w:val="21"/>
          <w:szCs w:val="21"/>
        </w:rPr>
        <w:t>диссертация</w:t>
      </w:r>
      <w:r w:rsidRPr="00230683">
        <w:rPr>
          <w:rFonts w:ascii="Helvetica" w:hAnsi="Helvetica" w:cs="Helvetica"/>
          <w:b/>
          <w:bCs/>
          <w:color w:val="222222"/>
          <w:sz w:val="21"/>
          <w:szCs w:val="21"/>
        </w:rPr>
        <w:t xml:space="preserve"> ... </w:t>
      </w:r>
      <w:r w:rsidRPr="00230683">
        <w:rPr>
          <w:rFonts w:ascii="Helvetica" w:hAnsi="Helvetica" w:cs="Helvetica" w:hint="eastAsia"/>
          <w:b/>
          <w:bCs/>
          <w:color w:val="222222"/>
          <w:sz w:val="21"/>
          <w:szCs w:val="21"/>
        </w:rPr>
        <w:t>кандидата</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биологических</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наук</w:t>
      </w:r>
      <w:r w:rsidRPr="00230683">
        <w:rPr>
          <w:rFonts w:ascii="Helvetica" w:hAnsi="Helvetica" w:cs="Helvetica"/>
          <w:b/>
          <w:bCs/>
          <w:color w:val="222222"/>
          <w:sz w:val="21"/>
          <w:szCs w:val="21"/>
        </w:rPr>
        <w:t xml:space="preserve"> : 03.00.11. - </w:t>
      </w:r>
      <w:r w:rsidRPr="00230683">
        <w:rPr>
          <w:rFonts w:ascii="Helvetica" w:hAnsi="Helvetica" w:cs="Helvetica" w:hint="eastAsia"/>
          <w:b/>
          <w:bCs/>
          <w:color w:val="222222"/>
          <w:sz w:val="21"/>
          <w:szCs w:val="21"/>
        </w:rPr>
        <w:t>Москва</w:t>
      </w:r>
      <w:r w:rsidRPr="00230683">
        <w:rPr>
          <w:rFonts w:ascii="Helvetica" w:hAnsi="Helvetica" w:cs="Helvetica"/>
          <w:b/>
          <w:bCs/>
          <w:color w:val="222222"/>
          <w:sz w:val="21"/>
          <w:szCs w:val="21"/>
        </w:rPr>
        <w:t xml:space="preserve">, 1984. - 130 </w:t>
      </w:r>
      <w:r w:rsidRPr="00230683">
        <w:rPr>
          <w:rFonts w:ascii="Helvetica" w:hAnsi="Helvetica" w:cs="Helvetica" w:hint="eastAsia"/>
          <w:b/>
          <w:bCs/>
          <w:color w:val="222222"/>
          <w:sz w:val="21"/>
          <w:szCs w:val="21"/>
        </w:rPr>
        <w:t>с</w:t>
      </w:r>
      <w:r w:rsidRPr="00230683">
        <w:rPr>
          <w:rFonts w:ascii="Helvetica" w:hAnsi="Helvetica" w:cs="Helvetica"/>
          <w:b/>
          <w:bCs/>
          <w:color w:val="222222"/>
          <w:sz w:val="21"/>
          <w:szCs w:val="21"/>
        </w:rPr>
        <w:t xml:space="preserve">. : </w:t>
      </w:r>
      <w:r w:rsidRPr="00230683">
        <w:rPr>
          <w:rFonts w:ascii="Helvetica" w:hAnsi="Helvetica" w:cs="Helvetica" w:hint="eastAsia"/>
          <w:b/>
          <w:bCs/>
          <w:color w:val="222222"/>
          <w:sz w:val="21"/>
          <w:szCs w:val="21"/>
        </w:rPr>
        <w:t>ил</w:t>
      </w:r>
      <w:r w:rsidRPr="00230683">
        <w:rPr>
          <w:rFonts w:ascii="Helvetica" w:hAnsi="Helvetica" w:cs="Helvetica"/>
          <w:b/>
          <w:bCs/>
          <w:color w:val="222222"/>
          <w:sz w:val="21"/>
          <w:szCs w:val="21"/>
        </w:rPr>
        <w:t>.</w:t>
      </w:r>
    </w:p>
    <w:p w14:paraId="486A0289"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hint="eastAsia"/>
          <w:b/>
          <w:bCs/>
          <w:color w:val="222222"/>
          <w:sz w:val="21"/>
          <w:szCs w:val="21"/>
        </w:rPr>
        <w:t>больше</w:t>
      </w:r>
    </w:p>
    <w:p w14:paraId="25F01ADC"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hint="eastAsia"/>
          <w:b/>
          <w:bCs/>
          <w:color w:val="222222"/>
          <w:sz w:val="21"/>
          <w:szCs w:val="21"/>
        </w:rPr>
        <w:t>Цитаты</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из</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текста</w:t>
      </w:r>
      <w:r w:rsidRPr="00230683">
        <w:rPr>
          <w:rFonts w:ascii="Helvetica" w:hAnsi="Helvetica" w:cs="Helvetica"/>
          <w:b/>
          <w:bCs/>
          <w:color w:val="222222"/>
          <w:sz w:val="21"/>
          <w:szCs w:val="21"/>
        </w:rPr>
        <w:t>:</w:t>
      </w:r>
    </w:p>
    <w:p w14:paraId="074342A4"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hint="eastAsia"/>
          <w:b/>
          <w:bCs/>
          <w:color w:val="222222"/>
          <w:sz w:val="21"/>
          <w:szCs w:val="21"/>
        </w:rPr>
        <w:t>стр</w:t>
      </w:r>
      <w:r w:rsidRPr="00230683">
        <w:rPr>
          <w:rFonts w:ascii="Helvetica" w:hAnsi="Helvetica" w:cs="Helvetica"/>
          <w:b/>
          <w:bCs/>
          <w:color w:val="222222"/>
          <w:sz w:val="21"/>
          <w:szCs w:val="21"/>
        </w:rPr>
        <w:t>. 1</w:t>
      </w:r>
    </w:p>
    <w:p w14:paraId="3A604374"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hint="eastAsia"/>
          <w:b/>
          <w:bCs/>
          <w:color w:val="222222"/>
          <w:sz w:val="21"/>
          <w:szCs w:val="21"/>
        </w:rPr>
        <w:t>На</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правах</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рукописи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ВАХТЕПЬ</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НИКОЛАЙ</w:t>
      </w:r>
      <w:r w:rsidRPr="00230683">
        <w:rPr>
          <w:rFonts w:ascii="Helvetica" w:hAnsi="Helvetica" w:cs="Helvetica"/>
          <w:b/>
          <w:bCs/>
          <w:color w:val="222222"/>
          <w:sz w:val="21"/>
          <w:szCs w:val="21"/>
        </w:rPr>
        <w:t xml:space="preserve"> 1</w:t>
      </w:r>
      <w:r w:rsidRPr="00230683">
        <w:rPr>
          <w:rFonts w:ascii="Helvetica" w:hAnsi="Helvetica" w:cs="Helvetica" w:hint="eastAsia"/>
          <w:b/>
          <w:bCs/>
          <w:color w:val="222222"/>
          <w:sz w:val="21"/>
          <w:szCs w:val="21"/>
        </w:rPr>
        <w:t>МРК</w:t>
      </w:r>
      <w:r w:rsidRPr="00230683">
        <w:rPr>
          <w:rFonts w:ascii="Helvetica" w:hAnsi="Helvetica" w:cs="Helvetica"/>
          <w:b/>
          <w:bCs/>
          <w:color w:val="222222"/>
          <w:sz w:val="21"/>
          <w:szCs w:val="21"/>
        </w:rPr>
        <w:t>0</w:t>
      </w:r>
      <w:r w:rsidRPr="00230683">
        <w:rPr>
          <w:rFonts w:ascii="Helvetica" w:hAnsi="Helvetica" w:cs="Helvetica" w:hint="eastAsia"/>
          <w:b/>
          <w:bCs/>
          <w:color w:val="222222"/>
          <w:sz w:val="21"/>
          <w:szCs w:val="21"/>
        </w:rPr>
        <w:t>ВИ</w:t>
      </w:r>
      <w:r w:rsidRPr="00230683">
        <w:rPr>
          <w:rFonts w:ascii="Helvetica" w:hAnsi="Helvetica" w:cs="Helvetica"/>
          <w:b/>
          <w:bCs/>
          <w:color w:val="222222"/>
          <w:sz w:val="21"/>
          <w:szCs w:val="21"/>
        </w:rPr>
        <w:t xml:space="preserve">5 </w:t>
      </w:r>
      <w:r w:rsidRPr="00230683">
        <w:rPr>
          <w:rFonts w:ascii="Helvetica" w:hAnsi="Helvetica" w:cs="Helvetica" w:hint="eastAsia"/>
          <w:b/>
          <w:bCs/>
          <w:color w:val="222222"/>
          <w:sz w:val="21"/>
          <w:szCs w:val="21"/>
        </w:rPr>
        <w:t>НАРУШЕНИЕ</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АКТИВАЦИЙ</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ЯДЕР</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ГЕПАТОЦИТОВ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КРЫСЫ</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УСЛОВИЯХ</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ПОСЛВДЕЙСТВИа</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АЛКИШРУЩЕГО</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АГЕНТА</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популяционно</w:t>
      </w:r>
      <w:r w:rsidRPr="00230683">
        <w:rPr>
          <w:rFonts w:ascii="Helvetica" w:hAnsi="Helvetica" w:cs="Helvetica"/>
          <w:b/>
          <w:bCs/>
          <w:color w:val="222222"/>
          <w:sz w:val="21"/>
          <w:szCs w:val="21"/>
        </w:rPr>
        <w:t>-</w:t>
      </w:r>
      <w:r w:rsidRPr="00230683">
        <w:rPr>
          <w:rFonts w:ascii="Helvetica" w:hAnsi="Helvetica" w:cs="Helvetica" w:hint="eastAsia"/>
          <w:b/>
          <w:bCs/>
          <w:color w:val="222222"/>
          <w:sz w:val="21"/>
          <w:szCs w:val="21"/>
        </w:rPr>
        <w:t>шгеточное</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исследование</w:t>
      </w:r>
      <w:r w:rsidRPr="00230683">
        <w:rPr>
          <w:rFonts w:ascii="Helvetica" w:hAnsi="Helvetica" w:cs="Helvetica"/>
          <w:b/>
          <w:bCs/>
          <w:color w:val="222222"/>
          <w:sz w:val="21"/>
          <w:szCs w:val="21"/>
        </w:rPr>
        <w:t xml:space="preserve">) 03.00.11 - </w:t>
      </w:r>
      <w:r w:rsidRPr="00230683">
        <w:rPr>
          <w:rFonts w:ascii="Helvetica" w:hAnsi="Helvetica" w:cs="Helvetica" w:hint="eastAsia"/>
          <w:b/>
          <w:bCs/>
          <w:color w:val="222222"/>
          <w:sz w:val="21"/>
          <w:szCs w:val="21"/>
        </w:rPr>
        <w:t>эмбриология</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гистология</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Диссертация</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на</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соискание</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ученой</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степени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кандидата</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биологических</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наук</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Научный</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руководитель</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доктор</w:t>
      </w:r>
    </w:p>
    <w:p w14:paraId="1A08839F"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hint="eastAsia"/>
          <w:b/>
          <w:bCs/>
          <w:color w:val="222222"/>
          <w:sz w:val="21"/>
          <w:szCs w:val="21"/>
        </w:rPr>
        <w:t>стр</w:t>
      </w:r>
      <w:r w:rsidRPr="00230683">
        <w:rPr>
          <w:rFonts w:ascii="Helvetica" w:hAnsi="Helvetica" w:cs="Helvetica"/>
          <w:b/>
          <w:bCs/>
          <w:color w:val="222222"/>
          <w:sz w:val="21"/>
          <w:szCs w:val="21"/>
        </w:rPr>
        <w:t>. 2</w:t>
      </w:r>
    </w:p>
    <w:p w14:paraId="53AE335E"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hint="eastAsia"/>
          <w:b/>
          <w:bCs/>
          <w:color w:val="222222"/>
          <w:sz w:val="21"/>
          <w:szCs w:val="21"/>
        </w:rPr>
        <w:t>индукции</w:t>
      </w:r>
      <w:r w:rsidRPr="00230683">
        <w:rPr>
          <w:rFonts w:ascii="Helvetica" w:hAnsi="Helvetica" w:cs="Helvetica"/>
          <w:b/>
          <w:bCs/>
          <w:color w:val="222222"/>
          <w:sz w:val="21"/>
          <w:szCs w:val="21"/>
        </w:rPr>
        <w:t xml:space="preserve"> 3.3.1. </w:t>
      </w:r>
      <w:r w:rsidRPr="00230683">
        <w:rPr>
          <w:rFonts w:ascii="Helvetica" w:hAnsi="Helvetica" w:cs="Helvetica" w:hint="eastAsia"/>
          <w:b/>
          <w:bCs/>
          <w:color w:val="222222"/>
          <w:sz w:val="21"/>
          <w:szCs w:val="21"/>
        </w:rPr>
        <w:t>Анализ</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гепатоцитов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иигактных</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индащюванных</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фенобарбиталом</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животных</w:t>
      </w:r>
      <w:r w:rsidRPr="00230683">
        <w:rPr>
          <w:rFonts w:ascii="Helvetica" w:hAnsi="Helvetica" w:cs="Helvetica"/>
          <w:b/>
          <w:bCs/>
          <w:color w:val="222222"/>
          <w:sz w:val="21"/>
          <w:szCs w:val="21"/>
        </w:rPr>
        <w:t xml:space="preserve">. 3.3.2. </w:t>
      </w:r>
      <w:r w:rsidRPr="00230683">
        <w:rPr>
          <w:rFonts w:ascii="Helvetica" w:hAnsi="Helvetica" w:cs="Helvetica" w:hint="eastAsia"/>
          <w:b/>
          <w:bCs/>
          <w:color w:val="222222"/>
          <w:sz w:val="21"/>
          <w:szCs w:val="21"/>
        </w:rPr>
        <w:t>Анализ</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процесса</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активации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ядер</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гепатоцитов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крысы</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условиях</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последействия</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дипина</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дозе</w:t>
      </w:r>
      <w:r w:rsidRPr="00230683">
        <w:rPr>
          <w:rFonts w:ascii="Helvetica" w:hAnsi="Helvetica" w:cs="Helvetica"/>
          <w:b/>
          <w:bCs/>
          <w:color w:val="222222"/>
          <w:sz w:val="21"/>
          <w:szCs w:val="21"/>
        </w:rPr>
        <w:t xml:space="preserve"> 15 </w:t>
      </w:r>
      <w:r w:rsidRPr="00230683">
        <w:rPr>
          <w:rFonts w:ascii="Helvetica" w:hAnsi="Helvetica" w:cs="Helvetica" w:hint="eastAsia"/>
          <w:b/>
          <w:bCs/>
          <w:color w:val="222222"/>
          <w:sz w:val="21"/>
          <w:szCs w:val="21"/>
        </w:rPr>
        <w:t>мг</w:t>
      </w:r>
      <w:r w:rsidRPr="00230683">
        <w:rPr>
          <w:rFonts w:ascii="Helvetica" w:hAnsi="Helvetica" w:cs="Helvetica"/>
          <w:b/>
          <w:bCs/>
          <w:color w:val="222222"/>
          <w:sz w:val="21"/>
          <w:szCs w:val="21"/>
        </w:rPr>
        <w:t>/</w:t>
      </w:r>
      <w:r w:rsidRPr="00230683">
        <w:rPr>
          <w:rFonts w:ascii="Helvetica" w:hAnsi="Helvetica" w:cs="Helvetica" w:hint="eastAsia"/>
          <w:b/>
          <w:bCs/>
          <w:color w:val="222222"/>
          <w:sz w:val="21"/>
          <w:szCs w:val="21"/>
        </w:rPr>
        <w:t>кг</w:t>
      </w:r>
      <w:r w:rsidRPr="00230683">
        <w:rPr>
          <w:rFonts w:ascii="Helvetica" w:hAnsi="Helvetica" w:cs="Helvetica"/>
          <w:b/>
          <w:bCs/>
          <w:color w:val="222222"/>
          <w:sz w:val="21"/>
          <w:szCs w:val="21"/>
        </w:rPr>
        <w:t xml:space="preserve">. 58 64 " 64 73 </w:t>
      </w:r>
      <w:r w:rsidRPr="00230683">
        <w:rPr>
          <w:rFonts w:ascii="Helvetica" w:hAnsi="Helvetica" w:cs="Helvetica" w:hint="eastAsia"/>
          <w:b/>
          <w:bCs/>
          <w:color w:val="222222"/>
          <w:sz w:val="21"/>
          <w:szCs w:val="21"/>
        </w:rPr>
        <w:t>Стр</w:t>
      </w:r>
      <w:r w:rsidRPr="00230683">
        <w:rPr>
          <w:rFonts w:ascii="Helvetica" w:hAnsi="Helvetica" w:cs="Helvetica"/>
          <w:b/>
          <w:bCs/>
          <w:color w:val="222222"/>
          <w:sz w:val="21"/>
          <w:szCs w:val="21"/>
        </w:rPr>
        <w:t xml:space="preserve">. S.3.S. </w:t>
      </w:r>
      <w:r w:rsidRPr="00230683">
        <w:rPr>
          <w:rFonts w:ascii="Helvetica" w:hAnsi="Helvetica" w:cs="Helvetica" w:hint="eastAsia"/>
          <w:b/>
          <w:bCs/>
          <w:color w:val="222222"/>
          <w:sz w:val="21"/>
          <w:szCs w:val="21"/>
        </w:rPr>
        <w:t>Анализ</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активации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ядер</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гепатоцитов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крысы</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условиях</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последействия</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дипина</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дозе</w:t>
      </w:r>
      <w:r w:rsidRPr="00230683">
        <w:rPr>
          <w:rFonts w:ascii="Helvetica" w:hAnsi="Helvetica" w:cs="Helvetica"/>
          <w:b/>
          <w:bCs/>
          <w:color w:val="222222"/>
          <w:sz w:val="21"/>
          <w:szCs w:val="21"/>
        </w:rPr>
        <w:t xml:space="preserve"> 30 </w:t>
      </w:r>
      <w:r w:rsidRPr="00230683">
        <w:rPr>
          <w:rFonts w:ascii="Helvetica" w:hAnsi="Helvetica" w:cs="Helvetica" w:hint="eastAsia"/>
          <w:b/>
          <w:bCs/>
          <w:color w:val="222222"/>
          <w:sz w:val="21"/>
          <w:szCs w:val="21"/>
        </w:rPr>
        <w:t>мг</w:t>
      </w:r>
      <w:r w:rsidRPr="00230683">
        <w:rPr>
          <w:rFonts w:ascii="Helvetica" w:hAnsi="Helvetica" w:cs="Helvetica"/>
          <w:b/>
          <w:bCs/>
          <w:color w:val="222222"/>
          <w:sz w:val="21"/>
          <w:szCs w:val="21"/>
        </w:rPr>
        <w:t>/</w:t>
      </w:r>
      <w:r w:rsidRPr="00230683">
        <w:rPr>
          <w:rFonts w:ascii="Helvetica" w:hAnsi="Helvetica" w:cs="Helvetica" w:hint="eastAsia"/>
          <w:b/>
          <w:bCs/>
          <w:color w:val="222222"/>
          <w:sz w:val="21"/>
          <w:szCs w:val="21"/>
        </w:rPr>
        <w:t>кг</w:t>
      </w:r>
      <w:r w:rsidRPr="00230683">
        <w:rPr>
          <w:rFonts w:ascii="Helvetica" w:hAnsi="Helvetica" w:cs="Helvetica"/>
          <w:b/>
          <w:bCs/>
          <w:color w:val="222222"/>
          <w:sz w:val="21"/>
          <w:szCs w:val="21"/>
        </w:rPr>
        <w:t xml:space="preserve"> 3.3.4.</w:t>
      </w:r>
    </w:p>
    <w:p w14:paraId="5CF5775C"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hint="eastAsia"/>
          <w:b/>
          <w:bCs/>
          <w:color w:val="222222"/>
          <w:sz w:val="21"/>
          <w:szCs w:val="21"/>
        </w:rPr>
        <w:t>стр</w:t>
      </w:r>
      <w:r w:rsidRPr="00230683">
        <w:rPr>
          <w:rFonts w:ascii="Helvetica" w:hAnsi="Helvetica" w:cs="Helvetica"/>
          <w:b/>
          <w:bCs/>
          <w:color w:val="222222"/>
          <w:sz w:val="21"/>
          <w:szCs w:val="21"/>
        </w:rPr>
        <w:t>. 7</w:t>
      </w:r>
    </w:p>
    <w:p w14:paraId="4FF0F8EF"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hint="eastAsia"/>
          <w:b/>
          <w:bCs/>
          <w:color w:val="222222"/>
          <w:sz w:val="21"/>
          <w:szCs w:val="21"/>
        </w:rPr>
        <w:t>гуляции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практически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всех</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метаболических</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процессов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основе</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кото­</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рых</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лежат</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изменения</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биосинтеза</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клетке</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Целью</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настоящего</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исследования</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явилось</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изучение</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процесса</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акти­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вации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ядер</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гепатоцитов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крысы</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условиах</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последействия</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малых</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терапевтических</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доз</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типичного</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представителя</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алкилирующих</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агентов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дипина</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Задачи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исследования</w:t>
      </w:r>
      <w:r w:rsidRPr="00230683">
        <w:rPr>
          <w:rFonts w:ascii="Helvetica" w:hAnsi="Helvetica" w:cs="Helvetica"/>
          <w:b/>
          <w:bCs/>
          <w:color w:val="222222"/>
          <w:sz w:val="21"/>
          <w:szCs w:val="21"/>
        </w:rPr>
        <w:t xml:space="preserve"> 1. </w:t>
      </w:r>
      <w:r w:rsidRPr="00230683">
        <w:rPr>
          <w:rFonts w:ascii="Helvetica" w:hAnsi="Helvetica" w:cs="Helvetica" w:hint="eastAsia"/>
          <w:b/>
          <w:bCs/>
          <w:color w:val="222222"/>
          <w:sz w:val="21"/>
          <w:szCs w:val="21"/>
        </w:rPr>
        <w:t>Разработать</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цитологический</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метод</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количественной</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оценки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ак­</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тивации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ядер</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гепатоцитов</w:t>
      </w:r>
      <w:r w:rsidRPr="00230683">
        <w:rPr>
          <w:rFonts w:ascii="Helvetica" w:hAnsi="Helvetica" w:cs="Helvetica"/>
          <w:b/>
          <w:bCs/>
          <w:color w:val="222222"/>
          <w:sz w:val="21"/>
          <w:szCs w:val="21"/>
        </w:rPr>
        <w:t>...</w:t>
      </w:r>
    </w:p>
    <w:p w14:paraId="6A8AD3F8" w14:textId="77777777" w:rsidR="00230683" w:rsidRPr="00230683" w:rsidRDefault="00230683" w:rsidP="00230683">
      <w:pPr>
        <w:rPr>
          <w:rFonts w:ascii="Helvetica" w:hAnsi="Helvetica" w:cs="Helvetica"/>
          <w:b/>
          <w:bCs/>
          <w:color w:val="222222"/>
          <w:sz w:val="21"/>
          <w:szCs w:val="21"/>
        </w:rPr>
      </w:pPr>
    </w:p>
    <w:p w14:paraId="6AF2C78E"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hint="eastAsia"/>
          <w:b/>
          <w:bCs/>
          <w:color w:val="222222"/>
          <w:sz w:val="21"/>
          <w:szCs w:val="21"/>
        </w:rPr>
        <w:lastRenderedPageBreak/>
        <w:t>Оглавление</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диссертации</w:t>
      </w:r>
    </w:p>
    <w:p w14:paraId="7EDE7317"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hint="eastAsia"/>
          <w:b/>
          <w:bCs/>
          <w:color w:val="222222"/>
          <w:sz w:val="21"/>
          <w:szCs w:val="21"/>
        </w:rPr>
        <w:t>кандидат</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биологических</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наук</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Вахтель</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Николай</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Маркович</w:t>
      </w:r>
    </w:p>
    <w:p w14:paraId="36F237C3"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hint="eastAsia"/>
          <w:b/>
          <w:bCs/>
          <w:color w:val="222222"/>
          <w:sz w:val="21"/>
          <w:szCs w:val="21"/>
        </w:rPr>
        <w:t>БВВДЕНИЕ</w:t>
      </w:r>
      <w:r w:rsidRPr="00230683">
        <w:rPr>
          <w:rFonts w:ascii="Helvetica" w:hAnsi="Helvetica" w:cs="Helvetica"/>
          <w:b/>
          <w:bCs/>
          <w:color w:val="222222"/>
          <w:sz w:val="21"/>
          <w:szCs w:val="21"/>
        </w:rPr>
        <w:t>.</w:t>
      </w:r>
    </w:p>
    <w:p w14:paraId="0551F7CE" w14:textId="77777777" w:rsidR="00230683" w:rsidRPr="00230683" w:rsidRDefault="00230683" w:rsidP="00230683">
      <w:pPr>
        <w:rPr>
          <w:rFonts w:ascii="Helvetica" w:hAnsi="Helvetica" w:cs="Helvetica"/>
          <w:b/>
          <w:bCs/>
          <w:color w:val="222222"/>
          <w:sz w:val="21"/>
          <w:szCs w:val="21"/>
        </w:rPr>
      </w:pPr>
    </w:p>
    <w:p w14:paraId="349C43A6"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b/>
          <w:bCs/>
          <w:color w:val="222222"/>
          <w:sz w:val="21"/>
          <w:szCs w:val="21"/>
        </w:rPr>
        <w:t xml:space="preserve">1. </w:t>
      </w:r>
      <w:r w:rsidRPr="00230683">
        <w:rPr>
          <w:rFonts w:ascii="Helvetica" w:hAnsi="Helvetica" w:cs="Helvetica" w:hint="eastAsia"/>
          <w:b/>
          <w:bCs/>
          <w:color w:val="222222"/>
          <w:sz w:val="21"/>
          <w:szCs w:val="21"/>
        </w:rPr>
        <w:t>ОБЗОР</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ЛИТЕРАТУРЫ</w:t>
      </w:r>
      <w:r w:rsidRPr="00230683">
        <w:rPr>
          <w:rFonts w:ascii="Helvetica" w:hAnsi="Helvetica" w:cs="Helvetica"/>
          <w:b/>
          <w:bCs/>
          <w:color w:val="222222"/>
          <w:sz w:val="21"/>
          <w:szCs w:val="21"/>
        </w:rPr>
        <w:t>.</w:t>
      </w:r>
    </w:p>
    <w:p w14:paraId="69DBF86A" w14:textId="77777777" w:rsidR="00230683" w:rsidRPr="00230683" w:rsidRDefault="00230683" w:rsidP="00230683">
      <w:pPr>
        <w:rPr>
          <w:rFonts w:ascii="Helvetica" w:hAnsi="Helvetica" w:cs="Helvetica"/>
          <w:b/>
          <w:bCs/>
          <w:color w:val="222222"/>
          <w:sz w:val="21"/>
          <w:szCs w:val="21"/>
        </w:rPr>
      </w:pPr>
    </w:p>
    <w:p w14:paraId="36D5F4CB"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b/>
          <w:bCs/>
          <w:color w:val="222222"/>
          <w:sz w:val="21"/>
          <w:szCs w:val="21"/>
        </w:rPr>
        <w:t xml:space="preserve">1.1. </w:t>
      </w:r>
      <w:r w:rsidRPr="00230683">
        <w:rPr>
          <w:rFonts w:ascii="Helvetica" w:hAnsi="Helvetica" w:cs="Helvetica" w:hint="eastAsia"/>
          <w:b/>
          <w:bCs/>
          <w:color w:val="222222"/>
          <w:sz w:val="21"/>
          <w:szCs w:val="21"/>
        </w:rPr>
        <w:t>Основные</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принципы</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механизмы</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алкшщрования</w:t>
      </w:r>
      <w:r w:rsidRPr="00230683">
        <w:rPr>
          <w:rFonts w:ascii="Helvetica" w:hAnsi="Helvetica" w:cs="Helvetica"/>
          <w:b/>
          <w:bCs/>
          <w:color w:val="222222"/>
          <w:sz w:val="21"/>
          <w:szCs w:val="21"/>
        </w:rPr>
        <w:t>.</w:t>
      </w:r>
    </w:p>
    <w:p w14:paraId="491CD401" w14:textId="77777777" w:rsidR="00230683" w:rsidRPr="00230683" w:rsidRDefault="00230683" w:rsidP="00230683">
      <w:pPr>
        <w:rPr>
          <w:rFonts w:ascii="Helvetica" w:hAnsi="Helvetica" w:cs="Helvetica"/>
          <w:b/>
          <w:bCs/>
          <w:color w:val="222222"/>
          <w:sz w:val="21"/>
          <w:szCs w:val="21"/>
        </w:rPr>
      </w:pPr>
    </w:p>
    <w:p w14:paraId="71FE1668"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b/>
          <w:bCs/>
          <w:color w:val="222222"/>
          <w:sz w:val="21"/>
          <w:szCs w:val="21"/>
        </w:rPr>
        <w:t xml:space="preserve">1.2. </w:t>
      </w:r>
      <w:r w:rsidRPr="00230683">
        <w:rPr>
          <w:rFonts w:ascii="Helvetica" w:hAnsi="Helvetica" w:cs="Helvetica" w:hint="eastAsia"/>
          <w:b/>
          <w:bCs/>
          <w:color w:val="222222"/>
          <w:sz w:val="21"/>
          <w:szCs w:val="21"/>
        </w:rPr>
        <w:t>Первичные</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молекулярные</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продукты</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алкшщрования</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важнейших</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макромолекул</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клетки</w:t>
      </w:r>
      <w:r w:rsidRPr="00230683">
        <w:rPr>
          <w:rFonts w:ascii="Helvetica" w:hAnsi="Helvetica" w:cs="Helvetica"/>
          <w:b/>
          <w:bCs/>
          <w:color w:val="222222"/>
          <w:sz w:val="21"/>
          <w:szCs w:val="21"/>
        </w:rPr>
        <w:t>.</w:t>
      </w:r>
    </w:p>
    <w:p w14:paraId="3BAE9123" w14:textId="77777777" w:rsidR="00230683" w:rsidRPr="00230683" w:rsidRDefault="00230683" w:rsidP="00230683">
      <w:pPr>
        <w:rPr>
          <w:rFonts w:ascii="Helvetica" w:hAnsi="Helvetica" w:cs="Helvetica"/>
          <w:b/>
          <w:bCs/>
          <w:color w:val="222222"/>
          <w:sz w:val="21"/>
          <w:szCs w:val="21"/>
        </w:rPr>
      </w:pPr>
    </w:p>
    <w:p w14:paraId="3302C136"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b/>
          <w:bCs/>
          <w:color w:val="222222"/>
          <w:sz w:val="21"/>
          <w:szCs w:val="21"/>
        </w:rPr>
        <w:t xml:space="preserve">1.3. </w:t>
      </w:r>
      <w:r w:rsidRPr="00230683">
        <w:rPr>
          <w:rFonts w:ascii="Helvetica" w:hAnsi="Helvetica" w:cs="Helvetica" w:hint="eastAsia"/>
          <w:b/>
          <w:bCs/>
          <w:color w:val="222222"/>
          <w:sz w:val="21"/>
          <w:szCs w:val="21"/>
        </w:rPr>
        <w:t>Генотоксические</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мутагенные</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свойства</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алкшщрувдих</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агентов</w:t>
      </w:r>
      <w:r w:rsidRPr="00230683">
        <w:rPr>
          <w:rFonts w:ascii="Helvetica" w:hAnsi="Helvetica" w:cs="Helvetica"/>
          <w:b/>
          <w:bCs/>
          <w:color w:val="222222"/>
          <w:sz w:val="21"/>
          <w:szCs w:val="21"/>
        </w:rPr>
        <w:t>.</w:t>
      </w:r>
    </w:p>
    <w:p w14:paraId="0BBAF1C3" w14:textId="77777777" w:rsidR="00230683" w:rsidRPr="00230683" w:rsidRDefault="00230683" w:rsidP="00230683">
      <w:pPr>
        <w:rPr>
          <w:rFonts w:ascii="Helvetica" w:hAnsi="Helvetica" w:cs="Helvetica"/>
          <w:b/>
          <w:bCs/>
          <w:color w:val="222222"/>
          <w:sz w:val="21"/>
          <w:szCs w:val="21"/>
        </w:rPr>
      </w:pPr>
    </w:p>
    <w:p w14:paraId="1DD981B6"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b/>
          <w:bCs/>
          <w:color w:val="222222"/>
          <w:sz w:val="21"/>
          <w:szCs w:val="21"/>
        </w:rPr>
        <w:t xml:space="preserve">1.4. </w:t>
      </w:r>
      <w:r w:rsidRPr="00230683">
        <w:rPr>
          <w:rFonts w:ascii="Helvetica" w:hAnsi="Helvetica" w:cs="Helvetica" w:hint="eastAsia"/>
          <w:b/>
          <w:bCs/>
          <w:color w:val="222222"/>
          <w:sz w:val="21"/>
          <w:szCs w:val="21"/>
        </w:rPr>
        <w:t>Модификация</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повреждений</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вызванных</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алкшщругащши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агентами</w:t>
      </w:r>
      <w:r w:rsidRPr="00230683">
        <w:rPr>
          <w:rFonts w:ascii="Helvetica" w:hAnsi="Helvetica" w:cs="Helvetica"/>
          <w:b/>
          <w:bCs/>
          <w:color w:val="222222"/>
          <w:sz w:val="21"/>
          <w:szCs w:val="21"/>
        </w:rPr>
        <w:t>.</w:t>
      </w:r>
    </w:p>
    <w:p w14:paraId="3C51DB9D" w14:textId="77777777" w:rsidR="00230683" w:rsidRPr="00230683" w:rsidRDefault="00230683" w:rsidP="00230683">
      <w:pPr>
        <w:rPr>
          <w:rFonts w:ascii="Helvetica" w:hAnsi="Helvetica" w:cs="Helvetica"/>
          <w:b/>
          <w:bCs/>
          <w:color w:val="222222"/>
          <w:sz w:val="21"/>
          <w:szCs w:val="21"/>
        </w:rPr>
      </w:pPr>
    </w:p>
    <w:p w14:paraId="2B62EE3A"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b/>
          <w:bCs/>
          <w:color w:val="222222"/>
          <w:sz w:val="21"/>
          <w:szCs w:val="21"/>
        </w:rPr>
        <w:t xml:space="preserve">1.5. </w:t>
      </w:r>
      <w:r w:rsidRPr="00230683">
        <w:rPr>
          <w:rFonts w:ascii="Helvetica" w:hAnsi="Helvetica" w:cs="Helvetica" w:hint="eastAsia"/>
          <w:b/>
          <w:bCs/>
          <w:color w:val="222222"/>
          <w:sz w:val="21"/>
          <w:szCs w:val="21"/>
        </w:rPr>
        <w:t>Воздействие</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алкиляторов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на</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ядерный</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хроматин</w:t>
      </w:r>
      <w:r w:rsidRPr="00230683">
        <w:rPr>
          <w:rFonts w:ascii="Helvetica" w:hAnsi="Helvetica" w:cs="Helvetica"/>
          <w:b/>
          <w:bCs/>
          <w:color w:val="222222"/>
          <w:sz w:val="21"/>
          <w:szCs w:val="21"/>
        </w:rPr>
        <w:t>.</w:t>
      </w:r>
    </w:p>
    <w:p w14:paraId="0D59F8E5" w14:textId="77777777" w:rsidR="00230683" w:rsidRPr="00230683" w:rsidRDefault="00230683" w:rsidP="00230683">
      <w:pPr>
        <w:rPr>
          <w:rFonts w:ascii="Helvetica" w:hAnsi="Helvetica" w:cs="Helvetica"/>
          <w:b/>
          <w:bCs/>
          <w:color w:val="222222"/>
          <w:sz w:val="21"/>
          <w:szCs w:val="21"/>
        </w:rPr>
      </w:pPr>
    </w:p>
    <w:p w14:paraId="4FAE2A27"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b/>
          <w:bCs/>
          <w:color w:val="222222"/>
          <w:sz w:val="21"/>
          <w:szCs w:val="21"/>
        </w:rPr>
        <w:t xml:space="preserve">1.6. </w:t>
      </w:r>
      <w:r w:rsidRPr="00230683">
        <w:rPr>
          <w:rFonts w:ascii="Helvetica" w:hAnsi="Helvetica" w:cs="Helvetica" w:hint="eastAsia"/>
          <w:b/>
          <w:bCs/>
          <w:color w:val="222222"/>
          <w:sz w:val="21"/>
          <w:szCs w:val="21"/>
        </w:rPr>
        <w:t>Характеристика</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типичного</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алкилирующего</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агента</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отечественного</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противоракового</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препарата</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дипина</w:t>
      </w:r>
      <w:r w:rsidRPr="00230683">
        <w:rPr>
          <w:rFonts w:ascii="Helvetica" w:hAnsi="Helvetica" w:cs="Helvetica"/>
          <w:b/>
          <w:bCs/>
          <w:color w:val="222222"/>
          <w:sz w:val="21"/>
          <w:szCs w:val="21"/>
        </w:rPr>
        <w:t>.</w:t>
      </w:r>
    </w:p>
    <w:p w14:paraId="67940683" w14:textId="77777777" w:rsidR="00230683" w:rsidRPr="00230683" w:rsidRDefault="00230683" w:rsidP="00230683">
      <w:pPr>
        <w:rPr>
          <w:rFonts w:ascii="Helvetica" w:hAnsi="Helvetica" w:cs="Helvetica"/>
          <w:b/>
          <w:bCs/>
          <w:color w:val="222222"/>
          <w:sz w:val="21"/>
          <w:szCs w:val="21"/>
        </w:rPr>
      </w:pPr>
    </w:p>
    <w:p w14:paraId="34CAC275"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b/>
          <w:bCs/>
          <w:color w:val="222222"/>
          <w:sz w:val="21"/>
          <w:szCs w:val="21"/>
        </w:rPr>
        <w:t xml:space="preserve">2. </w:t>
      </w:r>
      <w:r w:rsidRPr="00230683">
        <w:rPr>
          <w:rFonts w:ascii="Helvetica" w:hAnsi="Helvetica" w:cs="Helvetica" w:hint="eastAsia"/>
          <w:b/>
          <w:bCs/>
          <w:color w:val="222222"/>
          <w:sz w:val="21"/>
          <w:szCs w:val="21"/>
        </w:rPr>
        <w:t>МАТЕРИАЛЫ</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МЕВД</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Ш</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СЛЕДОВАНИЯ</w:t>
      </w:r>
      <w:r w:rsidRPr="00230683">
        <w:rPr>
          <w:rFonts w:ascii="Helvetica" w:hAnsi="Helvetica" w:cs="Helvetica"/>
          <w:b/>
          <w:bCs/>
          <w:color w:val="222222"/>
          <w:sz w:val="21"/>
          <w:szCs w:val="21"/>
        </w:rPr>
        <w:t>.</w:t>
      </w:r>
    </w:p>
    <w:p w14:paraId="6192C770" w14:textId="77777777" w:rsidR="00230683" w:rsidRPr="00230683" w:rsidRDefault="00230683" w:rsidP="00230683">
      <w:pPr>
        <w:rPr>
          <w:rFonts w:ascii="Helvetica" w:hAnsi="Helvetica" w:cs="Helvetica"/>
          <w:b/>
          <w:bCs/>
          <w:color w:val="222222"/>
          <w:sz w:val="21"/>
          <w:szCs w:val="21"/>
        </w:rPr>
      </w:pPr>
    </w:p>
    <w:p w14:paraId="56F9F1B9"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b/>
          <w:bCs/>
          <w:color w:val="222222"/>
          <w:sz w:val="21"/>
          <w:szCs w:val="21"/>
        </w:rPr>
        <w:t xml:space="preserve">3. </w:t>
      </w:r>
      <w:r w:rsidRPr="00230683">
        <w:rPr>
          <w:rFonts w:ascii="Helvetica" w:hAnsi="Helvetica" w:cs="Helvetica" w:hint="eastAsia"/>
          <w:b/>
          <w:bCs/>
          <w:color w:val="222222"/>
          <w:sz w:val="21"/>
          <w:szCs w:val="21"/>
        </w:rPr>
        <w:t>РЕЗУЛЬТАТЫ</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СОБСТВЕННЫХ</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ЖЗСЛВДОВАНИЙ</w:t>
      </w:r>
      <w:r w:rsidRPr="00230683">
        <w:rPr>
          <w:rFonts w:ascii="Helvetica" w:hAnsi="Helvetica" w:cs="Helvetica"/>
          <w:b/>
          <w:bCs/>
          <w:color w:val="222222"/>
          <w:sz w:val="21"/>
          <w:szCs w:val="21"/>
        </w:rPr>
        <w:t>.</w:t>
      </w:r>
    </w:p>
    <w:p w14:paraId="4DBB1E79" w14:textId="77777777" w:rsidR="00230683" w:rsidRPr="00230683" w:rsidRDefault="00230683" w:rsidP="00230683">
      <w:pPr>
        <w:rPr>
          <w:rFonts w:ascii="Helvetica" w:hAnsi="Helvetica" w:cs="Helvetica"/>
          <w:b/>
          <w:bCs/>
          <w:color w:val="222222"/>
          <w:sz w:val="21"/>
          <w:szCs w:val="21"/>
        </w:rPr>
      </w:pPr>
    </w:p>
    <w:p w14:paraId="1E8CE0C0"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b/>
          <w:bCs/>
          <w:color w:val="222222"/>
          <w:sz w:val="21"/>
          <w:szCs w:val="21"/>
        </w:rPr>
        <w:lastRenderedPageBreak/>
        <w:t xml:space="preserve">3.1. </w:t>
      </w:r>
      <w:r w:rsidRPr="00230683">
        <w:rPr>
          <w:rFonts w:ascii="Helvetica" w:hAnsi="Helvetica" w:cs="Helvetica" w:hint="eastAsia"/>
          <w:b/>
          <w:bCs/>
          <w:color w:val="222222"/>
          <w:sz w:val="21"/>
          <w:szCs w:val="21"/>
        </w:rPr>
        <w:t>Разработка</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метода</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оценки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функционального</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состояния</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единичной</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клетки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клеточной</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популяции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Модель</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реорганизации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хроматина</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клеточного</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ядра</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под</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действием</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генного</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индуктора</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фенобарбитала</w:t>
      </w:r>
      <w:r w:rsidRPr="00230683">
        <w:rPr>
          <w:rFonts w:ascii="Helvetica" w:hAnsi="Helvetica" w:cs="Helvetica"/>
          <w:b/>
          <w:bCs/>
          <w:color w:val="222222"/>
          <w:sz w:val="21"/>
          <w:szCs w:val="21"/>
        </w:rPr>
        <w:t>.</w:t>
      </w:r>
    </w:p>
    <w:p w14:paraId="1D96E298" w14:textId="77777777" w:rsidR="00230683" w:rsidRPr="00230683" w:rsidRDefault="00230683" w:rsidP="00230683">
      <w:pPr>
        <w:rPr>
          <w:rFonts w:ascii="Helvetica" w:hAnsi="Helvetica" w:cs="Helvetica"/>
          <w:b/>
          <w:bCs/>
          <w:color w:val="222222"/>
          <w:sz w:val="21"/>
          <w:szCs w:val="21"/>
        </w:rPr>
      </w:pPr>
    </w:p>
    <w:p w14:paraId="407FA794"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b/>
          <w:bCs/>
          <w:color w:val="222222"/>
          <w:sz w:val="21"/>
          <w:szCs w:val="21"/>
        </w:rPr>
        <w:t xml:space="preserve">3.2. </w:t>
      </w:r>
      <w:r w:rsidRPr="00230683">
        <w:rPr>
          <w:rFonts w:ascii="Helvetica" w:hAnsi="Helvetica" w:cs="Helvetica" w:hint="eastAsia"/>
          <w:b/>
          <w:bCs/>
          <w:color w:val="222222"/>
          <w:sz w:val="21"/>
          <w:szCs w:val="21"/>
        </w:rPr>
        <w:t>Исследование</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ранних</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этапов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последействия</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дипина</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условиях</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генной</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индукции</w:t>
      </w:r>
      <w:r w:rsidRPr="00230683">
        <w:rPr>
          <w:rFonts w:ascii="Helvetica" w:hAnsi="Helvetica" w:cs="Helvetica"/>
          <w:b/>
          <w:bCs/>
          <w:color w:val="222222"/>
          <w:sz w:val="21"/>
          <w:szCs w:val="21"/>
        </w:rPr>
        <w:t>.</w:t>
      </w:r>
    </w:p>
    <w:p w14:paraId="7C4CA1BE" w14:textId="77777777" w:rsidR="00230683" w:rsidRPr="00230683" w:rsidRDefault="00230683" w:rsidP="00230683">
      <w:pPr>
        <w:rPr>
          <w:rFonts w:ascii="Helvetica" w:hAnsi="Helvetica" w:cs="Helvetica"/>
          <w:b/>
          <w:bCs/>
          <w:color w:val="222222"/>
          <w:sz w:val="21"/>
          <w:szCs w:val="21"/>
        </w:rPr>
      </w:pPr>
    </w:p>
    <w:p w14:paraId="22E5F315"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b/>
          <w:bCs/>
          <w:color w:val="222222"/>
          <w:sz w:val="21"/>
          <w:szCs w:val="21"/>
        </w:rPr>
        <w:t xml:space="preserve">3.3. </w:t>
      </w:r>
      <w:r w:rsidRPr="00230683">
        <w:rPr>
          <w:rFonts w:ascii="Helvetica" w:hAnsi="Helvetica" w:cs="Helvetica" w:hint="eastAsia"/>
          <w:b/>
          <w:bCs/>
          <w:color w:val="222222"/>
          <w:sz w:val="21"/>
          <w:szCs w:val="21"/>
        </w:rPr>
        <w:t>Популяционно</w:t>
      </w:r>
      <w:r w:rsidRPr="00230683">
        <w:rPr>
          <w:rFonts w:ascii="Helvetica" w:hAnsi="Helvetica" w:cs="Helvetica"/>
          <w:b/>
          <w:bCs/>
          <w:color w:val="222222"/>
          <w:sz w:val="21"/>
          <w:szCs w:val="21"/>
        </w:rPr>
        <w:t>-</w:t>
      </w:r>
      <w:r w:rsidRPr="00230683">
        <w:rPr>
          <w:rFonts w:ascii="Helvetica" w:hAnsi="Helvetica" w:cs="Helvetica" w:hint="eastAsia"/>
          <w:b/>
          <w:bCs/>
          <w:color w:val="222222"/>
          <w:sz w:val="21"/>
          <w:szCs w:val="21"/>
        </w:rPr>
        <w:t>клеточный</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анализ</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гепатоцитов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крысы</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при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действии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дипина</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последующей</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генной</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индукции</w:t>
      </w:r>
      <w:r w:rsidRPr="00230683">
        <w:rPr>
          <w:rFonts w:ascii="Helvetica" w:hAnsi="Helvetica" w:cs="Helvetica"/>
          <w:b/>
          <w:bCs/>
          <w:color w:val="222222"/>
          <w:sz w:val="21"/>
          <w:szCs w:val="21"/>
        </w:rPr>
        <w:t>.</w:t>
      </w:r>
    </w:p>
    <w:p w14:paraId="6AAB263F" w14:textId="77777777" w:rsidR="00230683" w:rsidRPr="00230683" w:rsidRDefault="00230683" w:rsidP="00230683">
      <w:pPr>
        <w:rPr>
          <w:rFonts w:ascii="Helvetica" w:hAnsi="Helvetica" w:cs="Helvetica"/>
          <w:b/>
          <w:bCs/>
          <w:color w:val="222222"/>
          <w:sz w:val="21"/>
          <w:szCs w:val="21"/>
        </w:rPr>
      </w:pPr>
    </w:p>
    <w:p w14:paraId="42E732E0"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b/>
          <w:bCs/>
          <w:color w:val="222222"/>
          <w:sz w:val="21"/>
          <w:szCs w:val="21"/>
        </w:rPr>
        <w:t xml:space="preserve">3.3.1. </w:t>
      </w:r>
      <w:r w:rsidRPr="00230683">
        <w:rPr>
          <w:rFonts w:ascii="Helvetica" w:hAnsi="Helvetica" w:cs="Helvetica" w:hint="eastAsia"/>
          <w:b/>
          <w:bCs/>
          <w:color w:val="222222"/>
          <w:sz w:val="21"/>
          <w:szCs w:val="21"/>
        </w:rPr>
        <w:t>Анализ</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гепатоцитов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иигактнюс</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индащрован</w:t>
      </w:r>
      <w:r w:rsidRPr="00230683">
        <w:rPr>
          <w:rFonts w:ascii="Helvetica" w:hAnsi="Helvetica" w:cs="Helvetica"/>
          <w:b/>
          <w:bCs/>
          <w:color w:val="222222"/>
          <w:sz w:val="21"/>
          <w:szCs w:val="21"/>
        </w:rPr>
        <w:t xml:space="preserve">- " </w:t>
      </w:r>
      <w:r w:rsidRPr="00230683">
        <w:rPr>
          <w:rFonts w:ascii="Helvetica" w:hAnsi="Helvetica" w:cs="Helvetica" w:hint="eastAsia"/>
          <w:b/>
          <w:bCs/>
          <w:color w:val="222222"/>
          <w:sz w:val="21"/>
          <w:szCs w:val="21"/>
        </w:rPr>
        <w:t>ных</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фенобарбиталом</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животных</w:t>
      </w:r>
      <w:r w:rsidRPr="00230683">
        <w:rPr>
          <w:rFonts w:ascii="Helvetica" w:hAnsi="Helvetica" w:cs="Helvetica"/>
          <w:b/>
          <w:bCs/>
          <w:color w:val="222222"/>
          <w:sz w:val="21"/>
          <w:szCs w:val="21"/>
        </w:rPr>
        <w:t>.</w:t>
      </w:r>
    </w:p>
    <w:p w14:paraId="3A979C1C" w14:textId="77777777" w:rsidR="00230683" w:rsidRPr="00230683" w:rsidRDefault="00230683" w:rsidP="00230683">
      <w:pPr>
        <w:rPr>
          <w:rFonts w:ascii="Helvetica" w:hAnsi="Helvetica" w:cs="Helvetica"/>
          <w:b/>
          <w:bCs/>
          <w:color w:val="222222"/>
          <w:sz w:val="21"/>
          <w:szCs w:val="21"/>
        </w:rPr>
      </w:pPr>
    </w:p>
    <w:p w14:paraId="654CA4C1"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b/>
          <w:bCs/>
          <w:color w:val="222222"/>
          <w:sz w:val="21"/>
          <w:szCs w:val="21"/>
        </w:rPr>
        <w:t xml:space="preserve">3.3.2. </w:t>
      </w:r>
      <w:r w:rsidRPr="00230683">
        <w:rPr>
          <w:rFonts w:ascii="Helvetica" w:hAnsi="Helvetica" w:cs="Helvetica" w:hint="eastAsia"/>
          <w:b/>
          <w:bCs/>
          <w:color w:val="222222"/>
          <w:sz w:val="21"/>
          <w:szCs w:val="21"/>
        </w:rPr>
        <w:t>Анализ</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процесса</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активации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ядер</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гепатоцитов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крысы</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условиях</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последействия</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дипина</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дозе</w:t>
      </w:r>
      <w:r w:rsidRPr="00230683">
        <w:rPr>
          <w:rFonts w:ascii="Helvetica" w:hAnsi="Helvetica" w:cs="Helvetica"/>
          <w:b/>
          <w:bCs/>
          <w:color w:val="222222"/>
          <w:sz w:val="21"/>
          <w:szCs w:val="21"/>
        </w:rPr>
        <w:t xml:space="preserve"> 15 </w:t>
      </w:r>
      <w:r w:rsidRPr="00230683">
        <w:rPr>
          <w:rFonts w:ascii="Helvetica" w:hAnsi="Helvetica" w:cs="Helvetica" w:hint="eastAsia"/>
          <w:b/>
          <w:bCs/>
          <w:color w:val="222222"/>
          <w:sz w:val="21"/>
          <w:szCs w:val="21"/>
        </w:rPr>
        <w:t>мг</w:t>
      </w:r>
      <w:r w:rsidRPr="00230683">
        <w:rPr>
          <w:rFonts w:ascii="Helvetica" w:hAnsi="Helvetica" w:cs="Helvetica"/>
          <w:b/>
          <w:bCs/>
          <w:color w:val="222222"/>
          <w:sz w:val="21"/>
          <w:szCs w:val="21"/>
        </w:rPr>
        <w:t>/</w:t>
      </w:r>
      <w:r w:rsidRPr="00230683">
        <w:rPr>
          <w:rFonts w:ascii="Helvetica" w:hAnsi="Helvetica" w:cs="Helvetica" w:hint="eastAsia"/>
          <w:b/>
          <w:bCs/>
          <w:color w:val="222222"/>
          <w:sz w:val="21"/>
          <w:szCs w:val="21"/>
        </w:rPr>
        <w:t>кг</w:t>
      </w:r>
      <w:r w:rsidRPr="00230683">
        <w:rPr>
          <w:rFonts w:ascii="Helvetica" w:hAnsi="Helvetica" w:cs="Helvetica"/>
          <w:b/>
          <w:bCs/>
          <w:color w:val="222222"/>
          <w:sz w:val="21"/>
          <w:szCs w:val="21"/>
        </w:rPr>
        <w:t>.</w:t>
      </w:r>
    </w:p>
    <w:p w14:paraId="48595E00" w14:textId="77777777" w:rsidR="00230683" w:rsidRPr="00230683" w:rsidRDefault="00230683" w:rsidP="00230683">
      <w:pPr>
        <w:rPr>
          <w:rFonts w:ascii="Helvetica" w:hAnsi="Helvetica" w:cs="Helvetica"/>
          <w:b/>
          <w:bCs/>
          <w:color w:val="222222"/>
          <w:sz w:val="21"/>
          <w:szCs w:val="21"/>
        </w:rPr>
      </w:pPr>
    </w:p>
    <w:p w14:paraId="2777F055"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b/>
          <w:bCs/>
          <w:color w:val="222222"/>
          <w:sz w:val="21"/>
          <w:szCs w:val="21"/>
        </w:rPr>
        <w:t xml:space="preserve">3.3.3. </w:t>
      </w:r>
      <w:r w:rsidRPr="00230683">
        <w:rPr>
          <w:rFonts w:ascii="Helvetica" w:hAnsi="Helvetica" w:cs="Helvetica" w:hint="eastAsia"/>
          <w:b/>
          <w:bCs/>
          <w:color w:val="222222"/>
          <w:sz w:val="21"/>
          <w:szCs w:val="21"/>
        </w:rPr>
        <w:t>Анализ</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активации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ядер</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гепатоцитов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крысы</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условиях</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последействия</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дипина</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дозе</w:t>
      </w:r>
    </w:p>
    <w:p w14:paraId="3F4BA78C" w14:textId="77777777" w:rsidR="00230683" w:rsidRPr="00230683" w:rsidRDefault="00230683" w:rsidP="00230683">
      <w:pPr>
        <w:rPr>
          <w:rFonts w:ascii="Helvetica" w:hAnsi="Helvetica" w:cs="Helvetica"/>
          <w:b/>
          <w:bCs/>
          <w:color w:val="222222"/>
          <w:sz w:val="21"/>
          <w:szCs w:val="21"/>
        </w:rPr>
      </w:pPr>
    </w:p>
    <w:p w14:paraId="54678850"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b/>
          <w:bCs/>
          <w:color w:val="222222"/>
          <w:sz w:val="21"/>
          <w:szCs w:val="21"/>
        </w:rPr>
        <w:t xml:space="preserve">30 </w:t>
      </w:r>
      <w:r w:rsidRPr="00230683">
        <w:rPr>
          <w:rFonts w:ascii="Helvetica" w:hAnsi="Helvetica" w:cs="Helvetica" w:hint="eastAsia"/>
          <w:b/>
          <w:bCs/>
          <w:color w:val="222222"/>
          <w:sz w:val="21"/>
          <w:szCs w:val="21"/>
        </w:rPr>
        <w:t>мг</w:t>
      </w:r>
      <w:r w:rsidRPr="00230683">
        <w:rPr>
          <w:rFonts w:ascii="Helvetica" w:hAnsi="Helvetica" w:cs="Helvetica"/>
          <w:b/>
          <w:bCs/>
          <w:color w:val="222222"/>
          <w:sz w:val="21"/>
          <w:szCs w:val="21"/>
        </w:rPr>
        <w:t>/</w:t>
      </w:r>
      <w:r w:rsidRPr="00230683">
        <w:rPr>
          <w:rFonts w:ascii="Helvetica" w:hAnsi="Helvetica" w:cs="Helvetica" w:hint="eastAsia"/>
          <w:b/>
          <w:bCs/>
          <w:color w:val="222222"/>
          <w:sz w:val="21"/>
          <w:szCs w:val="21"/>
        </w:rPr>
        <w:t>кг</w:t>
      </w:r>
      <w:r w:rsidRPr="00230683">
        <w:rPr>
          <w:rFonts w:ascii="Helvetica" w:hAnsi="Helvetica" w:cs="Helvetica"/>
          <w:b/>
          <w:bCs/>
          <w:color w:val="222222"/>
          <w:sz w:val="21"/>
          <w:szCs w:val="21"/>
        </w:rPr>
        <w:t>.</w:t>
      </w:r>
    </w:p>
    <w:p w14:paraId="22E558D4" w14:textId="77777777" w:rsidR="00230683" w:rsidRPr="00230683" w:rsidRDefault="00230683" w:rsidP="00230683">
      <w:pPr>
        <w:rPr>
          <w:rFonts w:ascii="Helvetica" w:hAnsi="Helvetica" w:cs="Helvetica"/>
          <w:b/>
          <w:bCs/>
          <w:color w:val="222222"/>
          <w:sz w:val="21"/>
          <w:szCs w:val="21"/>
        </w:rPr>
      </w:pPr>
    </w:p>
    <w:p w14:paraId="538D88D8"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b/>
          <w:bCs/>
          <w:color w:val="222222"/>
          <w:sz w:val="21"/>
          <w:szCs w:val="21"/>
        </w:rPr>
        <w:t xml:space="preserve">3.3.4. </w:t>
      </w:r>
      <w:r w:rsidRPr="00230683">
        <w:rPr>
          <w:rFonts w:ascii="Helvetica" w:hAnsi="Helvetica" w:cs="Helvetica" w:hint="eastAsia"/>
          <w:b/>
          <w:bCs/>
          <w:color w:val="222222"/>
          <w:sz w:val="21"/>
          <w:szCs w:val="21"/>
        </w:rPr>
        <w:t>Анализ</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характера</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активации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ядер</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гепатоцитов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врысы</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после</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воздействия</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дипина</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на</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функционально</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стимулированную</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печень</w:t>
      </w:r>
      <w:r w:rsidRPr="00230683">
        <w:rPr>
          <w:rFonts w:ascii="Helvetica" w:hAnsi="Helvetica" w:cs="Helvetica"/>
          <w:b/>
          <w:bCs/>
          <w:color w:val="222222"/>
          <w:sz w:val="21"/>
          <w:szCs w:val="21"/>
        </w:rPr>
        <w:t>.</w:t>
      </w:r>
    </w:p>
    <w:p w14:paraId="77C79969" w14:textId="77777777" w:rsidR="00230683" w:rsidRPr="00230683" w:rsidRDefault="00230683" w:rsidP="00230683">
      <w:pPr>
        <w:rPr>
          <w:rFonts w:ascii="Helvetica" w:hAnsi="Helvetica" w:cs="Helvetica"/>
          <w:b/>
          <w:bCs/>
          <w:color w:val="222222"/>
          <w:sz w:val="21"/>
          <w:szCs w:val="21"/>
        </w:rPr>
      </w:pPr>
    </w:p>
    <w:p w14:paraId="3F555445"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b/>
          <w:bCs/>
          <w:color w:val="222222"/>
          <w:sz w:val="21"/>
          <w:szCs w:val="21"/>
        </w:rPr>
        <w:t xml:space="preserve">3.3.5. </w:t>
      </w:r>
      <w:r w:rsidRPr="00230683">
        <w:rPr>
          <w:rFonts w:ascii="Helvetica" w:hAnsi="Helvetica" w:cs="Helvetica" w:hint="eastAsia"/>
          <w:b/>
          <w:bCs/>
          <w:color w:val="222222"/>
          <w:sz w:val="21"/>
          <w:szCs w:val="21"/>
        </w:rPr>
        <w:t>Длительность</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существования</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повреждений</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клетках</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печени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крыс</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приводящих</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к</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нарушению</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активации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ядер</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гепатоцитов</w:t>
      </w:r>
      <w:r w:rsidRPr="00230683">
        <w:rPr>
          <w:rFonts w:ascii="Helvetica" w:hAnsi="Helvetica" w:cs="Helvetica"/>
          <w:b/>
          <w:bCs/>
          <w:color w:val="222222"/>
          <w:sz w:val="21"/>
          <w:szCs w:val="21"/>
        </w:rPr>
        <w:t>.</w:t>
      </w:r>
    </w:p>
    <w:p w14:paraId="478EB01C" w14:textId="77777777" w:rsidR="00230683" w:rsidRPr="00230683" w:rsidRDefault="00230683" w:rsidP="00230683">
      <w:pPr>
        <w:rPr>
          <w:rFonts w:ascii="Helvetica" w:hAnsi="Helvetica" w:cs="Helvetica"/>
          <w:b/>
          <w:bCs/>
          <w:color w:val="222222"/>
          <w:sz w:val="21"/>
          <w:szCs w:val="21"/>
        </w:rPr>
      </w:pPr>
    </w:p>
    <w:p w14:paraId="4807023B"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b/>
          <w:bCs/>
          <w:color w:val="222222"/>
          <w:sz w:val="21"/>
          <w:szCs w:val="21"/>
        </w:rPr>
        <w:lastRenderedPageBreak/>
        <w:t xml:space="preserve">3.3.6. </w:t>
      </w:r>
      <w:r w:rsidRPr="00230683">
        <w:rPr>
          <w:rFonts w:ascii="Helvetica" w:hAnsi="Helvetica" w:cs="Helvetica" w:hint="eastAsia"/>
          <w:b/>
          <w:bCs/>
          <w:color w:val="222222"/>
          <w:sz w:val="21"/>
          <w:szCs w:val="21"/>
        </w:rPr>
        <w:t>Популяционно</w:t>
      </w:r>
      <w:r w:rsidRPr="00230683">
        <w:rPr>
          <w:rFonts w:ascii="Helvetica" w:hAnsi="Helvetica" w:cs="Helvetica"/>
          <w:b/>
          <w:bCs/>
          <w:color w:val="222222"/>
          <w:sz w:val="21"/>
          <w:szCs w:val="21"/>
        </w:rPr>
        <w:t>-</w:t>
      </w:r>
      <w:r w:rsidRPr="00230683">
        <w:rPr>
          <w:rFonts w:ascii="Helvetica" w:hAnsi="Helvetica" w:cs="Helvetica" w:hint="eastAsia"/>
          <w:b/>
          <w:bCs/>
          <w:color w:val="222222"/>
          <w:sz w:val="21"/>
          <w:szCs w:val="21"/>
        </w:rPr>
        <w:t>клеточный</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анализ</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активации</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ядер</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гепатоцитов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крысы</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после</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многократного</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воздействия</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дипина</w:t>
      </w:r>
      <w:r w:rsidRPr="00230683">
        <w:rPr>
          <w:rFonts w:ascii="Helvetica" w:hAnsi="Helvetica" w:cs="Helvetica"/>
          <w:b/>
          <w:bCs/>
          <w:color w:val="222222"/>
          <w:sz w:val="21"/>
          <w:szCs w:val="21"/>
        </w:rPr>
        <w:t>.</w:t>
      </w:r>
    </w:p>
    <w:p w14:paraId="4FED6607" w14:textId="77777777" w:rsidR="00230683" w:rsidRPr="00230683" w:rsidRDefault="00230683" w:rsidP="00230683">
      <w:pPr>
        <w:rPr>
          <w:rFonts w:ascii="Helvetica" w:hAnsi="Helvetica" w:cs="Helvetica"/>
          <w:b/>
          <w:bCs/>
          <w:color w:val="222222"/>
          <w:sz w:val="21"/>
          <w:szCs w:val="21"/>
        </w:rPr>
      </w:pPr>
    </w:p>
    <w:p w14:paraId="616FF727" w14:textId="77777777" w:rsidR="00230683" w:rsidRPr="00230683" w:rsidRDefault="00230683" w:rsidP="00230683">
      <w:pPr>
        <w:rPr>
          <w:rFonts w:ascii="Helvetica" w:hAnsi="Helvetica" w:cs="Helvetica"/>
          <w:b/>
          <w:bCs/>
          <w:color w:val="222222"/>
          <w:sz w:val="21"/>
          <w:szCs w:val="21"/>
        </w:rPr>
      </w:pPr>
      <w:r w:rsidRPr="00230683">
        <w:rPr>
          <w:rFonts w:ascii="Helvetica" w:hAnsi="Helvetica" w:cs="Helvetica"/>
          <w:b/>
          <w:bCs/>
          <w:color w:val="222222"/>
          <w:sz w:val="21"/>
          <w:szCs w:val="21"/>
        </w:rPr>
        <w:t xml:space="preserve">4. </w:t>
      </w:r>
      <w:r w:rsidRPr="00230683">
        <w:rPr>
          <w:rFonts w:ascii="Helvetica" w:hAnsi="Helvetica" w:cs="Helvetica" w:hint="eastAsia"/>
          <w:b/>
          <w:bCs/>
          <w:color w:val="222222"/>
          <w:sz w:val="21"/>
          <w:szCs w:val="21"/>
        </w:rPr>
        <w:t>ОБСУЖДЕНИЕ</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РЕЗУЛЬТАТОВ</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ИССЛВДОВШЯ</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вывода</w:t>
      </w:r>
      <w:r w:rsidRPr="00230683">
        <w:rPr>
          <w:rFonts w:ascii="Helvetica" w:hAnsi="Helvetica" w:cs="Helvetica"/>
          <w:b/>
          <w:bCs/>
          <w:color w:val="222222"/>
          <w:sz w:val="21"/>
          <w:szCs w:val="21"/>
        </w:rPr>
        <w:t>.</w:t>
      </w:r>
    </w:p>
    <w:p w14:paraId="1F69807E" w14:textId="77777777" w:rsidR="00230683" w:rsidRPr="00230683" w:rsidRDefault="00230683" w:rsidP="00230683">
      <w:pPr>
        <w:rPr>
          <w:rFonts w:ascii="Helvetica" w:hAnsi="Helvetica" w:cs="Helvetica"/>
          <w:b/>
          <w:bCs/>
          <w:color w:val="222222"/>
          <w:sz w:val="21"/>
          <w:szCs w:val="21"/>
        </w:rPr>
      </w:pPr>
    </w:p>
    <w:p w14:paraId="4A7ADEAA" w14:textId="2D7315C6" w:rsidR="00967B66" w:rsidRPr="00230683" w:rsidRDefault="00230683" w:rsidP="00230683">
      <w:r w:rsidRPr="00230683">
        <w:rPr>
          <w:rFonts w:ascii="Helvetica" w:hAnsi="Helvetica" w:cs="Helvetica" w:hint="eastAsia"/>
          <w:b/>
          <w:bCs/>
          <w:color w:val="222222"/>
          <w:sz w:val="21"/>
          <w:szCs w:val="21"/>
        </w:rPr>
        <w:t>УКАЗАТЕЛЬ</w:t>
      </w:r>
      <w:r w:rsidRPr="00230683">
        <w:rPr>
          <w:rFonts w:ascii="Helvetica" w:hAnsi="Helvetica" w:cs="Helvetica"/>
          <w:b/>
          <w:bCs/>
          <w:color w:val="222222"/>
          <w:sz w:val="21"/>
          <w:szCs w:val="21"/>
        </w:rPr>
        <w:t xml:space="preserve"> </w:t>
      </w:r>
      <w:r w:rsidRPr="00230683">
        <w:rPr>
          <w:rFonts w:ascii="Helvetica" w:hAnsi="Helvetica" w:cs="Helvetica" w:hint="eastAsia"/>
          <w:b/>
          <w:bCs/>
          <w:color w:val="222222"/>
          <w:sz w:val="21"/>
          <w:szCs w:val="21"/>
        </w:rPr>
        <w:t>ЛИТЕРАТУРЫ</w:t>
      </w:r>
      <w:r w:rsidRPr="00230683">
        <w:rPr>
          <w:rFonts w:ascii="Helvetica" w:hAnsi="Helvetica" w:cs="Helvetica"/>
          <w:b/>
          <w:bCs/>
          <w:color w:val="222222"/>
          <w:sz w:val="21"/>
          <w:szCs w:val="21"/>
        </w:rPr>
        <w:t>.</w:t>
      </w:r>
    </w:p>
    <w:sectPr w:rsidR="00967B66" w:rsidRPr="0023068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28718" w14:textId="77777777" w:rsidR="00095C98" w:rsidRDefault="00095C98">
      <w:pPr>
        <w:spacing w:after="0" w:line="240" w:lineRule="auto"/>
      </w:pPr>
      <w:r>
        <w:separator/>
      </w:r>
    </w:p>
  </w:endnote>
  <w:endnote w:type="continuationSeparator" w:id="0">
    <w:p w14:paraId="610D52B1" w14:textId="77777777" w:rsidR="00095C98" w:rsidRDefault="00095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183FA" w14:textId="77777777" w:rsidR="00095C98" w:rsidRDefault="00095C98"/>
    <w:p w14:paraId="0BE0E45E" w14:textId="77777777" w:rsidR="00095C98" w:rsidRDefault="00095C98"/>
    <w:p w14:paraId="4DA595C2" w14:textId="77777777" w:rsidR="00095C98" w:rsidRDefault="00095C98"/>
    <w:p w14:paraId="646F0260" w14:textId="77777777" w:rsidR="00095C98" w:rsidRDefault="00095C98"/>
    <w:p w14:paraId="11BB00FB" w14:textId="77777777" w:rsidR="00095C98" w:rsidRDefault="00095C98"/>
    <w:p w14:paraId="4E216A6F" w14:textId="77777777" w:rsidR="00095C98" w:rsidRDefault="00095C98"/>
    <w:p w14:paraId="72FD0893" w14:textId="77777777" w:rsidR="00095C98" w:rsidRDefault="00095C9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1FD5CD" wp14:editId="2E59D2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719A1" w14:textId="77777777" w:rsidR="00095C98" w:rsidRDefault="00095C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1FD5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2719A1" w14:textId="77777777" w:rsidR="00095C98" w:rsidRDefault="00095C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3EF0F3" w14:textId="77777777" w:rsidR="00095C98" w:rsidRDefault="00095C98"/>
    <w:p w14:paraId="39AE9CBA" w14:textId="77777777" w:rsidR="00095C98" w:rsidRDefault="00095C98"/>
    <w:p w14:paraId="7ABF6E8C" w14:textId="77777777" w:rsidR="00095C98" w:rsidRDefault="00095C9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E74EA3" wp14:editId="32C0A6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9F439" w14:textId="77777777" w:rsidR="00095C98" w:rsidRDefault="00095C98"/>
                          <w:p w14:paraId="4FCB198E" w14:textId="77777777" w:rsidR="00095C98" w:rsidRDefault="00095C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E74EA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69F439" w14:textId="77777777" w:rsidR="00095C98" w:rsidRDefault="00095C98"/>
                    <w:p w14:paraId="4FCB198E" w14:textId="77777777" w:rsidR="00095C98" w:rsidRDefault="00095C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00EF0B" w14:textId="77777777" w:rsidR="00095C98" w:rsidRDefault="00095C98"/>
    <w:p w14:paraId="47DF27FA" w14:textId="77777777" w:rsidR="00095C98" w:rsidRDefault="00095C98">
      <w:pPr>
        <w:rPr>
          <w:sz w:val="2"/>
          <w:szCs w:val="2"/>
        </w:rPr>
      </w:pPr>
    </w:p>
    <w:p w14:paraId="570D7763" w14:textId="77777777" w:rsidR="00095C98" w:rsidRDefault="00095C98"/>
    <w:p w14:paraId="3AA9FB70" w14:textId="77777777" w:rsidR="00095C98" w:rsidRDefault="00095C98">
      <w:pPr>
        <w:spacing w:after="0" w:line="240" w:lineRule="auto"/>
      </w:pPr>
    </w:p>
  </w:footnote>
  <w:footnote w:type="continuationSeparator" w:id="0">
    <w:p w14:paraId="5636F8A7" w14:textId="77777777" w:rsidR="00095C98" w:rsidRDefault="00095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C98"/>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36195</TotalTime>
  <Pages>4</Pages>
  <Words>448</Words>
  <Characters>2559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1907</cp:revision>
  <cp:lastPrinted>2009-02-06T05:36:00Z</cp:lastPrinted>
  <dcterms:created xsi:type="dcterms:W3CDTF">2025-11-25T20:19:00Z</dcterms:created>
  <dcterms:modified xsi:type="dcterms:W3CDTF">2026-01-10T16:19:00Z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