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9635"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Лобов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Иван</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Борисович</w:t>
      </w:r>
      <w:r w:rsidRPr="00623815">
        <w:rPr>
          <w:rFonts w:ascii="Helvetica" w:hAnsi="Helvetica" w:cs="Helvetica"/>
          <w:b/>
          <w:bCs/>
          <w:color w:val="222222"/>
          <w:sz w:val="21"/>
          <w:szCs w:val="21"/>
        </w:rPr>
        <w:t>.</w:t>
      </w:r>
    </w:p>
    <w:p w14:paraId="366F33F7"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Белки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специфически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связывающиеся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сателлитными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r w:rsidRPr="00623815">
        <w:rPr>
          <w:rFonts w:ascii="Helvetica" w:hAnsi="Helvetica" w:cs="Helvetica"/>
          <w:b/>
          <w:bCs/>
          <w:color w:val="222222"/>
          <w:sz w:val="21"/>
          <w:szCs w:val="21"/>
        </w:rPr>
        <w:t xml:space="preserve"> : </w:t>
      </w:r>
      <w:r w:rsidRPr="00623815">
        <w:rPr>
          <w:rFonts w:ascii="Helvetica" w:hAnsi="Helvetica" w:cs="Helvetica" w:hint="eastAsia"/>
          <w:b/>
          <w:bCs/>
          <w:color w:val="222222"/>
          <w:sz w:val="21"/>
          <w:szCs w:val="21"/>
        </w:rPr>
        <w:t>диссертация</w:t>
      </w:r>
      <w:r w:rsidRPr="00623815">
        <w:rPr>
          <w:rFonts w:ascii="Helvetica" w:hAnsi="Helvetica" w:cs="Helvetica"/>
          <w:b/>
          <w:bCs/>
          <w:color w:val="222222"/>
          <w:sz w:val="21"/>
          <w:szCs w:val="21"/>
        </w:rPr>
        <w:t xml:space="preserve"> ... </w:t>
      </w:r>
      <w:r w:rsidRPr="00623815">
        <w:rPr>
          <w:rFonts w:ascii="Helvetica" w:hAnsi="Helvetica" w:cs="Helvetica" w:hint="eastAsia"/>
          <w:b/>
          <w:bCs/>
          <w:color w:val="222222"/>
          <w:sz w:val="21"/>
          <w:szCs w:val="21"/>
        </w:rPr>
        <w:t>кандидата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биологических</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наук</w:t>
      </w:r>
      <w:r w:rsidRPr="00623815">
        <w:rPr>
          <w:rFonts w:ascii="Helvetica" w:hAnsi="Helvetica" w:cs="Helvetica"/>
          <w:b/>
          <w:bCs/>
          <w:color w:val="222222"/>
          <w:sz w:val="21"/>
          <w:szCs w:val="21"/>
        </w:rPr>
        <w:t xml:space="preserve"> : 03.00.25. - </w:t>
      </w:r>
      <w:r w:rsidRPr="00623815">
        <w:rPr>
          <w:rFonts w:ascii="Helvetica" w:hAnsi="Helvetica" w:cs="Helvetica" w:hint="eastAsia"/>
          <w:b/>
          <w:bCs/>
          <w:color w:val="222222"/>
          <w:sz w:val="21"/>
          <w:szCs w:val="21"/>
        </w:rPr>
        <w:t>Санкт</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Петербург</w:t>
      </w:r>
      <w:r w:rsidRPr="00623815">
        <w:rPr>
          <w:rFonts w:ascii="Helvetica" w:hAnsi="Helvetica" w:cs="Helvetica"/>
          <w:b/>
          <w:bCs/>
          <w:color w:val="222222"/>
          <w:sz w:val="21"/>
          <w:szCs w:val="21"/>
        </w:rPr>
        <w:t xml:space="preserve">, 1999. - 120 </w:t>
      </w:r>
      <w:r w:rsidRPr="00623815">
        <w:rPr>
          <w:rFonts w:ascii="Helvetica" w:hAnsi="Helvetica" w:cs="Helvetica" w:hint="eastAsia"/>
          <w:b/>
          <w:bCs/>
          <w:color w:val="222222"/>
          <w:sz w:val="21"/>
          <w:szCs w:val="21"/>
        </w:rPr>
        <w:t>с</w:t>
      </w:r>
      <w:r w:rsidRPr="00623815">
        <w:rPr>
          <w:rFonts w:ascii="Helvetica" w:hAnsi="Helvetica" w:cs="Helvetica"/>
          <w:b/>
          <w:bCs/>
          <w:color w:val="222222"/>
          <w:sz w:val="21"/>
          <w:szCs w:val="21"/>
        </w:rPr>
        <w:t xml:space="preserve">. : </w:t>
      </w:r>
      <w:r w:rsidRPr="00623815">
        <w:rPr>
          <w:rFonts w:ascii="Helvetica" w:hAnsi="Helvetica" w:cs="Helvetica" w:hint="eastAsia"/>
          <w:b/>
          <w:bCs/>
          <w:color w:val="222222"/>
          <w:sz w:val="21"/>
          <w:szCs w:val="21"/>
        </w:rPr>
        <w:t>ил</w:t>
      </w:r>
      <w:r w:rsidRPr="00623815">
        <w:rPr>
          <w:rFonts w:ascii="Helvetica" w:hAnsi="Helvetica" w:cs="Helvetica"/>
          <w:b/>
          <w:bCs/>
          <w:color w:val="222222"/>
          <w:sz w:val="21"/>
          <w:szCs w:val="21"/>
        </w:rPr>
        <w:t>.</w:t>
      </w:r>
    </w:p>
    <w:p w14:paraId="632953DC"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больше</w:t>
      </w:r>
    </w:p>
    <w:p w14:paraId="4383038D"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Цитаты</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из</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текста</w:t>
      </w:r>
      <w:r w:rsidRPr="00623815">
        <w:rPr>
          <w:rFonts w:ascii="Helvetica" w:hAnsi="Helvetica" w:cs="Helvetica"/>
          <w:b/>
          <w:bCs/>
          <w:color w:val="222222"/>
          <w:sz w:val="21"/>
          <w:szCs w:val="21"/>
        </w:rPr>
        <w:t>:</w:t>
      </w:r>
    </w:p>
    <w:p w14:paraId="142C0FE4"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стр</w:t>
      </w:r>
      <w:r w:rsidRPr="00623815">
        <w:rPr>
          <w:rFonts w:ascii="Helvetica" w:hAnsi="Helvetica" w:cs="Helvetica"/>
          <w:b/>
          <w:bCs/>
          <w:color w:val="222222"/>
          <w:sz w:val="21"/>
          <w:szCs w:val="21"/>
        </w:rPr>
        <w:t>. 1</w:t>
      </w:r>
    </w:p>
    <w:p w14:paraId="796A653B"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РОССИЙСКАЯ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АКАДЕМИЯ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НАУК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ИНСТИТУТ</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ЦИТОЛОГИИ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правах</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рукописи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ЛОБОВ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Иван</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Борисович</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БЕЛКИ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СПЕЦИФИЧЕСКИ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СВЯЗЫВАЮЩИЕСЯ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САТЕЛЛИТНЫМИ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УДК</w:t>
      </w:r>
      <w:r w:rsidRPr="00623815">
        <w:rPr>
          <w:rFonts w:ascii="Helvetica" w:hAnsi="Helvetica" w:cs="Helvetica"/>
          <w:b/>
          <w:bCs/>
          <w:color w:val="222222"/>
          <w:sz w:val="21"/>
          <w:szCs w:val="21"/>
        </w:rPr>
        <w:t xml:space="preserve"> 576.315.4; 576.316.32 </w:t>
      </w:r>
      <w:r w:rsidRPr="00623815">
        <w:rPr>
          <w:rFonts w:ascii="Helvetica" w:hAnsi="Helvetica" w:cs="Helvetica" w:hint="eastAsia"/>
          <w:b/>
          <w:bCs/>
          <w:color w:val="222222"/>
          <w:sz w:val="21"/>
          <w:szCs w:val="21"/>
        </w:rPr>
        <w:t>специальность</w:t>
      </w:r>
      <w:r w:rsidRPr="00623815">
        <w:rPr>
          <w:rFonts w:ascii="Helvetica" w:hAnsi="Helvetica" w:cs="Helvetica"/>
          <w:b/>
          <w:bCs/>
          <w:color w:val="222222"/>
          <w:sz w:val="21"/>
          <w:szCs w:val="21"/>
        </w:rPr>
        <w:t xml:space="preserve">: 03.00.25 - </w:t>
      </w:r>
      <w:r w:rsidRPr="00623815">
        <w:rPr>
          <w:rFonts w:ascii="Helvetica" w:hAnsi="Helvetica" w:cs="Helvetica" w:hint="eastAsia"/>
          <w:b/>
          <w:bCs/>
          <w:color w:val="222222"/>
          <w:sz w:val="21"/>
          <w:szCs w:val="21"/>
        </w:rPr>
        <w:t>клеточная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биология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ДИССЕРТАЦИЯ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соискание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ученой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степени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кандидата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биологических</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наук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А</w:t>
      </w:r>
    </w:p>
    <w:p w14:paraId="01BA8C9C"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стр</w:t>
      </w:r>
      <w:r w:rsidRPr="00623815">
        <w:rPr>
          <w:rFonts w:ascii="Helvetica" w:hAnsi="Helvetica" w:cs="Helvetica"/>
          <w:b/>
          <w:bCs/>
          <w:color w:val="222222"/>
          <w:sz w:val="21"/>
          <w:szCs w:val="21"/>
        </w:rPr>
        <w:t>. 2</w:t>
      </w:r>
    </w:p>
    <w:p w14:paraId="6CB10008"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последовательности</w:t>
      </w:r>
      <w:r w:rsidRPr="00623815">
        <w:rPr>
          <w:rFonts w:ascii="Helvetica" w:hAnsi="Helvetica" w:cs="Helvetica"/>
          <w:b/>
          <w:bCs/>
          <w:color w:val="222222"/>
          <w:sz w:val="21"/>
          <w:szCs w:val="21"/>
        </w:rPr>
        <w:t xml:space="preserve"> 2. </w:t>
      </w:r>
      <w:r w:rsidRPr="00623815">
        <w:rPr>
          <w:rFonts w:ascii="Helvetica" w:hAnsi="Helvetica" w:cs="Helvetica" w:hint="eastAsia"/>
          <w:b/>
          <w:bCs/>
          <w:color w:val="222222"/>
          <w:sz w:val="21"/>
          <w:szCs w:val="21"/>
        </w:rPr>
        <w:t>Выделение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плазмидной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электрофорез</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введение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кощевой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метки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w:t>
      </w:r>
      <w:r w:rsidRPr="00623815">
        <w:rPr>
          <w:rFonts w:ascii="Helvetica" w:hAnsi="Helvetica" w:cs="Helvetica"/>
          <w:b/>
          <w:bCs/>
          <w:color w:val="222222"/>
          <w:sz w:val="21"/>
          <w:szCs w:val="21"/>
        </w:rPr>
        <w:t xml:space="preserve"> 3. </w:t>
      </w:r>
      <w:r w:rsidRPr="00623815">
        <w:rPr>
          <w:rFonts w:ascii="Helvetica" w:hAnsi="Helvetica" w:cs="Helvetica" w:hint="eastAsia"/>
          <w:b/>
          <w:bCs/>
          <w:color w:val="222222"/>
          <w:sz w:val="21"/>
          <w:szCs w:val="21"/>
        </w:rPr>
        <w:t>Вьщеление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из</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клеток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печени</w:t>
      </w:r>
      <w:r w:rsidRPr="00623815">
        <w:rPr>
          <w:rFonts w:ascii="Helvetica" w:hAnsi="Helvetica" w:cs="Helvetica"/>
          <w:b/>
          <w:bCs/>
          <w:color w:val="222222"/>
          <w:sz w:val="21"/>
          <w:szCs w:val="21"/>
        </w:rPr>
        <w:t xml:space="preserve"> 4. </w:t>
      </w:r>
      <w:r w:rsidRPr="00623815">
        <w:rPr>
          <w:rFonts w:ascii="Helvetica" w:hAnsi="Helvetica" w:cs="Helvetica" w:hint="eastAsia"/>
          <w:b/>
          <w:bCs/>
          <w:color w:val="222222"/>
          <w:sz w:val="21"/>
          <w:szCs w:val="21"/>
        </w:rPr>
        <w:t>Экстракция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белков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ионообменная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хроматография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белков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ОЕАЕ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СМ</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сефарозе</w:t>
      </w:r>
      <w:r w:rsidRPr="00623815">
        <w:rPr>
          <w:rFonts w:ascii="Helvetica" w:hAnsi="Helvetica" w:cs="Helvetica"/>
          <w:b/>
          <w:bCs/>
          <w:color w:val="222222"/>
          <w:sz w:val="21"/>
          <w:szCs w:val="21"/>
        </w:rPr>
        <w:t xml:space="preserve"> 5. </w:t>
      </w:r>
      <w:r w:rsidRPr="00623815">
        <w:rPr>
          <w:rFonts w:ascii="Helvetica" w:hAnsi="Helvetica" w:cs="Helvetica" w:hint="eastAsia"/>
          <w:b/>
          <w:bCs/>
          <w:color w:val="222222"/>
          <w:sz w:val="21"/>
          <w:szCs w:val="21"/>
        </w:rPr>
        <w:t>Метод</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замедления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геле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выявление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специфических</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антител</w:t>
      </w:r>
    </w:p>
    <w:p w14:paraId="5D5B180F"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стр</w:t>
      </w:r>
      <w:r w:rsidRPr="00623815">
        <w:rPr>
          <w:rFonts w:ascii="Helvetica" w:hAnsi="Helvetica" w:cs="Helvetica"/>
          <w:b/>
          <w:bCs/>
          <w:color w:val="222222"/>
          <w:sz w:val="21"/>
          <w:szCs w:val="21"/>
        </w:rPr>
        <w:t>. 8</w:t>
      </w:r>
    </w:p>
    <w:p w14:paraId="0AB6F09D"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структуры</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гетерохроматина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Конкретные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задачи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настоящей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р</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т</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ы</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состояли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следующем</w:t>
      </w:r>
      <w:r w:rsidRPr="00623815">
        <w:rPr>
          <w:rFonts w:ascii="Helvetica" w:hAnsi="Helvetica" w:cs="Helvetica"/>
          <w:b/>
          <w:bCs/>
          <w:color w:val="222222"/>
          <w:sz w:val="21"/>
          <w:szCs w:val="21"/>
        </w:rPr>
        <w:t xml:space="preserve">: 1. </w:t>
      </w:r>
      <w:r w:rsidRPr="00623815">
        <w:rPr>
          <w:rFonts w:ascii="Helvetica" w:hAnsi="Helvetica" w:cs="Helvetica" w:hint="eastAsia"/>
          <w:b/>
          <w:bCs/>
          <w:color w:val="222222"/>
          <w:sz w:val="21"/>
          <w:szCs w:val="21"/>
        </w:rPr>
        <w:t>Разработать</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метод</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частичной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солюбилизации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условиях</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приводящих</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денатурации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белков</w:t>
      </w:r>
      <w:r w:rsidRPr="00623815">
        <w:rPr>
          <w:rFonts w:ascii="Helvetica" w:hAnsi="Helvetica" w:cs="Helvetica"/>
          <w:b/>
          <w:bCs/>
          <w:color w:val="222222"/>
          <w:sz w:val="21"/>
          <w:szCs w:val="21"/>
        </w:rPr>
        <w:t xml:space="preserve">. 2. </w:t>
      </w:r>
      <w:r w:rsidRPr="00623815">
        <w:rPr>
          <w:rFonts w:ascii="Helvetica" w:hAnsi="Helvetica" w:cs="Helvetica" w:hint="eastAsia"/>
          <w:b/>
          <w:bCs/>
          <w:color w:val="222222"/>
          <w:sz w:val="21"/>
          <w:szCs w:val="21"/>
        </w:rPr>
        <w:t>Идентифицировать</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белки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специфически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связывающиеся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мажорным</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сателлитом</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мыши</w:t>
      </w:r>
      <w:r w:rsidRPr="00623815">
        <w:rPr>
          <w:rFonts w:ascii="Helvetica" w:hAnsi="Helvetica" w:cs="Helvetica"/>
          <w:b/>
          <w:bCs/>
          <w:color w:val="222222"/>
          <w:sz w:val="21"/>
          <w:szCs w:val="21"/>
        </w:rPr>
        <w:t xml:space="preserve">. 3. </w:t>
      </w:r>
      <w:r w:rsidRPr="00623815">
        <w:rPr>
          <w:rFonts w:ascii="Helvetica" w:hAnsi="Helvetica" w:cs="Helvetica" w:hint="eastAsia"/>
          <w:b/>
          <w:bCs/>
          <w:color w:val="222222"/>
          <w:sz w:val="21"/>
          <w:szCs w:val="21"/>
        </w:rPr>
        <w:t>Сравнить</w:t>
      </w:r>
    </w:p>
    <w:p w14:paraId="27395F80" w14:textId="77777777" w:rsidR="00623815" w:rsidRPr="00623815" w:rsidRDefault="00623815" w:rsidP="00623815">
      <w:pPr>
        <w:rPr>
          <w:rFonts w:ascii="Helvetica" w:hAnsi="Helvetica" w:cs="Helvetica"/>
          <w:b/>
          <w:bCs/>
          <w:color w:val="222222"/>
          <w:sz w:val="21"/>
          <w:szCs w:val="21"/>
        </w:rPr>
      </w:pPr>
    </w:p>
    <w:p w14:paraId="5F116845"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Оглавление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диссертации</w:t>
      </w:r>
    </w:p>
    <w:p w14:paraId="39DA16CD"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кандидат</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биологических</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наук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Лобов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Иван</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Борисович</w:t>
      </w:r>
    </w:p>
    <w:p w14:paraId="7EA99A59"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lastRenderedPageBreak/>
        <w:t>ОГЛАВЛЕНИЕ</w:t>
      </w:r>
    </w:p>
    <w:p w14:paraId="4B934D67" w14:textId="77777777" w:rsidR="00623815" w:rsidRPr="00623815" w:rsidRDefault="00623815" w:rsidP="00623815">
      <w:pPr>
        <w:rPr>
          <w:rFonts w:ascii="Helvetica" w:hAnsi="Helvetica" w:cs="Helvetica"/>
          <w:b/>
          <w:bCs/>
          <w:color w:val="222222"/>
          <w:sz w:val="21"/>
          <w:szCs w:val="21"/>
        </w:rPr>
      </w:pPr>
    </w:p>
    <w:p w14:paraId="6D0D5908"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Стр</w:t>
      </w:r>
      <w:r w:rsidRPr="00623815">
        <w:rPr>
          <w:rFonts w:ascii="Helvetica" w:hAnsi="Helvetica" w:cs="Helvetica"/>
          <w:b/>
          <w:bCs/>
          <w:color w:val="222222"/>
          <w:sz w:val="21"/>
          <w:szCs w:val="21"/>
        </w:rPr>
        <w:t>.</w:t>
      </w:r>
    </w:p>
    <w:p w14:paraId="341D8856" w14:textId="77777777" w:rsidR="00623815" w:rsidRPr="00623815" w:rsidRDefault="00623815" w:rsidP="00623815">
      <w:pPr>
        <w:rPr>
          <w:rFonts w:ascii="Helvetica" w:hAnsi="Helvetica" w:cs="Helvetica"/>
          <w:b/>
          <w:bCs/>
          <w:color w:val="222222"/>
          <w:sz w:val="21"/>
          <w:szCs w:val="21"/>
        </w:rPr>
      </w:pPr>
    </w:p>
    <w:p w14:paraId="6C040B9A"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ВВЕДЕНИЕ</w:t>
      </w:r>
    </w:p>
    <w:p w14:paraId="723E1445" w14:textId="77777777" w:rsidR="00623815" w:rsidRPr="00623815" w:rsidRDefault="00623815" w:rsidP="00623815">
      <w:pPr>
        <w:rPr>
          <w:rFonts w:ascii="Helvetica" w:hAnsi="Helvetica" w:cs="Helvetica"/>
          <w:b/>
          <w:bCs/>
          <w:color w:val="222222"/>
          <w:sz w:val="21"/>
          <w:szCs w:val="21"/>
        </w:rPr>
      </w:pPr>
    </w:p>
    <w:p w14:paraId="529C88B0"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ОБЗОР</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ЛИТЕРАТУРЫ</w:t>
      </w:r>
    </w:p>
    <w:p w14:paraId="5A3497E2" w14:textId="77777777" w:rsidR="00623815" w:rsidRPr="00623815" w:rsidRDefault="00623815" w:rsidP="00623815">
      <w:pPr>
        <w:rPr>
          <w:rFonts w:ascii="Helvetica" w:hAnsi="Helvetica" w:cs="Helvetica"/>
          <w:b/>
          <w:bCs/>
          <w:color w:val="222222"/>
          <w:sz w:val="21"/>
          <w:szCs w:val="21"/>
        </w:rPr>
      </w:pPr>
    </w:p>
    <w:p w14:paraId="2EB3B20A"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1. </w:t>
      </w:r>
      <w:r w:rsidRPr="00623815">
        <w:rPr>
          <w:rFonts w:ascii="Helvetica" w:hAnsi="Helvetica" w:cs="Helvetica" w:hint="eastAsia"/>
          <w:b/>
          <w:bCs/>
          <w:color w:val="222222"/>
          <w:sz w:val="21"/>
          <w:szCs w:val="21"/>
        </w:rPr>
        <w:t>История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открытия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сателлитных</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p>
    <w:p w14:paraId="3EC1E38E" w14:textId="77777777" w:rsidR="00623815" w:rsidRPr="00623815" w:rsidRDefault="00623815" w:rsidP="00623815">
      <w:pPr>
        <w:rPr>
          <w:rFonts w:ascii="Helvetica" w:hAnsi="Helvetica" w:cs="Helvetica"/>
          <w:b/>
          <w:bCs/>
          <w:color w:val="222222"/>
          <w:sz w:val="21"/>
          <w:szCs w:val="21"/>
        </w:rPr>
      </w:pPr>
    </w:p>
    <w:p w14:paraId="2F4381B9"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2. </w:t>
      </w:r>
      <w:r w:rsidRPr="00623815">
        <w:rPr>
          <w:rFonts w:ascii="Helvetica" w:hAnsi="Helvetica" w:cs="Helvetica" w:hint="eastAsia"/>
          <w:b/>
          <w:bCs/>
          <w:color w:val="222222"/>
          <w:sz w:val="21"/>
          <w:szCs w:val="21"/>
        </w:rPr>
        <w:t>Организация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стДНК</w:t>
      </w:r>
    </w:p>
    <w:p w14:paraId="4BD46674" w14:textId="77777777" w:rsidR="00623815" w:rsidRPr="00623815" w:rsidRDefault="00623815" w:rsidP="00623815">
      <w:pPr>
        <w:rPr>
          <w:rFonts w:ascii="Helvetica" w:hAnsi="Helvetica" w:cs="Helvetica"/>
          <w:b/>
          <w:bCs/>
          <w:color w:val="222222"/>
          <w:sz w:val="21"/>
          <w:szCs w:val="21"/>
        </w:rPr>
      </w:pPr>
    </w:p>
    <w:p w14:paraId="2E6B5E96"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3. </w:t>
      </w:r>
      <w:r w:rsidRPr="00623815">
        <w:rPr>
          <w:rFonts w:ascii="Helvetica" w:hAnsi="Helvetica" w:cs="Helvetica" w:hint="eastAsia"/>
          <w:b/>
          <w:bCs/>
          <w:color w:val="222222"/>
          <w:sz w:val="21"/>
          <w:szCs w:val="21"/>
        </w:rPr>
        <w:t>Эволюция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стДНК</w:t>
      </w:r>
    </w:p>
    <w:p w14:paraId="6818704A" w14:textId="77777777" w:rsidR="00623815" w:rsidRPr="00623815" w:rsidRDefault="00623815" w:rsidP="00623815">
      <w:pPr>
        <w:rPr>
          <w:rFonts w:ascii="Helvetica" w:hAnsi="Helvetica" w:cs="Helvetica"/>
          <w:b/>
          <w:bCs/>
          <w:color w:val="222222"/>
          <w:sz w:val="21"/>
          <w:szCs w:val="21"/>
        </w:rPr>
      </w:pPr>
    </w:p>
    <w:p w14:paraId="0C98B1E2"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4. </w:t>
      </w:r>
      <w:r w:rsidRPr="00623815">
        <w:rPr>
          <w:rFonts w:ascii="Helvetica" w:hAnsi="Helvetica" w:cs="Helvetica" w:hint="eastAsia"/>
          <w:b/>
          <w:bCs/>
          <w:color w:val="222222"/>
          <w:sz w:val="21"/>
          <w:szCs w:val="21"/>
        </w:rPr>
        <w:t>Роль</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стДНК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формировании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центромера</w:t>
      </w:r>
    </w:p>
    <w:p w14:paraId="58ECED43" w14:textId="77777777" w:rsidR="00623815" w:rsidRPr="00623815" w:rsidRDefault="00623815" w:rsidP="00623815">
      <w:pPr>
        <w:rPr>
          <w:rFonts w:ascii="Helvetica" w:hAnsi="Helvetica" w:cs="Helvetica"/>
          <w:b/>
          <w:bCs/>
          <w:color w:val="222222"/>
          <w:sz w:val="21"/>
          <w:szCs w:val="21"/>
        </w:rPr>
      </w:pPr>
    </w:p>
    <w:p w14:paraId="14570C18"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5. </w:t>
      </w:r>
      <w:r w:rsidRPr="00623815">
        <w:rPr>
          <w:rFonts w:ascii="Helvetica" w:hAnsi="Helvetica" w:cs="Helvetica" w:hint="eastAsia"/>
          <w:b/>
          <w:bCs/>
          <w:color w:val="222222"/>
          <w:sz w:val="21"/>
          <w:szCs w:val="21"/>
        </w:rPr>
        <w:t>Примеры</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консервативности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последовательностей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стДНК</w:t>
      </w:r>
    </w:p>
    <w:p w14:paraId="6A77A5A5" w14:textId="77777777" w:rsidR="00623815" w:rsidRPr="00623815" w:rsidRDefault="00623815" w:rsidP="00623815">
      <w:pPr>
        <w:rPr>
          <w:rFonts w:ascii="Helvetica" w:hAnsi="Helvetica" w:cs="Helvetica"/>
          <w:b/>
          <w:bCs/>
          <w:color w:val="222222"/>
          <w:sz w:val="21"/>
          <w:szCs w:val="21"/>
        </w:rPr>
      </w:pPr>
    </w:p>
    <w:p w14:paraId="0B1A9C3D"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6. </w:t>
      </w:r>
      <w:r w:rsidRPr="00623815">
        <w:rPr>
          <w:rFonts w:ascii="Helvetica" w:hAnsi="Helvetica" w:cs="Helvetica" w:hint="eastAsia"/>
          <w:b/>
          <w:bCs/>
          <w:color w:val="222222"/>
          <w:sz w:val="21"/>
          <w:szCs w:val="21"/>
        </w:rPr>
        <w:t>Белки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специфически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связывающиеся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стДНК</w:t>
      </w:r>
    </w:p>
    <w:p w14:paraId="16E875DA" w14:textId="77777777" w:rsidR="00623815" w:rsidRPr="00623815" w:rsidRDefault="00623815" w:rsidP="00623815">
      <w:pPr>
        <w:rPr>
          <w:rFonts w:ascii="Helvetica" w:hAnsi="Helvetica" w:cs="Helvetica"/>
          <w:b/>
          <w:bCs/>
          <w:color w:val="222222"/>
          <w:sz w:val="21"/>
          <w:szCs w:val="21"/>
        </w:rPr>
      </w:pPr>
    </w:p>
    <w:p w14:paraId="6EFDEDAE"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7. </w:t>
      </w:r>
      <w:r w:rsidRPr="00623815">
        <w:rPr>
          <w:rFonts w:ascii="Helvetica" w:hAnsi="Helvetica" w:cs="Helvetica" w:hint="eastAsia"/>
          <w:b/>
          <w:bCs/>
          <w:color w:val="222222"/>
          <w:sz w:val="21"/>
          <w:szCs w:val="21"/>
        </w:rPr>
        <w:t>Консервативность</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структуры</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стДНК</w:t>
      </w:r>
    </w:p>
    <w:p w14:paraId="1E9422FA" w14:textId="77777777" w:rsidR="00623815" w:rsidRPr="00623815" w:rsidRDefault="00623815" w:rsidP="00623815">
      <w:pPr>
        <w:rPr>
          <w:rFonts w:ascii="Helvetica" w:hAnsi="Helvetica" w:cs="Helvetica"/>
          <w:b/>
          <w:bCs/>
          <w:color w:val="222222"/>
          <w:sz w:val="21"/>
          <w:szCs w:val="21"/>
        </w:rPr>
      </w:pPr>
    </w:p>
    <w:p w14:paraId="340E808D"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8. </w:t>
      </w:r>
      <w:r w:rsidRPr="00623815">
        <w:rPr>
          <w:rFonts w:ascii="Helvetica" w:hAnsi="Helvetica" w:cs="Helvetica" w:hint="eastAsia"/>
          <w:b/>
          <w:bCs/>
          <w:color w:val="222222"/>
          <w:sz w:val="21"/>
          <w:szCs w:val="21"/>
        </w:rPr>
        <w:t>Эпигенетические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механизмы</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формирования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гетерохромашна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центромера</w:t>
      </w:r>
    </w:p>
    <w:p w14:paraId="2B666FC0" w14:textId="77777777" w:rsidR="00623815" w:rsidRPr="00623815" w:rsidRDefault="00623815" w:rsidP="00623815">
      <w:pPr>
        <w:rPr>
          <w:rFonts w:ascii="Helvetica" w:hAnsi="Helvetica" w:cs="Helvetica"/>
          <w:b/>
          <w:bCs/>
          <w:color w:val="222222"/>
          <w:sz w:val="21"/>
          <w:szCs w:val="21"/>
        </w:rPr>
      </w:pPr>
    </w:p>
    <w:p w14:paraId="13D9DA04"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9. </w:t>
      </w:r>
      <w:r w:rsidRPr="00623815">
        <w:rPr>
          <w:rFonts w:ascii="Helvetica" w:hAnsi="Helvetica" w:cs="Helvetica" w:hint="eastAsia"/>
          <w:b/>
          <w:bCs/>
          <w:color w:val="222222"/>
          <w:sz w:val="21"/>
          <w:szCs w:val="21"/>
        </w:rPr>
        <w:t>Эффект</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положения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эктопическая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конъюгация</w:t>
      </w:r>
    </w:p>
    <w:p w14:paraId="278D86F3" w14:textId="77777777" w:rsidR="00623815" w:rsidRPr="00623815" w:rsidRDefault="00623815" w:rsidP="00623815">
      <w:pPr>
        <w:rPr>
          <w:rFonts w:ascii="Helvetica" w:hAnsi="Helvetica" w:cs="Helvetica"/>
          <w:b/>
          <w:bCs/>
          <w:color w:val="222222"/>
          <w:sz w:val="21"/>
          <w:szCs w:val="21"/>
        </w:rPr>
      </w:pPr>
    </w:p>
    <w:p w14:paraId="7B7ED44B"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10. </w:t>
      </w:r>
      <w:r w:rsidRPr="00623815">
        <w:rPr>
          <w:rFonts w:ascii="Helvetica" w:hAnsi="Helvetica" w:cs="Helvetica" w:hint="eastAsia"/>
          <w:b/>
          <w:bCs/>
          <w:color w:val="222222"/>
          <w:sz w:val="21"/>
          <w:szCs w:val="21"/>
        </w:rPr>
        <w:t>Ядерный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скэффолд</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Ассоциация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стДНК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lastRenderedPageBreak/>
        <w:t>с</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ядерным</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матриксом</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скэффолдом</w:t>
      </w:r>
    </w:p>
    <w:p w14:paraId="4BA32E0B" w14:textId="77777777" w:rsidR="00623815" w:rsidRPr="00623815" w:rsidRDefault="00623815" w:rsidP="00623815">
      <w:pPr>
        <w:rPr>
          <w:rFonts w:ascii="Helvetica" w:hAnsi="Helvetica" w:cs="Helvetica"/>
          <w:b/>
          <w:bCs/>
          <w:color w:val="222222"/>
          <w:sz w:val="21"/>
          <w:szCs w:val="21"/>
        </w:rPr>
      </w:pPr>
    </w:p>
    <w:p w14:paraId="4E2A2BF2"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11. </w:t>
      </w:r>
      <w:r w:rsidRPr="00623815">
        <w:rPr>
          <w:rFonts w:ascii="Helvetica" w:hAnsi="Helvetica" w:cs="Helvetica" w:hint="eastAsia"/>
          <w:b/>
          <w:bCs/>
          <w:color w:val="222222"/>
          <w:sz w:val="21"/>
          <w:szCs w:val="21"/>
        </w:rPr>
        <w:t>МАК</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БАЯ</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элементы</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Белки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связывающиеся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МАИ</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ЗАЯ</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элементами</w:t>
      </w:r>
    </w:p>
    <w:p w14:paraId="42E4B57C" w14:textId="77777777" w:rsidR="00623815" w:rsidRPr="00623815" w:rsidRDefault="00623815" w:rsidP="00623815">
      <w:pPr>
        <w:rPr>
          <w:rFonts w:ascii="Helvetica" w:hAnsi="Helvetica" w:cs="Helvetica"/>
          <w:b/>
          <w:bCs/>
          <w:color w:val="222222"/>
          <w:sz w:val="21"/>
          <w:szCs w:val="21"/>
        </w:rPr>
      </w:pPr>
    </w:p>
    <w:p w14:paraId="5B133654"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12. </w:t>
      </w:r>
      <w:r w:rsidRPr="00623815">
        <w:rPr>
          <w:rFonts w:ascii="Helvetica" w:hAnsi="Helvetica" w:cs="Helvetica" w:hint="eastAsia"/>
          <w:b/>
          <w:bCs/>
          <w:color w:val="222222"/>
          <w:sz w:val="21"/>
          <w:szCs w:val="21"/>
        </w:rPr>
        <w:t>Вероятные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функции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стДНК</w:t>
      </w:r>
    </w:p>
    <w:p w14:paraId="0B181E05" w14:textId="77777777" w:rsidR="00623815" w:rsidRPr="00623815" w:rsidRDefault="00623815" w:rsidP="00623815">
      <w:pPr>
        <w:rPr>
          <w:rFonts w:ascii="Helvetica" w:hAnsi="Helvetica" w:cs="Helvetica"/>
          <w:b/>
          <w:bCs/>
          <w:color w:val="222222"/>
          <w:sz w:val="21"/>
          <w:szCs w:val="21"/>
        </w:rPr>
      </w:pPr>
    </w:p>
    <w:p w14:paraId="37444FB4"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МАТЕРИАЛЫ</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МЕТОДЫ</w:t>
      </w:r>
    </w:p>
    <w:p w14:paraId="52B27479" w14:textId="77777777" w:rsidR="00623815" w:rsidRPr="00623815" w:rsidRDefault="00623815" w:rsidP="00623815">
      <w:pPr>
        <w:rPr>
          <w:rFonts w:ascii="Helvetica" w:hAnsi="Helvetica" w:cs="Helvetica"/>
          <w:b/>
          <w:bCs/>
          <w:color w:val="222222"/>
          <w:sz w:val="21"/>
          <w:szCs w:val="21"/>
        </w:rPr>
      </w:pPr>
    </w:p>
    <w:p w14:paraId="232B15C2"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1.</w:t>
      </w:r>
      <w:r w:rsidRPr="00623815">
        <w:rPr>
          <w:rFonts w:ascii="Helvetica" w:hAnsi="Helvetica" w:cs="Helvetica" w:hint="eastAsia"/>
          <w:b/>
          <w:bCs/>
          <w:color w:val="222222"/>
          <w:sz w:val="21"/>
          <w:szCs w:val="21"/>
        </w:rPr>
        <w:t>Клонированные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последовательности</w:t>
      </w:r>
    </w:p>
    <w:p w14:paraId="46EE781C" w14:textId="77777777" w:rsidR="00623815" w:rsidRPr="00623815" w:rsidRDefault="00623815" w:rsidP="00623815">
      <w:pPr>
        <w:rPr>
          <w:rFonts w:ascii="Helvetica" w:hAnsi="Helvetica" w:cs="Helvetica"/>
          <w:b/>
          <w:bCs/>
          <w:color w:val="222222"/>
          <w:sz w:val="21"/>
          <w:szCs w:val="21"/>
        </w:rPr>
      </w:pPr>
    </w:p>
    <w:p w14:paraId="4582B2B2"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2. </w:t>
      </w:r>
      <w:r w:rsidRPr="00623815">
        <w:rPr>
          <w:rFonts w:ascii="Helvetica" w:hAnsi="Helvetica" w:cs="Helvetica" w:hint="eastAsia"/>
          <w:b/>
          <w:bCs/>
          <w:color w:val="222222"/>
          <w:sz w:val="21"/>
          <w:szCs w:val="21"/>
        </w:rPr>
        <w:t>Выделение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плазмидной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электрофорез</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введение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концевой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метки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p>
    <w:p w14:paraId="420E3F6A" w14:textId="77777777" w:rsidR="00623815" w:rsidRPr="00623815" w:rsidRDefault="00623815" w:rsidP="00623815">
      <w:pPr>
        <w:rPr>
          <w:rFonts w:ascii="Helvetica" w:hAnsi="Helvetica" w:cs="Helvetica"/>
          <w:b/>
          <w:bCs/>
          <w:color w:val="222222"/>
          <w:sz w:val="21"/>
          <w:szCs w:val="21"/>
        </w:rPr>
      </w:pPr>
    </w:p>
    <w:p w14:paraId="37A39CCD"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3. </w:t>
      </w:r>
      <w:r w:rsidRPr="00623815">
        <w:rPr>
          <w:rFonts w:ascii="Helvetica" w:hAnsi="Helvetica" w:cs="Helvetica" w:hint="eastAsia"/>
          <w:b/>
          <w:bCs/>
          <w:color w:val="222222"/>
          <w:sz w:val="21"/>
          <w:szCs w:val="21"/>
        </w:rPr>
        <w:t>Выделение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из</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клеток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печени</w:t>
      </w:r>
    </w:p>
    <w:p w14:paraId="1AC32F67" w14:textId="77777777" w:rsidR="00623815" w:rsidRPr="00623815" w:rsidRDefault="00623815" w:rsidP="00623815">
      <w:pPr>
        <w:rPr>
          <w:rFonts w:ascii="Helvetica" w:hAnsi="Helvetica" w:cs="Helvetica"/>
          <w:b/>
          <w:bCs/>
          <w:color w:val="222222"/>
          <w:sz w:val="21"/>
          <w:szCs w:val="21"/>
        </w:rPr>
      </w:pPr>
    </w:p>
    <w:p w14:paraId="4CFE4E78"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4. </w:t>
      </w:r>
      <w:r w:rsidRPr="00623815">
        <w:rPr>
          <w:rFonts w:ascii="Helvetica" w:hAnsi="Helvetica" w:cs="Helvetica" w:hint="eastAsia"/>
          <w:b/>
          <w:bCs/>
          <w:color w:val="222222"/>
          <w:sz w:val="21"/>
          <w:szCs w:val="21"/>
        </w:rPr>
        <w:t>Экстракция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белков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ионообменная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хроматография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белков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БЕАЕ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СМ</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сефарозе</w:t>
      </w:r>
    </w:p>
    <w:p w14:paraId="53153972" w14:textId="77777777" w:rsidR="00623815" w:rsidRPr="00623815" w:rsidRDefault="00623815" w:rsidP="00623815">
      <w:pPr>
        <w:rPr>
          <w:rFonts w:ascii="Helvetica" w:hAnsi="Helvetica" w:cs="Helvetica"/>
          <w:b/>
          <w:bCs/>
          <w:color w:val="222222"/>
          <w:sz w:val="21"/>
          <w:szCs w:val="21"/>
        </w:rPr>
      </w:pPr>
    </w:p>
    <w:p w14:paraId="70499ACF"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5. </w:t>
      </w:r>
      <w:r w:rsidRPr="00623815">
        <w:rPr>
          <w:rFonts w:ascii="Helvetica" w:hAnsi="Helvetica" w:cs="Helvetica" w:hint="eastAsia"/>
          <w:b/>
          <w:bCs/>
          <w:color w:val="222222"/>
          <w:sz w:val="21"/>
          <w:szCs w:val="21"/>
        </w:rPr>
        <w:t>Метод</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замедления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геле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выявление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специфических</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антител</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при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помощи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метода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замедления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геле</w:t>
      </w:r>
    </w:p>
    <w:p w14:paraId="52C4F394" w14:textId="77777777" w:rsidR="00623815" w:rsidRPr="00623815" w:rsidRDefault="00623815" w:rsidP="00623815">
      <w:pPr>
        <w:rPr>
          <w:rFonts w:ascii="Helvetica" w:hAnsi="Helvetica" w:cs="Helvetica"/>
          <w:b/>
          <w:bCs/>
          <w:color w:val="222222"/>
          <w:sz w:val="21"/>
          <w:szCs w:val="21"/>
        </w:rPr>
      </w:pPr>
    </w:p>
    <w:p w14:paraId="68C162AF"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6. </w:t>
      </w:r>
      <w:r w:rsidRPr="00623815">
        <w:rPr>
          <w:rFonts w:ascii="Helvetica" w:hAnsi="Helvetica" w:cs="Helvetica" w:hint="eastAsia"/>
          <w:b/>
          <w:bCs/>
          <w:color w:val="222222"/>
          <w:sz w:val="21"/>
          <w:szCs w:val="21"/>
        </w:rPr>
        <w:t>ДНК</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футпринтинг</w:t>
      </w:r>
    </w:p>
    <w:p w14:paraId="5DF3BF52" w14:textId="77777777" w:rsidR="00623815" w:rsidRPr="00623815" w:rsidRDefault="00623815" w:rsidP="00623815">
      <w:pPr>
        <w:rPr>
          <w:rFonts w:ascii="Helvetica" w:hAnsi="Helvetica" w:cs="Helvetica"/>
          <w:b/>
          <w:bCs/>
          <w:color w:val="222222"/>
          <w:sz w:val="21"/>
          <w:szCs w:val="21"/>
        </w:rPr>
      </w:pPr>
    </w:p>
    <w:p w14:paraId="6AFF8E45"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7. </w:t>
      </w:r>
      <w:r w:rsidRPr="00623815">
        <w:rPr>
          <w:rFonts w:ascii="Helvetica" w:hAnsi="Helvetica" w:cs="Helvetica" w:hint="eastAsia"/>
          <w:b/>
          <w:bCs/>
          <w:color w:val="222222"/>
          <w:sz w:val="21"/>
          <w:szCs w:val="21"/>
        </w:rPr>
        <w:t>Получение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антител</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белковым</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комплексам</w:t>
      </w:r>
    </w:p>
    <w:p w14:paraId="6901D2F7" w14:textId="77777777" w:rsidR="00623815" w:rsidRPr="00623815" w:rsidRDefault="00623815" w:rsidP="00623815">
      <w:pPr>
        <w:rPr>
          <w:rFonts w:ascii="Helvetica" w:hAnsi="Helvetica" w:cs="Helvetica"/>
          <w:b/>
          <w:bCs/>
          <w:color w:val="222222"/>
          <w:sz w:val="21"/>
          <w:szCs w:val="21"/>
        </w:rPr>
      </w:pPr>
    </w:p>
    <w:p w14:paraId="06074F23"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8. </w:t>
      </w:r>
      <w:r w:rsidRPr="00623815">
        <w:rPr>
          <w:rFonts w:ascii="Helvetica" w:hAnsi="Helvetica" w:cs="Helvetica" w:hint="eastAsia"/>
          <w:b/>
          <w:bCs/>
          <w:color w:val="222222"/>
          <w:sz w:val="21"/>
          <w:szCs w:val="21"/>
        </w:rPr>
        <w:t>Окрашивание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белков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полиакриламидном</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геле</w:t>
      </w:r>
    </w:p>
    <w:p w14:paraId="6173996D" w14:textId="77777777" w:rsidR="00623815" w:rsidRPr="00623815" w:rsidRDefault="00623815" w:rsidP="00623815">
      <w:pPr>
        <w:rPr>
          <w:rFonts w:ascii="Helvetica" w:hAnsi="Helvetica" w:cs="Helvetica"/>
          <w:b/>
          <w:bCs/>
          <w:color w:val="222222"/>
          <w:sz w:val="21"/>
          <w:szCs w:val="21"/>
        </w:rPr>
      </w:pPr>
    </w:p>
    <w:p w14:paraId="2AD1CEC7"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9. </w:t>
      </w:r>
      <w:r w:rsidRPr="00623815">
        <w:rPr>
          <w:rFonts w:ascii="Helvetica" w:hAnsi="Helvetica" w:cs="Helvetica" w:hint="eastAsia"/>
          <w:b/>
          <w:bCs/>
          <w:color w:val="222222"/>
          <w:sz w:val="21"/>
          <w:szCs w:val="21"/>
        </w:rPr>
        <w:t>Иммуноблотшнг</w:t>
      </w:r>
    </w:p>
    <w:p w14:paraId="4DF67C83" w14:textId="77777777" w:rsidR="00623815" w:rsidRPr="00623815" w:rsidRDefault="00623815" w:rsidP="00623815">
      <w:pPr>
        <w:rPr>
          <w:rFonts w:ascii="Helvetica" w:hAnsi="Helvetica" w:cs="Helvetica"/>
          <w:b/>
          <w:bCs/>
          <w:color w:val="222222"/>
          <w:sz w:val="21"/>
          <w:szCs w:val="21"/>
        </w:rPr>
      </w:pPr>
    </w:p>
    <w:p w14:paraId="04138DBA"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10. </w:t>
      </w:r>
      <w:r w:rsidRPr="00623815">
        <w:rPr>
          <w:rFonts w:ascii="Helvetica" w:hAnsi="Helvetica" w:cs="Helvetica" w:hint="eastAsia"/>
          <w:b/>
          <w:bCs/>
          <w:color w:val="222222"/>
          <w:sz w:val="21"/>
          <w:szCs w:val="21"/>
        </w:rPr>
        <w:t>Аффинная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очистка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антител</w:t>
      </w:r>
    </w:p>
    <w:p w14:paraId="7D30CDC4" w14:textId="77777777" w:rsidR="00623815" w:rsidRPr="00623815" w:rsidRDefault="00623815" w:rsidP="00623815">
      <w:pPr>
        <w:rPr>
          <w:rFonts w:ascii="Helvetica" w:hAnsi="Helvetica" w:cs="Helvetica"/>
          <w:b/>
          <w:bCs/>
          <w:color w:val="222222"/>
          <w:sz w:val="21"/>
          <w:szCs w:val="21"/>
        </w:rPr>
      </w:pPr>
    </w:p>
    <w:p w14:paraId="5452D70E"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11. </w:t>
      </w:r>
      <w:r w:rsidRPr="00623815">
        <w:rPr>
          <w:rFonts w:ascii="Helvetica" w:hAnsi="Helvetica" w:cs="Helvetica" w:hint="eastAsia"/>
          <w:b/>
          <w:bCs/>
          <w:color w:val="222222"/>
          <w:sz w:val="21"/>
          <w:szCs w:val="21"/>
        </w:rPr>
        <w:t>Саузвестерн</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блотшнг</w:t>
      </w:r>
    </w:p>
    <w:p w14:paraId="091121DC" w14:textId="77777777" w:rsidR="00623815" w:rsidRPr="00623815" w:rsidRDefault="00623815" w:rsidP="00623815">
      <w:pPr>
        <w:rPr>
          <w:rFonts w:ascii="Helvetica" w:hAnsi="Helvetica" w:cs="Helvetica"/>
          <w:b/>
          <w:bCs/>
          <w:color w:val="222222"/>
          <w:sz w:val="21"/>
          <w:szCs w:val="21"/>
        </w:rPr>
      </w:pPr>
    </w:p>
    <w:p w14:paraId="714CAC5E"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12. </w:t>
      </w:r>
      <w:r w:rsidRPr="00623815">
        <w:rPr>
          <w:rFonts w:ascii="Helvetica" w:hAnsi="Helvetica" w:cs="Helvetica" w:hint="eastAsia"/>
          <w:b/>
          <w:bCs/>
          <w:color w:val="222222"/>
          <w:sz w:val="21"/>
          <w:szCs w:val="21"/>
        </w:rPr>
        <w:t>Иммунофлуоресцентное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окрашивание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гибридизация</w:t>
      </w:r>
      <w:r w:rsidRPr="00623815">
        <w:rPr>
          <w:rFonts w:ascii="Helvetica" w:hAnsi="Helvetica" w:cs="Helvetica"/>
          <w:b/>
          <w:bCs/>
          <w:color w:val="222222"/>
          <w:sz w:val="21"/>
          <w:szCs w:val="21"/>
        </w:rPr>
        <w:t xml:space="preserve"> in situ</w:t>
      </w:r>
    </w:p>
    <w:p w14:paraId="257D7BE0" w14:textId="77777777" w:rsidR="00623815" w:rsidRPr="00623815" w:rsidRDefault="00623815" w:rsidP="00623815">
      <w:pPr>
        <w:rPr>
          <w:rFonts w:ascii="Helvetica" w:hAnsi="Helvetica" w:cs="Helvetica"/>
          <w:b/>
          <w:bCs/>
          <w:color w:val="222222"/>
          <w:sz w:val="21"/>
          <w:szCs w:val="21"/>
        </w:rPr>
      </w:pPr>
    </w:p>
    <w:p w14:paraId="5A05FF3D"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13. </w:t>
      </w:r>
      <w:r w:rsidRPr="00623815">
        <w:rPr>
          <w:rFonts w:ascii="Helvetica" w:hAnsi="Helvetica" w:cs="Helvetica" w:hint="eastAsia"/>
          <w:b/>
          <w:bCs/>
          <w:color w:val="222222"/>
          <w:sz w:val="21"/>
          <w:szCs w:val="21"/>
        </w:rPr>
        <w:t>Определение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величины</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изгиба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фрагментов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p>
    <w:p w14:paraId="331DB036" w14:textId="77777777" w:rsidR="00623815" w:rsidRPr="00623815" w:rsidRDefault="00623815" w:rsidP="00623815">
      <w:pPr>
        <w:rPr>
          <w:rFonts w:ascii="Helvetica" w:hAnsi="Helvetica" w:cs="Helvetica"/>
          <w:b/>
          <w:bCs/>
          <w:color w:val="222222"/>
          <w:sz w:val="21"/>
          <w:szCs w:val="21"/>
        </w:rPr>
      </w:pPr>
    </w:p>
    <w:p w14:paraId="14FDD46C"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14. </w:t>
      </w:r>
      <w:r w:rsidRPr="00623815">
        <w:rPr>
          <w:rFonts w:ascii="Helvetica" w:hAnsi="Helvetica" w:cs="Helvetica" w:hint="eastAsia"/>
          <w:b/>
          <w:bCs/>
          <w:color w:val="222222"/>
          <w:sz w:val="21"/>
          <w:szCs w:val="21"/>
        </w:rPr>
        <w:t>Другие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методы</w:t>
      </w:r>
    </w:p>
    <w:p w14:paraId="68CAEDAD" w14:textId="77777777" w:rsidR="00623815" w:rsidRPr="00623815" w:rsidRDefault="00623815" w:rsidP="00623815">
      <w:pPr>
        <w:rPr>
          <w:rFonts w:ascii="Helvetica" w:hAnsi="Helvetica" w:cs="Helvetica"/>
          <w:b/>
          <w:bCs/>
          <w:color w:val="222222"/>
          <w:sz w:val="21"/>
          <w:szCs w:val="21"/>
        </w:rPr>
      </w:pPr>
    </w:p>
    <w:p w14:paraId="4C0CF9C3"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ЭКСПЕРИМЕНТАЛЬНАЯ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ЧАСТЬ</w:t>
      </w:r>
    </w:p>
    <w:p w14:paraId="28D6879B" w14:textId="77777777" w:rsidR="00623815" w:rsidRPr="00623815" w:rsidRDefault="00623815" w:rsidP="00623815">
      <w:pPr>
        <w:rPr>
          <w:rFonts w:ascii="Helvetica" w:hAnsi="Helvetica" w:cs="Helvetica"/>
          <w:b/>
          <w:bCs/>
          <w:color w:val="222222"/>
          <w:sz w:val="21"/>
          <w:szCs w:val="21"/>
        </w:rPr>
      </w:pPr>
    </w:p>
    <w:p w14:paraId="491D1003"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1. </w:t>
      </w:r>
      <w:r w:rsidRPr="00623815">
        <w:rPr>
          <w:rFonts w:ascii="Helvetica" w:hAnsi="Helvetica" w:cs="Helvetica" w:hint="eastAsia"/>
          <w:b/>
          <w:bCs/>
          <w:color w:val="222222"/>
          <w:sz w:val="21"/>
          <w:szCs w:val="21"/>
        </w:rPr>
        <w:t>Выявление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связывающей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активности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специфичной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мажорному</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сателлиту</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мыши</w:t>
      </w:r>
    </w:p>
    <w:p w14:paraId="7AFC2099" w14:textId="77777777" w:rsidR="00623815" w:rsidRPr="00623815" w:rsidRDefault="00623815" w:rsidP="00623815">
      <w:pPr>
        <w:rPr>
          <w:rFonts w:ascii="Helvetica" w:hAnsi="Helvetica" w:cs="Helvetica"/>
          <w:b/>
          <w:bCs/>
          <w:color w:val="222222"/>
          <w:sz w:val="21"/>
          <w:szCs w:val="21"/>
        </w:rPr>
      </w:pPr>
    </w:p>
    <w:p w14:paraId="357B81CC"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2. </w:t>
      </w:r>
      <w:r w:rsidRPr="00623815">
        <w:rPr>
          <w:rFonts w:ascii="Helvetica" w:hAnsi="Helvetica" w:cs="Helvetica" w:hint="eastAsia"/>
          <w:b/>
          <w:bCs/>
          <w:color w:val="222222"/>
          <w:sz w:val="21"/>
          <w:szCs w:val="21"/>
        </w:rPr>
        <w:t>Идентификация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белка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специфически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связывающегося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мажорным</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сателлитом</w:t>
      </w:r>
    </w:p>
    <w:p w14:paraId="5E2F3E75" w14:textId="77777777" w:rsidR="00623815" w:rsidRPr="00623815" w:rsidRDefault="00623815" w:rsidP="00623815">
      <w:pPr>
        <w:rPr>
          <w:rFonts w:ascii="Helvetica" w:hAnsi="Helvetica" w:cs="Helvetica"/>
          <w:b/>
          <w:bCs/>
          <w:color w:val="222222"/>
          <w:sz w:val="21"/>
          <w:szCs w:val="21"/>
        </w:rPr>
      </w:pPr>
    </w:p>
    <w:p w14:paraId="557BF60E"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3. </w:t>
      </w:r>
      <w:r w:rsidRPr="00623815">
        <w:rPr>
          <w:rFonts w:ascii="Helvetica" w:hAnsi="Helvetica" w:cs="Helvetica" w:hint="eastAsia"/>
          <w:b/>
          <w:bCs/>
          <w:color w:val="222222"/>
          <w:sz w:val="21"/>
          <w:szCs w:val="21"/>
        </w:rPr>
        <w:t>Факторы</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обусловливающие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специфичность</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связывания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р</w:t>
      </w:r>
      <w:r w:rsidRPr="00623815">
        <w:rPr>
          <w:rFonts w:ascii="Helvetica" w:hAnsi="Helvetica" w:cs="Helvetica"/>
          <w:b/>
          <w:bCs/>
          <w:color w:val="222222"/>
          <w:sz w:val="21"/>
          <w:szCs w:val="21"/>
        </w:rPr>
        <w:t xml:space="preserve"> 120 </w:t>
      </w:r>
      <w:r w:rsidRPr="00623815">
        <w:rPr>
          <w:rFonts w:ascii="Helvetica" w:hAnsi="Helvetica" w:cs="Helvetica" w:hint="eastAsia"/>
          <w:b/>
          <w:bCs/>
          <w:color w:val="222222"/>
          <w:sz w:val="21"/>
          <w:szCs w:val="21"/>
        </w:rPr>
        <w:t>с</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мажорного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сателлита</w:t>
      </w:r>
    </w:p>
    <w:p w14:paraId="0F9B51FA" w14:textId="77777777" w:rsidR="00623815" w:rsidRPr="00623815" w:rsidRDefault="00623815" w:rsidP="00623815">
      <w:pPr>
        <w:rPr>
          <w:rFonts w:ascii="Helvetica" w:hAnsi="Helvetica" w:cs="Helvetica"/>
          <w:b/>
          <w:bCs/>
          <w:color w:val="222222"/>
          <w:sz w:val="21"/>
          <w:szCs w:val="21"/>
        </w:rPr>
      </w:pPr>
    </w:p>
    <w:p w14:paraId="54A4A3F5"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4. </w:t>
      </w:r>
      <w:r w:rsidRPr="00623815">
        <w:rPr>
          <w:rFonts w:ascii="Helvetica" w:hAnsi="Helvetica" w:cs="Helvetica" w:hint="eastAsia"/>
          <w:b/>
          <w:bCs/>
          <w:color w:val="222222"/>
          <w:sz w:val="21"/>
          <w:szCs w:val="21"/>
        </w:rPr>
        <w:t>Определение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участков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связывания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р</w:t>
      </w:r>
      <w:r w:rsidRPr="00623815">
        <w:rPr>
          <w:rFonts w:ascii="Helvetica" w:hAnsi="Helvetica" w:cs="Helvetica"/>
          <w:b/>
          <w:bCs/>
          <w:color w:val="222222"/>
          <w:sz w:val="21"/>
          <w:szCs w:val="21"/>
        </w:rPr>
        <w:t xml:space="preserve"> 120 </w:t>
      </w:r>
      <w:r w:rsidRPr="00623815">
        <w:rPr>
          <w:rFonts w:ascii="Helvetica" w:hAnsi="Helvetica" w:cs="Helvetica" w:hint="eastAsia"/>
          <w:b/>
          <w:bCs/>
          <w:color w:val="222222"/>
          <w:sz w:val="21"/>
          <w:szCs w:val="21"/>
        </w:rPr>
        <w:t>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составе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мажорного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сателлита</w:t>
      </w:r>
    </w:p>
    <w:p w14:paraId="4B32DA6D" w14:textId="77777777" w:rsidR="00623815" w:rsidRPr="00623815" w:rsidRDefault="00623815" w:rsidP="00623815">
      <w:pPr>
        <w:rPr>
          <w:rFonts w:ascii="Helvetica" w:hAnsi="Helvetica" w:cs="Helvetica"/>
          <w:b/>
          <w:bCs/>
          <w:color w:val="222222"/>
          <w:sz w:val="21"/>
          <w:szCs w:val="21"/>
        </w:rPr>
      </w:pPr>
    </w:p>
    <w:p w14:paraId="78F25B11"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5. </w:t>
      </w:r>
      <w:r w:rsidRPr="00623815">
        <w:rPr>
          <w:rFonts w:ascii="Helvetica" w:hAnsi="Helvetica" w:cs="Helvetica" w:hint="eastAsia"/>
          <w:b/>
          <w:bCs/>
          <w:color w:val="222222"/>
          <w:sz w:val="21"/>
          <w:szCs w:val="21"/>
        </w:rPr>
        <w:t>Идентичность</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р</w:t>
      </w:r>
      <w:r w:rsidRPr="00623815">
        <w:rPr>
          <w:rFonts w:ascii="Helvetica" w:hAnsi="Helvetica" w:cs="Helvetica"/>
          <w:b/>
          <w:bCs/>
          <w:color w:val="222222"/>
          <w:sz w:val="21"/>
          <w:szCs w:val="21"/>
        </w:rPr>
        <w:t xml:space="preserve"> 120 </w:t>
      </w:r>
      <w:r w:rsidRPr="00623815">
        <w:rPr>
          <w:rFonts w:ascii="Helvetica" w:hAnsi="Helvetica" w:cs="Helvetica" w:hint="eastAsia"/>
          <w:b/>
          <w:bCs/>
          <w:color w:val="222222"/>
          <w:sz w:val="21"/>
          <w:szCs w:val="21"/>
        </w:rPr>
        <w:t>белку</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скэффолда</w:t>
      </w:r>
    </w:p>
    <w:p w14:paraId="049C825B" w14:textId="77777777" w:rsidR="00623815" w:rsidRPr="00623815" w:rsidRDefault="00623815" w:rsidP="00623815">
      <w:pPr>
        <w:rPr>
          <w:rFonts w:ascii="Helvetica" w:hAnsi="Helvetica" w:cs="Helvetica"/>
          <w:b/>
          <w:bCs/>
          <w:color w:val="222222"/>
          <w:sz w:val="21"/>
          <w:szCs w:val="21"/>
        </w:rPr>
      </w:pPr>
    </w:p>
    <w:p w14:paraId="0341952F"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SAF-A/SP120/hnRNP-U</w:t>
      </w:r>
    </w:p>
    <w:p w14:paraId="0604E16D" w14:textId="77777777" w:rsidR="00623815" w:rsidRPr="00623815" w:rsidRDefault="00623815" w:rsidP="00623815">
      <w:pPr>
        <w:rPr>
          <w:rFonts w:ascii="Helvetica" w:hAnsi="Helvetica" w:cs="Helvetica"/>
          <w:b/>
          <w:bCs/>
          <w:color w:val="222222"/>
          <w:sz w:val="21"/>
          <w:szCs w:val="21"/>
        </w:rPr>
      </w:pPr>
    </w:p>
    <w:p w14:paraId="0448D2AB"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lastRenderedPageBreak/>
        <w:t xml:space="preserve">6. </w:t>
      </w:r>
      <w:r w:rsidRPr="00623815">
        <w:rPr>
          <w:rFonts w:ascii="Helvetica" w:hAnsi="Helvetica" w:cs="Helvetica" w:hint="eastAsia"/>
          <w:b/>
          <w:bCs/>
          <w:color w:val="222222"/>
          <w:sz w:val="21"/>
          <w:szCs w:val="21"/>
        </w:rPr>
        <w:t>Специфичность</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связывания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белков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мажорным</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сателлитом</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MAR </w:t>
      </w:r>
      <w:r w:rsidRPr="00623815">
        <w:rPr>
          <w:rFonts w:ascii="Helvetica" w:hAnsi="Helvetica" w:cs="Helvetica" w:hint="eastAsia"/>
          <w:b/>
          <w:bCs/>
          <w:color w:val="222222"/>
          <w:sz w:val="21"/>
          <w:szCs w:val="21"/>
        </w:rPr>
        <w:t>гена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иммуноглобулина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мыши</w:t>
      </w:r>
    </w:p>
    <w:p w14:paraId="78C699D7" w14:textId="77777777" w:rsidR="00623815" w:rsidRPr="00623815" w:rsidRDefault="00623815" w:rsidP="00623815">
      <w:pPr>
        <w:rPr>
          <w:rFonts w:ascii="Helvetica" w:hAnsi="Helvetica" w:cs="Helvetica"/>
          <w:b/>
          <w:bCs/>
          <w:color w:val="222222"/>
          <w:sz w:val="21"/>
          <w:szCs w:val="21"/>
        </w:rPr>
      </w:pPr>
    </w:p>
    <w:p w14:paraId="7608B2BC"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7. </w:t>
      </w:r>
      <w:r w:rsidRPr="00623815">
        <w:rPr>
          <w:rFonts w:ascii="Helvetica" w:hAnsi="Helvetica" w:cs="Helvetica" w:hint="eastAsia"/>
          <w:b/>
          <w:bCs/>
          <w:color w:val="222222"/>
          <w:sz w:val="21"/>
          <w:szCs w:val="21"/>
        </w:rPr>
        <w:t>Специфичность</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связывания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белков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ядерного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матрикса</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центромерными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прицентромерными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стДНК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мыши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человека</w:t>
      </w:r>
    </w:p>
    <w:p w14:paraId="46BDC351" w14:textId="77777777" w:rsidR="00623815" w:rsidRPr="00623815" w:rsidRDefault="00623815" w:rsidP="00623815">
      <w:pPr>
        <w:rPr>
          <w:rFonts w:ascii="Helvetica" w:hAnsi="Helvetica" w:cs="Helvetica"/>
          <w:b/>
          <w:bCs/>
          <w:color w:val="222222"/>
          <w:sz w:val="21"/>
          <w:szCs w:val="21"/>
        </w:rPr>
      </w:pPr>
    </w:p>
    <w:p w14:paraId="78FADF5A"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8. </w:t>
      </w:r>
      <w:r w:rsidRPr="00623815">
        <w:rPr>
          <w:rFonts w:ascii="Helvetica" w:hAnsi="Helvetica" w:cs="Helvetica" w:hint="eastAsia"/>
          <w:b/>
          <w:bCs/>
          <w:color w:val="222222"/>
          <w:sz w:val="21"/>
          <w:szCs w:val="21"/>
        </w:rPr>
        <w:t>Определение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внутриклеточной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локализации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р</w:t>
      </w:r>
      <w:r w:rsidRPr="00623815">
        <w:rPr>
          <w:rFonts w:ascii="Helvetica" w:hAnsi="Helvetica" w:cs="Helvetica"/>
          <w:b/>
          <w:bCs/>
          <w:color w:val="222222"/>
          <w:sz w:val="21"/>
          <w:szCs w:val="21"/>
        </w:rPr>
        <w:t xml:space="preserve"> 120</w:t>
      </w:r>
    </w:p>
    <w:p w14:paraId="4B57733C" w14:textId="77777777" w:rsidR="00623815" w:rsidRPr="00623815" w:rsidRDefault="00623815" w:rsidP="00623815">
      <w:pPr>
        <w:rPr>
          <w:rFonts w:ascii="Helvetica" w:hAnsi="Helvetica" w:cs="Helvetica"/>
          <w:b/>
          <w:bCs/>
          <w:color w:val="222222"/>
          <w:sz w:val="21"/>
          <w:szCs w:val="21"/>
        </w:rPr>
      </w:pPr>
    </w:p>
    <w:p w14:paraId="74ECA23B"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ОБСУЖДЕНИЕ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РЕЗУЛЬТАТОВ</w:t>
      </w:r>
    </w:p>
    <w:p w14:paraId="35189EAE" w14:textId="77777777" w:rsidR="00623815" w:rsidRPr="00623815" w:rsidRDefault="00623815" w:rsidP="00623815">
      <w:pPr>
        <w:rPr>
          <w:rFonts w:ascii="Helvetica" w:hAnsi="Helvetica" w:cs="Helvetica"/>
          <w:b/>
          <w:bCs/>
          <w:color w:val="222222"/>
          <w:sz w:val="21"/>
          <w:szCs w:val="21"/>
        </w:rPr>
      </w:pPr>
    </w:p>
    <w:p w14:paraId="0C8C4CC2"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ВЫВОДЫ</w:t>
      </w:r>
    </w:p>
    <w:p w14:paraId="7D697641" w14:textId="77777777" w:rsidR="00623815" w:rsidRPr="00623815" w:rsidRDefault="00623815" w:rsidP="00623815">
      <w:pPr>
        <w:rPr>
          <w:rFonts w:ascii="Helvetica" w:hAnsi="Helvetica" w:cs="Helvetica"/>
          <w:b/>
          <w:bCs/>
          <w:color w:val="222222"/>
          <w:sz w:val="21"/>
          <w:szCs w:val="21"/>
        </w:rPr>
      </w:pPr>
    </w:p>
    <w:p w14:paraId="51EA9C44"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СПИСОК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ЛИТЕРАТУРЫ</w:t>
      </w:r>
    </w:p>
    <w:p w14:paraId="3079B1E6" w14:textId="77777777" w:rsidR="00623815" w:rsidRPr="00623815" w:rsidRDefault="00623815" w:rsidP="00623815">
      <w:pPr>
        <w:rPr>
          <w:rFonts w:ascii="Helvetica" w:hAnsi="Helvetica" w:cs="Helvetica"/>
          <w:b/>
          <w:bCs/>
          <w:color w:val="222222"/>
          <w:sz w:val="21"/>
          <w:szCs w:val="21"/>
        </w:rPr>
      </w:pPr>
    </w:p>
    <w:p w14:paraId="47AA8C30"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СПИСОК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ПРИНЯТЫХ</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СОКРАЩЕНИЙ</w:t>
      </w:r>
    </w:p>
    <w:p w14:paraId="74D0D9C9" w14:textId="77777777" w:rsidR="00623815" w:rsidRPr="00623815" w:rsidRDefault="00623815" w:rsidP="00623815">
      <w:pPr>
        <w:rPr>
          <w:rFonts w:ascii="Helvetica" w:hAnsi="Helvetica" w:cs="Helvetica"/>
          <w:b/>
          <w:bCs/>
          <w:color w:val="222222"/>
          <w:sz w:val="21"/>
          <w:szCs w:val="21"/>
        </w:rPr>
      </w:pPr>
    </w:p>
    <w:p w14:paraId="0B3FF7BF"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стДНК</w:t>
      </w:r>
      <w:r w:rsidRPr="00623815">
        <w:rPr>
          <w:rFonts w:ascii="Helvetica" w:hAnsi="Helvetica" w:cs="Helvetica"/>
          <w:b/>
          <w:bCs/>
          <w:color w:val="222222"/>
          <w:sz w:val="21"/>
          <w:szCs w:val="21"/>
        </w:rPr>
        <w:t xml:space="preserve"> - </w:t>
      </w:r>
      <w:r w:rsidRPr="00623815">
        <w:rPr>
          <w:rFonts w:ascii="Helvetica" w:hAnsi="Helvetica" w:cs="Helvetica" w:hint="eastAsia"/>
          <w:b/>
          <w:bCs/>
          <w:color w:val="222222"/>
          <w:sz w:val="21"/>
          <w:szCs w:val="21"/>
        </w:rPr>
        <w:t>сателлитная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н</w:t>
      </w:r>
      <w:r w:rsidRPr="00623815">
        <w:rPr>
          <w:rFonts w:ascii="Helvetica" w:hAnsi="Helvetica" w:cs="Helvetica"/>
          <w:b/>
          <w:bCs/>
          <w:color w:val="222222"/>
          <w:sz w:val="21"/>
          <w:szCs w:val="21"/>
        </w:rPr>
        <w:t xml:space="preserve">. - </w:t>
      </w:r>
      <w:r w:rsidRPr="00623815">
        <w:rPr>
          <w:rFonts w:ascii="Helvetica" w:hAnsi="Helvetica" w:cs="Helvetica" w:hint="eastAsia"/>
          <w:b/>
          <w:bCs/>
          <w:color w:val="222222"/>
          <w:sz w:val="21"/>
          <w:szCs w:val="21"/>
        </w:rPr>
        <w:t>пар</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нуклеотидов</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т</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п</w:t>
      </w:r>
      <w:r w:rsidRPr="00623815">
        <w:rPr>
          <w:rFonts w:ascii="Helvetica" w:hAnsi="Helvetica" w:cs="Helvetica"/>
          <w:b/>
          <w:bCs/>
          <w:color w:val="222222"/>
          <w:sz w:val="21"/>
          <w:szCs w:val="21"/>
        </w:rPr>
        <w:t>.</w:t>
      </w:r>
      <w:r w:rsidRPr="00623815">
        <w:rPr>
          <w:rFonts w:ascii="Helvetica" w:hAnsi="Helvetica" w:cs="Helvetica" w:hint="eastAsia"/>
          <w:b/>
          <w:bCs/>
          <w:color w:val="222222"/>
          <w:sz w:val="21"/>
          <w:szCs w:val="21"/>
        </w:rPr>
        <w:t>н</w:t>
      </w:r>
      <w:r w:rsidRPr="00623815">
        <w:rPr>
          <w:rFonts w:ascii="Helvetica" w:hAnsi="Helvetica" w:cs="Helvetica"/>
          <w:b/>
          <w:bCs/>
          <w:color w:val="222222"/>
          <w:sz w:val="21"/>
          <w:szCs w:val="21"/>
        </w:rPr>
        <w:t xml:space="preserve">. - </w:t>
      </w:r>
      <w:r w:rsidRPr="00623815">
        <w:rPr>
          <w:rFonts w:ascii="Helvetica" w:hAnsi="Helvetica" w:cs="Helvetica" w:hint="eastAsia"/>
          <w:b/>
          <w:bCs/>
          <w:color w:val="222222"/>
          <w:sz w:val="21"/>
          <w:szCs w:val="21"/>
        </w:rPr>
        <w:t>тысяч</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пар</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нуклеотидов</w:t>
      </w:r>
    </w:p>
    <w:p w14:paraId="30101A74" w14:textId="77777777" w:rsidR="00623815" w:rsidRPr="00623815" w:rsidRDefault="00623815" w:rsidP="00623815">
      <w:pPr>
        <w:rPr>
          <w:rFonts w:ascii="Helvetica" w:hAnsi="Helvetica" w:cs="Helvetica"/>
          <w:b/>
          <w:bCs/>
          <w:color w:val="222222"/>
          <w:sz w:val="21"/>
          <w:szCs w:val="21"/>
        </w:rPr>
      </w:pPr>
    </w:p>
    <w:p w14:paraId="74D3933A"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MAR (Matrix Associated Regions) - </w:t>
      </w:r>
      <w:r w:rsidRPr="00623815">
        <w:rPr>
          <w:rFonts w:ascii="Helvetica" w:hAnsi="Helvetica" w:cs="Helvetica" w:hint="eastAsia"/>
          <w:b/>
          <w:bCs/>
          <w:color w:val="222222"/>
          <w:sz w:val="21"/>
          <w:szCs w:val="21"/>
        </w:rPr>
        <w:t>участки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связанные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ядерным</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матриксом</w:t>
      </w:r>
    </w:p>
    <w:p w14:paraId="73C41606" w14:textId="77777777" w:rsidR="00623815" w:rsidRPr="00623815" w:rsidRDefault="00623815" w:rsidP="00623815">
      <w:pPr>
        <w:rPr>
          <w:rFonts w:ascii="Helvetica" w:hAnsi="Helvetica" w:cs="Helvetica"/>
          <w:b/>
          <w:bCs/>
          <w:color w:val="222222"/>
          <w:sz w:val="21"/>
          <w:szCs w:val="21"/>
        </w:rPr>
      </w:pPr>
    </w:p>
    <w:p w14:paraId="448DCB0E"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t xml:space="preserve">SAR (Scaffold Attachment Regions) - </w:t>
      </w:r>
      <w:r w:rsidRPr="00623815">
        <w:rPr>
          <w:rFonts w:ascii="Helvetica" w:hAnsi="Helvetica" w:cs="Helvetica" w:hint="eastAsia"/>
          <w:b/>
          <w:bCs/>
          <w:color w:val="222222"/>
          <w:sz w:val="21"/>
          <w:szCs w:val="21"/>
        </w:rPr>
        <w:t>участки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ДНК</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связанные</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со</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скэффолдом</w:t>
      </w:r>
    </w:p>
    <w:p w14:paraId="0EB3C110" w14:textId="77777777" w:rsidR="00623815" w:rsidRPr="00623815" w:rsidRDefault="00623815" w:rsidP="00623815">
      <w:pPr>
        <w:rPr>
          <w:rFonts w:ascii="Helvetica" w:hAnsi="Helvetica" w:cs="Helvetica"/>
          <w:b/>
          <w:bCs/>
          <w:color w:val="222222"/>
          <w:sz w:val="21"/>
          <w:szCs w:val="21"/>
        </w:rPr>
      </w:pPr>
    </w:p>
    <w:p w14:paraId="210248A6"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интерфазных</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и</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митотических</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хромосом</w:t>
      </w:r>
    </w:p>
    <w:p w14:paraId="6FA9C6DE" w14:textId="77777777" w:rsidR="00623815" w:rsidRPr="00623815" w:rsidRDefault="00623815" w:rsidP="00623815">
      <w:pPr>
        <w:rPr>
          <w:rFonts w:ascii="Helvetica" w:hAnsi="Helvetica" w:cs="Helvetica"/>
          <w:b/>
          <w:bCs/>
          <w:color w:val="222222"/>
          <w:sz w:val="21"/>
          <w:szCs w:val="21"/>
        </w:rPr>
      </w:pPr>
    </w:p>
    <w:p w14:paraId="5F3F2630"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hint="eastAsia"/>
          <w:b/>
          <w:bCs/>
          <w:color w:val="222222"/>
          <w:sz w:val="21"/>
          <w:szCs w:val="21"/>
        </w:rPr>
        <w:t>БСА</w:t>
      </w:r>
      <w:r w:rsidRPr="00623815">
        <w:rPr>
          <w:rFonts w:ascii="Helvetica" w:hAnsi="Helvetica" w:cs="Helvetica"/>
          <w:b/>
          <w:bCs/>
          <w:color w:val="222222"/>
          <w:sz w:val="21"/>
          <w:szCs w:val="21"/>
        </w:rPr>
        <w:t xml:space="preserve"> - </w:t>
      </w:r>
      <w:r w:rsidRPr="00623815">
        <w:rPr>
          <w:rFonts w:ascii="Helvetica" w:hAnsi="Helvetica" w:cs="Helvetica" w:hint="eastAsia"/>
          <w:b/>
          <w:bCs/>
          <w:color w:val="222222"/>
          <w:sz w:val="21"/>
          <w:szCs w:val="21"/>
        </w:rPr>
        <w:t>бычий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сывороточный</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альбумин</w:t>
      </w:r>
    </w:p>
    <w:p w14:paraId="14A8DCE0" w14:textId="77777777" w:rsidR="00623815" w:rsidRPr="00623815" w:rsidRDefault="00623815" w:rsidP="00623815">
      <w:pPr>
        <w:rPr>
          <w:rFonts w:ascii="Helvetica" w:hAnsi="Helvetica" w:cs="Helvetica"/>
          <w:b/>
          <w:bCs/>
          <w:color w:val="222222"/>
          <w:sz w:val="21"/>
          <w:szCs w:val="21"/>
        </w:rPr>
      </w:pPr>
    </w:p>
    <w:p w14:paraId="2D2E4442" w14:textId="77777777" w:rsidR="00623815" w:rsidRPr="00623815" w:rsidRDefault="00623815" w:rsidP="00623815">
      <w:pPr>
        <w:rPr>
          <w:rFonts w:ascii="Helvetica" w:hAnsi="Helvetica" w:cs="Helvetica"/>
          <w:b/>
          <w:bCs/>
          <w:color w:val="222222"/>
          <w:sz w:val="21"/>
          <w:szCs w:val="21"/>
        </w:rPr>
      </w:pPr>
      <w:r w:rsidRPr="00623815">
        <w:rPr>
          <w:rFonts w:ascii="Helvetica" w:hAnsi="Helvetica" w:cs="Helvetica"/>
          <w:b/>
          <w:bCs/>
          <w:color w:val="222222"/>
          <w:sz w:val="21"/>
          <w:szCs w:val="21"/>
        </w:rPr>
        <w:lastRenderedPageBreak/>
        <w:t xml:space="preserve">EDTA - </w:t>
      </w:r>
      <w:r w:rsidRPr="00623815">
        <w:rPr>
          <w:rFonts w:ascii="Helvetica" w:hAnsi="Helvetica" w:cs="Helvetica" w:hint="eastAsia"/>
          <w:b/>
          <w:bCs/>
          <w:color w:val="222222"/>
          <w:sz w:val="21"/>
          <w:szCs w:val="21"/>
        </w:rPr>
        <w:t>этилендиамин</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тетрауксусная</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кислота</w:t>
      </w:r>
    </w:p>
    <w:p w14:paraId="62FD6B5F" w14:textId="77777777" w:rsidR="00623815" w:rsidRPr="00623815" w:rsidRDefault="00623815" w:rsidP="00623815">
      <w:pPr>
        <w:rPr>
          <w:rFonts w:ascii="Helvetica" w:hAnsi="Helvetica" w:cs="Helvetica"/>
          <w:b/>
          <w:bCs/>
          <w:color w:val="222222"/>
          <w:sz w:val="21"/>
          <w:szCs w:val="21"/>
        </w:rPr>
      </w:pPr>
    </w:p>
    <w:p w14:paraId="109CC004" w14:textId="2F0CFBB9" w:rsidR="00484EB4" w:rsidRPr="00623815" w:rsidRDefault="00623815" w:rsidP="00623815">
      <w:r w:rsidRPr="00623815">
        <w:rPr>
          <w:rFonts w:ascii="Helvetica" w:hAnsi="Helvetica" w:cs="Helvetica"/>
          <w:b/>
          <w:bCs/>
          <w:color w:val="222222"/>
          <w:sz w:val="21"/>
          <w:szCs w:val="21"/>
        </w:rPr>
        <w:t xml:space="preserve">SDS - </w:t>
      </w:r>
      <w:r w:rsidRPr="00623815">
        <w:rPr>
          <w:rFonts w:ascii="Helvetica" w:hAnsi="Helvetica" w:cs="Helvetica" w:hint="eastAsia"/>
          <w:b/>
          <w:bCs/>
          <w:color w:val="222222"/>
          <w:sz w:val="21"/>
          <w:szCs w:val="21"/>
        </w:rPr>
        <w:t>додецилсульфат</w:t>
      </w:r>
      <w:r w:rsidRPr="00623815">
        <w:rPr>
          <w:rFonts w:ascii="Helvetica" w:hAnsi="Helvetica" w:cs="Helvetica"/>
          <w:b/>
          <w:bCs/>
          <w:color w:val="222222"/>
          <w:sz w:val="21"/>
          <w:szCs w:val="21"/>
        </w:rPr>
        <w:t xml:space="preserve"> </w:t>
      </w:r>
      <w:r w:rsidRPr="00623815">
        <w:rPr>
          <w:rFonts w:ascii="Helvetica" w:hAnsi="Helvetica" w:cs="Helvetica" w:hint="eastAsia"/>
          <w:b/>
          <w:bCs/>
          <w:color w:val="222222"/>
          <w:sz w:val="21"/>
          <w:szCs w:val="21"/>
        </w:rPr>
        <w:t>натрия</w:t>
      </w:r>
    </w:p>
    <w:sectPr w:rsidR="00484EB4" w:rsidRPr="0062381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D841" w14:textId="77777777" w:rsidR="00C61482" w:rsidRDefault="00C61482">
      <w:pPr>
        <w:spacing w:after="0" w:line="240" w:lineRule="auto"/>
      </w:pPr>
      <w:r>
        <w:separator/>
      </w:r>
    </w:p>
  </w:endnote>
  <w:endnote w:type="continuationSeparator" w:id="0">
    <w:p w14:paraId="6A4089C9" w14:textId="77777777" w:rsidR="00C61482" w:rsidRDefault="00C6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4CED" w14:textId="77777777" w:rsidR="00C61482" w:rsidRDefault="00C61482"/>
    <w:p w14:paraId="594DD6DE" w14:textId="77777777" w:rsidR="00C61482" w:rsidRDefault="00C61482"/>
    <w:p w14:paraId="1A38FA63" w14:textId="77777777" w:rsidR="00C61482" w:rsidRDefault="00C61482"/>
    <w:p w14:paraId="16EA657C" w14:textId="77777777" w:rsidR="00C61482" w:rsidRDefault="00C61482"/>
    <w:p w14:paraId="3943FE65" w14:textId="77777777" w:rsidR="00C61482" w:rsidRDefault="00C61482"/>
    <w:p w14:paraId="008332F3" w14:textId="77777777" w:rsidR="00C61482" w:rsidRDefault="00C61482"/>
    <w:p w14:paraId="444647FA" w14:textId="77777777" w:rsidR="00C61482" w:rsidRDefault="00C614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5F45D4" wp14:editId="6606B4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3031F" w14:textId="77777777" w:rsidR="00C61482" w:rsidRDefault="00C614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5F45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C3031F" w14:textId="77777777" w:rsidR="00C61482" w:rsidRDefault="00C614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442866" w14:textId="77777777" w:rsidR="00C61482" w:rsidRDefault="00C61482"/>
    <w:p w14:paraId="6CCEA98B" w14:textId="77777777" w:rsidR="00C61482" w:rsidRDefault="00C61482"/>
    <w:p w14:paraId="4F4B2731" w14:textId="77777777" w:rsidR="00C61482" w:rsidRDefault="00C614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4A4E16" wp14:editId="7FA25D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53212" w14:textId="77777777" w:rsidR="00C61482" w:rsidRDefault="00C61482"/>
                          <w:p w14:paraId="647EB1A8" w14:textId="77777777" w:rsidR="00C61482" w:rsidRDefault="00C614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4A4E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A53212" w14:textId="77777777" w:rsidR="00C61482" w:rsidRDefault="00C61482"/>
                    <w:p w14:paraId="647EB1A8" w14:textId="77777777" w:rsidR="00C61482" w:rsidRDefault="00C614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2B59A5" w14:textId="77777777" w:rsidR="00C61482" w:rsidRDefault="00C61482"/>
    <w:p w14:paraId="471AD66C" w14:textId="77777777" w:rsidR="00C61482" w:rsidRDefault="00C61482">
      <w:pPr>
        <w:rPr>
          <w:sz w:val="2"/>
          <w:szCs w:val="2"/>
        </w:rPr>
      </w:pPr>
    </w:p>
    <w:p w14:paraId="6BA0D203" w14:textId="77777777" w:rsidR="00C61482" w:rsidRDefault="00C61482"/>
    <w:p w14:paraId="13A5A2B2" w14:textId="77777777" w:rsidR="00C61482" w:rsidRDefault="00C61482">
      <w:pPr>
        <w:spacing w:after="0" w:line="240" w:lineRule="auto"/>
      </w:pPr>
    </w:p>
  </w:footnote>
  <w:footnote w:type="continuationSeparator" w:id="0">
    <w:p w14:paraId="2EFFFDD0" w14:textId="77777777" w:rsidR="00C61482" w:rsidRDefault="00C61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82"/>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213784</TotalTime>
  <Pages>6</Pages>
  <Words>550</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2372</cp:revision>
  <cp:lastPrinted>2009-02-06T05:36:00Z</cp:lastPrinted>
  <dcterms:created xsi:type="dcterms:W3CDTF">2024-01-07T13:43:00Z</dcterms:created>
  <dcterms:modified xsi:type="dcterms:W3CDTF">2025-11-23T10:19:00Z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