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715EAF" w:rsidRDefault="00715EAF" w:rsidP="00715EAF">
      <w:r w:rsidRPr="008E6E89">
        <w:rPr>
          <w:rFonts w:ascii="Times New Roman" w:eastAsia="Times New Roman" w:hAnsi="Times New Roman" w:cs="Times New Roman"/>
          <w:b/>
          <w:sz w:val="24"/>
          <w:szCs w:val="24"/>
          <w:lang w:eastAsia="ru-RU"/>
        </w:rPr>
        <w:t>Зачепа Ольга Андріївна</w:t>
      </w:r>
      <w:r w:rsidRPr="008E6E89">
        <w:rPr>
          <w:rFonts w:ascii="Times New Roman" w:eastAsia="Times New Roman" w:hAnsi="Times New Roman" w:cs="Times New Roman"/>
          <w:sz w:val="24"/>
          <w:szCs w:val="24"/>
          <w:lang w:eastAsia="ru-RU"/>
        </w:rPr>
        <w:t>, начальник відділення анестезіології та реанімації, Військово-медичний клінічний центр Західного регіону. Назва дисертації: «Роль порушень функції печінки в перебігу поєднаної травми живота та грудної клітки в ранній період травматичної хвороби та їх корекція». Шифр та назва спеціальності – 14.03.04 – патологічна фізіологія. Спецрада</w:t>
      </w:r>
      <w:r w:rsidRPr="008E6E89">
        <w:rPr>
          <w:rFonts w:ascii="Times New Roman" w:eastAsia="Times New Roman" w:hAnsi="Times New Roman" w:cs="Times New Roman"/>
          <w:b/>
          <w:i/>
          <w:sz w:val="24"/>
          <w:szCs w:val="24"/>
          <w:lang w:eastAsia="ru-RU"/>
        </w:rPr>
        <w:t xml:space="preserve"> </w:t>
      </w:r>
      <w:r w:rsidRPr="008E6E89">
        <w:rPr>
          <w:rFonts w:ascii="Times New Roman" w:eastAsia="Times New Roman" w:hAnsi="Times New Roman" w:cs="Times New Roman"/>
          <w:bCs/>
          <w:sz w:val="24"/>
          <w:szCs w:val="24"/>
          <w:lang w:eastAsia="ru-RU"/>
        </w:rPr>
        <w:t xml:space="preserve">Д 76.600.02 </w:t>
      </w:r>
      <w:r w:rsidRPr="008E6E89">
        <w:rPr>
          <w:rFonts w:ascii="Times New Roman" w:eastAsia="Times New Roman" w:hAnsi="Times New Roman" w:cs="Times New Roman"/>
          <w:sz w:val="24"/>
          <w:szCs w:val="24"/>
          <w:lang w:eastAsia="ru-RU"/>
        </w:rPr>
        <w:t>Вищого державного навчального закладу України «Буковинський державний медичний університет»</w:t>
      </w:r>
    </w:p>
    <w:sectPr w:rsidR="00970C5C" w:rsidRPr="00715EA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15EAF" w:rsidRPr="00715EA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117D2-1420-4B57-A824-B7301280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2020-11-12T19:39:00Z</dcterms:created>
  <dcterms:modified xsi:type="dcterms:W3CDTF">2020-11-13T09:20:00Z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