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874410" w:rsidRDefault="00874410" w:rsidP="00874410">
      <w:pPr>
        <w:rPr>
          <w:lang w:val="uk-UA"/>
        </w:rPr>
      </w:pPr>
      <w:r w:rsidRPr="00874410">
        <w:rPr>
          <w:rFonts w:ascii="Calibri" w:eastAsia="Calibri" w:hAnsi="Calibri" w:cs="Times New Roman"/>
          <w:b/>
          <w:color w:val="000000"/>
          <w:kern w:val="0"/>
          <w:lang w:val="uk-UA" w:eastAsia="en-US"/>
        </w:rPr>
        <w:t>Монько Роман Мирославович</w:t>
      </w:r>
      <w:r w:rsidRPr="00874410">
        <w:rPr>
          <w:rFonts w:ascii="Calibri" w:eastAsia="Calibri" w:hAnsi="Calibri" w:cs="Times New Roman"/>
          <w:b/>
          <w:kern w:val="0"/>
          <w:lang w:val="uk-UA" w:eastAsia="en-US"/>
        </w:rPr>
        <w:t>,</w:t>
      </w:r>
      <w:r w:rsidRPr="00874410">
        <w:rPr>
          <w:rFonts w:ascii="Calibri" w:eastAsia="Calibri" w:hAnsi="Calibri" w:cs="Times New Roman"/>
          <w:kern w:val="0"/>
          <w:lang w:val="uk-UA" w:eastAsia="en-US"/>
        </w:rPr>
        <w:t xml:space="preserve"> асистент кафедри сфери обслуговування, технологій та охорони праці Тернопільського національного педагогічного університету імені Володимира Гнатюка. </w:t>
      </w:r>
      <w:r w:rsidRPr="00874410">
        <w:rPr>
          <w:rFonts w:ascii="Calibri" w:eastAsia="Calibri" w:hAnsi="Calibri" w:cs="Times New Roman"/>
          <w:bCs/>
          <w:kern w:val="0"/>
          <w:lang w:val="uk-UA" w:eastAsia="en-US"/>
        </w:rPr>
        <w:t xml:space="preserve">Назва дисертації: </w:t>
      </w:r>
      <w:r w:rsidRPr="00874410">
        <w:rPr>
          <w:rFonts w:ascii="Calibri" w:eastAsia="Calibri" w:hAnsi="Calibri" w:cs="Times New Roman"/>
          <w:color w:val="000000"/>
          <w:kern w:val="0"/>
          <w:lang w:val="uk-UA" w:eastAsia="en-US"/>
        </w:rPr>
        <w:t>«</w:t>
      </w:r>
      <w:r w:rsidRPr="00874410">
        <w:rPr>
          <w:rFonts w:ascii="Calibri" w:eastAsia="Calibri" w:hAnsi="Calibri" w:cs="Times New Roman"/>
          <w:color w:val="000000"/>
          <w:spacing w:val="4"/>
          <w:kern w:val="0"/>
          <w:lang w:val="uk-UA" w:eastAsia="en-US"/>
        </w:rPr>
        <w:t>Система підготовки майбутнього вчителя техніки та інформатики у Республіці Польща</w:t>
      </w:r>
      <w:r w:rsidRPr="00874410">
        <w:rPr>
          <w:rFonts w:ascii="Calibri" w:eastAsia="Calibri" w:hAnsi="Calibri" w:cs="Times New Roman"/>
          <w:color w:val="000000"/>
          <w:kern w:val="0"/>
          <w:lang w:val="uk-UA" w:eastAsia="en-US"/>
        </w:rPr>
        <w:t xml:space="preserve">». </w:t>
      </w:r>
      <w:r w:rsidRPr="00874410">
        <w:rPr>
          <w:rFonts w:ascii="Calibri" w:eastAsia="Calibri" w:hAnsi="Calibri" w:cs="Times New Roman"/>
          <w:kern w:val="0"/>
          <w:lang w:val="uk-UA" w:eastAsia="en-US"/>
        </w:rPr>
        <w:t>Шифр та назва спеціальності – 13.00.01 – загальна педагогіка та історія педагогіки. Спецрада Д 58.053.01 Тернопільського національного педагогічного університету імені Володимира Гнатюка</w:t>
      </w:r>
    </w:p>
    <w:sectPr w:rsidR="001136ED" w:rsidRPr="0087441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A82C10">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A82C10">
                <w:pPr>
                  <w:spacing w:line="240" w:lineRule="auto"/>
                </w:pPr>
                <w:fldSimple w:instr=" PAGE \* MERGEFORMAT ">
                  <w:r w:rsidR="00874410" w:rsidRPr="0087441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A82C10">
      <w:pPr>
        <w:rPr>
          <w:sz w:val="2"/>
          <w:szCs w:val="2"/>
        </w:rPr>
      </w:pPr>
      <w:r w:rsidRPr="00A82C1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A82C10">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A82C10">
      <w:pPr>
        <w:rPr>
          <w:sz w:val="2"/>
          <w:szCs w:val="2"/>
        </w:rPr>
      </w:pPr>
      <w:r w:rsidRPr="00A82C1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C89"/>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BC7C93-C6A0-4CDC-BCF4-06298974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1</Pages>
  <Words>69</Words>
  <Characters>398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191</cp:revision>
  <cp:lastPrinted>2009-02-06T05:36:00Z</cp:lastPrinted>
  <dcterms:created xsi:type="dcterms:W3CDTF">2021-01-12T18:43:00Z</dcterms:created>
  <dcterms:modified xsi:type="dcterms:W3CDTF">2021-01-16T16:31:00Z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