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6A94" w14:textId="77777777" w:rsidR="00161931" w:rsidRDefault="00161931" w:rsidP="00161931">
      <w:pPr>
        <w:pStyle w:val="afffffffffffffffffffffffffff5"/>
        <w:rPr>
          <w:rFonts w:ascii="Verdana" w:hAnsi="Verdana"/>
          <w:color w:val="000000"/>
          <w:sz w:val="21"/>
          <w:szCs w:val="21"/>
        </w:rPr>
      </w:pPr>
      <w:r>
        <w:rPr>
          <w:rFonts w:ascii="Helvetica" w:hAnsi="Helvetica" w:cs="Helvetica"/>
          <w:b/>
          <w:bCs w:val="0"/>
          <w:color w:val="222222"/>
          <w:sz w:val="21"/>
          <w:szCs w:val="21"/>
        </w:rPr>
        <w:t>Барсуков, Андрей Иванович.</w:t>
      </w:r>
    </w:p>
    <w:p w14:paraId="3CDD65DD" w14:textId="77777777" w:rsidR="00161931" w:rsidRDefault="00161931" w:rsidP="0016193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Спектральные свойства диссипативных операторов в индефинитных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01.01.01. - Воронеж, 1998. - 87 с.</w:t>
      </w:r>
    </w:p>
    <w:p w14:paraId="1499AEAC" w14:textId="77777777" w:rsidR="00161931" w:rsidRDefault="00161931" w:rsidP="0016193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Барсуков, Андрей Иванович</w:t>
      </w:r>
    </w:p>
    <w:p w14:paraId="66CEB8BA"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9192E9"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2BDB83B"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Инвариантные подпространства диссипативного оператора в конечномерном пространстве Понтрягина</w:t>
      </w:r>
    </w:p>
    <w:p w14:paraId="63518320"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Пространства с </w:t>
      </w:r>
      <w:proofErr w:type="spellStart"/>
      <w:r>
        <w:rPr>
          <w:rFonts w:ascii="Arial" w:hAnsi="Arial" w:cs="Arial"/>
          <w:color w:val="333333"/>
          <w:sz w:val="21"/>
          <w:szCs w:val="21"/>
        </w:rPr>
        <w:t>индефинитной</w:t>
      </w:r>
      <w:proofErr w:type="spellEnd"/>
      <w:r>
        <w:rPr>
          <w:rFonts w:ascii="Arial" w:hAnsi="Arial" w:cs="Arial"/>
          <w:color w:val="333333"/>
          <w:sz w:val="21"/>
          <w:szCs w:val="21"/>
        </w:rPr>
        <w:t xml:space="preserve"> метрикой</w:t>
      </w:r>
    </w:p>
    <w:p w14:paraId="49205EB5"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Структура невырожденных корневых подпространств, инвариантных относительно диссипативного оператора</w:t>
      </w:r>
    </w:p>
    <w:p w14:paraId="79DE17CC"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Максимальные </w:t>
      </w:r>
      <w:proofErr w:type="spellStart"/>
      <w:r>
        <w:rPr>
          <w:rFonts w:ascii="Arial" w:hAnsi="Arial" w:cs="Arial"/>
          <w:color w:val="333333"/>
          <w:sz w:val="21"/>
          <w:szCs w:val="21"/>
        </w:rPr>
        <w:t>семидефинитные</w:t>
      </w:r>
      <w:proofErr w:type="spellEnd"/>
      <w:r>
        <w:rPr>
          <w:rFonts w:ascii="Arial" w:hAnsi="Arial" w:cs="Arial"/>
          <w:color w:val="333333"/>
          <w:sz w:val="21"/>
          <w:szCs w:val="21"/>
        </w:rPr>
        <w:t xml:space="preserve"> подпространства, инвариантные относительно диссипативного оператора</w:t>
      </w:r>
    </w:p>
    <w:p w14:paraId="5843E957"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Подобие между максимальными диссипативными и сжимающими операторами в </w:t>
      </w:r>
      <w:proofErr w:type="spellStart"/>
      <w:r>
        <w:rPr>
          <w:rFonts w:ascii="Arial" w:hAnsi="Arial" w:cs="Arial"/>
          <w:color w:val="333333"/>
          <w:sz w:val="21"/>
          <w:szCs w:val="21"/>
        </w:rPr>
        <w:t>индефинитных</w:t>
      </w:r>
      <w:proofErr w:type="spellEnd"/>
      <w:r>
        <w:rPr>
          <w:rFonts w:ascii="Arial" w:hAnsi="Arial" w:cs="Arial"/>
          <w:color w:val="333333"/>
          <w:sz w:val="21"/>
          <w:szCs w:val="21"/>
        </w:rPr>
        <w:t xml:space="preserve"> пространствах и </w:t>
      </w:r>
      <w:proofErr w:type="gramStart"/>
      <w:r>
        <w:rPr>
          <w:rFonts w:ascii="Arial" w:hAnsi="Arial" w:cs="Arial"/>
          <w:color w:val="333333"/>
          <w:sz w:val="21"/>
          <w:szCs w:val="21"/>
        </w:rPr>
        <w:t>максимальными диссипативными операторами</w:t>
      </w:r>
      <w:proofErr w:type="gramEnd"/>
      <w:r>
        <w:rPr>
          <w:rFonts w:ascii="Arial" w:hAnsi="Arial" w:cs="Arial"/>
          <w:color w:val="333333"/>
          <w:sz w:val="21"/>
          <w:szCs w:val="21"/>
        </w:rPr>
        <w:t xml:space="preserve"> и сжатиями в гильбертовом пространстве</w:t>
      </w:r>
    </w:p>
    <w:p w14:paraId="405B8EBD"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Диссипативные операторы сжатия в пространстве Понтрягина</w:t>
      </w:r>
    </w:p>
    <w:p w14:paraId="137FC43A"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Бисжимающие</w:t>
      </w:r>
      <w:proofErr w:type="spellEnd"/>
      <w:r>
        <w:rPr>
          <w:rFonts w:ascii="Arial" w:hAnsi="Arial" w:cs="Arial"/>
          <w:color w:val="333333"/>
          <w:sz w:val="21"/>
          <w:szCs w:val="21"/>
        </w:rPr>
        <w:t xml:space="preserve"> операторы в пространстве Крейна</w:t>
      </w:r>
    </w:p>
    <w:p w14:paraId="27979733"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Задача Коши с диссипативным оператором в пространствах Крейна и Понтрягина</w:t>
      </w:r>
    </w:p>
    <w:p w14:paraId="7D9046DB"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Условия равномерной корректности задачи Коши</w:t>
      </w:r>
    </w:p>
    <w:p w14:paraId="22FB3CC4" w14:textId="77777777" w:rsidR="00161931" w:rsidRDefault="00161931" w:rsidP="00161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разрешающих полугрупп задачи Коши</w:t>
      </w:r>
    </w:p>
    <w:p w14:paraId="54F2B699" w14:textId="0B6A49C2" w:rsidR="00F505A7" w:rsidRPr="00161931" w:rsidRDefault="00F505A7" w:rsidP="00161931"/>
    <w:sectPr w:rsidR="00F505A7" w:rsidRPr="001619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BD1E" w14:textId="77777777" w:rsidR="00AA695A" w:rsidRDefault="00AA695A">
      <w:pPr>
        <w:spacing w:after="0" w:line="240" w:lineRule="auto"/>
      </w:pPr>
      <w:r>
        <w:separator/>
      </w:r>
    </w:p>
  </w:endnote>
  <w:endnote w:type="continuationSeparator" w:id="0">
    <w:p w14:paraId="6F2E6431" w14:textId="77777777" w:rsidR="00AA695A" w:rsidRDefault="00AA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5B5F" w14:textId="77777777" w:rsidR="00AA695A" w:rsidRDefault="00AA695A"/>
    <w:p w14:paraId="60280A13" w14:textId="77777777" w:rsidR="00AA695A" w:rsidRDefault="00AA695A"/>
    <w:p w14:paraId="7B176E70" w14:textId="77777777" w:rsidR="00AA695A" w:rsidRDefault="00AA695A"/>
    <w:p w14:paraId="4CF4C256" w14:textId="77777777" w:rsidR="00AA695A" w:rsidRDefault="00AA695A"/>
    <w:p w14:paraId="64D03CA0" w14:textId="77777777" w:rsidR="00AA695A" w:rsidRDefault="00AA695A"/>
    <w:p w14:paraId="23B2A8BC" w14:textId="77777777" w:rsidR="00AA695A" w:rsidRDefault="00AA695A"/>
    <w:p w14:paraId="17FFE946" w14:textId="77777777" w:rsidR="00AA695A" w:rsidRDefault="00AA69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A56BC6" wp14:editId="732473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A66A" w14:textId="77777777" w:rsidR="00AA695A" w:rsidRDefault="00AA69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56B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BBA66A" w14:textId="77777777" w:rsidR="00AA695A" w:rsidRDefault="00AA69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A4E604" w14:textId="77777777" w:rsidR="00AA695A" w:rsidRDefault="00AA695A"/>
    <w:p w14:paraId="0418FB27" w14:textId="77777777" w:rsidR="00AA695A" w:rsidRDefault="00AA695A"/>
    <w:p w14:paraId="4D67B686" w14:textId="77777777" w:rsidR="00AA695A" w:rsidRDefault="00AA69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79915F" wp14:editId="4ACAD6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BA91B" w14:textId="77777777" w:rsidR="00AA695A" w:rsidRDefault="00AA695A"/>
                          <w:p w14:paraId="21933080" w14:textId="77777777" w:rsidR="00AA695A" w:rsidRDefault="00AA69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7991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FBA91B" w14:textId="77777777" w:rsidR="00AA695A" w:rsidRDefault="00AA695A"/>
                    <w:p w14:paraId="21933080" w14:textId="77777777" w:rsidR="00AA695A" w:rsidRDefault="00AA69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204BB" w14:textId="77777777" w:rsidR="00AA695A" w:rsidRDefault="00AA695A"/>
    <w:p w14:paraId="7A0C296F" w14:textId="77777777" w:rsidR="00AA695A" w:rsidRDefault="00AA695A">
      <w:pPr>
        <w:rPr>
          <w:sz w:val="2"/>
          <w:szCs w:val="2"/>
        </w:rPr>
      </w:pPr>
    </w:p>
    <w:p w14:paraId="3F9E8DAC" w14:textId="77777777" w:rsidR="00AA695A" w:rsidRDefault="00AA695A"/>
    <w:p w14:paraId="40ADCD2F" w14:textId="77777777" w:rsidR="00AA695A" w:rsidRDefault="00AA695A">
      <w:pPr>
        <w:spacing w:after="0" w:line="240" w:lineRule="auto"/>
      </w:pPr>
    </w:p>
  </w:footnote>
  <w:footnote w:type="continuationSeparator" w:id="0">
    <w:p w14:paraId="42EAEC1C" w14:textId="77777777" w:rsidR="00AA695A" w:rsidRDefault="00AA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95A"/>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104971</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1203</cp:revision>
  <cp:lastPrinted>2009-02-06T05:36:00Z</cp:lastPrinted>
  <dcterms:created xsi:type="dcterms:W3CDTF">2024-01-07T13:43:00Z</dcterms:created>
  <dcterms:modified xsi:type="dcterms:W3CDTF">2025-06-01T19:17:00Z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