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745B" w14:textId="77777777" w:rsidR="008402FB" w:rsidRPr="008402FB" w:rsidRDefault="008402FB" w:rsidP="008402FB">
      <w:pPr>
        <w:rPr>
          <w:rFonts w:ascii="Arial" w:hAnsi="Arial" w:cs="Arial"/>
          <w:caps/>
          <w:color w:val="333333"/>
          <w:sz w:val="27"/>
          <w:szCs w:val="27"/>
        </w:rPr>
      </w:pPr>
      <w:r w:rsidRPr="008402FB">
        <w:rPr>
          <w:rFonts w:ascii="Arial" w:hAnsi="Arial" w:cs="Arial" w:hint="eastAsia"/>
          <w:caps/>
          <w:color w:val="333333"/>
          <w:sz w:val="27"/>
          <w:szCs w:val="27"/>
        </w:rPr>
        <w:t>Салахатдинова</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Лейсан</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Наилевна</w:t>
      </w:r>
      <w:r w:rsidRPr="008402FB">
        <w:rPr>
          <w:rFonts w:ascii="Arial" w:hAnsi="Arial" w:cs="Arial"/>
          <w:caps/>
          <w:color w:val="333333"/>
          <w:sz w:val="27"/>
          <w:szCs w:val="27"/>
        </w:rPr>
        <w:t>.</w:t>
      </w:r>
    </w:p>
    <w:p w14:paraId="148B7345" w14:textId="77777777" w:rsidR="008402FB" w:rsidRPr="008402FB" w:rsidRDefault="008402FB" w:rsidP="008402FB">
      <w:pPr>
        <w:rPr>
          <w:rFonts w:ascii="Arial" w:hAnsi="Arial" w:cs="Arial"/>
          <w:caps/>
          <w:color w:val="333333"/>
          <w:sz w:val="27"/>
          <w:szCs w:val="27"/>
        </w:rPr>
      </w:pPr>
      <w:r w:rsidRPr="008402FB">
        <w:rPr>
          <w:rFonts w:ascii="Arial" w:hAnsi="Arial" w:cs="Arial" w:hint="eastAsia"/>
          <w:caps/>
          <w:color w:val="333333"/>
          <w:sz w:val="27"/>
          <w:szCs w:val="27"/>
        </w:rPr>
        <w:t>Реклама</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как</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социокультурный</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процесс</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в</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современном</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российском</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обществе</w:t>
      </w:r>
      <w:r w:rsidRPr="008402FB">
        <w:rPr>
          <w:rFonts w:ascii="Arial" w:hAnsi="Arial" w:cs="Arial"/>
          <w:caps/>
          <w:color w:val="333333"/>
          <w:sz w:val="27"/>
          <w:szCs w:val="27"/>
        </w:rPr>
        <w:t xml:space="preserve"> : </w:t>
      </w:r>
      <w:r w:rsidRPr="008402FB">
        <w:rPr>
          <w:rFonts w:ascii="Arial" w:hAnsi="Arial" w:cs="Arial" w:hint="eastAsia"/>
          <w:caps/>
          <w:color w:val="333333"/>
          <w:sz w:val="27"/>
          <w:szCs w:val="27"/>
        </w:rPr>
        <w:t>диссертация</w:t>
      </w:r>
      <w:r w:rsidRPr="008402FB">
        <w:rPr>
          <w:rFonts w:ascii="Arial" w:hAnsi="Arial" w:cs="Arial"/>
          <w:caps/>
          <w:color w:val="333333"/>
          <w:sz w:val="27"/>
          <w:szCs w:val="27"/>
        </w:rPr>
        <w:t xml:space="preserve"> ... </w:t>
      </w:r>
      <w:r w:rsidRPr="008402FB">
        <w:rPr>
          <w:rFonts w:ascii="Arial" w:hAnsi="Arial" w:cs="Arial" w:hint="eastAsia"/>
          <w:caps/>
          <w:color w:val="333333"/>
          <w:sz w:val="27"/>
          <w:szCs w:val="27"/>
        </w:rPr>
        <w:t>кандидата</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социологических</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наук</w:t>
      </w:r>
      <w:r w:rsidRPr="008402FB">
        <w:rPr>
          <w:rFonts w:ascii="Arial" w:hAnsi="Arial" w:cs="Arial"/>
          <w:caps/>
          <w:color w:val="333333"/>
          <w:sz w:val="27"/>
          <w:szCs w:val="27"/>
        </w:rPr>
        <w:t xml:space="preserve"> : 22.00.04. - </w:t>
      </w:r>
      <w:r w:rsidRPr="008402FB">
        <w:rPr>
          <w:rFonts w:ascii="Arial" w:hAnsi="Arial" w:cs="Arial" w:hint="eastAsia"/>
          <w:caps/>
          <w:color w:val="333333"/>
          <w:sz w:val="27"/>
          <w:szCs w:val="27"/>
        </w:rPr>
        <w:t>Казань</w:t>
      </w:r>
      <w:r w:rsidRPr="008402FB">
        <w:rPr>
          <w:rFonts w:ascii="Arial" w:hAnsi="Arial" w:cs="Arial"/>
          <w:caps/>
          <w:color w:val="333333"/>
          <w:sz w:val="27"/>
          <w:szCs w:val="27"/>
        </w:rPr>
        <w:t xml:space="preserve">, 2001. - 154 </w:t>
      </w:r>
      <w:r w:rsidRPr="008402FB">
        <w:rPr>
          <w:rFonts w:ascii="Arial" w:hAnsi="Arial" w:cs="Arial" w:hint="eastAsia"/>
          <w:caps/>
          <w:color w:val="333333"/>
          <w:sz w:val="27"/>
          <w:szCs w:val="27"/>
        </w:rPr>
        <w:t>с</w:t>
      </w:r>
      <w:r w:rsidRPr="008402FB">
        <w:rPr>
          <w:rFonts w:ascii="Arial" w:hAnsi="Arial" w:cs="Arial"/>
          <w:caps/>
          <w:color w:val="333333"/>
          <w:sz w:val="27"/>
          <w:szCs w:val="27"/>
        </w:rPr>
        <w:t>.</w:t>
      </w:r>
    </w:p>
    <w:p w14:paraId="44D1D7FC" w14:textId="77777777" w:rsidR="008402FB" w:rsidRPr="008402FB" w:rsidRDefault="008402FB" w:rsidP="008402FB">
      <w:pPr>
        <w:rPr>
          <w:rFonts w:ascii="Arial" w:hAnsi="Arial" w:cs="Arial"/>
          <w:caps/>
          <w:color w:val="333333"/>
          <w:sz w:val="27"/>
          <w:szCs w:val="27"/>
        </w:rPr>
      </w:pPr>
      <w:r w:rsidRPr="008402FB">
        <w:rPr>
          <w:rFonts w:ascii="Arial" w:hAnsi="Arial" w:cs="Arial" w:hint="eastAsia"/>
          <w:caps/>
          <w:color w:val="333333"/>
          <w:sz w:val="27"/>
          <w:szCs w:val="27"/>
        </w:rPr>
        <w:t>больше</w:t>
      </w:r>
    </w:p>
    <w:p w14:paraId="4157C80C" w14:textId="77777777" w:rsidR="008402FB" w:rsidRPr="008402FB" w:rsidRDefault="008402FB" w:rsidP="008402FB">
      <w:pPr>
        <w:rPr>
          <w:rFonts w:ascii="Arial" w:hAnsi="Arial" w:cs="Arial"/>
          <w:caps/>
          <w:color w:val="333333"/>
          <w:sz w:val="27"/>
          <w:szCs w:val="27"/>
        </w:rPr>
      </w:pPr>
      <w:r w:rsidRPr="008402FB">
        <w:rPr>
          <w:rFonts w:ascii="Arial" w:hAnsi="Arial" w:cs="Arial" w:hint="eastAsia"/>
          <w:caps/>
          <w:color w:val="333333"/>
          <w:sz w:val="27"/>
          <w:szCs w:val="27"/>
        </w:rPr>
        <w:t>Цитаты</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из</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текста</w:t>
      </w:r>
      <w:r w:rsidRPr="008402FB">
        <w:rPr>
          <w:rFonts w:ascii="Arial" w:hAnsi="Arial" w:cs="Arial"/>
          <w:caps/>
          <w:color w:val="333333"/>
          <w:sz w:val="27"/>
          <w:szCs w:val="27"/>
        </w:rPr>
        <w:t>:</w:t>
      </w:r>
    </w:p>
    <w:p w14:paraId="5FA2449B" w14:textId="77777777" w:rsidR="008402FB" w:rsidRPr="008402FB" w:rsidRDefault="008402FB" w:rsidP="008402FB">
      <w:pPr>
        <w:rPr>
          <w:rFonts w:ascii="Arial" w:hAnsi="Arial" w:cs="Arial"/>
          <w:caps/>
          <w:color w:val="333333"/>
          <w:sz w:val="27"/>
          <w:szCs w:val="27"/>
        </w:rPr>
      </w:pPr>
      <w:r w:rsidRPr="008402FB">
        <w:rPr>
          <w:rFonts w:ascii="Arial" w:hAnsi="Arial" w:cs="Arial" w:hint="eastAsia"/>
          <w:caps/>
          <w:color w:val="333333"/>
          <w:sz w:val="27"/>
          <w:szCs w:val="27"/>
        </w:rPr>
        <w:t>стр</w:t>
      </w:r>
      <w:r w:rsidRPr="008402FB">
        <w:rPr>
          <w:rFonts w:ascii="Arial" w:hAnsi="Arial" w:cs="Arial"/>
          <w:caps/>
          <w:color w:val="333333"/>
          <w:sz w:val="27"/>
          <w:szCs w:val="27"/>
        </w:rPr>
        <w:t>. 1</w:t>
      </w:r>
    </w:p>
    <w:p w14:paraId="6F2EDCC0" w14:textId="77777777" w:rsidR="008402FB" w:rsidRPr="008402FB" w:rsidRDefault="008402FB" w:rsidP="008402FB">
      <w:pPr>
        <w:rPr>
          <w:rFonts w:ascii="Arial" w:hAnsi="Arial" w:cs="Arial"/>
          <w:caps/>
          <w:color w:val="333333"/>
          <w:sz w:val="27"/>
          <w:szCs w:val="27"/>
        </w:rPr>
      </w:pPr>
      <w:r w:rsidRPr="008402FB">
        <w:rPr>
          <w:rFonts w:ascii="Arial" w:hAnsi="Arial" w:cs="Arial" w:hint="eastAsia"/>
          <w:caps/>
          <w:color w:val="333333"/>
          <w:sz w:val="27"/>
          <w:szCs w:val="27"/>
        </w:rPr>
        <w:t>КАЗАНСКИЙ</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ГОСУДАРСТВЕННЫЙ</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УНИВЕРСИТЕТ</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На</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правах</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рукописи</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САЛАХАТДИНОВА</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ЛЕИСАН</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НАИЛЕВНА</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РЕКЛАМА</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КАК</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СОЦИОКУЛЬТУРНЫЙ</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ПРОЦЕСС</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В</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СОВРЕМЕННОМ</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РОССИЙСКОМ</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ОБЩЕСТВЕ</w:t>
      </w:r>
      <w:r w:rsidRPr="008402FB">
        <w:rPr>
          <w:rFonts w:ascii="Arial" w:hAnsi="Arial" w:cs="Arial"/>
          <w:caps/>
          <w:color w:val="333333"/>
          <w:sz w:val="27"/>
          <w:szCs w:val="27"/>
        </w:rPr>
        <w:t xml:space="preserve"> 22.00.04 - </w:t>
      </w:r>
      <w:r w:rsidRPr="008402FB">
        <w:rPr>
          <w:rFonts w:ascii="Arial" w:hAnsi="Arial" w:cs="Arial" w:hint="eastAsia"/>
          <w:caps/>
          <w:color w:val="333333"/>
          <w:sz w:val="27"/>
          <w:szCs w:val="27"/>
        </w:rPr>
        <w:t>СОЦИАЛЬНАЯ</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СТРУКТУРА</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СОЦИАЛЬНЫЕ</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ИНСТИТУТЫ</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И</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ПРОЦЕССЫ</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ДИССЕРТАЦИЯ</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НА</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СОИСКАНИЕ</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УЧЕНОЙ</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СТЕПЕНИ</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КАНДИДАТА</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СОЦИОЛОГИЧЕСКИХ</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НАУК</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НАУЧНЫЙ</w:t>
      </w:r>
    </w:p>
    <w:p w14:paraId="73D7A7E9" w14:textId="77777777" w:rsidR="008402FB" w:rsidRPr="008402FB" w:rsidRDefault="008402FB" w:rsidP="008402FB">
      <w:pPr>
        <w:rPr>
          <w:rFonts w:ascii="Arial" w:hAnsi="Arial" w:cs="Arial"/>
          <w:caps/>
          <w:color w:val="333333"/>
          <w:sz w:val="27"/>
          <w:szCs w:val="27"/>
        </w:rPr>
      </w:pPr>
      <w:r w:rsidRPr="008402FB">
        <w:rPr>
          <w:rFonts w:ascii="Arial" w:hAnsi="Arial" w:cs="Arial" w:hint="eastAsia"/>
          <w:caps/>
          <w:color w:val="333333"/>
          <w:sz w:val="27"/>
          <w:szCs w:val="27"/>
        </w:rPr>
        <w:t>стр</w:t>
      </w:r>
      <w:r w:rsidRPr="008402FB">
        <w:rPr>
          <w:rFonts w:ascii="Arial" w:hAnsi="Arial" w:cs="Arial"/>
          <w:caps/>
          <w:color w:val="333333"/>
          <w:sz w:val="27"/>
          <w:szCs w:val="27"/>
        </w:rPr>
        <w:t>. 9</w:t>
      </w:r>
    </w:p>
    <w:p w14:paraId="335180B8" w14:textId="77777777" w:rsidR="008402FB" w:rsidRPr="008402FB" w:rsidRDefault="008402FB" w:rsidP="008402FB">
      <w:pPr>
        <w:rPr>
          <w:rFonts w:ascii="Arial" w:hAnsi="Arial" w:cs="Arial"/>
          <w:caps/>
          <w:color w:val="333333"/>
          <w:sz w:val="27"/>
          <w:szCs w:val="27"/>
        </w:rPr>
      </w:pPr>
      <w:r w:rsidRPr="008402FB">
        <w:rPr>
          <w:rFonts w:ascii="Arial" w:hAnsi="Arial" w:cs="Arial" w:hint="eastAsia"/>
          <w:caps/>
          <w:color w:val="333333"/>
          <w:sz w:val="27"/>
          <w:szCs w:val="27"/>
        </w:rPr>
        <w:t>сущность</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и</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содержание</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социокультурных</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процессов</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современного</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российского</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общества</w:t>
      </w:r>
      <w:r w:rsidRPr="008402FB">
        <w:rPr>
          <w:rFonts w:ascii="Arial" w:hAnsi="Arial" w:cs="Arial"/>
          <w:caps/>
          <w:color w:val="333333"/>
          <w:sz w:val="27"/>
          <w:szCs w:val="27"/>
        </w:rPr>
        <w:t xml:space="preserve">; - </w:t>
      </w:r>
      <w:r w:rsidRPr="008402FB">
        <w:rPr>
          <w:rFonts w:ascii="Arial" w:hAnsi="Arial" w:cs="Arial" w:hint="eastAsia"/>
          <w:caps/>
          <w:color w:val="333333"/>
          <w:sz w:val="27"/>
          <w:szCs w:val="27"/>
        </w:rPr>
        <w:t>представить</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разнообразие</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определений</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рекламы</w:t>
      </w:r>
      <w:r w:rsidRPr="008402FB">
        <w:rPr>
          <w:rFonts w:ascii="Arial" w:hAnsi="Arial" w:cs="Arial"/>
          <w:caps/>
          <w:color w:val="333333"/>
          <w:sz w:val="27"/>
          <w:szCs w:val="27"/>
        </w:rPr>
        <w:t xml:space="preserve">; - </w:t>
      </w:r>
      <w:r w:rsidRPr="008402FB">
        <w:rPr>
          <w:rFonts w:ascii="Arial" w:hAnsi="Arial" w:cs="Arial" w:hint="eastAsia"/>
          <w:caps/>
          <w:color w:val="333333"/>
          <w:sz w:val="27"/>
          <w:szCs w:val="27"/>
        </w:rPr>
        <w:t>раскрыть</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сущность</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рекламы</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как</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социокультурного</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процесса</w:t>
      </w:r>
      <w:r w:rsidRPr="008402FB">
        <w:rPr>
          <w:rFonts w:ascii="Arial" w:hAnsi="Arial" w:cs="Arial"/>
          <w:caps/>
          <w:color w:val="333333"/>
          <w:sz w:val="27"/>
          <w:szCs w:val="27"/>
        </w:rPr>
        <w:t xml:space="preserve">; - </w:t>
      </w:r>
      <w:r w:rsidRPr="008402FB">
        <w:rPr>
          <w:rFonts w:ascii="Arial" w:hAnsi="Arial" w:cs="Arial" w:hint="eastAsia"/>
          <w:caps/>
          <w:color w:val="333333"/>
          <w:sz w:val="27"/>
          <w:szCs w:val="27"/>
        </w:rPr>
        <w:t>выявить</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интеграцию</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рекламы</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в</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социокультурные</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протекающие</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в</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современной</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России</w:t>
      </w:r>
      <w:r w:rsidRPr="008402FB">
        <w:rPr>
          <w:rFonts w:ascii="Arial" w:hAnsi="Arial" w:cs="Arial"/>
          <w:caps/>
          <w:color w:val="333333"/>
          <w:sz w:val="27"/>
          <w:szCs w:val="27"/>
        </w:rPr>
        <w:t xml:space="preserve">; - </w:t>
      </w:r>
      <w:r w:rsidRPr="008402FB">
        <w:rPr>
          <w:rFonts w:ascii="Arial" w:hAnsi="Arial" w:cs="Arial" w:hint="eastAsia"/>
          <w:caps/>
          <w:color w:val="333333"/>
          <w:sz w:val="27"/>
          <w:szCs w:val="27"/>
        </w:rPr>
        <w:t>исследовать</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отношение</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к</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рекламе</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в</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современной</w:t>
      </w:r>
    </w:p>
    <w:p w14:paraId="58C3DC0C" w14:textId="77777777" w:rsidR="008402FB" w:rsidRPr="008402FB" w:rsidRDefault="008402FB" w:rsidP="008402FB">
      <w:pPr>
        <w:rPr>
          <w:rFonts w:ascii="Arial" w:hAnsi="Arial" w:cs="Arial"/>
          <w:caps/>
          <w:color w:val="333333"/>
          <w:sz w:val="27"/>
          <w:szCs w:val="27"/>
        </w:rPr>
      </w:pPr>
      <w:r w:rsidRPr="008402FB">
        <w:rPr>
          <w:rFonts w:ascii="Arial" w:hAnsi="Arial" w:cs="Arial" w:hint="eastAsia"/>
          <w:caps/>
          <w:color w:val="333333"/>
          <w:sz w:val="27"/>
          <w:szCs w:val="27"/>
        </w:rPr>
        <w:t>стр</w:t>
      </w:r>
      <w:r w:rsidRPr="008402FB">
        <w:rPr>
          <w:rFonts w:ascii="Arial" w:hAnsi="Arial" w:cs="Arial"/>
          <w:caps/>
          <w:color w:val="333333"/>
          <w:sz w:val="27"/>
          <w:szCs w:val="27"/>
        </w:rPr>
        <w:t>. 14</w:t>
      </w:r>
    </w:p>
    <w:p w14:paraId="6CDDA3F4" w14:textId="77777777" w:rsidR="008402FB" w:rsidRPr="008402FB" w:rsidRDefault="008402FB" w:rsidP="008402FB">
      <w:pPr>
        <w:rPr>
          <w:rFonts w:ascii="Arial" w:hAnsi="Arial" w:cs="Arial"/>
          <w:caps/>
          <w:color w:val="333333"/>
          <w:sz w:val="27"/>
          <w:szCs w:val="27"/>
        </w:rPr>
      </w:pPr>
      <w:r w:rsidRPr="008402FB">
        <w:rPr>
          <w:rFonts w:ascii="Arial" w:hAnsi="Arial" w:cs="Arial" w:hint="eastAsia"/>
          <w:caps/>
          <w:color w:val="333333"/>
          <w:sz w:val="27"/>
          <w:szCs w:val="27"/>
        </w:rPr>
        <w:lastRenderedPageBreak/>
        <w:t>рассмотрены</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основные</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этапы</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развития</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рекламы</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Второй</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раздел</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w:t>
      </w:r>
      <w:r w:rsidRPr="008402FB">
        <w:rPr>
          <w:rFonts w:ascii="Arial" w:hAnsi="Arial" w:cs="Arial" w:hint="eastAsia"/>
          <w:caps/>
          <w:color w:val="333333"/>
          <w:sz w:val="27"/>
          <w:szCs w:val="27"/>
        </w:rPr>
        <w:t>Интеграция</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рекламы</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в</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социокультурные</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процессы</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современного</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российского</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общества</w:t>
      </w:r>
      <w:r w:rsidRPr="008402FB">
        <w:rPr>
          <w:rFonts w:ascii="Arial" w:hAnsi="Arial" w:cs="Arial" w:hint="eastAsia"/>
          <w:caps/>
          <w:color w:val="333333"/>
          <w:sz w:val="27"/>
          <w:szCs w:val="27"/>
        </w:rPr>
        <w:t>»</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посвящен</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теоретическому</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анализу</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социокультурных</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процессов</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протекающих</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в</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современной</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России</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а</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также</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интеграции</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рекламы</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в</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эти</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процессы</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В</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третьем</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разделе</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w:t>
      </w:r>
      <w:r w:rsidRPr="008402FB">
        <w:rPr>
          <w:rFonts w:ascii="Arial" w:hAnsi="Arial" w:cs="Arial" w:hint="eastAsia"/>
          <w:caps/>
          <w:color w:val="333333"/>
          <w:sz w:val="27"/>
          <w:szCs w:val="27"/>
        </w:rPr>
        <w:t>Особенности</w:t>
      </w:r>
    </w:p>
    <w:p w14:paraId="0DE7C18D" w14:textId="77777777" w:rsidR="008402FB" w:rsidRPr="008402FB" w:rsidRDefault="008402FB" w:rsidP="008402FB">
      <w:pPr>
        <w:rPr>
          <w:rFonts w:ascii="Arial" w:hAnsi="Arial" w:cs="Arial"/>
          <w:caps/>
          <w:color w:val="333333"/>
          <w:sz w:val="27"/>
          <w:szCs w:val="27"/>
        </w:rPr>
      </w:pPr>
    </w:p>
    <w:p w14:paraId="0EF90615" w14:textId="77777777" w:rsidR="008402FB" w:rsidRPr="008402FB" w:rsidRDefault="008402FB" w:rsidP="008402FB">
      <w:pPr>
        <w:rPr>
          <w:rFonts w:ascii="Arial" w:hAnsi="Arial" w:cs="Arial"/>
          <w:caps/>
          <w:color w:val="333333"/>
          <w:sz w:val="27"/>
          <w:szCs w:val="27"/>
        </w:rPr>
      </w:pPr>
      <w:r w:rsidRPr="008402FB">
        <w:rPr>
          <w:rFonts w:ascii="Arial" w:hAnsi="Arial" w:cs="Arial" w:hint="eastAsia"/>
          <w:caps/>
          <w:color w:val="333333"/>
          <w:sz w:val="27"/>
          <w:szCs w:val="27"/>
        </w:rPr>
        <w:t>Оглавление</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диссертации</w:t>
      </w:r>
    </w:p>
    <w:p w14:paraId="026B0E87" w14:textId="77777777" w:rsidR="008402FB" w:rsidRPr="008402FB" w:rsidRDefault="008402FB" w:rsidP="008402FB">
      <w:pPr>
        <w:rPr>
          <w:rFonts w:ascii="Arial" w:hAnsi="Arial" w:cs="Arial"/>
          <w:caps/>
          <w:color w:val="333333"/>
          <w:sz w:val="27"/>
          <w:szCs w:val="27"/>
        </w:rPr>
      </w:pPr>
      <w:r w:rsidRPr="008402FB">
        <w:rPr>
          <w:rFonts w:ascii="Arial" w:hAnsi="Arial" w:cs="Arial" w:hint="eastAsia"/>
          <w:caps/>
          <w:color w:val="333333"/>
          <w:sz w:val="27"/>
          <w:szCs w:val="27"/>
        </w:rPr>
        <w:t>кандидат</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социологических</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наук</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Салахатдинова</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Лейсан</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Наилевна</w:t>
      </w:r>
    </w:p>
    <w:p w14:paraId="6018FBAD" w14:textId="77777777" w:rsidR="008402FB" w:rsidRPr="008402FB" w:rsidRDefault="008402FB" w:rsidP="008402FB">
      <w:pPr>
        <w:rPr>
          <w:rFonts w:ascii="Arial" w:hAnsi="Arial" w:cs="Arial"/>
          <w:caps/>
          <w:color w:val="333333"/>
          <w:sz w:val="27"/>
          <w:szCs w:val="27"/>
        </w:rPr>
      </w:pPr>
      <w:r w:rsidRPr="008402FB">
        <w:rPr>
          <w:rFonts w:ascii="Arial" w:hAnsi="Arial" w:cs="Arial" w:hint="eastAsia"/>
          <w:caps/>
          <w:color w:val="333333"/>
          <w:sz w:val="27"/>
          <w:szCs w:val="27"/>
        </w:rPr>
        <w:t>Введение</w:t>
      </w:r>
      <w:r w:rsidRPr="008402FB">
        <w:rPr>
          <w:rFonts w:ascii="Arial" w:hAnsi="Arial" w:cs="Arial"/>
          <w:caps/>
          <w:color w:val="333333"/>
          <w:sz w:val="27"/>
          <w:szCs w:val="27"/>
        </w:rPr>
        <w:t xml:space="preserve"> 2</w:t>
      </w:r>
    </w:p>
    <w:p w14:paraId="397C0340" w14:textId="77777777" w:rsidR="008402FB" w:rsidRPr="008402FB" w:rsidRDefault="008402FB" w:rsidP="008402FB">
      <w:pPr>
        <w:rPr>
          <w:rFonts w:ascii="Arial" w:hAnsi="Arial" w:cs="Arial"/>
          <w:caps/>
          <w:color w:val="333333"/>
          <w:sz w:val="27"/>
          <w:szCs w:val="27"/>
        </w:rPr>
      </w:pPr>
    </w:p>
    <w:p w14:paraId="65959234" w14:textId="77777777" w:rsidR="008402FB" w:rsidRPr="008402FB" w:rsidRDefault="008402FB" w:rsidP="008402FB">
      <w:pPr>
        <w:rPr>
          <w:rFonts w:ascii="Arial" w:hAnsi="Arial" w:cs="Arial"/>
          <w:caps/>
          <w:color w:val="333333"/>
          <w:sz w:val="27"/>
          <w:szCs w:val="27"/>
        </w:rPr>
      </w:pPr>
      <w:r w:rsidRPr="008402FB">
        <w:rPr>
          <w:rFonts w:ascii="Arial" w:hAnsi="Arial" w:cs="Arial" w:hint="eastAsia"/>
          <w:caps/>
          <w:color w:val="333333"/>
          <w:sz w:val="27"/>
          <w:szCs w:val="27"/>
        </w:rPr>
        <w:t>Раздел</w:t>
      </w:r>
      <w:r w:rsidRPr="008402FB">
        <w:rPr>
          <w:rFonts w:ascii="Arial" w:hAnsi="Arial" w:cs="Arial"/>
          <w:caps/>
          <w:color w:val="333333"/>
          <w:sz w:val="27"/>
          <w:szCs w:val="27"/>
        </w:rPr>
        <w:t xml:space="preserve"> 1, </w:t>
      </w:r>
      <w:r w:rsidRPr="008402FB">
        <w:rPr>
          <w:rFonts w:ascii="Arial" w:hAnsi="Arial" w:cs="Arial" w:hint="eastAsia"/>
          <w:caps/>
          <w:color w:val="333333"/>
          <w:sz w:val="27"/>
          <w:szCs w:val="27"/>
        </w:rPr>
        <w:t>Сущность</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рекламы</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как</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социокультурного</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процесса</w:t>
      </w:r>
      <w:r w:rsidRPr="008402FB">
        <w:rPr>
          <w:rFonts w:ascii="Arial" w:hAnsi="Arial" w:cs="Arial"/>
          <w:caps/>
          <w:color w:val="333333"/>
          <w:sz w:val="27"/>
          <w:szCs w:val="27"/>
        </w:rPr>
        <w:t xml:space="preserve"> 14-52 </w:t>
      </w:r>
      <w:r w:rsidRPr="008402FB">
        <w:rPr>
          <w:rFonts w:ascii="Arial" w:hAnsi="Arial" w:cs="Arial" w:hint="eastAsia"/>
          <w:caps/>
          <w:color w:val="333333"/>
          <w:sz w:val="27"/>
          <w:szCs w:val="27"/>
        </w:rPr>
        <w:t>Раздел</w:t>
      </w:r>
      <w:r w:rsidRPr="008402FB">
        <w:rPr>
          <w:rFonts w:ascii="Arial" w:hAnsi="Arial" w:cs="Arial"/>
          <w:caps/>
          <w:color w:val="333333"/>
          <w:sz w:val="27"/>
          <w:szCs w:val="27"/>
        </w:rPr>
        <w:t xml:space="preserve"> 2. </w:t>
      </w:r>
      <w:r w:rsidRPr="008402FB">
        <w:rPr>
          <w:rFonts w:ascii="Arial" w:hAnsi="Arial" w:cs="Arial" w:hint="eastAsia"/>
          <w:caps/>
          <w:color w:val="333333"/>
          <w:sz w:val="27"/>
          <w:szCs w:val="27"/>
        </w:rPr>
        <w:t>Интеграция</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рекламы</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в</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социокультурные</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процессы</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современного</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российского</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общества</w:t>
      </w:r>
      <w:r w:rsidRPr="008402FB">
        <w:rPr>
          <w:rFonts w:ascii="Arial" w:hAnsi="Arial" w:cs="Arial"/>
          <w:caps/>
          <w:color w:val="333333"/>
          <w:sz w:val="27"/>
          <w:szCs w:val="27"/>
        </w:rPr>
        <w:t xml:space="preserve"> 53</w:t>
      </w:r>
    </w:p>
    <w:p w14:paraId="3616BA92" w14:textId="77777777" w:rsidR="008402FB" w:rsidRPr="008402FB" w:rsidRDefault="008402FB" w:rsidP="008402FB">
      <w:pPr>
        <w:rPr>
          <w:rFonts w:ascii="Arial" w:hAnsi="Arial" w:cs="Arial"/>
          <w:caps/>
          <w:color w:val="333333"/>
          <w:sz w:val="27"/>
          <w:szCs w:val="27"/>
        </w:rPr>
      </w:pPr>
    </w:p>
    <w:p w14:paraId="4A7ADEAA" w14:textId="2100392D" w:rsidR="00967B66" w:rsidRPr="008402FB" w:rsidRDefault="008402FB" w:rsidP="008402FB">
      <w:r w:rsidRPr="008402FB">
        <w:rPr>
          <w:rFonts w:ascii="Arial" w:hAnsi="Arial" w:cs="Arial" w:hint="eastAsia"/>
          <w:caps/>
          <w:color w:val="333333"/>
          <w:sz w:val="27"/>
          <w:szCs w:val="27"/>
        </w:rPr>
        <w:t>Раздел</w:t>
      </w:r>
      <w:r w:rsidRPr="008402FB">
        <w:rPr>
          <w:rFonts w:ascii="Arial" w:hAnsi="Arial" w:cs="Arial"/>
          <w:caps/>
          <w:color w:val="333333"/>
          <w:sz w:val="27"/>
          <w:szCs w:val="27"/>
        </w:rPr>
        <w:t xml:space="preserve"> 3. </w:t>
      </w:r>
      <w:r w:rsidRPr="008402FB">
        <w:rPr>
          <w:rFonts w:ascii="Arial" w:hAnsi="Arial" w:cs="Arial" w:hint="eastAsia"/>
          <w:caps/>
          <w:color w:val="333333"/>
          <w:sz w:val="27"/>
          <w:szCs w:val="27"/>
        </w:rPr>
        <w:t>Особенности</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функционирования</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рекламы</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в</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социокультурном</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пространстве</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современной</w:t>
      </w:r>
      <w:r w:rsidRPr="008402FB">
        <w:rPr>
          <w:rFonts w:ascii="Arial" w:hAnsi="Arial" w:cs="Arial"/>
          <w:caps/>
          <w:color w:val="333333"/>
          <w:sz w:val="27"/>
          <w:szCs w:val="27"/>
        </w:rPr>
        <w:t xml:space="preserve"> </w:t>
      </w:r>
      <w:r w:rsidRPr="008402FB">
        <w:rPr>
          <w:rFonts w:ascii="Arial" w:hAnsi="Arial" w:cs="Arial" w:hint="eastAsia"/>
          <w:caps/>
          <w:color w:val="333333"/>
          <w:sz w:val="27"/>
          <w:szCs w:val="27"/>
        </w:rPr>
        <w:t>России</w:t>
      </w:r>
      <w:r w:rsidRPr="008402FB">
        <w:rPr>
          <w:rFonts w:ascii="Arial" w:hAnsi="Arial" w:cs="Arial"/>
          <w:caps/>
          <w:color w:val="333333"/>
          <w:sz w:val="27"/>
          <w:szCs w:val="27"/>
        </w:rPr>
        <w:t xml:space="preserve"> 93</w:t>
      </w:r>
    </w:p>
    <w:sectPr w:rsidR="00967B66" w:rsidRPr="008402F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179E2" w14:textId="77777777" w:rsidR="00B3640F" w:rsidRDefault="00B3640F">
      <w:pPr>
        <w:spacing w:after="0" w:line="240" w:lineRule="auto"/>
      </w:pPr>
      <w:r>
        <w:separator/>
      </w:r>
    </w:p>
  </w:endnote>
  <w:endnote w:type="continuationSeparator" w:id="0">
    <w:p w14:paraId="752EDF87" w14:textId="77777777" w:rsidR="00B3640F" w:rsidRDefault="00B3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3AAD8" w14:textId="77777777" w:rsidR="00B3640F" w:rsidRDefault="00B3640F"/>
    <w:p w14:paraId="447E0B9E" w14:textId="77777777" w:rsidR="00B3640F" w:rsidRDefault="00B3640F"/>
    <w:p w14:paraId="32909380" w14:textId="77777777" w:rsidR="00B3640F" w:rsidRDefault="00B3640F"/>
    <w:p w14:paraId="6F776CF0" w14:textId="77777777" w:rsidR="00B3640F" w:rsidRDefault="00B3640F"/>
    <w:p w14:paraId="539B326A" w14:textId="77777777" w:rsidR="00B3640F" w:rsidRDefault="00B3640F"/>
    <w:p w14:paraId="03E9F6D6" w14:textId="77777777" w:rsidR="00B3640F" w:rsidRDefault="00B3640F"/>
    <w:p w14:paraId="41AF198D" w14:textId="77777777" w:rsidR="00B3640F" w:rsidRDefault="00B3640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5FDD2D" wp14:editId="0AB4DB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5DA9A" w14:textId="77777777" w:rsidR="00B3640F" w:rsidRDefault="00B364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5FDD2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B5DA9A" w14:textId="77777777" w:rsidR="00B3640F" w:rsidRDefault="00B3640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741DB2" w14:textId="77777777" w:rsidR="00B3640F" w:rsidRDefault="00B3640F"/>
    <w:p w14:paraId="02A42FF3" w14:textId="77777777" w:rsidR="00B3640F" w:rsidRDefault="00B3640F"/>
    <w:p w14:paraId="6FD04189" w14:textId="77777777" w:rsidR="00B3640F" w:rsidRDefault="00B3640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4F8A32" wp14:editId="217588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05F34" w14:textId="77777777" w:rsidR="00B3640F" w:rsidRDefault="00B3640F"/>
                          <w:p w14:paraId="7EF1167E" w14:textId="77777777" w:rsidR="00B3640F" w:rsidRDefault="00B364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4F8A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205F34" w14:textId="77777777" w:rsidR="00B3640F" w:rsidRDefault="00B3640F"/>
                    <w:p w14:paraId="7EF1167E" w14:textId="77777777" w:rsidR="00B3640F" w:rsidRDefault="00B3640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6F10D2" w14:textId="77777777" w:rsidR="00B3640F" w:rsidRDefault="00B3640F"/>
    <w:p w14:paraId="76E50FFE" w14:textId="77777777" w:rsidR="00B3640F" w:rsidRDefault="00B3640F">
      <w:pPr>
        <w:rPr>
          <w:sz w:val="2"/>
          <w:szCs w:val="2"/>
        </w:rPr>
      </w:pPr>
    </w:p>
    <w:p w14:paraId="4CA37CF5" w14:textId="77777777" w:rsidR="00B3640F" w:rsidRDefault="00B3640F"/>
    <w:p w14:paraId="36FD9C3F" w14:textId="77777777" w:rsidR="00B3640F" w:rsidRDefault="00B3640F">
      <w:pPr>
        <w:spacing w:after="0" w:line="240" w:lineRule="auto"/>
      </w:pPr>
    </w:p>
  </w:footnote>
  <w:footnote w:type="continuationSeparator" w:id="0">
    <w:p w14:paraId="5D98D81A" w14:textId="77777777" w:rsidR="00B3640F" w:rsidRDefault="00B36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0F"/>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58520</TotalTime>
  <Pages>2</Pages>
  <Words>226</Words>
  <Characters>1291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2825</cp:revision>
  <cp:lastPrinted>2009-02-06T05:36:00Z</cp:lastPrinted>
  <dcterms:created xsi:type="dcterms:W3CDTF">2025-11-25T20:19:00Z</dcterms:created>
  <dcterms:modified xsi:type="dcterms:W3CDTF">2026-02-01T19:37:00Z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