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292673" w:rsidRDefault="00292673" w:rsidP="00292673">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Особенности применения обеспечительных мер в арбитражном процессе</w:t>
      </w:r>
    </w:p>
    <w:p w:rsidR="00292673" w:rsidRDefault="00292673" w:rsidP="00292673">
      <w:pPr>
        <w:spacing w:line="270" w:lineRule="atLeast"/>
        <w:rPr>
          <w:rFonts w:ascii="Verdana" w:hAnsi="Verdana"/>
          <w:b/>
          <w:bCs/>
          <w:color w:val="000000"/>
          <w:sz w:val="18"/>
          <w:szCs w:val="18"/>
        </w:rPr>
      </w:pPr>
      <w:r>
        <w:rPr>
          <w:rFonts w:ascii="Verdana" w:hAnsi="Verdana"/>
          <w:b/>
          <w:bCs/>
          <w:color w:val="000000"/>
          <w:sz w:val="18"/>
          <w:szCs w:val="18"/>
        </w:rPr>
        <w:t>Год: </w:t>
      </w:r>
    </w:p>
    <w:p w:rsidR="00292673" w:rsidRDefault="00292673" w:rsidP="00292673">
      <w:pPr>
        <w:spacing w:line="270" w:lineRule="atLeast"/>
        <w:rPr>
          <w:rFonts w:ascii="Verdana" w:hAnsi="Verdana"/>
          <w:color w:val="000000"/>
          <w:sz w:val="18"/>
          <w:szCs w:val="18"/>
        </w:rPr>
      </w:pPr>
      <w:r>
        <w:rPr>
          <w:rFonts w:ascii="Verdana" w:hAnsi="Verdana"/>
          <w:color w:val="000000"/>
          <w:sz w:val="18"/>
          <w:szCs w:val="18"/>
        </w:rPr>
        <w:t>2006</w:t>
      </w:r>
    </w:p>
    <w:p w:rsidR="00292673" w:rsidRDefault="00292673" w:rsidP="0029267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92673" w:rsidRDefault="00292673" w:rsidP="00292673">
      <w:pPr>
        <w:spacing w:line="270" w:lineRule="atLeast"/>
        <w:rPr>
          <w:rFonts w:ascii="Verdana" w:hAnsi="Verdana"/>
          <w:color w:val="000000"/>
          <w:sz w:val="18"/>
          <w:szCs w:val="18"/>
        </w:rPr>
      </w:pPr>
      <w:r>
        <w:rPr>
          <w:rFonts w:ascii="Verdana" w:hAnsi="Verdana"/>
          <w:color w:val="000000"/>
          <w:sz w:val="18"/>
          <w:szCs w:val="18"/>
        </w:rPr>
        <w:t>Тимонов, Михаил Александрович</w:t>
      </w:r>
    </w:p>
    <w:p w:rsidR="00292673" w:rsidRDefault="00292673" w:rsidP="0029267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92673" w:rsidRDefault="00292673" w:rsidP="00292673">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92673" w:rsidRDefault="00292673" w:rsidP="0029267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92673" w:rsidRDefault="00292673" w:rsidP="00292673">
      <w:pPr>
        <w:spacing w:line="270" w:lineRule="atLeast"/>
        <w:rPr>
          <w:rFonts w:ascii="Verdana" w:hAnsi="Verdana"/>
          <w:color w:val="000000"/>
          <w:sz w:val="18"/>
          <w:szCs w:val="18"/>
        </w:rPr>
      </w:pPr>
      <w:r>
        <w:rPr>
          <w:rFonts w:ascii="Verdana" w:hAnsi="Verdana"/>
          <w:color w:val="000000"/>
          <w:sz w:val="18"/>
          <w:szCs w:val="18"/>
        </w:rPr>
        <w:t>Санкт-Петербург</w:t>
      </w:r>
    </w:p>
    <w:p w:rsidR="00292673" w:rsidRDefault="00292673" w:rsidP="0029267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92673" w:rsidRDefault="00292673" w:rsidP="00292673">
      <w:pPr>
        <w:spacing w:line="270" w:lineRule="atLeast"/>
        <w:rPr>
          <w:rFonts w:ascii="Verdana" w:hAnsi="Verdana"/>
          <w:color w:val="000000"/>
          <w:sz w:val="18"/>
          <w:szCs w:val="18"/>
        </w:rPr>
      </w:pPr>
      <w:r>
        <w:rPr>
          <w:rFonts w:ascii="Verdana" w:hAnsi="Verdana"/>
          <w:color w:val="000000"/>
          <w:sz w:val="18"/>
          <w:szCs w:val="18"/>
        </w:rPr>
        <w:t>12.00.15</w:t>
      </w:r>
    </w:p>
    <w:p w:rsidR="00292673" w:rsidRDefault="00292673" w:rsidP="0029267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92673" w:rsidRDefault="00292673" w:rsidP="00292673">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292673" w:rsidRDefault="00292673" w:rsidP="0029267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92673" w:rsidRDefault="00292673" w:rsidP="00292673">
      <w:pPr>
        <w:spacing w:line="270" w:lineRule="atLeast"/>
        <w:rPr>
          <w:rFonts w:ascii="Verdana" w:hAnsi="Verdana"/>
          <w:color w:val="000000"/>
          <w:sz w:val="18"/>
          <w:szCs w:val="18"/>
        </w:rPr>
      </w:pPr>
      <w:r>
        <w:rPr>
          <w:rFonts w:ascii="Verdana" w:hAnsi="Verdana"/>
          <w:color w:val="000000"/>
          <w:sz w:val="18"/>
          <w:szCs w:val="18"/>
        </w:rPr>
        <w:t>189</w:t>
      </w:r>
    </w:p>
    <w:p w:rsidR="00292673" w:rsidRDefault="00292673" w:rsidP="00292673">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Тимонов, Михаил Александрович</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Институт</w:t>
      </w:r>
      <w:r>
        <w:rPr>
          <w:rStyle w:val="WW8Num3z0"/>
          <w:rFonts w:ascii="Verdana" w:hAnsi="Verdana"/>
          <w:color w:val="000000"/>
          <w:sz w:val="18"/>
          <w:szCs w:val="18"/>
        </w:rPr>
        <w:t> </w:t>
      </w:r>
      <w:r>
        <w:rPr>
          <w:rStyle w:val="WW8Num4z0"/>
          <w:rFonts w:ascii="Verdana" w:hAnsi="Verdana"/>
          <w:color w:val="4682B4"/>
          <w:sz w:val="18"/>
          <w:szCs w:val="18"/>
        </w:rPr>
        <w:t>обеспечительных</w:t>
      </w:r>
      <w:r>
        <w:rPr>
          <w:rStyle w:val="WW8Num3z0"/>
          <w:rFonts w:ascii="Verdana" w:hAnsi="Verdana"/>
          <w:color w:val="000000"/>
          <w:sz w:val="18"/>
          <w:szCs w:val="18"/>
        </w:rPr>
        <w:t> </w:t>
      </w:r>
      <w:r>
        <w:rPr>
          <w:rFonts w:ascii="Verdana" w:hAnsi="Verdana"/>
          <w:color w:val="000000"/>
          <w:sz w:val="18"/>
          <w:szCs w:val="18"/>
        </w:rPr>
        <w:t>мер в арбитражном процессе (общая характеристика).</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и признаки института обеспечительных мер.</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История развития обеспечительных мер.</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Сфера</w:t>
      </w:r>
      <w:r>
        <w:rPr>
          <w:rStyle w:val="WW8Num3z0"/>
          <w:rFonts w:ascii="Verdana" w:hAnsi="Verdana"/>
          <w:color w:val="000000"/>
          <w:sz w:val="18"/>
          <w:szCs w:val="18"/>
        </w:rPr>
        <w:t> </w:t>
      </w:r>
      <w:r>
        <w:rPr>
          <w:rStyle w:val="WW8Num4z0"/>
          <w:rFonts w:ascii="Verdana" w:hAnsi="Verdana"/>
          <w:color w:val="4682B4"/>
          <w:sz w:val="18"/>
          <w:szCs w:val="18"/>
        </w:rPr>
        <w:t>применения</w:t>
      </w:r>
      <w:r>
        <w:rPr>
          <w:rStyle w:val="WW8Num3z0"/>
          <w:rFonts w:ascii="Verdana" w:hAnsi="Verdana"/>
          <w:color w:val="000000"/>
          <w:sz w:val="18"/>
          <w:szCs w:val="18"/>
        </w:rPr>
        <w:t> </w:t>
      </w:r>
      <w:r>
        <w:rPr>
          <w:rFonts w:ascii="Verdana" w:hAnsi="Verdana"/>
          <w:color w:val="000000"/>
          <w:sz w:val="18"/>
          <w:szCs w:val="18"/>
        </w:rPr>
        <w:t>обеспечительных мер.</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Субъекты применения обеспечительных мер.</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Общие условия применения обеспечительных мер.</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Виды обеспечительных мер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и особенности их применения.</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.Перечень обеспечительных мер.</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Особенности</w:t>
      </w:r>
      <w:r>
        <w:rPr>
          <w:rStyle w:val="WW8Num3z0"/>
          <w:rFonts w:ascii="Verdana" w:hAnsi="Verdana"/>
          <w:color w:val="000000"/>
          <w:sz w:val="18"/>
          <w:szCs w:val="18"/>
        </w:rPr>
        <w:t> </w:t>
      </w:r>
      <w:r>
        <w:rPr>
          <w:rFonts w:ascii="Verdana" w:hAnsi="Verdana"/>
          <w:color w:val="000000"/>
          <w:sz w:val="18"/>
          <w:szCs w:val="18"/>
        </w:rPr>
        <w:t>применения отдельных видов обеспечительных мер.</w:t>
      </w:r>
    </w:p>
    <w:p w:rsidR="00292673" w:rsidRDefault="00292673" w:rsidP="00292673">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"Особенности применения обеспечительных мер в арбитражном процессе"</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Наличие в системе власти и управления современного правового государства эффективно действующих органов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 является необходимым условием для его успешного развития, обеспечения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во всех сферах его деятельности, защиты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его граждан. Неоднократно, на различных совещаниях председателей</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и иных аналогичных мероприятиях, представители высших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говорили о необходимости обеспечения доступности и результативной работы ®</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Арбитражный процессуальный кодекс Российской Федерации далее по тексту также -</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2002), вступивший в силу 01 сентября 2002 года, содержит значительное количество прогрессивных новшеств, направленных на 41 достижение указанных целей.</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Увеличение количества дел, подведомственных</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судам, ведет к обусловленному процессом исторического развития данного вида</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поэтапному сосредоточению всех дел, связанных с экономической деятельностью, в их компетенции. Это требует от</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более детальной регламентации различных судебных процедур, целью которой является поиск наиболее оптимальных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форм разрешения возникающих споров. Все это должно сделать</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более доступным для нуждающихся в нем и более оперативным.</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bonum initium est dimidium facti ("хорошее начало - половина дела" -Лат.). Важнейшим условием успешного функционирования системы правосудия является эффективность судебных актов, обеспечение их Н</w:t>
      </w:r>
      <w:r>
        <w:rPr>
          <w:rStyle w:val="WW8Num3z0"/>
          <w:rFonts w:ascii="Verdana" w:hAnsi="Verdana"/>
          <w:color w:val="000000"/>
          <w:sz w:val="18"/>
          <w:szCs w:val="18"/>
        </w:rPr>
        <w:t> </w:t>
      </w:r>
      <w:r>
        <w:rPr>
          <w:rStyle w:val="WW8Num4z0"/>
          <w:rFonts w:ascii="Verdana" w:hAnsi="Verdana"/>
          <w:color w:val="4682B4"/>
          <w:sz w:val="18"/>
          <w:szCs w:val="18"/>
        </w:rPr>
        <w:t>общеобязательности</w:t>
      </w:r>
      <w:r>
        <w:rPr>
          <w:rStyle w:val="WW8Num3z0"/>
          <w:rFonts w:ascii="Verdana" w:hAnsi="Verdana"/>
          <w:color w:val="000000"/>
          <w:sz w:val="18"/>
          <w:szCs w:val="18"/>
        </w:rPr>
        <w:t> </w:t>
      </w:r>
      <w:r>
        <w:rPr>
          <w:rFonts w:ascii="Verdana" w:hAnsi="Verdana"/>
          <w:color w:val="000000"/>
          <w:sz w:val="18"/>
          <w:szCs w:val="18"/>
        </w:rPr>
        <w:t>для органов государственной власти,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иных органов, организаций, должностных лиц, их своевременное и неукоснительное</w:t>
      </w:r>
      <w:r>
        <w:rPr>
          <w:rStyle w:val="WW8Num3z0"/>
          <w:rFonts w:ascii="Verdana" w:hAnsi="Verdana"/>
          <w:color w:val="000000"/>
          <w:sz w:val="18"/>
          <w:szCs w:val="18"/>
        </w:rPr>
        <w:t> </w:t>
      </w:r>
      <w:r>
        <w:rPr>
          <w:rStyle w:val="WW8Num4z0"/>
          <w:rFonts w:ascii="Verdana" w:hAnsi="Verdana"/>
          <w:color w:val="4682B4"/>
          <w:sz w:val="18"/>
          <w:szCs w:val="18"/>
        </w:rPr>
        <w:t>исполнение</w:t>
      </w:r>
      <w:r>
        <w:rPr>
          <w:rFonts w:ascii="Verdana" w:hAnsi="Verdana"/>
          <w:color w:val="000000"/>
          <w:sz w:val="18"/>
          <w:szCs w:val="18"/>
        </w:rPr>
        <w:t>. Только при выполнении вышеизложенного условия становится возможным реализация задач, поставленных</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 xml:space="preserve">2 АПК 2002 перед органами судебной </w:t>
      </w:r>
      <w:r>
        <w:rPr>
          <w:rFonts w:ascii="Verdana" w:hAnsi="Verdana"/>
          <w:color w:val="000000"/>
          <w:sz w:val="18"/>
          <w:szCs w:val="18"/>
        </w:rPr>
        <w:lastRenderedPageBreak/>
        <w:t>власти.</w:t>
      </w:r>
      <w:r>
        <w:rPr>
          <w:rStyle w:val="WW8Num3z0"/>
          <w:rFonts w:ascii="Verdana" w:hAnsi="Verdana"/>
          <w:color w:val="000000"/>
          <w:sz w:val="18"/>
          <w:szCs w:val="18"/>
        </w:rPr>
        <w:t> </w:t>
      </w:r>
      <w:r>
        <w:rPr>
          <w:rStyle w:val="WW8Num4z0"/>
          <w:rFonts w:ascii="Verdana" w:hAnsi="Verdana"/>
          <w:color w:val="4682B4"/>
          <w:sz w:val="18"/>
          <w:szCs w:val="18"/>
        </w:rPr>
        <w:t>Законное</w:t>
      </w:r>
      <w:r>
        <w:rPr>
          <w:rStyle w:val="WW8Num3z0"/>
          <w:rFonts w:ascii="Verdana" w:hAnsi="Verdana"/>
          <w:color w:val="000000"/>
          <w:sz w:val="18"/>
          <w:szCs w:val="18"/>
        </w:rPr>
        <w:t> </w:t>
      </w:r>
      <w:r>
        <w:rPr>
          <w:rFonts w:ascii="Verdana" w:hAnsi="Verdana"/>
          <w:color w:val="000000"/>
          <w:sz w:val="18"/>
          <w:szCs w:val="18"/>
        </w:rPr>
        <w:t>и обоснованное, но не исполненное решение</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не сможет защитить права и интересы субъекта экономической деятельности, обратившегося за судебной защитой. Такое решение подрывает фактом своего существования авторитет третьей власти, наносит урон стабильности гражданского оборота, препятствуя становлению и развитию нормальных партнерских отношений, снижая инвестиционную привлекательность нашей страны в глазах иностранных инвесторов.</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Существуют различные способы, использование совокупности которых помогает добиться реального</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решения и, тем самым, избежать изложенных выше негативных последствий. Одним из важнейших среди них является, безусловно, оперативность</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 Однако на пути к ее достижению встает значительное число препятствий, как объективного, так и субъективного характера. Это и высокая загруженность</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арбитражных судов и формализованность судебных процедур, несоблюдение которых может привести к нарушению прав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это, наконец, и преднамеренные действия самих участников процесса, незаинтересованных в его быстром завершении. Таким образом, пока продолжается</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разбирательство, проходит достаточный период времени для того, чтобы решение суда стало невыполнимым, а одной из сторон были</w:t>
      </w:r>
      <w:r>
        <w:rPr>
          <w:rStyle w:val="WW8Num3z0"/>
          <w:rFonts w:ascii="Verdana" w:hAnsi="Verdana"/>
          <w:color w:val="000000"/>
          <w:sz w:val="18"/>
          <w:szCs w:val="18"/>
        </w:rPr>
        <w:t> </w:t>
      </w:r>
      <w:r>
        <w:rPr>
          <w:rStyle w:val="WW8Num4z0"/>
          <w:rFonts w:ascii="Verdana" w:hAnsi="Verdana"/>
          <w:color w:val="4682B4"/>
          <w:sz w:val="18"/>
          <w:szCs w:val="18"/>
        </w:rPr>
        <w:t>причинены</w:t>
      </w:r>
      <w:r>
        <w:rPr>
          <w:rStyle w:val="WW8Num3z0"/>
          <w:rFonts w:ascii="Verdana" w:hAnsi="Verdana"/>
          <w:color w:val="000000"/>
          <w:sz w:val="18"/>
          <w:szCs w:val="18"/>
        </w:rPr>
        <w:t> </w:t>
      </w:r>
      <w:r>
        <w:rPr>
          <w:rFonts w:ascii="Verdana" w:hAnsi="Verdana"/>
          <w:color w:val="000000"/>
          <w:sz w:val="18"/>
          <w:szCs w:val="18"/>
        </w:rPr>
        <w:t>значительные убытки, как в результате</w:t>
      </w:r>
      <w:r>
        <w:rPr>
          <w:rStyle w:val="WW8Num3z0"/>
          <w:rFonts w:ascii="Verdana" w:hAnsi="Verdana"/>
          <w:color w:val="000000"/>
          <w:sz w:val="18"/>
          <w:szCs w:val="18"/>
        </w:rPr>
        <w:t> </w:t>
      </w:r>
      <w:r>
        <w:rPr>
          <w:rStyle w:val="WW8Num4z0"/>
          <w:rFonts w:ascii="Verdana" w:hAnsi="Verdana"/>
          <w:color w:val="4682B4"/>
          <w:sz w:val="18"/>
          <w:szCs w:val="18"/>
        </w:rPr>
        <w:t>злоупотреблений</w:t>
      </w:r>
      <w:r>
        <w:rPr>
          <w:rStyle w:val="WW8Num3z0"/>
          <w:rFonts w:ascii="Verdana" w:hAnsi="Verdana"/>
          <w:color w:val="000000"/>
          <w:sz w:val="18"/>
          <w:szCs w:val="18"/>
        </w:rPr>
        <w:t> </w:t>
      </w:r>
      <w:r>
        <w:rPr>
          <w:rFonts w:ascii="Verdana" w:hAnsi="Verdana"/>
          <w:color w:val="000000"/>
          <w:sz w:val="18"/>
          <w:szCs w:val="18"/>
        </w:rPr>
        <w:t>правом или прямых противоправных действий других участников процесса, так и по причине действия обстоятельств, независящих от воли сторон.</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Избежать этого возможно, в большинстве случаев, лишь задействовав средства из арсенала</w:t>
      </w:r>
      <w:r>
        <w:rPr>
          <w:rStyle w:val="WW8Num3z0"/>
          <w:rFonts w:ascii="Verdana" w:hAnsi="Verdana"/>
          <w:color w:val="000000"/>
          <w:sz w:val="18"/>
          <w:szCs w:val="18"/>
        </w:rPr>
        <w:t> </w:t>
      </w:r>
      <w:r>
        <w:rPr>
          <w:rStyle w:val="WW8Num4z0"/>
          <w:rFonts w:ascii="Verdana" w:hAnsi="Verdana"/>
          <w:color w:val="4682B4"/>
          <w:sz w:val="18"/>
          <w:szCs w:val="18"/>
        </w:rPr>
        <w:t>обеспечительных</w:t>
      </w:r>
      <w:r>
        <w:rPr>
          <w:rStyle w:val="WW8Num3z0"/>
          <w:rFonts w:ascii="Verdana" w:hAnsi="Verdana"/>
          <w:color w:val="000000"/>
          <w:sz w:val="18"/>
          <w:szCs w:val="18"/>
        </w:rPr>
        <w:t> </w:t>
      </w:r>
      <w:r>
        <w:rPr>
          <w:rFonts w:ascii="Verdana" w:hAnsi="Verdana"/>
          <w:color w:val="000000"/>
          <w:sz w:val="18"/>
          <w:szCs w:val="18"/>
        </w:rPr>
        <w:t>мер, предусмотренных арбитражным процессуальным законодательством. Обладая таким существенным и необходимым признаком как срочность, и подкрепленные силой</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исполнения такие временные меры могут гарантировать будущую</w:t>
      </w:r>
      <w:r>
        <w:rPr>
          <w:rStyle w:val="WW8Num3z0"/>
          <w:rFonts w:ascii="Verdana" w:hAnsi="Verdana"/>
          <w:color w:val="000000"/>
          <w:sz w:val="18"/>
          <w:szCs w:val="18"/>
        </w:rPr>
        <w:t> </w:t>
      </w:r>
      <w:r>
        <w:rPr>
          <w:rStyle w:val="WW8Num4z0"/>
          <w:rFonts w:ascii="Verdana" w:hAnsi="Verdana"/>
          <w:color w:val="4682B4"/>
          <w:sz w:val="18"/>
          <w:szCs w:val="18"/>
        </w:rPr>
        <w:t>исполнимость</w:t>
      </w:r>
      <w:r>
        <w:rPr>
          <w:rStyle w:val="WW8Num3z0"/>
          <w:rFonts w:ascii="Verdana" w:hAnsi="Verdana"/>
          <w:color w:val="000000"/>
          <w:sz w:val="18"/>
          <w:szCs w:val="18"/>
        </w:rPr>
        <w:t> </w:t>
      </w:r>
      <w:r>
        <w:rPr>
          <w:rFonts w:ascii="Verdana" w:hAnsi="Verdana"/>
          <w:color w:val="000000"/>
          <w:sz w:val="18"/>
          <w:szCs w:val="18"/>
        </w:rPr>
        <w:t>решения и предотвратить причинение</w:t>
      </w:r>
      <w:r>
        <w:rPr>
          <w:rStyle w:val="WW8Num3z0"/>
          <w:rFonts w:ascii="Verdana" w:hAnsi="Verdana"/>
          <w:color w:val="000000"/>
          <w:sz w:val="18"/>
          <w:szCs w:val="18"/>
        </w:rPr>
        <w:t> </w:t>
      </w:r>
      <w:r>
        <w:rPr>
          <w:rStyle w:val="WW8Num4z0"/>
          <w:rFonts w:ascii="Verdana" w:hAnsi="Verdana"/>
          <w:color w:val="4682B4"/>
          <w:sz w:val="18"/>
          <w:szCs w:val="18"/>
        </w:rPr>
        <w:t>заявителю</w:t>
      </w:r>
      <w:r>
        <w:rPr>
          <w:rStyle w:val="WW8Num3z0"/>
          <w:rFonts w:ascii="Verdana" w:hAnsi="Verdana"/>
          <w:color w:val="000000"/>
          <w:sz w:val="18"/>
          <w:szCs w:val="18"/>
        </w:rPr>
        <w:t> </w:t>
      </w:r>
      <w:r>
        <w:rPr>
          <w:rFonts w:ascii="Verdana" w:hAnsi="Verdana"/>
          <w:color w:val="000000"/>
          <w:sz w:val="18"/>
          <w:szCs w:val="18"/>
        </w:rPr>
        <w:t>значительных убытков. АПК 2002, впервые вводящий в российское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законодательство обособленный институт обеспечения, содержит много новелл, посвященных условиям и способам его практического функционирования, значительно расширяя права лиц, участвующих в деле (а в ряде случае - и иных лиц), по использованию этого эффективного средства защиты. Таким образом, новые нормы закона, практика их применения и ее последствия (как позитивные, так и негативные) являются важной и актуальной темой для исследования.</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 сферы, субъектов и общих условий применения мер обеспечения в совокупности с особенностями использования их отдельных видов является важной задачей еще и потому, что указанные меры представляют собой в высшей степени опасное и обоюдоострое</w:t>
      </w:r>
      <w:r>
        <w:rPr>
          <w:rStyle w:val="WW8Num3z0"/>
          <w:rFonts w:ascii="Verdana" w:hAnsi="Verdana"/>
          <w:color w:val="000000"/>
          <w:sz w:val="18"/>
          <w:szCs w:val="18"/>
        </w:rPr>
        <w:t> </w:t>
      </w:r>
      <w:r>
        <w:rPr>
          <w:rStyle w:val="WW8Num4z0"/>
          <w:rFonts w:ascii="Verdana" w:hAnsi="Verdana"/>
          <w:color w:val="4682B4"/>
          <w:sz w:val="18"/>
          <w:szCs w:val="18"/>
        </w:rPr>
        <w:t>оружие</w:t>
      </w:r>
      <w:r>
        <w:rPr>
          <w:rFonts w:ascii="Verdana" w:hAnsi="Verdana"/>
          <w:color w:val="000000"/>
          <w:sz w:val="18"/>
          <w:szCs w:val="18"/>
        </w:rPr>
        <w:t>, неправильное использование которого может привести к серьезным отрицательным последствиям. Возможность ограничивать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граждан и организаций, налагать на них дополнительные</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подталкивает многих к использованию средств обеспечения не по назначению, к</w:t>
      </w:r>
      <w:r>
        <w:rPr>
          <w:rStyle w:val="WW8Num3z0"/>
          <w:rFonts w:ascii="Verdana" w:hAnsi="Verdana"/>
          <w:color w:val="000000"/>
          <w:sz w:val="18"/>
          <w:szCs w:val="18"/>
        </w:rPr>
        <w:t> </w:t>
      </w:r>
      <w:r>
        <w:rPr>
          <w:rStyle w:val="WW8Num4z0"/>
          <w:rFonts w:ascii="Verdana" w:hAnsi="Verdana"/>
          <w:color w:val="4682B4"/>
          <w:sz w:val="18"/>
          <w:szCs w:val="18"/>
        </w:rPr>
        <w:t>злоупотреблению</w:t>
      </w:r>
      <w:r>
        <w:rPr>
          <w:rStyle w:val="WW8Num3z0"/>
          <w:rFonts w:ascii="Verdana" w:hAnsi="Verdana"/>
          <w:color w:val="000000"/>
          <w:sz w:val="18"/>
          <w:szCs w:val="18"/>
        </w:rPr>
        <w:t> </w:t>
      </w:r>
      <w:r>
        <w:rPr>
          <w:rFonts w:ascii="Verdana" w:hAnsi="Verdana"/>
          <w:color w:val="000000"/>
          <w:sz w:val="18"/>
          <w:szCs w:val="18"/>
        </w:rPr>
        <w:t>предоставленными им процессуальными правами. Следствием этого может стать паралич нормальной экономической деятельности целых групп организаций, ущемление прав их собственников, значительные убытки для экономки страны в целом. Вот почему столь важной становится разработка общих критериев применения обеспечительных мер и их закрепление в актах органов высшей судебной власти</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Вызвана эта необходимость, также и тем обстоятельством, что отсутствие таких критериев влечет за собой и отсутствие единообразия в судебной практике, что, в свою очередь, приводит к нарушению единства правил гражданского оборота, ослабляет</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и нарушает принцип равенства всех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перед законом. Особую актуальность эта проблема приобрела с момента введения в действие нового АПК 2002, в соответствии с пунктом 1</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304 которого отсутствие единообразия в</w:t>
      </w:r>
      <w:r>
        <w:rPr>
          <w:rStyle w:val="WW8Num3z0"/>
          <w:rFonts w:ascii="Verdana" w:hAnsi="Verdana"/>
          <w:color w:val="000000"/>
          <w:sz w:val="18"/>
          <w:szCs w:val="18"/>
        </w:rPr>
        <w:t> </w:t>
      </w:r>
      <w:r>
        <w:rPr>
          <w:rStyle w:val="WW8Num4z0"/>
          <w:rFonts w:ascii="Verdana" w:hAnsi="Verdana"/>
          <w:color w:val="4682B4"/>
          <w:sz w:val="18"/>
          <w:szCs w:val="18"/>
        </w:rPr>
        <w:t>толковании</w:t>
      </w:r>
      <w:r>
        <w:rPr>
          <w:rStyle w:val="WW8Num3z0"/>
          <w:rFonts w:ascii="Verdana" w:hAnsi="Verdana"/>
          <w:color w:val="000000"/>
          <w:sz w:val="18"/>
          <w:szCs w:val="18"/>
        </w:rPr>
        <w:t> </w:t>
      </w:r>
      <w:r>
        <w:rPr>
          <w:rFonts w:ascii="Verdana" w:hAnsi="Verdana"/>
          <w:color w:val="000000"/>
          <w:sz w:val="18"/>
          <w:szCs w:val="18"/>
        </w:rPr>
        <w:t>и применении арбитражными судами норм права является основанием для отмены или изменения судебных актов, вступивших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Исходя из вышеизложенного, анализ норм действующего законодательства, регулирующих использование обеспечительных мер субъектами арбитражного процесса, изучение судебной практики по данному вопросу с целью преодоления проблем, встающих на пути</w:t>
      </w:r>
      <w:r>
        <w:rPr>
          <w:rStyle w:val="WW8Num3z0"/>
          <w:rFonts w:ascii="Verdana" w:hAnsi="Verdana"/>
          <w:color w:val="000000"/>
          <w:sz w:val="18"/>
          <w:szCs w:val="18"/>
        </w:rPr>
        <w:t> </w:t>
      </w:r>
      <w:r>
        <w:rPr>
          <w:rStyle w:val="WW8Num4z0"/>
          <w:rFonts w:ascii="Verdana" w:hAnsi="Verdana"/>
          <w:color w:val="4682B4"/>
          <w:sz w:val="18"/>
          <w:szCs w:val="18"/>
        </w:rPr>
        <w:t>правоприменителей</w:t>
      </w:r>
      <w:r>
        <w:rPr>
          <w:rFonts w:ascii="Verdana" w:hAnsi="Verdana"/>
          <w:color w:val="000000"/>
          <w:sz w:val="18"/>
          <w:szCs w:val="18"/>
        </w:rPr>
        <w:t>, является основной целью данного исследования.</w:t>
      </w:r>
    </w:p>
    <w:p w:rsidR="00292673" w:rsidRDefault="00292673" w:rsidP="002926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Состояние научной разработанности темы</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Исследованию проблемных вопросов функционирования института обеспечения, учитывая его беспрецедентную практическую значимость в контексте достижения целей и задач, стоящих перед судебной властью в целом, уделяли внимание многие исследователи. Серьезную разработку эти вопросы получили в работах таких известных авторов, как</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Мусин В.А. Рожкова М.А.,</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Чечот Д.М., Треушников М.К.,</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Ярков В.В. Многие из них, изучая проблемы, выявленные предшествующей судебной практикой, выдвинули ценные предложения по совершенствованию</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законодательства, использование которых при разработке проекта АПК 2002 позволило серьезно расширить возможности лиц, участвующих в деле, и иных субъектов по защите принадлежащих им прав с помощью использования арсенала обеспечительных мер.</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Изменения в законодательстве, привнесенные действующим в настоящее время Арбитражным</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кодексом, придали новый импульс разработке способов и методов преодоления проблем, возникающих при практической реализации новых положений процессуального законодательства. Свой вклад в исследование этих вопросов внесли такие ученые и юристы-практики, как</w:t>
      </w:r>
      <w:r>
        <w:rPr>
          <w:rStyle w:val="WW8Num3z0"/>
          <w:rFonts w:ascii="Verdana" w:hAnsi="Verdana"/>
          <w:color w:val="000000"/>
          <w:sz w:val="18"/>
          <w:szCs w:val="18"/>
        </w:rPr>
        <w:t> </w:t>
      </w:r>
      <w:r>
        <w:rPr>
          <w:rStyle w:val="WW8Num4z0"/>
          <w:rFonts w:ascii="Verdana" w:hAnsi="Verdana"/>
          <w:color w:val="4682B4"/>
          <w:sz w:val="18"/>
          <w:szCs w:val="18"/>
        </w:rPr>
        <w:t>Бабкин</w:t>
      </w:r>
      <w:r>
        <w:rPr>
          <w:rStyle w:val="WW8Num3z0"/>
          <w:rFonts w:ascii="Verdana" w:hAnsi="Verdana"/>
          <w:color w:val="000000"/>
          <w:sz w:val="18"/>
          <w:szCs w:val="18"/>
        </w:rPr>
        <w:t> </w:t>
      </w:r>
      <w:r>
        <w:rPr>
          <w:rFonts w:ascii="Verdana" w:hAnsi="Verdana"/>
          <w:color w:val="000000"/>
          <w:sz w:val="18"/>
          <w:szCs w:val="18"/>
        </w:rPr>
        <w:t>А. И., Гуденица Т., Кулаков Г.,</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Орловская Я.,</w:t>
      </w:r>
      <w:r>
        <w:rPr>
          <w:rStyle w:val="WW8Num3z0"/>
          <w:rFonts w:ascii="Verdana" w:hAnsi="Verdana"/>
          <w:color w:val="000000"/>
          <w:sz w:val="18"/>
          <w:szCs w:val="18"/>
        </w:rPr>
        <w:t> </w:t>
      </w:r>
      <w:r>
        <w:rPr>
          <w:rStyle w:val="WW8Num4z0"/>
          <w:rFonts w:ascii="Verdana" w:hAnsi="Verdana"/>
          <w:color w:val="4682B4"/>
          <w:sz w:val="18"/>
          <w:szCs w:val="18"/>
        </w:rPr>
        <w:t>Пулова</w:t>
      </w:r>
      <w:r>
        <w:rPr>
          <w:rStyle w:val="WW8Num3z0"/>
          <w:rFonts w:ascii="Verdana" w:hAnsi="Verdana"/>
          <w:color w:val="000000"/>
          <w:sz w:val="18"/>
          <w:szCs w:val="18"/>
        </w:rPr>
        <w:t> </w:t>
      </w:r>
      <w:r>
        <w:rPr>
          <w:rFonts w:ascii="Verdana" w:hAnsi="Verdana"/>
          <w:color w:val="000000"/>
          <w:sz w:val="18"/>
          <w:szCs w:val="18"/>
        </w:rPr>
        <w:t>JI.B., Пучкарев Е., Запорожко Е.,</w:t>
      </w:r>
      <w:r>
        <w:rPr>
          <w:rStyle w:val="WW8Num3z0"/>
          <w:rFonts w:ascii="Verdana" w:hAnsi="Verdana"/>
          <w:color w:val="000000"/>
          <w:sz w:val="18"/>
          <w:szCs w:val="18"/>
        </w:rPr>
        <w:t> </w:t>
      </w:r>
      <w:r>
        <w:rPr>
          <w:rStyle w:val="WW8Num4z0"/>
          <w:rFonts w:ascii="Verdana" w:hAnsi="Verdana"/>
          <w:color w:val="4682B4"/>
          <w:sz w:val="18"/>
          <w:szCs w:val="18"/>
        </w:rPr>
        <w:t>Шварц</w:t>
      </w:r>
      <w:r>
        <w:rPr>
          <w:rStyle w:val="WW8Num3z0"/>
          <w:rFonts w:ascii="Verdana" w:hAnsi="Verdana"/>
          <w:color w:val="000000"/>
          <w:sz w:val="18"/>
          <w:szCs w:val="18"/>
        </w:rPr>
        <w:t> </w:t>
      </w:r>
      <w:r>
        <w:rPr>
          <w:rFonts w:ascii="Verdana" w:hAnsi="Verdana"/>
          <w:color w:val="000000"/>
          <w:sz w:val="18"/>
          <w:szCs w:val="18"/>
        </w:rPr>
        <w:t>М.З. и многие другие.</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несмотря на столь значительное число упомянутых авторов, остается широкий круг вопросов, изучению которых в силу их новизны, до настоящего момента не было уделено достаточного внимания. Именно их рассмотрению будет посвящена значительная часть работы. Представленная работа является, в первую очередь, попыткой специального комплексного исследования, посвященного проблематике применения обеспечительных мер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сложный комплекс</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урегулированных нормами арбитражного процессуального права, и связанных с использованием его субъектами различных видов обеспечения требований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Цели диссертационного исследования состоят в том, чтобы на основе анализа имеющегося материала, нормативно-правовых актов, судебной практики определить основные подходы к выработке общих критериев применения обеспечительных мер, а также - установить особенности их использования различными субъектами арбитражного процесса на различных стадиях судебного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Fonts w:ascii="Verdana" w:hAnsi="Verdana"/>
          <w:color w:val="000000"/>
          <w:sz w:val="18"/>
          <w:szCs w:val="18"/>
        </w:rPr>
        <w:t>, определить тенденции развития исследуемого института.</w:t>
      </w:r>
    </w:p>
    <w:p w:rsidR="00292673" w:rsidRDefault="00292673" w:rsidP="002926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Поставленная цель предопределяет нижеследующие задачи диссертационного исследования:</w:t>
      </w:r>
    </w:p>
    <w:p w:rsidR="00292673" w:rsidRDefault="00292673" w:rsidP="002926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Анализ истории развития методов и способов обеспечения реализуемости судебных решений, целью которого является выявление исторически подтвержденных закономерностей его функционирования.</w:t>
      </w:r>
    </w:p>
    <w:p w:rsidR="00292673" w:rsidRDefault="00292673" w:rsidP="002926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Анализ сферы применения, круга субъектов применения и иных общих условий применения обеспечительных мер, позволяющий выработать общие критерии использования данного средства защиты прав и законных интересов лиц, участвующих в деле, а, в ряде случаев, - и иных лиц.</w:t>
      </w:r>
    </w:p>
    <w:p w:rsidR="00292673" w:rsidRDefault="00292673" w:rsidP="002926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Анализ особенностей практического применения различных видов мер обеспечения, позволяющий установить и способствовать разрешению проблем, возникающих у правоприменителей.</w:t>
      </w:r>
    </w:p>
    <w:p w:rsidR="00292673" w:rsidRDefault="00292673" w:rsidP="002926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методологическая, и эмпирическая основа диссертации</w:t>
      </w:r>
    </w:p>
    <w:p w:rsidR="00292673" w:rsidRDefault="00292673" w:rsidP="002926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целью достижения наибольшей объективности и обстоятельности исследования, при написании работы автором использовались следующие научные методы: формально-юридический, конкретно-исторический, системный.</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работы использовались теоретические концепции, касающиеся как проблем арбитражного процесса в общем, так и института обеспечительных мер в частности, затронутые в работах</w:t>
      </w:r>
      <w:r>
        <w:rPr>
          <w:rStyle w:val="WW8Num3z0"/>
          <w:rFonts w:ascii="Verdana" w:hAnsi="Verdana"/>
          <w:color w:val="000000"/>
          <w:sz w:val="18"/>
          <w:szCs w:val="18"/>
        </w:rPr>
        <w:t> </w:t>
      </w:r>
      <w:r>
        <w:rPr>
          <w:rStyle w:val="WW8Num4z0"/>
          <w:rFonts w:ascii="Verdana" w:hAnsi="Verdana"/>
          <w:color w:val="4682B4"/>
          <w:sz w:val="18"/>
          <w:szCs w:val="18"/>
        </w:rPr>
        <w:t>Гурвича</w:t>
      </w:r>
      <w:r>
        <w:rPr>
          <w:rStyle w:val="WW8Num3z0"/>
          <w:rFonts w:ascii="Verdana" w:hAnsi="Verdana"/>
          <w:color w:val="000000"/>
          <w:sz w:val="18"/>
          <w:szCs w:val="18"/>
        </w:rPr>
        <w:t> </w:t>
      </w:r>
      <w:r>
        <w:rPr>
          <w:rFonts w:ascii="Verdana" w:hAnsi="Verdana"/>
          <w:color w:val="000000"/>
          <w:sz w:val="18"/>
          <w:szCs w:val="18"/>
        </w:rPr>
        <w:t>М.А., Мусина В.А., Чечиной Н.А.,</w:t>
      </w:r>
      <w:r>
        <w:rPr>
          <w:rStyle w:val="WW8Num3z0"/>
          <w:rFonts w:ascii="Verdana" w:hAnsi="Verdana"/>
          <w:color w:val="000000"/>
          <w:sz w:val="18"/>
          <w:szCs w:val="18"/>
        </w:rPr>
        <w:t> </w:t>
      </w:r>
      <w:r>
        <w:rPr>
          <w:rStyle w:val="WW8Num4z0"/>
          <w:rFonts w:ascii="Verdana" w:hAnsi="Verdana"/>
          <w:color w:val="4682B4"/>
          <w:sz w:val="18"/>
          <w:szCs w:val="18"/>
        </w:rPr>
        <w:t>Чечота</w:t>
      </w:r>
      <w:r>
        <w:rPr>
          <w:rStyle w:val="WW8Num3z0"/>
          <w:rFonts w:ascii="Verdana" w:hAnsi="Verdana"/>
          <w:color w:val="000000"/>
          <w:sz w:val="18"/>
          <w:szCs w:val="18"/>
        </w:rPr>
        <w:t> </w:t>
      </w:r>
      <w:r>
        <w:rPr>
          <w:rFonts w:ascii="Verdana" w:hAnsi="Verdana"/>
          <w:color w:val="000000"/>
          <w:sz w:val="18"/>
          <w:szCs w:val="18"/>
        </w:rPr>
        <w:t>Д.М., Треушникова М.К., Шерстюка В.М.,</w:t>
      </w:r>
      <w:r>
        <w:rPr>
          <w:rStyle w:val="WW8Num3z0"/>
          <w:rFonts w:ascii="Verdana" w:hAnsi="Verdana"/>
          <w:color w:val="000000"/>
          <w:sz w:val="18"/>
          <w:szCs w:val="18"/>
        </w:rPr>
        <w:t> </w:t>
      </w:r>
      <w:r>
        <w:rPr>
          <w:rStyle w:val="WW8Num4z0"/>
          <w:rFonts w:ascii="Verdana" w:hAnsi="Verdana"/>
          <w:color w:val="4682B4"/>
          <w:sz w:val="18"/>
          <w:szCs w:val="18"/>
        </w:rPr>
        <w:t>Яркова</w:t>
      </w:r>
      <w:r>
        <w:rPr>
          <w:rStyle w:val="WW8Num3z0"/>
          <w:rFonts w:ascii="Verdana" w:hAnsi="Verdana"/>
          <w:color w:val="000000"/>
          <w:sz w:val="18"/>
          <w:szCs w:val="18"/>
        </w:rPr>
        <w:t> </w:t>
      </w:r>
      <w:r>
        <w:rPr>
          <w:rFonts w:ascii="Verdana" w:hAnsi="Verdana"/>
          <w:color w:val="000000"/>
          <w:sz w:val="18"/>
          <w:szCs w:val="18"/>
        </w:rPr>
        <w:t>В.В с целью применения данных концепций в разрешении возникающих практических проблем функционирования исследуемого института.</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составляют</w:t>
      </w:r>
      <w:r>
        <w:rPr>
          <w:rStyle w:val="WW8Num3z0"/>
          <w:rFonts w:ascii="Verdana" w:hAnsi="Verdana"/>
          <w:color w:val="000000"/>
          <w:sz w:val="18"/>
          <w:szCs w:val="18"/>
        </w:rPr>
        <w:t> </w:t>
      </w:r>
      <w:r>
        <w:rPr>
          <w:rStyle w:val="WW8Num4z0"/>
          <w:rFonts w:ascii="Verdana" w:hAnsi="Verdana"/>
          <w:color w:val="4682B4"/>
          <w:sz w:val="18"/>
          <w:szCs w:val="18"/>
        </w:rPr>
        <w:t>кодифицированные</w:t>
      </w:r>
      <w:r>
        <w:rPr>
          <w:rStyle w:val="WW8Num3z0"/>
          <w:rFonts w:ascii="Verdana" w:hAnsi="Verdana"/>
          <w:color w:val="000000"/>
          <w:sz w:val="18"/>
          <w:szCs w:val="18"/>
        </w:rPr>
        <w:t> </w:t>
      </w:r>
      <w:r>
        <w:rPr>
          <w:rFonts w:ascii="Verdana" w:hAnsi="Verdana"/>
          <w:color w:val="000000"/>
          <w:sz w:val="18"/>
          <w:szCs w:val="18"/>
        </w:rPr>
        <w:t xml:space="preserve">акты отечественного процессуального законодательства (как действующие, так и утратившие силу), акты отраслевого законодательства, в той мере, в какой в них содержатся положения, связанные с обеспечением </w:t>
      </w:r>
      <w:r>
        <w:rPr>
          <w:rFonts w:ascii="Verdana" w:hAnsi="Verdana"/>
          <w:color w:val="000000"/>
          <w:sz w:val="18"/>
          <w:szCs w:val="18"/>
        </w:rPr>
        <w:lastRenderedPageBreak/>
        <w:t>требований и законных интересов,</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нормативные акты, конкретизирующие и развивающие имеющие отношения к теме исследования нормы</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диссертации составляет практика арбитражных судов (в первую очередь, - Федерального арбитражного суд Северо-Западного округа) и</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судов.</w:t>
      </w:r>
    </w:p>
    <w:p w:rsidR="00292673" w:rsidRDefault="00292673" w:rsidP="002926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 значимость исследования</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определяется характером постановки исследуемой проблемы, заключающимся в</w:t>
      </w:r>
      <w:r>
        <w:rPr>
          <w:rStyle w:val="WW8Num3z0"/>
          <w:rFonts w:ascii="Verdana" w:hAnsi="Verdana"/>
          <w:color w:val="000000"/>
          <w:sz w:val="18"/>
          <w:szCs w:val="18"/>
        </w:rPr>
        <w:t> </w:t>
      </w:r>
      <w:r>
        <w:rPr>
          <w:rStyle w:val="WW8Num4z0"/>
          <w:rFonts w:ascii="Verdana" w:hAnsi="Verdana"/>
          <w:color w:val="4682B4"/>
          <w:sz w:val="18"/>
          <w:szCs w:val="18"/>
        </w:rPr>
        <w:t>уяснении</w:t>
      </w:r>
      <w:r>
        <w:rPr>
          <w:rStyle w:val="WW8Num3z0"/>
          <w:rFonts w:ascii="Verdana" w:hAnsi="Verdana"/>
          <w:color w:val="000000"/>
          <w:sz w:val="18"/>
          <w:szCs w:val="18"/>
        </w:rPr>
        <w:t> </w:t>
      </w:r>
      <w:r>
        <w:rPr>
          <w:rFonts w:ascii="Verdana" w:hAnsi="Verdana"/>
          <w:color w:val="000000"/>
          <w:sz w:val="18"/>
          <w:szCs w:val="18"/>
        </w:rPr>
        <w:t>принципиальных теоретических положений, характеризующих институт обеспечения в арбитражном процессе применительно к проблемам использования различных обеспечительных мер и формулировании на этой теоретической основе предложений по реформированию и совершенствованию</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данной сферы процессуальных отношений и развитию</w:t>
      </w:r>
      <w:r>
        <w:rPr>
          <w:rStyle w:val="WW8Num3z0"/>
          <w:rFonts w:ascii="Verdana" w:hAnsi="Verdana"/>
          <w:color w:val="000000"/>
          <w:sz w:val="18"/>
          <w:szCs w:val="18"/>
        </w:rPr>
        <w:t> </w:t>
      </w:r>
      <w:r>
        <w:rPr>
          <w:rStyle w:val="WW8Num4z0"/>
          <w:rFonts w:ascii="Verdana" w:hAnsi="Verdana"/>
          <w:color w:val="4682B4"/>
          <w:sz w:val="18"/>
          <w:szCs w:val="18"/>
        </w:rPr>
        <w:t>единообразной</w:t>
      </w:r>
      <w:r>
        <w:rPr>
          <w:rStyle w:val="WW8Num3z0"/>
          <w:rFonts w:ascii="Verdana" w:hAnsi="Verdana"/>
          <w:color w:val="000000"/>
          <w:sz w:val="18"/>
          <w:szCs w:val="18"/>
        </w:rPr>
        <w:t> </w:t>
      </w:r>
      <w:r>
        <w:rPr>
          <w:rFonts w:ascii="Verdana" w:hAnsi="Verdana"/>
          <w:color w:val="000000"/>
          <w:sz w:val="18"/>
          <w:szCs w:val="18"/>
        </w:rPr>
        <w:t>судебной практики.</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комплексе рассмотрены проблемы, связанные с использованием мер обеспечения различными субъектами процесса, на его различных стадиях и при различных условиях, а также основные подходы к</w:t>
      </w:r>
      <w:r>
        <w:rPr>
          <w:rStyle w:val="WW8Num3z0"/>
          <w:rFonts w:ascii="Verdana" w:hAnsi="Verdana"/>
          <w:color w:val="000000"/>
          <w:sz w:val="18"/>
          <w:szCs w:val="18"/>
        </w:rPr>
        <w:t> </w:t>
      </w:r>
      <w:r>
        <w:rPr>
          <w:rStyle w:val="WW8Num4z0"/>
          <w:rFonts w:ascii="Verdana" w:hAnsi="Verdana"/>
          <w:color w:val="4682B4"/>
          <w:sz w:val="18"/>
          <w:szCs w:val="18"/>
        </w:rPr>
        <w:t>уяснению</w:t>
      </w:r>
      <w:r>
        <w:rPr>
          <w:rStyle w:val="WW8Num3z0"/>
          <w:rFonts w:ascii="Verdana" w:hAnsi="Verdana"/>
          <w:color w:val="000000"/>
          <w:sz w:val="18"/>
          <w:szCs w:val="18"/>
        </w:rPr>
        <w:t> </w:t>
      </w:r>
      <w:r>
        <w:rPr>
          <w:rFonts w:ascii="Verdana" w:hAnsi="Verdana"/>
          <w:color w:val="000000"/>
          <w:sz w:val="18"/>
          <w:szCs w:val="18"/>
        </w:rPr>
        <w:t>изменившихся после вступления в силу АПК 2002 возможностей субъектов процесса по защите принадлежащих им прав и законных интересов. Применительно к исследуемым проблемам дан ряд предложений, реализация которых позволит в большей мере обеспечить исполнимость решений арбитражных судов: описан круг субъектов и сфера применения обеспечительных мер, определены общие условия их применения, а также выработаны критерии</w:t>
      </w:r>
      <w:r>
        <w:rPr>
          <w:rStyle w:val="WW8Num3z0"/>
          <w:rFonts w:ascii="Verdana" w:hAnsi="Verdana"/>
          <w:color w:val="000000"/>
          <w:sz w:val="18"/>
          <w:szCs w:val="18"/>
        </w:rPr>
        <w:t> </w:t>
      </w:r>
      <w:r>
        <w:rPr>
          <w:rStyle w:val="WW8Num4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того или иного способа обеспечения к использованию в качестве меры обеспечения, предусмотренной арбитражным процессуальным законодательством.</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основе изучения действующей нормативно-правовой базы выработаны предложения по развитию и совершенствованию законодательства, регулирующего исследуемые отношения. В частности, обоснован вывод о необходимости внесения ряда изменений в главу 8 АПК 2002 в части определения самого института обеспечительных мер и его составляющих, а также сформулированы предложения по</w:t>
      </w:r>
      <w:r>
        <w:rPr>
          <w:rStyle w:val="WW8Num3z0"/>
          <w:rFonts w:ascii="Verdana" w:hAnsi="Verdana"/>
          <w:color w:val="000000"/>
          <w:sz w:val="18"/>
          <w:szCs w:val="18"/>
        </w:rPr>
        <w:t> </w:t>
      </w:r>
      <w:r>
        <w:rPr>
          <w:rStyle w:val="WW8Num4z0"/>
          <w:rFonts w:ascii="Verdana" w:hAnsi="Verdana"/>
          <w:color w:val="4682B4"/>
          <w:sz w:val="18"/>
          <w:szCs w:val="18"/>
        </w:rPr>
        <w:t>законодательному</w:t>
      </w:r>
      <w:r>
        <w:rPr>
          <w:rStyle w:val="WW8Num3z0"/>
          <w:rFonts w:ascii="Verdana" w:hAnsi="Verdana"/>
          <w:color w:val="000000"/>
          <w:sz w:val="18"/>
          <w:szCs w:val="18"/>
        </w:rPr>
        <w:t> </w:t>
      </w:r>
      <w:r>
        <w:rPr>
          <w:rFonts w:ascii="Verdana" w:hAnsi="Verdana"/>
          <w:color w:val="000000"/>
          <w:sz w:val="18"/>
          <w:szCs w:val="18"/>
        </w:rPr>
        <w:t>регулированию использования мер обеспечения на различных стадиях процесса. Также дан ряд</w:t>
      </w:r>
      <w:r>
        <w:rPr>
          <w:rStyle w:val="WW8Num3z0"/>
          <w:rFonts w:ascii="Verdana" w:hAnsi="Verdana"/>
          <w:color w:val="000000"/>
          <w:sz w:val="18"/>
          <w:szCs w:val="18"/>
        </w:rPr>
        <w:t> </w:t>
      </w:r>
      <w:r>
        <w:rPr>
          <w:rStyle w:val="WW8Num4z0"/>
          <w:rFonts w:ascii="Verdana" w:hAnsi="Verdana"/>
          <w:color w:val="4682B4"/>
          <w:sz w:val="18"/>
          <w:szCs w:val="18"/>
        </w:rPr>
        <w:t>правоприменительных</w:t>
      </w:r>
      <w:r>
        <w:rPr>
          <w:rStyle w:val="WW8Num3z0"/>
          <w:rFonts w:ascii="Verdana" w:hAnsi="Verdana"/>
          <w:color w:val="000000"/>
          <w:sz w:val="18"/>
          <w:szCs w:val="18"/>
        </w:rPr>
        <w:t> </w:t>
      </w:r>
      <w:r>
        <w:rPr>
          <w:rFonts w:ascii="Verdana" w:hAnsi="Verdana"/>
          <w:color w:val="000000"/>
          <w:sz w:val="18"/>
          <w:szCs w:val="18"/>
        </w:rPr>
        <w:t>рекомендаций, которые могут быть использованы при подготовке соответствующих</w:t>
      </w:r>
      <w:r>
        <w:rPr>
          <w:rStyle w:val="WW8Num3z0"/>
          <w:rFonts w:ascii="Verdana" w:hAnsi="Verdana"/>
          <w:color w:val="000000"/>
          <w:sz w:val="18"/>
          <w:szCs w:val="18"/>
        </w:rPr>
        <w:t> </w:t>
      </w:r>
      <w:r>
        <w:rPr>
          <w:rStyle w:val="WW8Num4z0"/>
          <w:rFonts w:ascii="Verdana" w:hAnsi="Verdana"/>
          <w:color w:val="4682B4"/>
          <w:sz w:val="18"/>
          <w:szCs w:val="18"/>
        </w:rPr>
        <w:t>разъяснений</w:t>
      </w:r>
      <w:r>
        <w:rPr>
          <w:rStyle w:val="WW8Num3z0"/>
          <w:rFonts w:ascii="Verdana" w:hAnsi="Verdana"/>
          <w:color w:val="000000"/>
          <w:sz w:val="18"/>
          <w:szCs w:val="18"/>
        </w:rPr>
        <w:t> </w:t>
      </w:r>
      <w:r>
        <w:rPr>
          <w:rFonts w:ascii="Verdana" w:hAnsi="Verdana"/>
          <w:color w:val="000000"/>
          <w:sz w:val="18"/>
          <w:szCs w:val="18"/>
        </w:rPr>
        <w:t>высших органов судебной власти.</w:t>
      </w:r>
    </w:p>
    <w:p w:rsidR="00292673" w:rsidRDefault="00292673" w:rsidP="002926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Использование объекта обеспечения в качестве базового критерия для классификации составляющих процессуального института обеспечительных мер является способом преодоления большинства проблем, связанных с</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регулированием данного процессуального института. Выделяются две разновидности объекта обеспечения: a. требование (на его обеспечение направлены меры по обеспечению</w:t>
      </w:r>
      <w:r>
        <w:rPr>
          <w:rStyle w:val="WW8Num3z0"/>
          <w:rFonts w:ascii="Verdana" w:hAnsi="Verdana"/>
          <w:color w:val="000000"/>
          <w:sz w:val="18"/>
          <w:szCs w:val="18"/>
        </w:rPr>
        <w:t> </w:t>
      </w:r>
      <w:r>
        <w:rPr>
          <w:rStyle w:val="WW8Num4z0"/>
          <w:rFonts w:ascii="Verdana" w:hAnsi="Verdana"/>
          <w:color w:val="4682B4"/>
          <w:sz w:val="18"/>
          <w:szCs w:val="18"/>
        </w:rPr>
        <w:t>иска</w:t>
      </w:r>
      <w:r>
        <w:rPr>
          <w:rFonts w:ascii="Verdana" w:hAnsi="Verdana"/>
          <w:color w:val="000000"/>
          <w:sz w:val="18"/>
          <w:szCs w:val="18"/>
        </w:rPr>
        <w:t>, применяемые истцом по делам</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производства); b. законные интересы (в большинстве случаев, состоящие в желании предотвратить возникновение убытков, включая</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расходы).</w:t>
      </w:r>
    </w:p>
    <w:p w:rsidR="00292673" w:rsidRDefault="00292673" w:rsidP="002926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Использование указанной классификации в качестве основополагающей, то есть обязательное установление объекта в каждом случае рассмотрения вопроса о наложении мер обеспечения, позволит более четко определить сферу их применения.</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Обеспечительные</w:t>
      </w:r>
      <w:r>
        <w:rPr>
          <w:rStyle w:val="WW8Num3z0"/>
          <w:rFonts w:ascii="Verdana" w:hAnsi="Verdana"/>
          <w:color w:val="000000"/>
          <w:sz w:val="18"/>
          <w:szCs w:val="18"/>
        </w:rPr>
        <w:t> </w:t>
      </w:r>
      <w:r>
        <w:rPr>
          <w:rFonts w:ascii="Verdana" w:hAnsi="Verdana"/>
          <w:color w:val="000000"/>
          <w:sz w:val="18"/>
          <w:szCs w:val="18"/>
        </w:rPr>
        <w:t>меры могут применяться при рассмотрении</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о признании или преобразовании при условии, что объектом их действия выступает не заявленное</w:t>
      </w:r>
      <w:r>
        <w:rPr>
          <w:rStyle w:val="WW8Num3z0"/>
          <w:rFonts w:ascii="Verdana" w:hAnsi="Verdana"/>
          <w:color w:val="000000"/>
          <w:sz w:val="18"/>
          <w:szCs w:val="18"/>
        </w:rPr>
        <w:t> </w:t>
      </w:r>
      <w:r>
        <w:rPr>
          <w:rStyle w:val="WW8Num4z0"/>
          <w:rFonts w:ascii="Verdana" w:hAnsi="Verdana"/>
          <w:color w:val="4682B4"/>
          <w:sz w:val="18"/>
          <w:szCs w:val="18"/>
        </w:rPr>
        <w:t>истцом</w:t>
      </w:r>
      <w:r>
        <w:rPr>
          <w:rStyle w:val="WW8Num3z0"/>
          <w:rFonts w:ascii="Verdana" w:hAnsi="Verdana"/>
          <w:color w:val="000000"/>
          <w:sz w:val="18"/>
          <w:szCs w:val="18"/>
        </w:rPr>
        <w:t> </w:t>
      </w:r>
      <w:r>
        <w:rPr>
          <w:rFonts w:ascii="Verdana" w:hAnsi="Verdana"/>
          <w:color w:val="000000"/>
          <w:sz w:val="18"/>
          <w:szCs w:val="18"/>
        </w:rPr>
        <w:t>требование, решение по которому не исполняется принудительно, а</w:t>
      </w:r>
      <w:r>
        <w:rPr>
          <w:rStyle w:val="WW8Num3z0"/>
          <w:rFonts w:ascii="Verdana" w:hAnsi="Verdana"/>
          <w:color w:val="000000"/>
          <w:sz w:val="18"/>
          <w:szCs w:val="18"/>
        </w:rPr>
        <w:t> </w:t>
      </w:r>
      <w:r>
        <w:rPr>
          <w:rStyle w:val="WW8Num4z0"/>
          <w:rFonts w:ascii="Verdana" w:hAnsi="Verdana"/>
          <w:color w:val="4682B4"/>
          <w:sz w:val="18"/>
          <w:szCs w:val="18"/>
        </w:rPr>
        <w:t>законный</w:t>
      </w:r>
      <w:r>
        <w:rPr>
          <w:rStyle w:val="WW8Num3z0"/>
          <w:rFonts w:ascii="Verdana" w:hAnsi="Verdana"/>
          <w:color w:val="000000"/>
          <w:sz w:val="18"/>
          <w:szCs w:val="18"/>
        </w:rPr>
        <w:t> </w:t>
      </w:r>
      <w:r>
        <w:rPr>
          <w:rFonts w:ascii="Verdana" w:hAnsi="Verdana"/>
          <w:color w:val="000000"/>
          <w:sz w:val="18"/>
          <w:szCs w:val="18"/>
        </w:rPr>
        <w:t>имущественный интерес заявителя, состоящий в предотвращении возникновения убытков. Аналогично разрешается и дискуссия о возможности применения обеспечения при рассмотрении исков</w:t>
      </w:r>
      <w:r>
        <w:rPr>
          <w:rStyle w:val="WW8Num3z0"/>
          <w:rFonts w:ascii="Verdana" w:hAnsi="Verdana"/>
          <w:color w:val="000000"/>
          <w:sz w:val="18"/>
          <w:szCs w:val="18"/>
        </w:rPr>
        <w:t> </w:t>
      </w:r>
      <w:r>
        <w:rPr>
          <w:rStyle w:val="WW8Num4z0"/>
          <w:rFonts w:ascii="Verdana" w:hAnsi="Verdana"/>
          <w:color w:val="4682B4"/>
          <w:sz w:val="18"/>
          <w:szCs w:val="18"/>
        </w:rPr>
        <w:t>неимущественного</w:t>
      </w:r>
      <w:r>
        <w:rPr>
          <w:rStyle w:val="WW8Num3z0"/>
          <w:rFonts w:ascii="Verdana" w:hAnsi="Verdana"/>
          <w:color w:val="000000"/>
          <w:sz w:val="18"/>
          <w:szCs w:val="18"/>
        </w:rPr>
        <w:t> </w:t>
      </w:r>
      <w:r>
        <w:rPr>
          <w:rFonts w:ascii="Verdana" w:hAnsi="Verdana"/>
          <w:color w:val="000000"/>
          <w:sz w:val="18"/>
          <w:szCs w:val="18"/>
        </w:rPr>
        <w:t>характера.</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Необходимо наделить участников процесса возможностью обращаться с</w:t>
      </w:r>
      <w:r>
        <w:rPr>
          <w:rStyle w:val="WW8Num3z0"/>
          <w:rFonts w:ascii="Verdana" w:hAnsi="Verdana"/>
          <w:color w:val="000000"/>
          <w:sz w:val="18"/>
          <w:szCs w:val="18"/>
        </w:rPr>
        <w:t> </w:t>
      </w:r>
      <w:r>
        <w:rPr>
          <w:rStyle w:val="WW8Num4z0"/>
          <w:rFonts w:ascii="Verdana" w:hAnsi="Verdana"/>
          <w:color w:val="4682B4"/>
          <w:sz w:val="18"/>
          <w:szCs w:val="18"/>
        </w:rPr>
        <w:t>ходатайством</w:t>
      </w:r>
      <w:r>
        <w:rPr>
          <w:rStyle w:val="WW8Num3z0"/>
          <w:rFonts w:ascii="Verdana" w:hAnsi="Verdana"/>
          <w:color w:val="000000"/>
          <w:sz w:val="18"/>
          <w:szCs w:val="18"/>
        </w:rPr>
        <w:t> </w:t>
      </w:r>
      <w:r>
        <w:rPr>
          <w:rFonts w:ascii="Verdana" w:hAnsi="Verdana"/>
          <w:color w:val="000000"/>
          <w:sz w:val="18"/>
          <w:szCs w:val="18"/>
        </w:rPr>
        <w:t>об обеспечении законных интересов при рассмотрении дел об</w:t>
      </w:r>
      <w:r>
        <w:rPr>
          <w:rStyle w:val="WW8Num3z0"/>
          <w:rFonts w:ascii="Verdana" w:hAnsi="Verdana"/>
          <w:color w:val="000000"/>
          <w:sz w:val="18"/>
          <w:szCs w:val="18"/>
        </w:rPr>
        <w:t> </w:t>
      </w:r>
      <w:r>
        <w:rPr>
          <w:rStyle w:val="WW8Num4z0"/>
          <w:rFonts w:ascii="Verdana" w:hAnsi="Verdana"/>
          <w:color w:val="4682B4"/>
          <w:sz w:val="18"/>
          <w:szCs w:val="18"/>
        </w:rPr>
        <w:t>оспаривании</w:t>
      </w:r>
      <w:r>
        <w:rPr>
          <w:rStyle w:val="WW8Num3z0"/>
          <w:rFonts w:ascii="Verdana" w:hAnsi="Verdana"/>
          <w:color w:val="000000"/>
          <w:sz w:val="18"/>
          <w:szCs w:val="18"/>
        </w:rPr>
        <w:t> </w:t>
      </w:r>
      <w:r>
        <w:rPr>
          <w:rFonts w:ascii="Verdana" w:hAnsi="Verdana"/>
          <w:color w:val="000000"/>
          <w:sz w:val="18"/>
          <w:szCs w:val="18"/>
        </w:rPr>
        <w:t>нормативных правовых актов, каковую возможность следует признать логично вытекающей из наличия возможности обращаться с аналогичным ходатайством при рассмотрении дел об оспаривании иных категорий актов органов власти, а также - дел, возбужденных путем подачи преобразовательного или признательного иска. Такое обеспечение могло бы сочетать</w:t>
      </w:r>
      <w:r>
        <w:rPr>
          <w:rStyle w:val="WW8Num3z0"/>
          <w:rFonts w:ascii="Verdana" w:hAnsi="Verdana"/>
          <w:color w:val="000000"/>
          <w:sz w:val="18"/>
          <w:szCs w:val="18"/>
        </w:rPr>
        <w:t> </w:t>
      </w:r>
      <w:r>
        <w:rPr>
          <w:rStyle w:val="WW8Num4z0"/>
          <w:rFonts w:ascii="Verdana" w:hAnsi="Verdana"/>
          <w:color w:val="4682B4"/>
          <w:sz w:val="18"/>
          <w:szCs w:val="18"/>
        </w:rPr>
        <w:t>диспозитивный</w:t>
      </w:r>
      <w:r>
        <w:rPr>
          <w:rStyle w:val="WW8Num3z0"/>
          <w:rFonts w:ascii="Verdana" w:hAnsi="Verdana"/>
          <w:color w:val="000000"/>
          <w:sz w:val="18"/>
          <w:szCs w:val="18"/>
        </w:rPr>
        <w:t> </w:t>
      </w:r>
      <w:r>
        <w:rPr>
          <w:rFonts w:ascii="Verdana" w:hAnsi="Verdana"/>
          <w:color w:val="000000"/>
          <w:sz w:val="18"/>
          <w:szCs w:val="18"/>
        </w:rPr>
        <w:t>способ (обращение к органу власти с предложением</w:t>
      </w:r>
      <w:r>
        <w:rPr>
          <w:rStyle w:val="WW8Num3z0"/>
          <w:rFonts w:ascii="Verdana" w:hAnsi="Verdana"/>
          <w:color w:val="000000"/>
          <w:sz w:val="18"/>
          <w:szCs w:val="18"/>
        </w:rPr>
        <w:t> </w:t>
      </w:r>
      <w:r>
        <w:rPr>
          <w:rStyle w:val="WW8Num4z0"/>
          <w:rFonts w:ascii="Verdana" w:hAnsi="Verdana"/>
          <w:color w:val="4682B4"/>
          <w:sz w:val="18"/>
          <w:szCs w:val="18"/>
        </w:rPr>
        <w:t>приостановить</w:t>
      </w:r>
      <w:r>
        <w:rPr>
          <w:rStyle w:val="WW8Num3z0"/>
          <w:rFonts w:ascii="Verdana" w:hAnsi="Verdana"/>
          <w:color w:val="000000"/>
          <w:sz w:val="18"/>
          <w:szCs w:val="18"/>
        </w:rPr>
        <w:t> </w:t>
      </w:r>
      <w:r>
        <w:rPr>
          <w:rFonts w:ascii="Verdana" w:hAnsi="Verdana"/>
          <w:color w:val="000000"/>
          <w:sz w:val="18"/>
          <w:szCs w:val="18"/>
        </w:rPr>
        <w:t>действие оспариваемого акта) с</w:t>
      </w:r>
      <w:r>
        <w:rPr>
          <w:rStyle w:val="WW8Num3z0"/>
          <w:rFonts w:ascii="Verdana" w:hAnsi="Verdana"/>
          <w:color w:val="000000"/>
          <w:sz w:val="18"/>
          <w:szCs w:val="18"/>
        </w:rPr>
        <w:t> </w:t>
      </w:r>
      <w:r>
        <w:rPr>
          <w:rStyle w:val="WW8Num4z0"/>
          <w:rFonts w:ascii="Verdana" w:hAnsi="Verdana"/>
          <w:color w:val="4682B4"/>
          <w:sz w:val="18"/>
          <w:szCs w:val="18"/>
        </w:rPr>
        <w:t>императивным</w:t>
      </w:r>
      <w:r>
        <w:rPr>
          <w:rStyle w:val="WW8Num3z0"/>
          <w:rFonts w:ascii="Verdana" w:hAnsi="Verdana"/>
          <w:color w:val="000000"/>
          <w:sz w:val="18"/>
          <w:szCs w:val="18"/>
        </w:rPr>
        <w:t> </w:t>
      </w:r>
      <w:r>
        <w:rPr>
          <w:rFonts w:ascii="Verdana" w:hAnsi="Verdana"/>
          <w:color w:val="000000"/>
          <w:sz w:val="18"/>
          <w:szCs w:val="18"/>
        </w:rPr>
        <w:t>(принудительное приостановление).</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 Следующим значительным шагом в усовершенствовании и развитии процессуального законодательства должно стать появление</w:t>
      </w:r>
      <w:r>
        <w:rPr>
          <w:rStyle w:val="WW8Num3z0"/>
          <w:rFonts w:ascii="Verdana" w:hAnsi="Verdana"/>
          <w:color w:val="000000"/>
          <w:sz w:val="18"/>
          <w:szCs w:val="18"/>
        </w:rPr>
        <w:t> </w:t>
      </w:r>
      <w:r>
        <w:rPr>
          <w:rStyle w:val="WW8Num4z0"/>
          <w:rFonts w:ascii="Verdana" w:hAnsi="Verdana"/>
          <w:color w:val="4682B4"/>
          <w:sz w:val="18"/>
          <w:szCs w:val="18"/>
        </w:rPr>
        <w:t>субинститута</w:t>
      </w:r>
      <w:r>
        <w:rPr>
          <w:rStyle w:val="WW8Num3z0"/>
          <w:rFonts w:ascii="Verdana" w:hAnsi="Verdana"/>
          <w:color w:val="000000"/>
          <w:sz w:val="18"/>
          <w:szCs w:val="18"/>
        </w:rPr>
        <w:t> </w:t>
      </w:r>
      <w:r>
        <w:rPr>
          <w:rFonts w:ascii="Verdana" w:hAnsi="Verdana"/>
          <w:color w:val="000000"/>
          <w:sz w:val="18"/>
          <w:szCs w:val="18"/>
        </w:rPr>
        <w:t>обеспечения жалобы, направленной на пересмотр судебного акта (в том числе - и</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о пересмотре решения по вновь открывшимся обстоятельствам), как разновидности обеспечения</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интереса, связанного с заявленными к суду требованиями. В его рамках следует объединить меры обеспечения, применяемые по единым правилам, которыми может воспользоваться лицо, подающее соответствующую</w:t>
      </w:r>
      <w:r>
        <w:rPr>
          <w:rStyle w:val="WW8Num3z0"/>
          <w:rFonts w:ascii="Verdana" w:hAnsi="Verdana"/>
          <w:color w:val="000000"/>
          <w:sz w:val="18"/>
          <w:szCs w:val="18"/>
        </w:rPr>
        <w:t> </w:t>
      </w:r>
      <w:r>
        <w:rPr>
          <w:rStyle w:val="WW8Num4z0"/>
          <w:rFonts w:ascii="Verdana" w:hAnsi="Verdana"/>
          <w:color w:val="4682B4"/>
          <w:sz w:val="18"/>
          <w:szCs w:val="18"/>
        </w:rPr>
        <w:t>жалобу</w:t>
      </w:r>
      <w:r>
        <w:rPr>
          <w:rStyle w:val="WW8Num3z0"/>
          <w:rFonts w:ascii="Verdana" w:hAnsi="Verdana"/>
          <w:color w:val="000000"/>
          <w:sz w:val="18"/>
          <w:szCs w:val="18"/>
        </w:rPr>
        <w:t> </w:t>
      </w:r>
      <w:r>
        <w:rPr>
          <w:rFonts w:ascii="Verdana" w:hAnsi="Verdana"/>
          <w:color w:val="000000"/>
          <w:sz w:val="18"/>
          <w:szCs w:val="18"/>
        </w:rPr>
        <w:t>с целью избежать несения</w:t>
      </w:r>
      <w:r>
        <w:rPr>
          <w:rStyle w:val="WW8Num3z0"/>
          <w:rFonts w:ascii="Verdana" w:hAnsi="Verdana"/>
          <w:color w:val="000000"/>
          <w:sz w:val="18"/>
          <w:szCs w:val="18"/>
        </w:rPr>
        <w:t> </w:t>
      </w:r>
      <w:r>
        <w:rPr>
          <w:rStyle w:val="WW8Num4z0"/>
          <w:rFonts w:ascii="Verdana" w:hAnsi="Verdana"/>
          <w:color w:val="4682B4"/>
          <w:sz w:val="18"/>
          <w:szCs w:val="18"/>
        </w:rPr>
        <w:t>необоснованных</w:t>
      </w:r>
      <w:r>
        <w:rPr>
          <w:rStyle w:val="WW8Num3z0"/>
          <w:rFonts w:ascii="Verdana" w:hAnsi="Verdana"/>
          <w:color w:val="000000"/>
          <w:sz w:val="18"/>
          <w:szCs w:val="18"/>
        </w:rPr>
        <w:t> </w:t>
      </w:r>
      <w:r>
        <w:rPr>
          <w:rFonts w:ascii="Verdana" w:hAnsi="Verdana"/>
          <w:color w:val="000000"/>
          <w:sz w:val="18"/>
          <w:szCs w:val="18"/>
        </w:rPr>
        <w:t>расходов и других убытков.</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Меры по обеспечению</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Fonts w:ascii="Verdana" w:hAnsi="Verdana"/>
          <w:color w:val="000000"/>
          <w:sz w:val="18"/>
          <w:szCs w:val="18"/>
        </w:rPr>
        <w:t>, объектом действия которых выступает потребность в сохранении</w:t>
      </w:r>
      <w:r>
        <w:rPr>
          <w:rStyle w:val="WW8Num3z0"/>
          <w:rFonts w:ascii="Verdana" w:hAnsi="Verdana"/>
          <w:color w:val="000000"/>
          <w:sz w:val="18"/>
          <w:szCs w:val="18"/>
        </w:rPr>
        <w:t> </w:t>
      </w:r>
      <w:r>
        <w:rPr>
          <w:rStyle w:val="WW8Num4z0"/>
          <w:rFonts w:ascii="Verdana" w:hAnsi="Verdana"/>
          <w:color w:val="4682B4"/>
          <w:sz w:val="18"/>
          <w:szCs w:val="18"/>
        </w:rPr>
        <w:t>доказательственной</w:t>
      </w:r>
      <w:r>
        <w:rPr>
          <w:rStyle w:val="WW8Num3z0"/>
          <w:rFonts w:ascii="Verdana" w:hAnsi="Verdana"/>
          <w:color w:val="000000"/>
          <w:sz w:val="18"/>
          <w:szCs w:val="18"/>
        </w:rPr>
        <w:t> </w:t>
      </w:r>
      <w:r>
        <w:rPr>
          <w:rFonts w:ascii="Verdana" w:hAnsi="Verdana"/>
          <w:color w:val="000000"/>
          <w:sz w:val="18"/>
          <w:szCs w:val="18"/>
        </w:rPr>
        <w:t>информации, обладают значительными особенностями, выделяющими их среди иных обеспечительных мер, и нормы, посвященные их законодательному регулированию нуждаются в обособлении. Механическое объединение различных по существу норм внутри одного процессуального института обеспечения не снимает большинства проблем, вызываемых спецификой функционирования механизма обеспечения доказательств.</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Применение обеспечения при отсутствии</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объекта (требования или интереса) является недопустимым, так как это не только противоречит сущности института обеспечения, но и приводит к невозможности соблюдения критерия соразмерности применяемого обеспечения. Таким образом, подлежат исключению из процессуального закона нормы, предусматривающие случаи обязательного применения обеспечительных мер при внесении встречного обеспечения, и допускающие тем самым возможность его безобъектного характера.</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Третьи лица, не заявляющие самостоятельных требований на предмет</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 обладают правом на подачу</w:t>
      </w:r>
      <w:r>
        <w:rPr>
          <w:rStyle w:val="WW8Num3z0"/>
          <w:rFonts w:ascii="Verdana" w:hAnsi="Verdana"/>
          <w:color w:val="000000"/>
          <w:sz w:val="18"/>
          <w:szCs w:val="18"/>
        </w:rPr>
        <w:t> </w:t>
      </w:r>
      <w:r>
        <w:rPr>
          <w:rStyle w:val="WW8Num4z0"/>
          <w:rFonts w:ascii="Verdana" w:hAnsi="Verdana"/>
          <w:color w:val="4682B4"/>
          <w:sz w:val="18"/>
          <w:szCs w:val="18"/>
        </w:rPr>
        <w:t>заявлений</w:t>
      </w:r>
      <w:r>
        <w:rPr>
          <w:rStyle w:val="WW8Num3z0"/>
          <w:rFonts w:ascii="Verdana" w:hAnsi="Verdana"/>
          <w:color w:val="000000"/>
          <w:sz w:val="18"/>
          <w:szCs w:val="18"/>
        </w:rPr>
        <w:t> </w:t>
      </w:r>
      <w:r>
        <w:rPr>
          <w:rFonts w:ascii="Verdana" w:hAnsi="Verdana"/>
          <w:color w:val="000000"/>
          <w:sz w:val="18"/>
          <w:szCs w:val="18"/>
        </w:rPr>
        <w:t>о применении мер обеспечения интереса, отличного от гарантирования компенсации понесенных судебных расходов, лишь в том случае, если они привлечены для участия в деле в силу соответствующих норм закона (например, статьи 462 ГК РФ), а решение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является основанием для предъявления</w:t>
      </w:r>
      <w:r>
        <w:rPr>
          <w:rStyle w:val="WW8Num3z0"/>
          <w:rFonts w:ascii="Verdana" w:hAnsi="Verdana"/>
          <w:color w:val="000000"/>
          <w:sz w:val="18"/>
          <w:szCs w:val="18"/>
        </w:rPr>
        <w:t> </w:t>
      </w:r>
      <w:r>
        <w:rPr>
          <w:rStyle w:val="WW8Num4z0"/>
          <w:rFonts w:ascii="Verdana" w:hAnsi="Verdana"/>
          <w:color w:val="4682B4"/>
          <w:sz w:val="18"/>
          <w:szCs w:val="18"/>
        </w:rPr>
        <w:t>регрессного</w:t>
      </w:r>
      <w:r>
        <w:rPr>
          <w:rStyle w:val="WW8Num3z0"/>
          <w:rFonts w:ascii="Verdana" w:hAnsi="Verdana"/>
          <w:color w:val="000000"/>
          <w:sz w:val="18"/>
          <w:szCs w:val="18"/>
        </w:rPr>
        <w:t> </w:t>
      </w:r>
      <w:r>
        <w:rPr>
          <w:rFonts w:ascii="Verdana" w:hAnsi="Verdana"/>
          <w:color w:val="000000"/>
          <w:sz w:val="18"/>
          <w:szCs w:val="18"/>
        </w:rPr>
        <w:t>иска к таким лицам. В иных случаях применение мер обеспечения по</w:t>
      </w:r>
      <w:r>
        <w:rPr>
          <w:rStyle w:val="WW8Num3z0"/>
          <w:rFonts w:ascii="Verdana" w:hAnsi="Verdana"/>
          <w:color w:val="000000"/>
          <w:sz w:val="18"/>
          <w:szCs w:val="18"/>
        </w:rPr>
        <w:t> </w:t>
      </w:r>
      <w:r>
        <w:rPr>
          <w:rStyle w:val="WW8Num4z0"/>
          <w:rFonts w:ascii="Verdana" w:hAnsi="Verdana"/>
          <w:color w:val="4682B4"/>
          <w:sz w:val="18"/>
          <w:szCs w:val="18"/>
        </w:rPr>
        <w:t>ходатайству</w:t>
      </w:r>
      <w:r>
        <w:rPr>
          <w:rStyle w:val="WW8Num3z0"/>
          <w:rFonts w:ascii="Verdana" w:hAnsi="Verdana"/>
          <w:color w:val="000000"/>
          <w:sz w:val="18"/>
          <w:szCs w:val="18"/>
        </w:rPr>
        <w:t> </w:t>
      </w:r>
      <w:r>
        <w:rPr>
          <w:rFonts w:ascii="Verdana" w:hAnsi="Verdana"/>
          <w:color w:val="000000"/>
          <w:sz w:val="18"/>
          <w:szCs w:val="18"/>
        </w:rPr>
        <w:t>таких лиц недопустимо за отсутствием надлежащего объекта обеспечения.</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Недопустимо использование мер обеспечения по инициативе арбитражного суда при отсутствии</w:t>
      </w:r>
      <w:r>
        <w:rPr>
          <w:rStyle w:val="WW8Num3z0"/>
          <w:rFonts w:ascii="Verdana" w:hAnsi="Verdana"/>
          <w:color w:val="000000"/>
          <w:sz w:val="18"/>
          <w:szCs w:val="18"/>
        </w:rPr>
        <w:t> </w:t>
      </w:r>
      <w:r>
        <w:rPr>
          <w:rStyle w:val="WW8Num4z0"/>
          <w:rFonts w:ascii="Verdana" w:hAnsi="Verdana"/>
          <w:color w:val="4682B4"/>
          <w:sz w:val="18"/>
          <w:szCs w:val="18"/>
        </w:rPr>
        <w:t>волеизъявления</w:t>
      </w:r>
      <w:r>
        <w:rPr>
          <w:rStyle w:val="WW8Num3z0"/>
          <w:rFonts w:ascii="Verdana" w:hAnsi="Verdana"/>
          <w:color w:val="000000"/>
          <w:sz w:val="18"/>
          <w:szCs w:val="18"/>
        </w:rPr>
        <w:t> </w:t>
      </w:r>
      <w:r>
        <w:rPr>
          <w:rFonts w:ascii="Verdana" w:hAnsi="Verdana"/>
          <w:color w:val="000000"/>
          <w:sz w:val="18"/>
          <w:szCs w:val="18"/>
        </w:rPr>
        <w:t>соответствующего участника процесса даже в тех случаях, когда отраслевое законодательство (например - Закон РФ от 9 июля 1993 г. N 5351-1 «</w:t>
      </w:r>
      <w:r>
        <w:rPr>
          <w:rStyle w:val="WW8Num4z0"/>
          <w:rFonts w:ascii="Verdana" w:hAnsi="Verdana"/>
          <w:color w:val="4682B4"/>
          <w:sz w:val="18"/>
          <w:szCs w:val="18"/>
        </w:rPr>
        <w:t>Об авторском праве и смежных правах</w:t>
      </w:r>
      <w:r>
        <w:rPr>
          <w:rFonts w:ascii="Verdana" w:hAnsi="Verdana"/>
          <w:color w:val="000000"/>
          <w:sz w:val="18"/>
          <w:szCs w:val="18"/>
        </w:rPr>
        <w:t>») предусматривает такую возможность. Самостоятельное установление объекта обеспечения судом приводит к неизбежному нарушению принципа</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Style w:val="WW8Num3z0"/>
          <w:rFonts w:ascii="Verdana" w:hAnsi="Verdana"/>
          <w:color w:val="000000"/>
          <w:sz w:val="18"/>
          <w:szCs w:val="18"/>
        </w:rPr>
        <w:t> </w:t>
      </w:r>
      <w:r>
        <w:rPr>
          <w:rFonts w:ascii="Verdana" w:hAnsi="Verdana"/>
          <w:color w:val="000000"/>
          <w:sz w:val="18"/>
          <w:szCs w:val="18"/>
        </w:rPr>
        <w:t>в арбитражном процессе.</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Не подвергая сомнению</w:t>
      </w:r>
      <w:r>
        <w:rPr>
          <w:rStyle w:val="WW8Num3z0"/>
          <w:rFonts w:ascii="Verdana" w:hAnsi="Verdana"/>
          <w:color w:val="000000"/>
          <w:sz w:val="18"/>
          <w:szCs w:val="18"/>
        </w:rPr>
        <w:t> </w:t>
      </w:r>
      <w:r>
        <w:rPr>
          <w:rStyle w:val="WW8Num4z0"/>
          <w:rFonts w:ascii="Verdana" w:hAnsi="Verdana"/>
          <w:color w:val="4682B4"/>
          <w:sz w:val="18"/>
          <w:szCs w:val="18"/>
        </w:rPr>
        <w:t>обязательность</w:t>
      </w:r>
      <w:r>
        <w:rPr>
          <w:rStyle w:val="WW8Num3z0"/>
          <w:rFonts w:ascii="Verdana" w:hAnsi="Verdana"/>
          <w:color w:val="000000"/>
          <w:sz w:val="18"/>
          <w:szCs w:val="18"/>
        </w:rPr>
        <w:t> </w:t>
      </w:r>
      <w:r>
        <w:rPr>
          <w:rFonts w:ascii="Verdana" w:hAnsi="Verdana"/>
          <w:color w:val="000000"/>
          <w:sz w:val="18"/>
          <w:szCs w:val="18"/>
        </w:rPr>
        <w:t>обоснования необходимости применения обеспечительных мер при подаче соответствующего заявления, следует утверждать, что обоснованность самого иска не входит в локальный предмет</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при рассмотрении заявления о принятии обеспечения и не должна учитываться при разрешении этого вопроса.</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10.Открытый по своему характеру перечень обеспечительных мер, которые могут быть применены в рамках арбитражного судопроизводства, не является безграничным. При</w:t>
      </w:r>
      <w:r>
        <w:rPr>
          <w:rStyle w:val="WW8Num3z0"/>
          <w:rFonts w:ascii="Verdana" w:hAnsi="Verdana"/>
          <w:color w:val="000000"/>
          <w:sz w:val="18"/>
          <w:szCs w:val="18"/>
        </w:rPr>
        <w:t> </w:t>
      </w:r>
      <w:r>
        <w:rPr>
          <w:rStyle w:val="WW8Num4z0"/>
          <w:rFonts w:ascii="Verdana" w:hAnsi="Verdana"/>
          <w:color w:val="4682B4"/>
          <w:sz w:val="18"/>
          <w:szCs w:val="18"/>
        </w:rPr>
        <w:t>избрании</w:t>
      </w:r>
      <w:r>
        <w:rPr>
          <w:rStyle w:val="WW8Num3z0"/>
          <w:rFonts w:ascii="Verdana" w:hAnsi="Verdana"/>
          <w:color w:val="000000"/>
          <w:sz w:val="18"/>
          <w:szCs w:val="18"/>
        </w:rPr>
        <w:t> </w:t>
      </w:r>
      <w:r>
        <w:rPr>
          <w:rFonts w:ascii="Verdana" w:hAnsi="Verdana"/>
          <w:color w:val="000000"/>
          <w:sz w:val="18"/>
          <w:szCs w:val="18"/>
        </w:rPr>
        <w:t>конкретной обеспечительной меры суд должен учитывать, что она a. должна быть</w:t>
      </w:r>
      <w:r>
        <w:rPr>
          <w:rStyle w:val="WW8Num3z0"/>
          <w:rFonts w:ascii="Verdana" w:hAnsi="Verdana"/>
          <w:color w:val="000000"/>
          <w:sz w:val="18"/>
          <w:szCs w:val="18"/>
        </w:rPr>
        <w:t> </w:t>
      </w:r>
      <w:r>
        <w:rPr>
          <w:rStyle w:val="WW8Num4z0"/>
          <w:rFonts w:ascii="Verdana" w:hAnsi="Verdana"/>
          <w:color w:val="4682B4"/>
          <w:sz w:val="18"/>
          <w:szCs w:val="18"/>
        </w:rPr>
        <w:t>законной</w:t>
      </w:r>
      <w:r>
        <w:rPr>
          <w:rFonts w:ascii="Verdana" w:hAnsi="Verdana"/>
          <w:color w:val="000000"/>
          <w:sz w:val="18"/>
          <w:szCs w:val="18"/>
        </w:rPr>
        <w:t>, то есть, не запрещенной законодательным актом и ее применение не должно с неизбежность вести к нарушению закона. b. должна быть исполнимой, то есть должным образом определенной для создания возможности ее исполнения (в том числе - принудительного).</w:t>
      </w:r>
    </w:p>
    <w:p w:rsidR="00292673" w:rsidRDefault="00292673" w:rsidP="002926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настоящего исследования объясняется возможностью использования представленного анализа с целью совершенствования российского арбитражного процессуального законодательства в области регулирования применения мер обеспечения требований и законных интересов. Проведенный анализ судебной практики необходим с целью</w:t>
      </w:r>
      <w:r>
        <w:rPr>
          <w:rStyle w:val="WW8Num4z0"/>
          <w:rFonts w:ascii="Verdana" w:hAnsi="Verdana"/>
          <w:color w:val="4682B4"/>
          <w:sz w:val="18"/>
          <w:szCs w:val="18"/>
        </w:rPr>
        <w:t>уяснения</w:t>
      </w:r>
      <w:r>
        <w:rPr>
          <w:rStyle w:val="WW8Num3z0"/>
          <w:rFonts w:ascii="Verdana" w:hAnsi="Verdana"/>
          <w:color w:val="000000"/>
          <w:sz w:val="18"/>
          <w:szCs w:val="18"/>
        </w:rPr>
        <w:t> </w:t>
      </w:r>
      <w:r>
        <w:rPr>
          <w:rFonts w:ascii="Verdana" w:hAnsi="Verdana"/>
          <w:color w:val="000000"/>
          <w:sz w:val="18"/>
          <w:szCs w:val="18"/>
        </w:rPr>
        <w:t>возможных путей решения стоящих перед</w:t>
      </w:r>
      <w:r>
        <w:rPr>
          <w:rStyle w:val="WW8Num3z0"/>
          <w:rFonts w:ascii="Verdana" w:hAnsi="Verdana"/>
          <w:color w:val="000000"/>
          <w:sz w:val="18"/>
          <w:szCs w:val="18"/>
        </w:rPr>
        <w:t> </w:t>
      </w:r>
      <w:r>
        <w:rPr>
          <w:rStyle w:val="WW8Num4z0"/>
          <w:rFonts w:ascii="Verdana" w:hAnsi="Verdana"/>
          <w:color w:val="4682B4"/>
          <w:sz w:val="18"/>
          <w:szCs w:val="18"/>
        </w:rPr>
        <w:t>правоприменителями</w:t>
      </w:r>
      <w:r>
        <w:rPr>
          <w:rStyle w:val="WW8Num3z0"/>
          <w:rFonts w:ascii="Verdana" w:hAnsi="Verdana"/>
          <w:color w:val="000000"/>
          <w:sz w:val="18"/>
          <w:szCs w:val="18"/>
        </w:rPr>
        <w:t> </w:t>
      </w:r>
      <w:r>
        <w:rPr>
          <w:rFonts w:ascii="Verdana" w:hAnsi="Verdana"/>
          <w:color w:val="000000"/>
          <w:sz w:val="18"/>
          <w:szCs w:val="18"/>
        </w:rPr>
        <w:t>практических проблем, с целью выработки</w:t>
      </w:r>
      <w:r>
        <w:rPr>
          <w:rStyle w:val="WW8Num3z0"/>
          <w:rFonts w:ascii="Verdana" w:hAnsi="Verdana"/>
          <w:color w:val="000000"/>
          <w:sz w:val="18"/>
          <w:szCs w:val="18"/>
        </w:rPr>
        <w:t> </w:t>
      </w:r>
      <w:r>
        <w:rPr>
          <w:rStyle w:val="WW8Num4z0"/>
          <w:rFonts w:ascii="Verdana" w:hAnsi="Verdana"/>
          <w:color w:val="4682B4"/>
          <w:sz w:val="18"/>
          <w:szCs w:val="18"/>
        </w:rPr>
        <w:t>единообразного</w:t>
      </w:r>
      <w:r>
        <w:rPr>
          <w:rStyle w:val="WW8Num3z0"/>
          <w:rFonts w:ascii="Verdana" w:hAnsi="Verdana"/>
          <w:color w:val="000000"/>
          <w:sz w:val="18"/>
          <w:szCs w:val="18"/>
        </w:rPr>
        <w:t> </w:t>
      </w:r>
      <w:r>
        <w:rPr>
          <w:rFonts w:ascii="Verdana" w:hAnsi="Verdana"/>
          <w:color w:val="000000"/>
          <w:sz w:val="18"/>
          <w:szCs w:val="18"/>
        </w:rPr>
        <w:t>подхода к их разрешению всеми органами судебной власти Российской Федерации.</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могут быть использованы в практических целях при рассмотрении</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широкого спектра экономических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а также - при дальнейших исследованиях в области изучения института обеспечения.</w:t>
      </w:r>
    </w:p>
    <w:p w:rsidR="00292673" w:rsidRDefault="00292673" w:rsidP="00292673">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2"/>
          <w:rFonts w:ascii="Verdana" w:hAnsi="Verdana"/>
          <w:b w:val="0"/>
          <w:bCs w:val="0"/>
          <w:color w:val="535353"/>
          <w:sz w:val="15"/>
          <w:szCs w:val="15"/>
        </w:rPr>
        <w:t>по теме "Гражданский процесс; арбитражный процесс", Тимонов, Михаил Александрович</w:t>
      </w:r>
    </w:p>
    <w:p w:rsidR="00292673" w:rsidRDefault="00292673" w:rsidP="002926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Итак, завершается исследование некоторых особенностей, возникающих при использовании</w:t>
      </w:r>
      <w:r>
        <w:rPr>
          <w:rStyle w:val="WW8Num3z0"/>
          <w:rFonts w:ascii="Verdana" w:hAnsi="Verdana"/>
          <w:color w:val="000000"/>
          <w:sz w:val="18"/>
          <w:szCs w:val="18"/>
        </w:rPr>
        <w:t> </w:t>
      </w:r>
      <w:r>
        <w:rPr>
          <w:rStyle w:val="WW8Num4z0"/>
          <w:rFonts w:ascii="Verdana" w:hAnsi="Verdana"/>
          <w:color w:val="4682B4"/>
          <w:sz w:val="18"/>
          <w:szCs w:val="18"/>
        </w:rPr>
        <w:t>обеспечительных</w:t>
      </w:r>
      <w:r>
        <w:rPr>
          <w:rStyle w:val="WW8Num3z0"/>
          <w:rFonts w:ascii="Verdana" w:hAnsi="Verdana"/>
          <w:color w:val="000000"/>
          <w:sz w:val="18"/>
          <w:szCs w:val="18"/>
        </w:rPr>
        <w:t> </w:t>
      </w:r>
      <w:r>
        <w:rPr>
          <w:rFonts w:ascii="Verdana" w:hAnsi="Verdana"/>
          <w:color w:val="000000"/>
          <w:sz w:val="18"/>
          <w:szCs w:val="18"/>
        </w:rPr>
        <w:t>мер, предусмотренных арбитражным процессуальным законодательством. В рамках данной работы были изучены такие вопросы, как понятие и существенные признаки института обеспечения, история его развития, субъекты и сфера и общие условия применения обеспечения, а также перечень мер обеспечения и особенности применения некоторых из них. Таким образом, можно предполагать, что поставленные перед настоящей работой цели и задачи, были, в основном, достигнуты, и ее читатель сможет получить комплексное представление о современных тенденциях в развитии института обеспечения в</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а также - о проблемах, которые возникают при практическом применении обеспечительных мер и некоторых способах их преодоления.</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сожалению, необходимо признать, что некоторым вопросам не было уделено должного внимания, а динамично изменяющееся законодательство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уже ставят перед исследователями и</w:t>
      </w:r>
      <w:r>
        <w:rPr>
          <w:rStyle w:val="WW8Num3z0"/>
          <w:rFonts w:ascii="Verdana" w:hAnsi="Verdana"/>
          <w:color w:val="000000"/>
          <w:sz w:val="18"/>
          <w:szCs w:val="18"/>
        </w:rPr>
        <w:t> </w:t>
      </w:r>
      <w:r>
        <w:rPr>
          <w:rStyle w:val="WW8Num4z0"/>
          <w:rFonts w:ascii="Verdana" w:hAnsi="Verdana"/>
          <w:color w:val="4682B4"/>
          <w:sz w:val="18"/>
          <w:szCs w:val="18"/>
        </w:rPr>
        <w:t>правоприменителями</w:t>
      </w:r>
      <w:r>
        <w:rPr>
          <w:rStyle w:val="WW8Num3z0"/>
          <w:rFonts w:ascii="Verdana" w:hAnsi="Verdana"/>
          <w:color w:val="000000"/>
          <w:sz w:val="18"/>
          <w:szCs w:val="18"/>
        </w:rPr>
        <w:t> </w:t>
      </w:r>
      <w:r>
        <w:rPr>
          <w:rFonts w:ascii="Verdana" w:hAnsi="Verdana"/>
          <w:color w:val="000000"/>
          <w:sz w:val="18"/>
          <w:szCs w:val="18"/>
        </w:rPr>
        <w:t>новые. Тем не менее, возможно отметить ряд результатов проделанной работы и привести ниже основные полученные выводы.</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первую очередь, представляется неопровержимым, что</w:t>
      </w:r>
      <w:r>
        <w:rPr>
          <w:rStyle w:val="WW8Num3z0"/>
          <w:rFonts w:ascii="Verdana" w:hAnsi="Verdana"/>
          <w:color w:val="000000"/>
          <w:sz w:val="18"/>
          <w:szCs w:val="18"/>
        </w:rPr>
        <w:t> </w:t>
      </w:r>
      <w:r>
        <w:rPr>
          <w:rStyle w:val="WW8Num4z0"/>
          <w:rFonts w:ascii="Verdana" w:hAnsi="Verdana"/>
          <w:color w:val="4682B4"/>
          <w:sz w:val="18"/>
          <w:szCs w:val="18"/>
        </w:rPr>
        <w:t>обеспечительные</w:t>
      </w:r>
      <w:r>
        <w:rPr>
          <w:rStyle w:val="WW8Num3z0"/>
          <w:rFonts w:ascii="Verdana" w:hAnsi="Verdana"/>
          <w:color w:val="000000"/>
          <w:sz w:val="18"/>
          <w:szCs w:val="18"/>
        </w:rPr>
        <w:t> </w:t>
      </w:r>
      <w:r>
        <w:rPr>
          <w:rFonts w:ascii="Verdana" w:hAnsi="Verdana"/>
          <w:color w:val="000000"/>
          <w:sz w:val="18"/>
          <w:szCs w:val="18"/>
        </w:rPr>
        <w:t>меры, выделенные новым АПК 2002 в обособленный правовой институт, являются действенным средством повышения эффективности системы</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путем создания гарантий исполнимости вступивших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судебных актов, а также - способом защиты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Fonts w:ascii="Verdana" w:hAnsi="Verdana"/>
          <w:color w:val="000000"/>
          <w:sz w:val="18"/>
          <w:szCs w:val="18"/>
        </w:rPr>
        <w:t>интересов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(а в ряде случаев - и иных лиц) от</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убытков действиями недобросовестных участников процесса и наступления иных негативных последствий. Одновременно, современная действительность вынуждает сделать вывод об опасности неограниченного использования мер обеспечения, а также - о негативных последствиях, к которым на практике приводит</w:t>
      </w:r>
      <w:r>
        <w:rPr>
          <w:rStyle w:val="WW8Num3z0"/>
          <w:rFonts w:ascii="Verdana" w:hAnsi="Verdana"/>
          <w:color w:val="000000"/>
          <w:sz w:val="18"/>
          <w:szCs w:val="18"/>
        </w:rPr>
        <w:t> </w:t>
      </w:r>
      <w:r>
        <w:rPr>
          <w:rStyle w:val="WW8Num4z0"/>
          <w:rFonts w:ascii="Verdana" w:hAnsi="Verdana"/>
          <w:color w:val="4682B4"/>
          <w:sz w:val="18"/>
          <w:szCs w:val="18"/>
        </w:rPr>
        <w:t>злоупотребление</w:t>
      </w:r>
      <w:r>
        <w:rPr>
          <w:rStyle w:val="WW8Num3z0"/>
          <w:rFonts w:ascii="Verdana" w:hAnsi="Verdana"/>
          <w:color w:val="000000"/>
          <w:sz w:val="18"/>
          <w:szCs w:val="18"/>
        </w:rPr>
        <w:t> </w:t>
      </w:r>
      <w:r>
        <w:rPr>
          <w:rFonts w:ascii="Verdana" w:hAnsi="Verdana"/>
          <w:color w:val="000000"/>
          <w:sz w:val="18"/>
          <w:szCs w:val="18"/>
        </w:rPr>
        <w:t>субъектами процесса своими правами по использованию обеспечения.</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Это предопределило необходимость крайне осторожно и взвешенно подходить к определению возможности использования обеспечения в различных ситуациях (различными лицами по различного рода</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а также - подтолкнуло к разработке общих критериев применения обеспечения, целью которых должно стать достижение единообразия в подходах различных</w:t>
      </w:r>
      <w:r>
        <w:rPr>
          <w:rStyle w:val="WW8Num3z0"/>
          <w:rFonts w:ascii="Verdana" w:hAnsi="Verdana"/>
          <w:color w:val="000000"/>
          <w:sz w:val="18"/>
          <w:szCs w:val="18"/>
        </w:rPr>
        <w:t> </w:t>
      </w:r>
      <w:r>
        <w:rPr>
          <w:rStyle w:val="WW8Num4z0"/>
          <w:rFonts w:ascii="Verdana" w:hAnsi="Verdana"/>
          <w:color w:val="4682B4"/>
          <w:sz w:val="18"/>
          <w:szCs w:val="18"/>
        </w:rPr>
        <w:t>правоприменителей</w:t>
      </w:r>
      <w:r>
        <w:rPr>
          <w:rStyle w:val="WW8Num3z0"/>
          <w:rFonts w:ascii="Verdana" w:hAnsi="Verdana"/>
          <w:color w:val="000000"/>
          <w:sz w:val="18"/>
          <w:szCs w:val="18"/>
        </w:rPr>
        <w:t> </w:t>
      </w:r>
      <w:r>
        <w:rPr>
          <w:rFonts w:ascii="Verdana" w:hAnsi="Verdana"/>
          <w:color w:val="000000"/>
          <w:sz w:val="18"/>
          <w:szCs w:val="18"/>
        </w:rPr>
        <w:t>к однородным проблемам. Дополнительной иллюстрацией, подчеркивающей актуальность затронутого вопроса, может послужить Доклад Председателя</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В.Ф. Яковлева на совещании председателей</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3 декабря 2004 года, в котором, он, в частности, отметил, что по каждому седьмому удовлетворенному</w:t>
      </w:r>
      <w:r>
        <w:rPr>
          <w:rStyle w:val="WW8Num4z0"/>
          <w:rFonts w:ascii="Verdana" w:hAnsi="Verdana"/>
          <w:color w:val="4682B4"/>
          <w:sz w:val="18"/>
          <w:szCs w:val="18"/>
        </w:rPr>
        <w:t>заявлению</w:t>
      </w:r>
      <w:r>
        <w:rPr>
          <w:rStyle w:val="WW8Num3z0"/>
          <w:rFonts w:ascii="Verdana" w:hAnsi="Verdana"/>
          <w:color w:val="000000"/>
          <w:sz w:val="18"/>
          <w:szCs w:val="18"/>
        </w:rPr>
        <w:t> </w:t>
      </w:r>
      <w:r>
        <w:rPr>
          <w:rFonts w:ascii="Verdana" w:hAnsi="Verdana"/>
          <w:color w:val="000000"/>
          <w:sz w:val="18"/>
          <w:szCs w:val="18"/>
        </w:rPr>
        <w:t>об обеспечительных мерах поступало</w:t>
      </w:r>
      <w:r>
        <w:rPr>
          <w:rStyle w:val="WW8Num3z0"/>
          <w:rFonts w:ascii="Verdana" w:hAnsi="Verdana"/>
          <w:color w:val="000000"/>
          <w:sz w:val="18"/>
          <w:szCs w:val="18"/>
        </w:rPr>
        <w:t> </w:t>
      </w:r>
      <w:r>
        <w:rPr>
          <w:rStyle w:val="WW8Num4z0"/>
          <w:rFonts w:ascii="Verdana" w:hAnsi="Verdana"/>
          <w:color w:val="4682B4"/>
          <w:sz w:val="18"/>
          <w:szCs w:val="18"/>
        </w:rPr>
        <w:t>ходатайство</w:t>
      </w:r>
      <w:r>
        <w:rPr>
          <w:rStyle w:val="WW8Num3z0"/>
          <w:rFonts w:ascii="Verdana" w:hAnsi="Verdana"/>
          <w:color w:val="000000"/>
          <w:sz w:val="18"/>
          <w:szCs w:val="18"/>
        </w:rPr>
        <w:t> </w:t>
      </w:r>
      <w:r>
        <w:rPr>
          <w:rFonts w:ascii="Verdana" w:hAnsi="Verdana"/>
          <w:color w:val="000000"/>
          <w:sz w:val="18"/>
          <w:szCs w:val="18"/>
        </w:rPr>
        <w:t>об их отмене, а всего судами было рассмотрено 2598 таких</w:t>
      </w:r>
      <w:r>
        <w:rPr>
          <w:rStyle w:val="WW8Num3z0"/>
          <w:rFonts w:ascii="Verdana" w:hAnsi="Verdana"/>
          <w:color w:val="000000"/>
          <w:sz w:val="18"/>
          <w:szCs w:val="18"/>
        </w:rPr>
        <w:t> </w:t>
      </w:r>
      <w:r>
        <w:rPr>
          <w:rStyle w:val="WW8Num4z0"/>
          <w:rFonts w:ascii="Verdana" w:hAnsi="Verdana"/>
          <w:color w:val="4682B4"/>
          <w:sz w:val="18"/>
          <w:szCs w:val="18"/>
        </w:rPr>
        <w:t>ходатайств</w:t>
      </w:r>
      <w:r>
        <w:rPr>
          <w:rStyle w:val="WW8Num3z0"/>
          <w:rFonts w:ascii="Verdana" w:hAnsi="Verdana"/>
          <w:color w:val="000000"/>
          <w:sz w:val="18"/>
          <w:szCs w:val="18"/>
        </w:rPr>
        <w:t> </w:t>
      </w:r>
      <w:r>
        <w:rPr>
          <w:rFonts w:ascii="Verdana" w:hAnsi="Verdana"/>
          <w:color w:val="000000"/>
          <w:sz w:val="18"/>
          <w:szCs w:val="18"/>
        </w:rPr>
        <w:t>и в 67,7% случаях принятые меры были</w:t>
      </w:r>
      <w:r>
        <w:rPr>
          <w:rStyle w:val="WW8Num3z0"/>
          <w:rFonts w:ascii="Verdana" w:hAnsi="Verdana"/>
          <w:color w:val="000000"/>
          <w:sz w:val="18"/>
          <w:szCs w:val="18"/>
        </w:rPr>
        <w:t> </w:t>
      </w:r>
      <w:r>
        <w:rPr>
          <w:rStyle w:val="WW8Num4z0"/>
          <w:rFonts w:ascii="Verdana" w:hAnsi="Verdana"/>
          <w:color w:val="4682B4"/>
          <w:sz w:val="18"/>
          <w:szCs w:val="18"/>
        </w:rPr>
        <w:t>отменены</w:t>
      </w:r>
      <w:r>
        <w:rPr>
          <w:rFonts w:ascii="Verdana" w:hAnsi="Verdana"/>
          <w:color w:val="000000"/>
          <w:sz w:val="18"/>
          <w:szCs w:val="18"/>
        </w:rPr>
        <w:t>. «И это является фактом, - указывает докладчик, тревожащим нас, потому что, возможно,</w:t>
      </w:r>
      <w:r>
        <w:rPr>
          <w:rStyle w:val="WW8Num3z0"/>
          <w:rFonts w:ascii="Verdana" w:hAnsi="Verdana"/>
          <w:color w:val="000000"/>
          <w:sz w:val="18"/>
          <w:szCs w:val="18"/>
        </w:rPr>
        <w:t> </w:t>
      </w:r>
      <w:r>
        <w:rPr>
          <w:rStyle w:val="WW8Num4z0"/>
          <w:rFonts w:ascii="Verdana" w:hAnsi="Verdana"/>
          <w:color w:val="4682B4"/>
          <w:sz w:val="18"/>
          <w:szCs w:val="18"/>
        </w:rPr>
        <w:t>отмененные</w:t>
      </w:r>
      <w:r>
        <w:rPr>
          <w:rStyle w:val="WW8Num3z0"/>
          <w:rFonts w:ascii="Verdana" w:hAnsi="Verdana"/>
          <w:color w:val="000000"/>
          <w:sz w:val="18"/>
          <w:szCs w:val="18"/>
        </w:rPr>
        <w:t> </w:t>
      </w:r>
      <w:r>
        <w:rPr>
          <w:rFonts w:ascii="Verdana" w:hAnsi="Verdana"/>
          <w:color w:val="000000"/>
          <w:sz w:val="18"/>
          <w:szCs w:val="18"/>
        </w:rPr>
        <w:t>меры просто были применены недостаточно обосновано»148.</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было уделено определенное внимание истории развития мер обеспечения в российском (</w:t>
      </w:r>
      <w:r>
        <w:rPr>
          <w:rStyle w:val="WW8Num4z0"/>
          <w:rFonts w:ascii="Verdana" w:hAnsi="Verdana"/>
          <w:color w:val="4682B4"/>
          <w:sz w:val="18"/>
          <w:szCs w:val="18"/>
        </w:rPr>
        <w:t>советском</w:t>
      </w:r>
      <w:r>
        <w:rPr>
          <w:rFonts w:ascii="Verdana" w:hAnsi="Verdana"/>
          <w:color w:val="000000"/>
          <w:sz w:val="18"/>
          <w:szCs w:val="18"/>
        </w:rPr>
        <w:t>) процессуальном праве, указав на ряд закономерностей, а также выделив некоторые наиболее типичные виды обеспечительных мер, характерные для всех стадий становления данного правового института.</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Отдавая должное серьезному шагу вперед, сделанному при введении в действие нового</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2002, нельзя было, тем не менее, не указать на ряд неточностей и ошибок, допущенных его авторами как в части общего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определения института обеспечения, так и в части описания правил функционирования его отдельных составляющих. Помимо выявления проблем, при написании данной работы была предпринята попытка предложить пути к их решению, заключающиеся, в частности, в разработке и использовании классификации составляющих института обеспечения по критерию объекта, что привело к выделению трех базовых составляющих: обеспечения требования (в том числе - и обеспечения</w:t>
      </w:r>
      <w:r>
        <w:rPr>
          <w:rStyle w:val="WW8Num3z0"/>
          <w:rFonts w:ascii="Verdana" w:hAnsi="Verdana"/>
          <w:color w:val="000000"/>
          <w:sz w:val="18"/>
          <w:szCs w:val="18"/>
        </w:rPr>
        <w:t> </w:t>
      </w:r>
      <w:r>
        <w:rPr>
          <w:rStyle w:val="WW8Num4z0"/>
          <w:rFonts w:ascii="Verdana" w:hAnsi="Verdana"/>
          <w:color w:val="4682B4"/>
          <w:sz w:val="18"/>
          <w:szCs w:val="18"/>
        </w:rPr>
        <w:t>иска</w:t>
      </w:r>
      <w:r>
        <w:rPr>
          <w:rFonts w:ascii="Verdana" w:hAnsi="Verdana"/>
          <w:color w:val="000000"/>
          <w:sz w:val="18"/>
          <w:szCs w:val="18"/>
        </w:rPr>
        <w:t>, используемого только истцом и только по делам</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 xml:space="preserve">производства), обеспечения законных интересов (включающее и </w:t>
      </w:r>
      <w:r>
        <w:rPr>
          <w:rFonts w:ascii="Verdana" w:hAnsi="Verdana"/>
          <w:color w:val="000000"/>
          <w:sz w:val="18"/>
          <w:szCs w:val="18"/>
        </w:rPr>
        <w:lastRenderedPageBreak/>
        <w:t>меры предварительного характера) и меры по обеспечению</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(включенные в институт в настоящий момент, но обладающие значительными особенностями).</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После проведения анализа особенностей функционирования института обеспечения на различных стадиях</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процесса, был сделан ряд выводов, использование которых при корректировке действующего законодательства, а также - непосредственно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могло бы снять некоторые проблемные вопросы. Так, в частности, было сделано предложение о возможности закрепления в законодательстве</w:t>
      </w:r>
      <w:r>
        <w:rPr>
          <w:rStyle w:val="WW8Num3z0"/>
          <w:rFonts w:ascii="Verdana" w:hAnsi="Verdana"/>
          <w:color w:val="000000"/>
          <w:sz w:val="18"/>
          <w:szCs w:val="18"/>
        </w:rPr>
        <w:t> </w:t>
      </w:r>
      <w:r>
        <w:rPr>
          <w:rStyle w:val="WW8Num4z0"/>
          <w:rFonts w:ascii="Verdana" w:hAnsi="Verdana"/>
          <w:color w:val="4682B4"/>
          <w:sz w:val="18"/>
          <w:szCs w:val="18"/>
        </w:rPr>
        <w:t>субинститута</w:t>
      </w:r>
      <w:r>
        <w:rPr>
          <w:rStyle w:val="WW8Num3z0"/>
          <w:rFonts w:ascii="Verdana" w:hAnsi="Verdana"/>
          <w:color w:val="000000"/>
          <w:sz w:val="18"/>
          <w:szCs w:val="18"/>
        </w:rPr>
        <w:t> </w:t>
      </w:r>
      <w:r>
        <w:rPr>
          <w:rFonts w:ascii="Verdana" w:hAnsi="Verdana"/>
          <w:color w:val="000000"/>
          <w:sz w:val="18"/>
          <w:szCs w:val="18"/>
        </w:rPr>
        <w:t>обеспечения жалобы или заявления, направленного на пересмотр состоявшегося</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акта, как разновидности мер по обеспечению интереса, непосредственно связанного с обращенными к суду требованиями.</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Вдвойне осторожно, как показали приведенные примеры, следует относиться к использованию мер обеспечения, предусмотренных главой 8 АПК 2002, при рассмотрении дел, связанных с осуществлением</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производства, так как именно здесь у лиц, участвующих в таких</w:t>
      </w:r>
      <w:r>
        <w:rPr>
          <w:rStyle w:val="WW8Num3z0"/>
          <w:rFonts w:ascii="Verdana" w:hAnsi="Verdana"/>
          <w:color w:val="000000"/>
          <w:sz w:val="18"/>
          <w:szCs w:val="18"/>
        </w:rPr>
        <w:t> </w:t>
      </w:r>
      <w:r>
        <w:rPr>
          <w:rStyle w:val="WW8Num4z0"/>
          <w:rFonts w:ascii="Verdana" w:hAnsi="Verdana"/>
          <w:color w:val="4682B4"/>
          <w:sz w:val="18"/>
          <w:szCs w:val="18"/>
        </w:rPr>
        <w:t>делах</w:t>
      </w:r>
      <w:r>
        <w:rPr>
          <w:rFonts w:ascii="Verdana" w:hAnsi="Verdana"/>
          <w:color w:val="000000"/>
          <w:sz w:val="18"/>
          <w:szCs w:val="18"/>
        </w:rPr>
        <w:t>, открываются наиболее широкие возможности для</w:t>
      </w:r>
      <w:r>
        <w:rPr>
          <w:rStyle w:val="WW8Num3z0"/>
          <w:rFonts w:ascii="Verdana" w:hAnsi="Verdana"/>
          <w:color w:val="000000"/>
          <w:sz w:val="18"/>
          <w:szCs w:val="18"/>
        </w:rPr>
        <w:t> </w:t>
      </w:r>
      <w:r>
        <w:rPr>
          <w:rStyle w:val="WW8Num4z0"/>
          <w:rFonts w:ascii="Verdana" w:hAnsi="Verdana"/>
          <w:color w:val="4682B4"/>
          <w:sz w:val="18"/>
          <w:szCs w:val="18"/>
        </w:rPr>
        <w:t>злоупотребления</w:t>
      </w:r>
      <w:r>
        <w:rPr>
          <w:rFonts w:ascii="Verdana" w:hAnsi="Verdana"/>
          <w:color w:val="000000"/>
          <w:sz w:val="18"/>
          <w:szCs w:val="18"/>
        </w:rPr>
        <w:t>предоставленными им правами. Действительно, в ситуации, когда решение суда уже вынесено и вступило в законную силу,</w:t>
      </w:r>
      <w:r>
        <w:rPr>
          <w:rStyle w:val="WW8Num3z0"/>
          <w:rFonts w:ascii="Verdana" w:hAnsi="Verdana"/>
          <w:color w:val="000000"/>
          <w:sz w:val="18"/>
          <w:szCs w:val="18"/>
        </w:rPr>
        <w:t> </w:t>
      </w:r>
      <w:r>
        <w:rPr>
          <w:rStyle w:val="WW8Num4z0"/>
          <w:rFonts w:ascii="Verdana" w:hAnsi="Verdana"/>
          <w:color w:val="4682B4"/>
          <w:sz w:val="18"/>
          <w:szCs w:val="18"/>
        </w:rPr>
        <w:t>должник</w:t>
      </w:r>
      <w:r>
        <w:rPr>
          <w:rStyle w:val="WW8Num3z0"/>
          <w:rFonts w:ascii="Verdana" w:hAnsi="Verdana"/>
          <w:color w:val="000000"/>
          <w:sz w:val="18"/>
          <w:szCs w:val="18"/>
        </w:rPr>
        <w:t> </w:t>
      </w:r>
      <w:r>
        <w:rPr>
          <w:rFonts w:ascii="Verdana" w:hAnsi="Verdana"/>
          <w:color w:val="000000"/>
          <w:sz w:val="18"/>
          <w:szCs w:val="18"/>
        </w:rPr>
        <w:t>готов пойти на любые ухищрения для того, чтобы воспрепятствовать процессу его</w:t>
      </w:r>
      <w:r>
        <w:rPr>
          <w:rStyle w:val="WW8Num3z0"/>
          <w:rFonts w:ascii="Verdana" w:hAnsi="Verdana"/>
          <w:color w:val="000000"/>
          <w:sz w:val="18"/>
          <w:szCs w:val="18"/>
        </w:rPr>
        <w:t> </w:t>
      </w:r>
      <w:r>
        <w:rPr>
          <w:rStyle w:val="WW8Num4z0"/>
          <w:rFonts w:ascii="Verdana" w:hAnsi="Verdana"/>
          <w:color w:val="4682B4"/>
          <w:sz w:val="18"/>
          <w:szCs w:val="18"/>
        </w:rPr>
        <w:t>исполнения</w:t>
      </w:r>
      <w:r>
        <w:rPr>
          <w:rFonts w:ascii="Verdana" w:hAnsi="Verdana"/>
          <w:color w:val="000000"/>
          <w:sz w:val="18"/>
          <w:szCs w:val="18"/>
        </w:rPr>
        <w:t>. Учитывая, что нормы законодательства, регулирующие</w:t>
      </w:r>
      <w:r>
        <w:rPr>
          <w:rStyle w:val="WW8Num3z0"/>
          <w:rFonts w:ascii="Verdana" w:hAnsi="Verdana"/>
          <w:color w:val="000000"/>
          <w:sz w:val="18"/>
          <w:szCs w:val="18"/>
        </w:rPr>
        <w:t> </w:t>
      </w:r>
      <w:r>
        <w:rPr>
          <w:rStyle w:val="WW8Num4z0"/>
          <w:rFonts w:ascii="Verdana" w:hAnsi="Verdana"/>
          <w:color w:val="4682B4"/>
          <w:sz w:val="18"/>
          <w:szCs w:val="18"/>
        </w:rPr>
        <w:t>исполнительное</w:t>
      </w:r>
      <w:r>
        <w:rPr>
          <w:rStyle w:val="WW8Num3z0"/>
          <w:rFonts w:ascii="Verdana" w:hAnsi="Verdana"/>
          <w:color w:val="000000"/>
          <w:sz w:val="18"/>
          <w:szCs w:val="18"/>
        </w:rPr>
        <w:t> </w:t>
      </w:r>
      <w:r>
        <w:rPr>
          <w:rFonts w:ascii="Verdana" w:hAnsi="Verdana"/>
          <w:color w:val="000000"/>
          <w:sz w:val="18"/>
          <w:szCs w:val="18"/>
        </w:rPr>
        <w:t>производство также содержат положения о специальных способах обеспечения интересов субъектов процесса (</w:t>
      </w:r>
      <w:r>
        <w:rPr>
          <w:rStyle w:val="WW8Num4z0"/>
          <w:rFonts w:ascii="Verdana" w:hAnsi="Verdana"/>
          <w:color w:val="4682B4"/>
          <w:sz w:val="18"/>
          <w:szCs w:val="18"/>
        </w:rPr>
        <w:t>приостановление</w:t>
      </w:r>
      <w:r>
        <w:rPr>
          <w:rStyle w:val="WW8Num3z0"/>
          <w:rFonts w:ascii="Verdana" w:hAnsi="Verdana"/>
          <w:color w:val="000000"/>
          <w:sz w:val="18"/>
          <w:szCs w:val="18"/>
        </w:rPr>
        <w:t> </w:t>
      </w:r>
      <w:r>
        <w:rPr>
          <w:rFonts w:ascii="Verdana" w:hAnsi="Verdana"/>
          <w:color w:val="000000"/>
          <w:sz w:val="18"/>
          <w:szCs w:val="18"/>
        </w:rPr>
        <w:t>исполнение и т.д.), следует</w:t>
      </w:r>
    </w:p>
    <w:p w:rsidR="00292673" w:rsidRDefault="00292673" w:rsidP="002926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148 Итоги работы арбитражных судов в 2004 году и задачи по дальнейшей реализации судебной реформы. Доклад Председателя ВАС РФ В.Ф. Яковлева на совещании председателей арбитражных судов 3 декабря 2004 ограничить круг ситуаций, при которых возможно применение оперативных мер обеспечения и тщательно отслеживать их безусловную обоснованность.</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работы рассмотрена возможность использования мер обеспечения по делам, основанием для возбуждения которых служат признательные</w:t>
      </w:r>
      <w:r>
        <w:rPr>
          <w:rStyle w:val="WW8Num3z0"/>
          <w:rFonts w:ascii="Verdana" w:hAnsi="Verdana"/>
          <w:color w:val="000000"/>
          <w:sz w:val="18"/>
          <w:szCs w:val="18"/>
        </w:rPr>
        <w:t> </w:t>
      </w:r>
      <w:r>
        <w:rPr>
          <w:rStyle w:val="WW8Num4z0"/>
          <w:rFonts w:ascii="Verdana" w:hAnsi="Verdana"/>
          <w:color w:val="4682B4"/>
          <w:sz w:val="18"/>
          <w:szCs w:val="18"/>
        </w:rPr>
        <w:t>иски</w:t>
      </w:r>
      <w:r>
        <w:rPr>
          <w:rStyle w:val="WW8Num3z0"/>
          <w:rFonts w:ascii="Verdana" w:hAnsi="Verdana"/>
          <w:color w:val="000000"/>
          <w:sz w:val="18"/>
          <w:szCs w:val="18"/>
        </w:rPr>
        <w:t> </w:t>
      </w:r>
      <w:r>
        <w:rPr>
          <w:rFonts w:ascii="Verdana" w:hAnsi="Verdana"/>
          <w:color w:val="000000"/>
          <w:sz w:val="18"/>
          <w:szCs w:val="18"/>
        </w:rPr>
        <w:t>и иски о преобразовании. По результатам такого рассмотрения сделан вывод о возможности применения обеспечительных мер по делам данной категории, несмотря на то, что решения, вынесенные по ним не подлежат</w:t>
      </w:r>
      <w:r>
        <w:rPr>
          <w:rStyle w:val="WW8Num3z0"/>
          <w:rFonts w:ascii="Verdana" w:hAnsi="Verdana"/>
          <w:color w:val="000000"/>
          <w:sz w:val="18"/>
          <w:szCs w:val="18"/>
        </w:rPr>
        <w:t> </w:t>
      </w:r>
      <w:r>
        <w:rPr>
          <w:rStyle w:val="WW8Num4z0"/>
          <w:rFonts w:ascii="Verdana" w:hAnsi="Verdana"/>
          <w:color w:val="4682B4"/>
          <w:sz w:val="18"/>
          <w:szCs w:val="18"/>
        </w:rPr>
        <w:t>принудительному</w:t>
      </w:r>
      <w:r>
        <w:rPr>
          <w:rStyle w:val="WW8Num3z0"/>
          <w:rFonts w:ascii="Verdana" w:hAnsi="Verdana"/>
          <w:color w:val="000000"/>
          <w:sz w:val="18"/>
          <w:szCs w:val="18"/>
        </w:rPr>
        <w:t> </w:t>
      </w:r>
      <w:r>
        <w:rPr>
          <w:rFonts w:ascii="Verdana" w:hAnsi="Verdana"/>
          <w:color w:val="000000"/>
          <w:sz w:val="18"/>
          <w:szCs w:val="18"/>
        </w:rPr>
        <w:t>исполнению. Объектом применения мер в рассматриваемых случаях выступает не</w:t>
      </w:r>
      <w:r>
        <w:rPr>
          <w:rStyle w:val="WW8Num3z0"/>
          <w:rFonts w:ascii="Verdana" w:hAnsi="Verdana"/>
          <w:color w:val="000000"/>
          <w:sz w:val="18"/>
          <w:szCs w:val="18"/>
        </w:rPr>
        <w:t> </w:t>
      </w:r>
      <w:r>
        <w:rPr>
          <w:rStyle w:val="WW8Num4z0"/>
          <w:rFonts w:ascii="Verdana" w:hAnsi="Verdana"/>
          <w:color w:val="4682B4"/>
          <w:sz w:val="18"/>
          <w:szCs w:val="18"/>
        </w:rPr>
        <w:t>иск</w:t>
      </w:r>
      <w:r>
        <w:rPr>
          <w:rFonts w:ascii="Verdana" w:hAnsi="Verdana"/>
          <w:color w:val="000000"/>
          <w:sz w:val="18"/>
          <w:szCs w:val="18"/>
        </w:rPr>
        <w:t>, а связанный с ним</w:t>
      </w:r>
      <w:r>
        <w:rPr>
          <w:rStyle w:val="WW8Num3z0"/>
          <w:rFonts w:ascii="Verdana" w:hAnsi="Verdana"/>
          <w:color w:val="000000"/>
          <w:sz w:val="18"/>
          <w:szCs w:val="18"/>
        </w:rPr>
        <w:t> </w:t>
      </w:r>
      <w:r>
        <w:rPr>
          <w:rStyle w:val="WW8Num4z0"/>
          <w:rFonts w:ascii="Verdana" w:hAnsi="Verdana"/>
          <w:color w:val="4682B4"/>
          <w:sz w:val="18"/>
          <w:szCs w:val="18"/>
        </w:rPr>
        <w:t>имущественный</w:t>
      </w:r>
      <w:r>
        <w:rPr>
          <w:rStyle w:val="WW8Num3z0"/>
          <w:rFonts w:ascii="Verdana" w:hAnsi="Verdana"/>
          <w:color w:val="000000"/>
          <w:sz w:val="18"/>
          <w:szCs w:val="18"/>
        </w:rPr>
        <w:t> </w:t>
      </w:r>
      <w:r>
        <w:rPr>
          <w:rFonts w:ascii="Verdana" w:hAnsi="Verdana"/>
          <w:color w:val="000000"/>
          <w:sz w:val="18"/>
          <w:szCs w:val="18"/>
        </w:rPr>
        <w:t>интерес, а основанием для</w:t>
      </w:r>
      <w:r>
        <w:rPr>
          <w:rStyle w:val="WW8Num3z0"/>
          <w:rFonts w:ascii="Verdana" w:hAnsi="Verdana"/>
          <w:color w:val="000000"/>
          <w:sz w:val="18"/>
          <w:szCs w:val="18"/>
        </w:rPr>
        <w:t> </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определения об обеспечении по данному виду дел должна служить доказанная возможность причинения</w:t>
      </w:r>
      <w:r>
        <w:rPr>
          <w:rStyle w:val="WW8Num3z0"/>
          <w:rFonts w:ascii="Verdana" w:hAnsi="Verdana"/>
          <w:color w:val="000000"/>
          <w:sz w:val="18"/>
          <w:szCs w:val="18"/>
        </w:rPr>
        <w:t> </w:t>
      </w:r>
      <w:r>
        <w:rPr>
          <w:rStyle w:val="WW8Num4z0"/>
          <w:rFonts w:ascii="Verdana" w:hAnsi="Verdana"/>
          <w:color w:val="4682B4"/>
          <w:sz w:val="18"/>
          <w:szCs w:val="18"/>
        </w:rPr>
        <w:t>заявителю</w:t>
      </w:r>
      <w:r>
        <w:rPr>
          <w:rStyle w:val="WW8Num3z0"/>
          <w:rFonts w:ascii="Verdana" w:hAnsi="Verdana"/>
          <w:color w:val="000000"/>
          <w:sz w:val="18"/>
          <w:szCs w:val="18"/>
        </w:rPr>
        <w:t> </w:t>
      </w:r>
      <w:r>
        <w:rPr>
          <w:rFonts w:ascii="Verdana" w:hAnsi="Verdana"/>
          <w:color w:val="000000"/>
          <w:sz w:val="18"/>
          <w:szCs w:val="18"/>
        </w:rPr>
        <w:t>убытков в случае непринятия соответствующих мер. Аналогичный вывод сделан и по результатам анализа возможности использования обеспечения при</w:t>
      </w:r>
      <w:r>
        <w:rPr>
          <w:rStyle w:val="WW8Num3z0"/>
          <w:rFonts w:ascii="Verdana" w:hAnsi="Verdana"/>
          <w:color w:val="000000"/>
          <w:sz w:val="18"/>
          <w:szCs w:val="18"/>
        </w:rPr>
        <w:t> </w:t>
      </w:r>
      <w:r>
        <w:rPr>
          <w:rStyle w:val="WW8Num4z0"/>
          <w:rFonts w:ascii="Verdana" w:hAnsi="Verdana"/>
          <w:color w:val="4682B4"/>
          <w:sz w:val="18"/>
          <w:szCs w:val="18"/>
        </w:rPr>
        <w:t>разбирательстве</w:t>
      </w:r>
      <w:r>
        <w:rPr>
          <w:rStyle w:val="WW8Num3z0"/>
          <w:rFonts w:ascii="Verdana" w:hAnsi="Verdana"/>
          <w:color w:val="000000"/>
          <w:sz w:val="18"/>
          <w:szCs w:val="18"/>
        </w:rPr>
        <w:t> </w:t>
      </w:r>
      <w:r>
        <w:rPr>
          <w:rFonts w:ascii="Verdana" w:hAnsi="Verdana"/>
          <w:color w:val="000000"/>
          <w:sz w:val="18"/>
          <w:szCs w:val="18"/>
        </w:rPr>
        <w:t>неимущественных исков.</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изучении проблемы использования различных мер обеспечения, предусмотренных</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процессуальным законодательством, при рассмотрении различных категорий дел</w:t>
      </w:r>
      <w:r>
        <w:rPr>
          <w:rStyle w:val="WW8Num3z0"/>
          <w:rFonts w:ascii="Verdana" w:hAnsi="Verdana"/>
          <w:color w:val="000000"/>
          <w:sz w:val="18"/>
          <w:szCs w:val="18"/>
        </w:rPr>
        <w:t> </w:t>
      </w:r>
      <w:r>
        <w:rPr>
          <w:rStyle w:val="WW8Num4z0"/>
          <w:rFonts w:ascii="Verdana" w:hAnsi="Verdana"/>
          <w:color w:val="4682B4"/>
          <w:sz w:val="18"/>
          <w:szCs w:val="18"/>
        </w:rPr>
        <w:t>неискового</w:t>
      </w:r>
      <w:r>
        <w:rPr>
          <w:rStyle w:val="WW8Num3z0"/>
          <w:rFonts w:ascii="Verdana" w:hAnsi="Verdana"/>
          <w:color w:val="000000"/>
          <w:sz w:val="18"/>
          <w:szCs w:val="18"/>
        </w:rPr>
        <w:t> </w:t>
      </w:r>
      <w:r>
        <w:rPr>
          <w:rFonts w:ascii="Verdana" w:hAnsi="Verdana"/>
          <w:color w:val="000000"/>
          <w:sz w:val="18"/>
          <w:szCs w:val="18"/>
        </w:rPr>
        <w:t>производства, получено заключение о применимости обеспечительных мер по</w:t>
      </w:r>
      <w:r>
        <w:rPr>
          <w:rStyle w:val="WW8Num3z0"/>
          <w:rFonts w:ascii="Verdana" w:hAnsi="Verdana"/>
          <w:color w:val="000000"/>
          <w:sz w:val="18"/>
          <w:szCs w:val="18"/>
        </w:rPr>
        <w:t> </w:t>
      </w:r>
      <w:r>
        <w:rPr>
          <w:rStyle w:val="WW8Num4z0"/>
          <w:rFonts w:ascii="Verdana" w:hAnsi="Verdana"/>
          <w:color w:val="4682B4"/>
          <w:sz w:val="18"/>
          <w:szCs w:val="18"/>
        </w:rPr>
        <w:t>ходатайству</w:t>
      </w:r>
      <w:r>
        <w:rPr>
          <w:rStyle w:val="WW8Num3z0"/>
          <w:rFonts w:ascii="Verdana" w:hAnsi="Verdana"/>
          <w:color w:val="000000"/>
          <w:sz w:val="18"/>
          <w:szCs w:val="18"/>
        </w:rPr>
        <w:t> </w:t>
      </w:r>
      <w:r>
        <w:rPr>
          <w:rFonts w:ascii="Verdana" w:hAnsi="Verdana"/>
          <w:color w:val="000000"/>
          <w:sz w:val="18"/>
          <w:szCs w:val="18"/>
        </w:rPr>
        <w:t>лиц, участвующих в большей части таких дел. Однако был выявлен и ряд исключений, одним из которых является рассмотрение судами дел об</w:t>
      </w:r>
      <w:r>
        <w:rPr>
          <w:rStyle w:val="WW8Num3z0"/>
          <w:rFonts w:ascii="Verdana" w:hAnsi="Verdana"/>
          <w:color w:val="000000"/>
          <w:sz w:val="18"/>
          <w:szCs w:val="18"/>
        </w:rPr>
        <w:t> </w:t>
      </w:r>
      <w:r>
        <w:rPr>
          <w:rStyle w:val="WW8Num4z0"/>
          <w:rFonts w:ascii="Verdana" w:hAnsi="Verdana"/>
          <w:color w:val="4682B4"/>
          <w:sz w:val="18"/>
          <w:szCs w:val="18"/>
        </w:rPr>
        <w:t>оспаривании</w:t>
      </w:r>
      <w:r>
        <w:rPr>
          <w:rStyle w:val="WW8Num3z0"/>
          <w:rFonts w:ascii="Verdana" w:hAnsi="Verdana"/>
          <w:color w:val="000000"/>
          <w:sz w:val="18"/>
          <w:szCs w:val="18"/>
        </w:rPr>
        <w:t> </w:t>
      </w:r>
      <w:r>
        <w:rPr>
          <w:rFonts w:ascii="Verdana" w:hAnsi="Verdana"/>
          <w:color w:val="000000"/>
          <w:sz w:val="18"/>
          <w:szCs w:val="18"/>
        </w:rPr>
        <w:t>нормативных правовых актов, заявление по которым, в силу специально предусмотренных действующим законодательством ограничений, не может быть обеспечено. Такая ситуация представляется неправильной, в связи с чем в работе было выдвинуто и обосновано предложение по снятию указанного ограничения и</w:t>
      </w:r>
      <w:r>
        <w:rPr>
          <w:rStyle w:val="WW8Num3z0"/>
          <w:rFonts w:ascii="Verdana" w:hAnsi="Verdana"/>
          <w:color w:val="000000"/>
          <w:sz w:val="18"/>
          <w:szCs w:val="18"/>
        </w:rPr>
        <w:t> </w:t>
      </w:r>
      <w:r>
        <w:rPr>
          <w:rStyle w:val="WW8Num4z0"/>
          <w:rFonts w:ascii="Verdana" w:hAnsi="Verdana"/>
          <w:color w:val="4682B4"/>
          <w:sz w:val="18"/>
          <w:szCs w:val="18"/>
        </w:rPr>
        <w:t>наделению</w:t>
      </w:r>
      <w:r>
        <w:rPr>
          <w:rStyle w:val="WW8Num3z0"/>
          <w:rFonts w:ascii="Verdana" w:hAnsi="Verdana"/>
          <w:color w:val="000000"/>
          <w:sz w:val="18"/>
          <w:szCs w:val="18"/>
        </w:rPr>
        <w:t> </w:t>
      </w:r>
      <w:r>
        <w:rPr>
          <w:rFonts w:ascii="Verdana" w:hAnsi="Verdana"/>
          <w:color w:val="000000"/>
          <w:sz w:val="18"/>
          <w:szCs w:val="18"/>
        </w:rPr>
        <w:t>арбитражных судов правом как выступать с предложением о</w:t>
      </w:r>
      <w:r>
        <w:rPr>
          <w:rStyle w:val="WW8Num3z0"/>
          <w:rFonts w:ascii="Verdana" w:hAnsi="Verdana"/>
          <w:color w:val="000000"/>
          <w:sz w:val="18"/>
          <w:szCs w:val="18"/>
        </w:rPr>
        <w:t> </w:t>
      </w:r>
      <w:r>
        <w:rPr>
          <w:rStyle w:val="WW8Num4z0"/>
          <w:rFonts w:ascii="Verdana" w:hAnsi="Verdana"/>
          <w:color w:val="4682B4"/>
          <w:sz w:val="18"/>
          <w:szCs w:val="18"/>
        </w:rPr>
        <w:t>приостановлении</w:t>
      </w:r>
      <w:r>
        <w:rPr>
          <w:rStyle w:val="WW8Num3z0"/>
          <w:rFonts w:ascii="Verdana" w:hAnsi="Verdana"/>
          <w:color w:val="000000"/>
          <w:sz w:val="18"/>
          <w:szCs w:val="18"/>
        </w:rPr>
        <w:t> </w:t>
      </w:r>
      <w:r>
        <w:rPr>
          <w:rFonts w:ascii="Verdana" w:hAnsi="Verdana"/>
          <w:color w:val="000000"/>
          <w:sz w:val="18"/>
          <w:szCs w:val="18"/>
        </w:rPr>
        <w:t>оспариваемого нормативного правового акта, так и принимать решение о его</w:t>
      </w:r>
      <w:r>
        <w:rPr>
          <w:rStyle w:val="WW8Num3z0"/>
          <w:rFonts w:ascii="Verdana" w:hAnsi="Verdana"/>
          <w:color w:val="000000"/>
          <w:sz w:val="18"/>
          <w:szCs w:val="18"/>
        </w:rPr>
        <w:t> </w:t>
      </w:r>
      <w:r>
        <w:rPr>
          <w:rStyle w:val="WW8Num4z0"/>
          <w:rFonts w:ascii="Verdana" w:hAnsi="Verdana"/>
          <w:color w:val="4682B4"/>
          <w:sz w:val="18"/>
          <w:szCs w:val="18"/>
        </w:rPr>
        <w:t>принудительном</w:t>
      </w:r>
      <w:r>
        <w:rPr>
          <w:rStyle w:val="WW8Num3z0"/>
          <w:rFonts w:ascii="Verdana" w:hAnsi="Verdana"/>
          <w:color w:val="000000"/>
          <w:sz w:val="18"/>
          <w:szCs w:val="18"/>
        </w:rPr>
        <w:t> </w:t>
      </w:r>
      <w:r>
        <w:rPr>
          <w:rFonts w:ascii="Verdana" w:hAnsi="Verdana"/>
          <w:color w:val="000000"/>
          <w:sz w:val="18"/>
          <w:szCs w:val="18"/>
        </w:rPr>
        <w:t>приостановлении по ходатайству участников процесса. года.// Вестник ВАС РФ, № 2, 2005.</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Внимательно подойдя к изучению перечня субъектов, наделенных правом на подачу</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о принятии определения об обеспечении, который значительно расширился с введением нового АПК 2002, мы, тем не менее, выделили одно лицо, которому такое право (даже если обратное и указано в отраслевом законодательстве) предоставлено быть не должно. Это</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суд, лишенный возможности по своей инициативе использовать такие средства</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Fonts w:ascii="Verdana" w:hAnsi="Verdana"/>
          <w:color w:val="000000"/>
          <w:sz w:val="18"/>
          <w:szCs w:val="18"/>
        </w:rPr>
        <w:t>, как обеспечительные меры в целях неукоснительного соблюдения принципов</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Style w:val="WW8Num3z0"/>
          <w:rFonts w:ascii="Verdana" w:hAnsi="Verdana"/>
          <w:color w:val="000000"/>
          <w:sz w:val="18"/>
          <w:szCs w:val="18"/>
        </w:rPr>
        <w:t> </w:t>
      </w:r>
      <w:r>
        <w:rPr>
          <w:rFonts w:ascii="Verdana" w:hAnsi="Verdana"/>
          <w:color w:val="000000"/>
          <w:sz w:val="18"/>
          <w:szCs w:val="18"/>
        </w:rPr>
        <w:t>и равенства сторон в процессе.</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Лица, участвующие в деле, а также, в случаях предусмотренных АПК 2002- и иные лица, обладают самыми широкими правами по обеспечению</w:t>
      </w:r>
      <w:r>
        <w:rPr>
          <w:rStyle w:val="WW8Num3z0"/>
          <w:rFonts w:ascii="Verdana" w:hAnsi="Verdana"/>
          <w:color w:val="000000"/>
          <w:sz w:val="18"/>
          <w:szCs w:val="18"/>
        </w:rPr>
        <w:t> </w:t>
      </w:r>
      <w:r>
        <w:rPr>
          <w:rStyle w:val="WW8Num4z0"/>
          <w:rFonts w:ascii="Verdana" w:hAnsi="Verdana"/>
          <w:color w:val="4682B4"/>
          <w:sz w:val="18"/>
          <w:szCs w:val="18"/>
        </w:rPr>
        <w:t>исполнимости</w:t>
      </w:r>
      <w:r>
        <w:rPr>
          <w:rStyle w:val="WW8Num3z0"/>
          <w:rFonts w:ascii="Verdana" w:hAnsi="Verdana"/>
          <w:color w:val="000000"/>
          <w:sz w:val="18"/>
          <w:szCs w:val="18"/>
        </w:rPr>
        <w:t> </w:t>
      </w:r>
      <w:r>
        <w:rPr>
          <w:rFonts w:ascii="Verdana" w:hAnsi="Verdana"/>
          <w:color w:val="000000"/>
          <w:sz w:val="18"/>
          <w:szCs w:val="18"/>
        </w:rPr>
        <w:t xml:space="preserve">решения и защите от </w:t>
      </w:r>
      <w:r>
        <w:rPr>
          <w:rFonts w:ascii="Verdana" w:hAnsi="Verdana"/>
          <w:color w:val="000000"/>
          <w:sz w:val="18"/>
          <w:szCs w:val="18"/>
        </w:rPr>
        <w:lastRenderedPageBreak/>
        <w:t>возможных убытков. В отличие от многих исследователей, полагаем такую тенденцию по практическому расширению круга субъектов обеспечения позитивной и направленной на достижение таких важных показателей, как эффективность и доступность правосудия. Однако судам следует взвешенно подходить к вопросу о том, кто именно и при каких обстоятельствах может просить о том или ином виде обеспечения. Так, например, третьи лица, не заявляющие самостоятельных требований на предмет</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 в связи с тем, что невозможно</w:t>
      </w:r>
      <w:r>
        <w:rPr>
          <w:rStyle w:val="WW8Num4z0"/>
          <w:rFonts w:ascii="Verdana" w:hAnsi="Verdana"/>
          <w:color w:val="4682B4"/>
          <w:sz w:val="18"/>
          <w:szCs w:val="18"/>
        </w:rPr>
        <w:t>возложить</w:t>
      </w:r>
      <w:r>
        <w:rPr>
          <w:rStyle w:val="WW8Num3z0"/>
          <w:rFonts w:ascii="Verdana" w:hAnsi="Verdana"/>
          <w:color w:val="000000"/>
          <w:sz w:val="18"/>
          <w:szCs w:val="18"/>
        </w:rPr>
        <w:t> </w:t>
      </w:r>
      <w:r>
        <w:rPr>
          <w:rFonts w:ascii="Verdana" w:hAnsi="Verdana"/>
          <w:color w:val="000000"/>
          <w:sz w:val="18"/>
          <w:szCs w:val="18"/>
        </w:rPr>
        <w:t>на данную группу лиц какие-либо материально-правовые</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либо разрешить судебным актом вопросы, касающиеся непосредственно их субъективных прав, обладают правом на подачу</w:t>
      </w:r>
      <w:r>
        <w:rPr>
          <w:rStyle w:val="WW8Num3z0"/>
          <w:rFonts w:ascii="Verdana" w:hAnsi="Verdana"/>
          <w:color w:val="000000"/>
          <w:sz w:val="18"/>
          <w:szCs w:val="18"/>
        </w:rPr>
        <w:t> </w:t>
      </w:r>
      <w:r>
        <w:rPr>
          <w:rStyle w:val="WW8Num4z0"/>
          <w:rFonts w:ascii="Verdana" w:hAnsi="Verdana"/>
          <w:color w:val="4682B4"/>
          <w:sz w:val="18"/>
          <w:szCs w:val="18"/>
        </w:rPr>
        <w:t>заявлений</w:t>
      </w:r>
      <w:r>
        <w:rPr>
          <w:rStyle w:val="WW8Num3z0"/>
          <w:rFonts w:ascii="Verdana" w:hAnsi="Verdana"/>
          <w:color w:val="000000"/>
          <w:sz w:val="18"/>
          <w:szCs w:val="18"/>
        </w:rPr>
        <w:t> </w:t>
      </w:r>
      <w:r>
        <w:rPr>
          <w:rFonts w:ascii="Verdana" w:hAnsi="Verdana"/>
          <w:color w:val="000000"/>
          <w:sz w:val="18"/>
          <w:szCs w:val="18"/>
        </w:rPr>
        <w:t>о применении мер по обеспечению интереса лишь в том случае, если их участие в деле вызвано возможностью последующего</w:t>
      </w:r>
      <w:r>
        <w:rPr>
          <w:rStyle w:val="WW8Num3z0"/>
          <w:rFonts w:ascii="Verdana" w:hAnsi="Verdana"/>
          <w:color w:val="000000"/>
          <w:sz w:val="18"/>
          <w:szCs w:val="18"/>
        </w:rPr>
        <w:t> </w:t>
      </w:r>
      <w:r>
        <w:rPr>
          <w:rStyle w:val="WW8Num4z0"/>
          <w:rFonts w:ascii="Verdana" w:hAnsi="Verdana"/>
          <w:color w:val="4682B4"/>
          <w:sz w:val="18"/>
          <w:szCs w:val="18"/>
        </w:rPr>
        <w:t>предъявления</w:t>
      </w:r>
      <w:r>
        <w:rPr>
          <w:rFonts w:ascii="Verdana" w:hAnsi="Verdana"/>
          <w:color w:val="000000"/>
          <w:sz w:val="18"/>
          <w:szCs w:val="18"/>
        </w:rPr>
        <w:t>регрессного иска.</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Особое внимание было уделено выработке общих условий применения обеспечительных мер. Обосновывая необходимость удовлетворения своего заявления об обеспечении, заявителю следует представить убедительные</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соблюдения общих критериев их применимости -обоснованности и соразмерности. При этом, доказывая обоснованность,</w:t>
      </w:r>
      <w:r>
        <w:rPr>
          <w:rStyle w:val="WW8Num4z0"/>
          <w:rFonts w:ascii="Verdana" w:hAnsi="Verdana"/>
          <w:color w:val="4682B4"/>
          <w:sz w:val="18"/>
          <w:szCs w:val="18"/>
        </w:rPr>
        <w:t>заявитель</w:t>
      </w:r>
      <w:r>
        <w:rPr>
          <w:rStyle w:val="WW8Num3z0"/>
          <w:rFonts w:ascii="Verdana" w:hAnsi="Verdana"/>
          <w:color w:val="000000"/>
          <w:sz w:val="18"/>
          <w:szCs w:val="18"/>
        </w:rPr>
        <w:t> </w:t>
      </w:r>
      <w:r>
        <w:rPr>
          <w:rFonts w:ascii="Verdana" w:hAnsi="Verdana"/>
          <w:color w:val="000000"/>
          <w:sz w:val="18"/>
          <w:szCs w:val="18"/>
        </w:rPr>
        <w:t>должен убедить суд в высокой степени вероятности наступления, как минимум, одного из двух негативных последствий не применения обеспечительных мер:</w:t>
      </w:r>
      <w:r>
        <w:rPr>
          <w:rStyle w:val="WW8Num3z0"/>
          <w:rFonts w:ascii="Verdana" w:hAnsi="Verdana"/>
          <w:color w:val="000000"/>
          <w:sz w:val="18"/>
          <w:szCs w:val="18"/>
        </w:rPr>
        <w:t> </w:t>
      </w:r>
      <w:r>
        <w:rPr>
          <w:rStyle w:val="WW8Num4z0"/>
          <w:rFonts w:ascii="Verdana" w:hAnsi="Verdana"/>
          <w:color w:val="4682B4"/>
          <w:sz w:val="18"/>
          <w:szCs w:val="18"/>
        </w:rPr>
        <w:t>неисполнимость</w:t>
      </w:r>
      <w:r>
        <w:rPr>
          <w:rStyle w:val="WW8Num3z0"/>
          <w:rFonts w:ascii="Verdana" w:hAnsi="Verdana"/>
          <w:color w:val="000000"/>
          <w:sz w:val="18"/>
          <w:szCs w:val="18"/>
        </w:rPr>
        <w:t> </w:t>
      </w:r>
      <w:r>
        <w:rPr>
          <w:rFonts w:ascii="Verdana" w:hAnsi="Verdana"/>
          <w:color w:val="000000"/>
          <w:sz w:val="18"/>
          <w:szCs w:val="18"/>
        </w:rPr>
        <w:t>решения или же причинение ему значительных убытков. При отсутствии указанных условий в удовлетворении</w:t>
      </w:r>
      <w:r>
        <w:rPr>
          <w:rStyle w:val="WW8Num3z0"/>
          <w:rFonts w:ascii="Verdana" w:hAnsi="Verdana"/>
          <w:color w:val="000000"/>
          <w:sz w:val="18"/>
          <w:szCs w:val="18"/>
        </w:rPr>
        <w:t> </w:t>
      </w:r>
      <w:r>
        <w:rPr>
          <w:rStyle w:val="WW8Num4z0"/>
          <w:rFonts w:ascii="Verdana" w:hAnsi="Verdana"/>
          <w:color w:val="4682B4"/>
          <w:sz w:val="18"/>
          <w:szCs w:val="18"/>
        </w:rPr>
        <w:t>ходатайства</w:t>
      </w:r>
      <w:r>
        <w:rPr>
          <w:rStyle w:val="WW8Num3z0"/>
          <w:rFonts w:ascii="Verdana" w:hAnsi="Verdana"/>
          <w:color w:val="000000"/>
          <w:sz w:val="18"/>
          <w:szCs w:val="18"/>
        </w:rPr>
        <w:t> </w:t>
      </w:r>
      <w:r>
        <w:rPr>
          <w:rFonts w:ascii="Verdana" w:hAnsi="Verdana"/>
          <w:color w:val="000000"/>
          <w:sz w:val="18"/>
          <w:szCs w:val="18"/>
        </w:rPr>
        <w:t>должно быть отказано.</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вышесказанное, хотелось бы дополнительно подчеркнуть, что обоснованность самого иска, об обеспечении которого просит заявитель, по нашему мнению, не входит в локальный предмет</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при рассмотрении заявления о принятии обеспечения и не должна учитываться при разрешении этого вопроса.</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рассмотрении ставшего открытым перечня мер обеспечения, предусмотренного действующим законодательством, невозможно было не сделать заключения о том, что избирая конкретную</w:t>
      </w:r>
      <w:r>
        <w:rPr>
          <w:rStyle w:val="WW8Num3z0"/>
          <w:rFonts w:ascii="Verdana" w:hAnsi="Verdana"/>
          <w:color w:val="000000"/>
          <w:sz w:val="18"/>
          <w:szCs w:val="18"/>
        </w:rPr>
        <w:t> </w:t>
      </w:r>
      <w:r>
        <w:rPr>
          <w:rStyle w:val="WW8Num4z0"/>
          <w:rFonts w:ascii="Verdana" w:hAnsi="Verdana"/>
          <w:color w:val="4682B4"/>
          <w:sz w:val="18"/>
          <w:szCs w:val="18"/>
        </w:rPr>
        <w:t>обеспечительную</w:t>
      </w:r>
      <w:r>
        <w:rPr>
          <w:rStyle w:val="WW8Num3z0"/>
          <w:rFonts w:ascii="Verdana" w:hAnsi="Verdana"/>
          <w:color w:val="000000"/>
          <w:sz w:val="18"/>
          <w:szCs w:val="18"/>
        </w:rPr>
        <w:t> </w:t>
      </w:r>
      <w:r>
        <w:rPr>
          <w:rFonts w:ascii="Verdana" w:hAnsi="Verdana"/>
          <w:color w:val="000000"/>
          <w:sz w:val="18"/>
          <w:szCs w:val="18"/>
        </w:rPr>
        <w:t>меру, суд, несмотря на открытый характер перечня, должен учитывать существующие ограничения и предприняли попытку сформулировать их в общем виде. Представляется, что принимаемая судом мера обеспечения должна быть, во-первых,</w:t>
      </w:r>
      <w:r>
        <w:rPr>
          <w:rStyle w:val="WW8Num3z0"/>
          <w:rFonts w:ascii="Verdana" w:hAnsi="Verdana"/>
          <w:color w:val="000000"/>
          <w:sz w:val="18"/>
          <w:szCs w:val="18"/>
        </w:rPr>
        <w:t> </w:t>
      </w:r>
      <w:r>
        <w:rPr>
          <w:rStyle w:val="WW8Num4z0"/>
          <w:rFonts w:ascii="Verdana" w:hAnsi="Verdana"/>
          <w:color w:val="4682B4"/>
          <w:sz w:val="18"/>
          <w:szCs w:val="18"/>
        </w:rPr>
        <w:t>законной</w:t>
      </w:r>
      <w:r>
        <w:rPr>
          <w:rFonts w:ascii="Verdana" w:hAnsi="Verdana"/>
          <w:color w:val="000000"/>
          <w:sz w:val="18"/>
          <w:szCs w:val="18"/>
        </w:rPr>
        <w:t>, то есть, не запрещенной</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актом и ее применение не должно с неизбежность вести к нарушению закона.</w:t>
      </w:r>
    </w:p>
    <w:p w:rsidR="00292673" w:rsidRDefault="00292673" w:rsidP="002926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такая мера должна быть исполнимой, то есть должным образом определенной для создания возможности ее исполнения (в том числе -</w:t>
      </w:r>
      <w:r>
        <w:rPr>
          <w:rStyle w:val="WW8Num4z0"/>
          <w:rFonts w:ascii="Verdana" w:hAnsi="Verdana"/>
          <w:color w:val="4682B4"/>
          <w:sz w:val="18"/>
          <w:szCs w:val="18"/>
        </w:rPr>
        <w:t>принудительного</w:t>
      </w:r>
      <w:r>
        <w:rPr>
          <w:rFonts w:ascii="Verdana" w:hAnsi="Verdana"/>
          <w:color w:val="000000"/>
          <w:sz w:val="18"/>
          <w:szCs w:val="18"/>
        </w:rPr>
        <w:t>).</w:t>
      </w:r>
    </w:p>
    <w:p w:rsidR="00292673" w:rsidRDefault="00292673" w:rsidP="00292673">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Тимонов, Михаил Александрович, 2006 год</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 Учебник / Отв. ред. проф. В.В.</w:t>
      </w:r>
      <w:r>
        <w:rPr>
          <w:rStyle w:val="WW8Num3z0"/>
          <w:rFonts w:ascii="Verdana" w:hAnsi="Verdana"/>
          <w:color w:val="000000"/>
          <w:sz w:val="18"/>
          <w:szCs w:val="18"/>
        </w:rPr>
        <w:t> </w:t>
      </w:r>
      <w:r>
        <w:rPr>
          <w:rStyle w:val="WW8Num4z0"/>
          <w:rFonts w:ascii="Verdana" w:hAnsi="Verdana"/>
          <w:color w:val="4682B4"/>
          <w:sz w:val="18"/>
          <w:szCs w:val="18"/>
        </w:rPr>
        <w:t>Ярков</w:t>
      </w:r>
      <w:r>
        <w:rPr>
          <w:rFonts w:ascii="Verdana" w:hAnsi="Verdana"/>
          <w:color w:val="000000"/>
          <w:sz w:val="18"/>
          <w:szCs w:val="18"/>
        </w:rPr>
        <w:t>. //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 Раздел:</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Законодательства. Воспроизводится по второму изданию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2003.</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Гражданское право России.</w:t>
      </w:r>
      <w:r>
        <w:rPr>
          <w:rStyle w:val="WW8Num3z0"/>
          <w:rFonts w:ascii="Verdana" w:hAnsi="Verdana"/>
          <w:color w:val="000000"/>
          <w:sz w:val="18"/>
          <w:szCs w:val="18"/>
        </w:rPr>
        <w:t> </w:t>
      </w:r>
      <w:r>
        <w:rPr>
          <w:rStyle w:val="WW8Num4z0"/>
          <w:rFonts w:ascii="Verdana" w:hAnsi="Verdana"/>
          <w:color w:val="4682B4"/>
          <w:sz w:val="18"/>
          <w:szCs w:val="18"/>
        </w:rPr>
        <w:t>Обязательственное</w:t>
      </w:r>
      <w:r>
        <w:rPr>
          <w:rStyle w:val="WW8Num3z0"/>
          <w:rFonts w:ascii="Verdana" w:hAnsi="Verdana"/>
          <w:color w:val="000000"/>
          <w:sz w:val="18"/>
          <w:szCs w:val="18"/>
        </w:rPr>
        <w:t> </w:t>
      </w:r>
      <w:r>
        <w:rPr>
          <w:rFonts w:ascii="Verdana" w:hAnsi="Verdana"/>
          <w:color w:val="000000"/>
          <w:sz w:val="18"/>
          <w:szCs w:val="18"/>
        </w:rPr>
        <w:t>право: Курс лекций (под ред.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 Раздел: Комментарии Законодательства. Воспроизводится по изданию -"</w:t>
      </w:r>
      <w:r>
        <w:rPr>
          <w:rStyle w:val="WW8Num4z0"/>
          <w:rFonts w:ascii="Verdana" w:hAnsi="Verdana"/>
          <w:color w:val="4682B4"/>
          <w:sz w:val="18"/>
          <w:szCs w:val="18"/>
        </w:rPr>
        <w:t>Юристь</w:t>
      </w:r>
      <w:r>
        <w:rPr>
          <w:rFonts w:ascii="Verdana" w:hAnsi="Verdana"/>
          <w:color w:val="000000"/>
          <w:sz w:val="18"/>
          <w:szCs w:val="18"/>
        </w:rPr>
        <w:t>", 2004.</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 процесс. Учебник. Издание второе, переработанное и дополненное / Под ред. В.А.</w:t>
      </w:r>
      <w:r>
        <w:rPr>
          <w:rStyle w:val="WW8Num3z0"/>
          <w:rFonts w:ascii="Verdana" w:hAnsi="Verdana"/>
          <w:color w:val="000000"/>
          <w:sz w:val="18"/>
          <w:szCs w:val="18"/>
        </w:rPr>
        <w:t> </w:t>
      </w:r>
      <w:r>
        <w:rPr>
          <w:rStyle w:val="WW8Num4z0"/>
          <w:rFonts w:ascii="Verdana" w:hAnsi="Verdana"/>
          <w:color w:val="4682B4"/>
          <w:sz w:val="18"/>
          <w:szCs w:val="18"/>
        </w:rPr>
        <w:t>Мусина</w:t>
      </w:r>
      <w:r>
        <w:rPr>
          <w:rFonts w:ascii="Verdana" w:hAnsi="Verdana"/>
          <w:color w:val="000000"/>
          <w:sz w:val="18"/>
          <w:szCs w:val="18"/>
        </w:rPr>
        <w:t>, Н.А. Чечиной , Д.М.</w:t>
      </w:r>
      <w:r>
        <w:rPr>
          <w:rStyle w:val="WW8Num3z0"/>
          <w:rFonts w:ascii="Verdana" w:hAnsi="Verdana"/>
          <w:color w:val="000000"/>
          <w:sz w:val="18"/>
          <w:szCs w:val="18"/>
        </w:rPr>
        <w:t> </w:t>
      </w:r>
      <w:r>
        <w:rPr>
          <w:rStyle w:val="WW8Num4z0"/>
          <w:rFonts w:ascii="Verdana" w:hAnsi="Verdana"/>
          <w:color w:val="4682B4"/>
          <w:sz w:val="18"/>
          <w:szCs w:val="18"/>
        </w:rPr>
        <w:t>Чечота</w:t>
      </w:r>
      <w:r>
        <w:rPr>
          <w:rFonts w:ascii="Verdana" w:hAnsi="Verdana"/>
          <w:color w:val="000000"/>
          <w:sz w:val="18"/>
          <w:szCs w:val="18"/>
        </w:rPr>
        <w:t>. М.: «</w:t>
      </w:r>
      <w:r>
        <w:rPr>
          <w:rStyle w:val="WW8Num4z0"/>
          <w:rFonts w:ascii="Verdana" w:hAnsi="Verdana"/>
          <w:color w:val="4682B4"/>
          <w:sz w:val="18"/>
          <w:szCs w:val="18"/>
        </w:rPr>
        <w:t>ПРОСПЕКТ</w:t>
      </w:r>
      <w:r>
        <w:rPr>
          <w:rFonts w:ascii="Verdana" w:hAnsi="Verdana"/>
          <w:color w:val="000000"/>
          <w:sz w:val="18"/>
          <w:szCs w:val="18"/>
        </w:rPr>
        <w:t>», 1999.</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 процесс: Учебник / Под ред. М.К.Треушникова. М.,1999.</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Итоги работы</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в 2004 году и задачи по дальнейшей реализации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реформы. Доклад Председателя ВАС РФ В.Ф. Яковлева на совещании председателей арбитражных судов 3 декабря 2004 года.//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 2, 2005.</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Арбитражному процессуальному кодексу Российской Федерации (постатейный)/А.А. Власов и др., под ред. Г.А. Жилина.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2004.</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Комментарий к</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1995 г. /под редакцией</w:t>
      </w:r>
      <w:r>
        <w:rPr>
          <w:rStyle w:val="WW8Num3z0"/>
          <w:rFonts w:ascii="Verdana" w:hAnsi="Verdana"/>
          <w:color w:val="000000"/>
          <w:sz w:val="18"/>
          <w:szCs w:val="18"/>
        </w:rPr>
        <w:t> </w:t>
      </w:r>
      <w:r>
        <w:rPr>
          <w:rStyle w:val="WW8Num4z0"/>
          <w:rFonts w:ascii="Verdana" w:hAnsi="Verdana"/>
          <w:color w:val="4682B4"/>
          <w:sz w:val="18"/>
          <w:szCs w:val="18"/>
        </w:rPr>
        <w:t>Яковлева</w:t>
      </w:r>
      <w:r>
        <w:rPr>
          <w:rStyle w:val="WW8Num3z0"/>
          <w:rFonts w:ascii="Verdana" w:hAnsi="Verdana"/>
          <w:color w:val="000000"/>
          <w:sz w:val="18"/>
          <w:szCs w:val="18"/>
        </w:rPr>
        <w:t> </w:t>
      </w:r>
      <w:r>
        <w:rPr>
          <w:rFonts w:ascii="Verdana" w:hAnsi="Verdana"/>
          <w:color w:val="000000"/>
          <w:sz w:val="18"/>
          <w:szCs w:val="18"/>
        </w:rPr>
        <w:t>В.Ф., Юкова М.К. Москва, КОНТРАКТ, 1995.</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Комментарий к АПК РФ / под ред. В.Ф.</w:t>
      </w:r>
      <w:r>
        <w:rPr>
          <w:rStyle w:val="WW8Num3z0"/>
          <w:rFonts w:ascii="Verdana" w:hAnsi="Verdana"/>
          <w:color w:val="000000"/>
          <w:sz w:val="18"/>
          <w:szCs w:val="18"/>
        </w:rPr>
        <w:t> </w:t>
      </w:r>
      <w:r>
        <w:rPr>
          <w:rStyle w:val="WW8Num4z0"/>
          <w:rFonts w:ascii="Verdana" w:hAnsi="Verdana"/>
          <w:color w:val="4682B4"/>
          <w:sz w:val="18"/>
          <w:szCs w:val="18"/>
        </w:rPr>
        <w:t>Яковлева</w:t>
      </w:r>
      <w:r>
        <w:rPr>
          <w:rFonts w:ascii="Verdana" w:hAnsi="Verdana"/>
          <w:color w:val="000000"/>
          <w:sz w:val="18"/>
          <w:szCs w:val="18"/>
        </w:rPr>
        <w:t>, М.К. Юкова. -М.: ООО «Городец-издат», 2003.</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Комментарий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кодексу Российской Федерации (постатейный)(под ред. проф. В.В.Яркова) М.: Издательство БЕК, 2003.</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(постатейный) (под ред. О.Н.Садикова) М.: Юридическая фирма Контракт; Инфра - М, 1998 .</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 Научно-практический комментарий к Федеральному закону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производстве"/Под ред. М.К.Юкова и В.М.Шерспока. М., 2001.</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Конституции Российской Федерации / Под общ. ред. В.Д. Карповича.-М.:Юрайт-М; Новая Правовая культура, 2002.</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Советское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М., 1965.</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Т.2, М., 1982.</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Алиев Т., Громов Н. Вновь открывшиеся обстоятельства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 "Законность", N 5, 2003.</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Аргунов</w:t>
      </w:r>
      <w:r>
        <w:rPr>
          <w:rStyle w:val="WW8Num3z0"/>
          <w:rFonts w:ascii="Verdana" w:hAnsi="Verdana"/>
          <w:color w:val="000000"/>
          <w:sz w:val="18"/>
          <w:szCs w:val="18"/>
        </w:rPr>
        <w:t> </w:t>
      </w:r>
      <w:r>
        <w:rPr>
          <w:rFonts w:ascii="Verdana" w:hAnsi="Verdana"/>
          <w:color w:val="000000"/>
          <w:sz w:val="18"/>
          <w:szCs w:val="18"/>
        </w:rPr>
        <w:t>В.Н. Защита охраняемого законом интереса как цель участия в гражданском процессе третьих лиц без самостоятельных требований на предмет</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 // Вестник МГУ. Право. Серия II. 1979. № 5.</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Бабкин</w:t>
      </w:r>
      <w:r>
        <w:rPr>
          <w:rStyle w:val="WW8Num3z0"/>
          <w:rFonts w:ascii="Verdana" w:hAnsi="Verdana"/>
          <w:color w:val="000000"/>
          <w:sz w:val="18"/>
          <w:szCs w:val="18"/>
        </w:rPr>
        <w:t> </w:t>
      </w:r>
      <w:r>
        <w:rPr>
          <w:rFonts w:ascii="Verdana" w:hAnsi="Verdana"/>
          <w:color w:val="000000"/>
          <w:sz w:val="18"/>
          <w:szCs w:val="18"/>
        </w:rPr>
        <w:t>А. И. Обеспечительная мера друг или враг? // эж-ЮРИСТ. N 10,2003.</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Учебник гражданского процесса. //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 Раздел: Классика правового наследия. Воспроизводится по изданию Москва, Издание Бр. Башмаковых, 1917.</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Курс гражданского процесса. //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 Раздел: Классика правового наследия. Воспроизводится по изданию Москва, Издание Бр. Башмаковых, 1917.</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Гримм</w:t>
      </w:r>
      <w:r>
        <w:rPr>
          <w:rStyle w:val="WW8Num3z0"/>
          <w:rFonts w:ascii="Verdana" w:hAnsi="Verdana"/>
          <w:color w:val="000000"/>
          <w:sz w:val="18"/>
          <w:szCs w:val="18"/>
        </w:rPr>
        <w:t> </w:t>
      </w:r>
      <w:r>
        <w:rPr>
          <w:rFonts w:ascii="Verdana" w:hAnsi="Verdana"/>
          <w:color w:val="000000"/>
          <w:sz w:val="18"/>
          <w:szCs w:val="18"/>
        </w:rPr>
        <w:t>Д.Д. Лекции по догме</w:t>
      </w:r>
      <w:r>
        <w:rPr>
          <w:rStyle w:val="WW8Num3z0"/>
          <w:rFonts w:ascii="Verdana" w:hAnsi="Verdana"/>
          <w:color w:val="000000"/>
          <w:sz w:val="18"/>
          <w:szCs w:val="18"/>
        </w:rPr>
        <w:t> </w:t>
      </w:r>
      <w:r>
        <w:rPr>
          <w:rStyle w:val="WW8Num4z0"/>
          <w:rFonts w:ascii="Verdana" w:hAnsi="Verdana"/>
          <w:color w:val="4682B4"/>
          <w:sz w:val="18"/>
          <w:szCs w:val="18"/>
        </w:rPr>
        <w:t>римского</w:t>
      </w:r>
      <w:r>
        <w:rPr>
          <w:rStyle w:val="WW8Num3z0"/>
          <w:rFonts w:ascii="Verdana" w:hAnsi="Verdana"/>
          <w:color w:val="000000"/>
          <w:sz w:val="18"/>
          <w:szCs w:val="18"/>
        </w:rPr>
        <w:t> </w:t>
      </w:r>
      <w:r>
        <w:rPr>
          <w:rFonts w:ascii="Verdana" w:hAnsi="Verdana"/>
          <w:color w:val="000000"/>
          <w:sz w:val="18"/>
          <w:szCs w:val="18"/>
        </w:rPr>
        <w:t>права//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 Раздел: Классика правового наследия. Воспроизводится по пятому изданию С.-Петербург, 1916.</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Гуденица Т., Запорожко Е. Десять против одного. // "эж-ЮРИСТ", №33,2004.</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Гуев</w:t>
      </w:r>
      <w:r>
        <w:rPr>
          <w:rStyle w:val="WW8Num3z0"/>
          <w:rFonts w:ascii="Verdana" w:hAnsi="Verdana"/>
          <w:color w:val="000000"/>
          <w:sz w:val="18"/>
          <w:szCs w:val="18"/>
        </w:rPr>
        <w:t> </w:t>
      </w:r>
      <w:r>
        <w:rPr>
          <w:rFonts w:ascii="Verdana" w:hAnsi="Verdana"/>
          <w:color w:val="000000"/>
          <w:sz w:val="18"/>
          <w:szCs w:val="18"/>
        </w:rPr>
        <w:t>А.Н. Постатейный комментарий к Арбитражному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Российской Федерации М.: Юридическая фирма "Контракт", Издательский Дом "Инфра-М", 2003.</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Р.Е. Проблема интереса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процессуальном праве. Саратов., 1973.</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Гражданские процессуальные правоотношения 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действия.// Вопросы гражданского процессуального, гражданского и трудового права. Труды</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Т.З., М.,1965.</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Решение советского суда в</w:t>
      </w:r>
      <w:r>
        <w:rPr>
          <w:rStyle w:val="WW8Num3z0"/>
          <w:rFonts w:ascii="Verdana" w:hAnsi="Verdana"/>
          <w:color w:val="000000"/>
          <w:sz w:val="18"/>
          <w:szCs w:val="18"/>
        </w:rPr>
        <w:t> </w:t>
      </w:r>
      <w:r>
        <w:rPr>
          <w:rStyle w:val="WW8Num4z0"/>
          <w:rFonts w:ascii="Verdana" w:hAnsi="Verdana"/>
          <w:color w:val="4682B4"/>
          <w:sz w:val="18"/>
          <w:szCs w:val="18"/>
        </w:rPr>
        <w:t>исковом</w:t>
      </w:r>
      <w:r>
        <w:rPr>
          <w:rStyle w:val="WW8Num3z0"/>
          <w:rFonts w:ascii="Verdana" w:hAnsi="Verdana"/>
          <w:color w:val="000000"/>
          <w:sz w:val="18"/>
          <w:szCs w:val="18"/>
        </w:rPr>
        <w:t> </w:t>
      </w:r>
      <w:r>
        <w:rPr>
          <w:rFonts w:ascii="Verdana" w:hAnsi="Verdana"/>
          <w:color w:val="000000"/>
          <w:sz w:val="18"/>
          <w:szCs w:val="18"/>
        </w:rPr>
        <w:t>производстве. М., 1955.</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А.А., Иванова С.А. Основные проблемы</w:t>
      </w:r>
      <w:r>
        <w:rPr>
          <w:rStyle w:val="WW8Num3z0"/>
          <w:rFonts w:ascii="Verdana" w:hAnsi="Verdana"/>
          <w:color w:val="000000"/>
          <w:sz w:val="18"/>
          <w:szCs w:val="18"/>
        </w:rPr>
        <w:t> </w:t>
      </w:r>
      <w:r>
        <w:rPr>
          <w:rStyle w:val="WW8Num4z0"/>
          <w:rFonts w:ascii="Verdana" w:hAnsi="Verdana"/>
          <w:color w:val="4682B4"/>
          <w:sz w:val="18"/>
          <w:szCs w:val="18"/>
        </w:rPr>
        <w:t>исковой</w:t>
      </w:r>
      <w:r>
        <w:rPr>
          <w:rStyle w:val="WW8Num3z0"/>
          <w:rFonts w:ascii="Verdana" w:hAnsi="Verdana"/>
          <w:color w:val="000000"/>
          <w:sz w:val="18"/>
          <w:szCs w:val="18"/>
        </w:rPr>
        <w:t> </w:t>
      </w:r>
      <w:r>
        <w:rPr>
          <w:rFonts w:ascii="Verdana" w:hAnsi="Verdana"/>
          <w:color w:val="000000"/>
          <w:sz w:val="18"/>
          <w:szCs w:val="18"/>
        </w:rPr>
        <w:t>формы защиты права. М.:Изд.</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1979.</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Звягинцева J1.M.,</w:t>
      </w:r>
      <w:r>
        <w:rPr>
          <w:rStyle w:val="WW8Num3z0"/>
          <w:rFonts w:ascii="Verdana" w:hAnsi="Verdana"/>
          <w:color w:val="000000"/>
          <w:sz w:val="18"/>
          <w:szCs w:val="18"/>
        </w:rPr>
        <w:t> </w:t>
      </w:r>
      <w:r>
        <w:rPr>
          <w:rStyle w:val="WW8Num4z0"/>
          <w:rFonts w:ascii="Verdana" w:hAnsi="Verdana"/>
          <w:color w:val="4682B4"/>
          <w:sz w:val="18"/>
          <w:szCs w:val="18"/>
        </w:rPr>
        <w:t>Плюхина</w:t>
      </w:r>
      <w:r>
        <w:rPr>
          <w:rStyle w:val="WW8Num3z0"/>
          <w:rFonts w:ascii="Verdana" w:hAnsi="Verdana"/>
          <w:color w:val="000000"/>
          <w:sz w:val="18"/>
          <w:szCs w:val="18"/>
        </w:rPr>
        <w:t> </w:t>
      </w:r>
      <w:r>
        <w:rPr>
          <w:rFonts w:ascii="Verdana" w:hAnsi="Verdana"/>
          <w:color w:val="000000"/>
          <w:sz w:val="18"/>
          <w:szCs w:val="18"/>
        </w:rPr>
        <w:t>М.А., Решетникова И.В. Доказывание в судебной практике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М., 1999.</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Кожухарь</w:t>
      </w:r>
      <w:r>
        <w:rPr>
          <w:rStyle w:val="WW8Num3z0"/>
          <w:rFonts w:ascii="Verdana" w:hAnsi="Verdana"/>
          <w:color w:val="000000"/>
          <w:sz w:val="18"/>
          <w:szCs w:val="18"/>
        </w:rPr>
        <w:t> </w:t>
      </w:r>
      <w:r>
        <w:rPr>
          <w:rFonts w:ascii="Verdana" w:hAnsi="Verdana"/>
          <w:color w:val="000000"/>
          <w:sz w:val="18"/>
          <w:szCs w:val="18"/>
        </w:rPr>
        <w:t>А.Н. Право на судебную защиту в исковом производстве. Кишинев, 1989.</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Костенко</w:t>
      </w:r>
      <w:r>
        <w:rPr>
          <w:rStyle w:val="WW8Num3z0"/>
          <w:rFonts w:ascii="Verdana" w:hAnsi="Verdana"/>
          <w:color w:val="000000"/>
          <w:sz w:val="18"/>
          <w:szCs w:val="18"/>
        </w:rPr>
        <w:t> </w:t>
      </w:r>
      <w:r>
        <w:rPr>
          <w:rFonts w:ascii="Verdana" w:hAnsi="Verdana"/>
          <w:color w:val="000000"/>
          <w:sz w:val="18"/>
          <w:szCs w:val="18"/>
        </w:rPr>
        <w:t>А.Н. О некоторых проблемах применения</w:t>
      </w:r>
      <w:r>
        <w:rPr>
          <w:rStyle w:val="WW8Num3z0"/>
          <w:rFonts w:ascii="Verdana" w:hAnsi="Verdana"/>
          <w:color w:val="000000"/>
          <w:sz w:val="18"/>
          <w:szCs w:val="18"/>
        </w:rPr>
        <w:t> </w:t>
      </w:r>
      <w:r>
        <w:rPr>
          <w:rStyle w:val="WW8Num4z0"/>
          <w:rFonts w:ascii="Verdana" w:hAnsi="Verdana"/>
          <w:color w:val="4682B4"/>
          <w:sz w:val="18"/>
          <w:szCs w:val="18"/>
        </w:rPr>
        <w:t>обеспечительных</w:t>
      </w:r>
      <w:r>
        <w:rPr>
          <w:rStyle w:val="WW8Num3z0"/>
          <w:rFonts w:ascii="Verdana" w:hAnsi="Verdana"/>
          <w:color w:val="000000"/>
          <w:sz w:val="18"/>
          <w:szCs w:val="18"/>
        </w:rPr>
        <w:t> </w:t>
      </w:r>
      <w:r>
        <w:rPr>
          <w:rFonts w:ascii="Verdana" w:hAnsi="Verdana"/>
          <w:color w:val="000000"/>
          <w:sz w:val="18"/>
          <w:szCs w:val="18"/>
        </w:rPr>
        <w:t>мер арбитражным судом.//Арбитражные споры, № 4, 2003.</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Кулаков Г., Орловская Я.</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гарантируется .//"эж-ЮРИСТ", N 21, май 2003.</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А.В., Субочев В.В. Законные интересы как правовая категория. СПб.: Издательство Р.Асланова «</w:t>
      </w:r>
      <w:r>
        <w:rPr>
          <w:rStyle w:val="WW8Num4z0"/>
          <w:rFonts w:ascii="Verdana" w:hAnsi="Verdana"/>
          <w:color w:val="4682B4"/>
          <w:sz w:val="18"/>
          <w:szCs w:val="18"/>
        </w:rPr>
        <w:t>Юридический центр Пресс</w:t>
      </w:r>
      <w:r>
        <w:rPr>
          <w:rFonts w:ascii="Verdana" w:hAnsi="Verdana"/>
          <w:color w:val="000000"/>
          <w:sz w:val="18"/>
          <w:szCs w:val="18"/>
        </w:rPr>
        <w:t>», 2004.</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Мейер</w:t>
      </w:r>
      <w:r>
        <w:rPr>
          <w:rStyle w:val="WW8Num3z0"/>
          <w:rFonts w:ascii="Verdana" w:hAnsi="Verdana"/>
          <w:color w:val="000000"/>
          <w:sz w:val="18"/>
          <w:szCs w:val="18"/>
        </w:rPr>
        <w:t> </w:t>
      </w:r>
      <w:r>
        <w:rPr>
          <w:rFonts w:ascii="Verdana" w:hAnsi="Verdana"/>
          <w:color w:val="000000"/>
          <w:sz w:val="18"/>
          <w:szCs w:val="18"/>
        </w:rPr>
        <w:t>Д.И. Русское гражданское право. //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 Раздел: Классика правового наследия. Воспроизводится по изданию Петроград, Типография "Двигатель", 1914.</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Мусин</w:t>
      </w:r>
      <w:r>
        <w:rPr>
          <w:rStyle w:val="WW8Num3z0"/>
          <w:rFonts w:ascii="Verdana" w:hAnsi="Verdana"/>
          <w:color w:val="000000"/>
          <w:sz w:val="18"/>
          <w:szCs w:val="18"/>
        </w:rPr>
        <w:t> </w:t>
      </w:r>
      <w:r>
        <w:rPr>
          <w:rFonts w:ascii="Verdana" w:hAnsi="Verdana"/>
          <w:color w:val="000000"/>
          <w:sz w:val="18"/>
          <w:szCs w:val="18"/>
        </w:rPr>
        <w:t>В.А. Меры по обеспечению</w:t>
      </w:r>
      <w:r>
        <w:rPr>
          <w:rStyle w:val="WW8Num3z0"/>
          <w:rFonts w:ascii="Verdana" w:hAnsi="Verdana"/>
          <w:color w:val="000000"/>
          <w:sz w:val="18"/>
          <w:szCs w:val="18"/>
        </w:rPr>
        <w:t> </w:t>
      </w:r>
      <w:r>
        <w:rPr>
          <w:rStyle w:val="WW8Num4z0"/>
          <w:rFonts w:ascii="Verdana" w:hAnsi="Verdana"/>
          <w:color w:val="4682B4"/>
          <w:sz w:val="18"/>
          <w:szCs w:val="18"/>
        </w:rPr>
        <w:t>иска</w:t>
      </w:r>
      <w:r>
        <w:rPr>
          <w:rFonts w:ascii="Verdana" w:hAnsi="Verdana"/>
          <w:color w:val="000000"/>
          <w:sz w:val="18"/>
          <w:szCs w:val="18"/>
        </w:rPr>
        <w:t>, предъявляемого в третейском суде.//Третейский суд при Санкт-Петербургской Торгово-промышленной</w:t>
      </w:r>
      <w:r>
        <w:rPr>
          <w:rStyle w:val="WW8Num3z0"/>
          <w:rFonts w:ascii="Verdana" w:hAnsi="Verdana"/>
          <w:color w:val="000000"/>
          <w:sz w:val="18"/>
          <w:szCs w:val="18"/>
        </w:rPr>
        <w:t> </w:t>
      </w:r>
      <w:r>
        <w:rPr>
          <w:rStyle w:val="WW8Num4z0"/>
          <w:rFonts w:ascii="Verdana" w:hAnsi="Verdana"/>
          <w:color w:val="4682B4"/>
          <w:sz w:val="18"/>
          <w:szCs w:val="18"/>
        </w:rPr>
        <w:t>палате</w:t>
      </w:r>
      <w:r>
        <w:rPr>
          <w:rFonts w:ascii="Verdana" w:hAnsi="Verdana"/>
          <w:color w:val="000000"/>
          <w:sz w:val="18"/>
          <w:szCs w:val="18"/>
        </w:rPr>
        <w:t>. Под ред. д.ю.н., проф.</w:t>
      </w:r>
      <w:r>
        <w:rPr>
          <w:rStyle w:val="WW8Num3z0"/>
          <w:rFonts w:ascii="Verdana" w:hAnsi="Verdana"/>
          <w:color w:val="000000"/>
          <w:sz w:val="18"/>
          <w:szCs w:val="18"/>
        </w:rPr>
        <w:t> </w:t>
      </w:r>
      <w:r>
        <w:rPr>
          <w:rStyle w:val="WW8Num4z0"/>
          <w:rFonts w:ascii="Verdana" w:hAnsi="Verdana"/>
          <w:color w:val="4682B4"/>
          <w:sz w:val="18"/>
          <w:szCs w:val="18"/>
        </w:rPr>
        <w:t>Мусина</w:t>
      </w:r>
      <w:r>
        <w:rPr>
          <w:rStyle w:val="WW8Num3z0"/>
          <w:rFonts w:ascii="Verdana" w:hAnsi="Verdana"/>
          <w:color w:val="000000"/>
          <w:sz w:val="18"/>
          <w:szCs w:val="18"/>
        </w:rPr>
        <w:t> </w:t>
      </w:r>
      <w:r>
        <w:rPr>
          <w:rFonts w:ascii="Verdana" w:hAnsi="Verdana"/>
          <w:color w:val="000000"/>
          <w:sz w:val="18"/>
          <w:szCs w:val="18"/>
        </w:rPr>
        <w:t>В.А., Санкт-Петербург, 2001.</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Нохрина M.J1. Гражданско-правовое регулирование личных</w:t>
      </w:r>
      <w:r>
        <w:rPr>
          <w:rStyle w:val="WW8Num3z0"/>
          <w:rFonts w:ascii="Verdana" w:hAnsi="Verdana"/>
          <w:color w:val="000000"/>
          <w:sz w:val="18"/>
          <w:szCs w:val="18"/>
        </w:rPr>
        <w:t> </w:t>
      </w:r>
      <w:r>
        <w:rPr>
          <w:rStyle w:val="WW8Num4z0"/>
          <w:rFonts w:ascii="Verdana" w:hAnsi="Verdana"/>
          <w:color w:val="4682B4"/>
          <w:sz w:val="18"/>
          <w:szCs w:val="18"/>
        </w:rPr>
        <w:t>неимущественных</w:t>
      </w:r>
      <w:r>
        <w:rPr>
          <w:rStyle w:val="WW8Num3z0"/>
          <w:rFonts w:ascii="Verdana" w:hAnsi="Verdana"/>
          <w:color w:val="000000"/>
          <w:sz w:val="18"/>
          <w:szCs w:val="18"/>
        </w:rPr>
        <w:t> </w:t>
      </w:r>
      <w:r>
        <w:rPr>
          <w:rFonts w:ascii="Verdana" w:hAnsi="Verdana"/>
          <w:color w:val="000000"/>
          <w:sz w:val="18"/>
          <w:szCs w:val="18"/>
        </w:rPr>
        <w:t>отношений, не связанных с</w:t>
      </w:r>
      <w:r>
        <w:rPr>
          <w:rStyle w:val="WW8Num3z0"/>
          <w:rFonts w:ascii="Verdana" w:hAnsi="Verdana"/>
          <w:color w:val="000000"/>
          <w:sz w:val="18"/>
          <w:szCs w:val="18"/>
        </w:rPr>
        <w:t> </w:t>
      </w:r>
      <w:r>
        <w:rPr>
          <w:rStyle w:val="WW8Num4z0"/>
          <w:rFonts w:ascii="Verdana" w:hAnsi="Verdana"/>
          <w:color w:val="4682B4"/>
          <w:sz w:val="18"/>
          <w:szCs w:val="18"/>
        </w:rPr>
        <w:t>имущественными</w:t>
      </w:r>
      <w:r>
        <w:rPr>
          <w:rFonts w:ascii="Verdana" w:hAnsi="Verdana"/>
          <w:color w:val="000000"/>
          <w:sz w:val="18"/>
          <w:szCs w:val="18"/>
        </w:rPr>
        <w:t>. -СПб.: Издательство Р. Асланова «</w:t>
      </w:r>
      <w:r>
        <w:rPr>
          <w:rStyle w:val="WW8Num4z0"/>
          <w:rFonts w:ascii="Verdana" w:hAnsi="Verdana"/>
          <w:color w:val="4682B4"/>
          <w:sz w:val="18"/>
          <w:szCs w:val="18"/>
        </w:rPr>
        <w:t>Юридический центр Пресс</w:t>
      </w:r>
      <w:r>
        <w:rPr>
          <w:rFonts w:ascii="Verdana" w:hAnsi="Verdana"/>
          <w:color w:val="000000"/>
          <w:sz w:val="18"/>
          <w:szCs w:val="18"/>
        </w:rPr>
        <w:t>», 2004.</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Иск (теория и практика). М., 2000.</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Пискин Н.,</w:t>
      </w:r>
      <w:r>
        <w:rPr>
          <w:rStyle w:val="WW8Num3z0"/>
          <w:rFonts w:ascii="Verdana" w:hAnsi="Verdana"/>
          <w:color w:val="000000"/>
          <w:sz w:val="18"/>
          <w:szCs w:val="18"/>
        </w:rPr>
        <w:t> </w:t>
      </w:r>
      <w:r>
        <w:rPr>
          <w:rStyle w:val="WW8Num4z0"/>
          <w:rFonts w:ascii="Verdana" w:hAnsi="Verdana"/>
          <w:color w:val="4682B4"/>
          <w:sz w:val="18"/>
          <w:szCs w:val="18"/>
        </w:rPr>
        <w:t>Оксюк</w:t>
      </w:r>
      <w:r>
        <w:rPr>
          <w:rStyle w:val="WW8Num3z0"/>
          <w:rFonts w:ascii="Verdana" w:hAnsi="Verdana"/>
          <w:color w:val="000000"/>
          <w:sz w:val="18"/>
          <w:szCs w:val="18"/>
        </w:rPr>
        <w:t> </w:t>
      </w:r>
      <w:r>
        <w:rPr>
          <w:rFonts w:ascii="Verdana" w:hAnsi="Verdana"/>
          <w:color w:val="000000"/>
          <w:sz w:val="18"/>
          <w:szCs w:val="18"/>
        </w:rPr>
        <w:t>Т. Правовые проблемы применения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обеспечительных мер, связанных с проведением общих собраний акционеров.// Хозяйство и право, № 2, 2005.</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Пулова</w:t>
      </w:r>
      <w:r>
        <w:rPr>
          <w:rStyle w:val="WW8Num3z0"/>
          <w:rFonts w:ascii="Verdana" w:hAnsi="Verdana"/>
          <w:color w:val="000000"/>
          <w:sz w:val="18"/>
          <w:szCs w:val="18"/>
        </w:rPr>
        <w:t> </w:t>
      </w:r>
      <w:r>
        <w:rPr>
          <w:rFonts w:ascii="Verdana" w:hAnsi="Verdana"/>
          <w:color w:val="000000"/>
          <w:sz w:val="18"/>
          <w:szCs w:val="18"/>
        </w:rPr>
        <w:t>Л.В. Особенности применения обеспечительных мер в арбитражном процессе// Право и экономика, № 1, 2004.</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Пучкарев Е. Решение не</w:t>
      </w:r>
      <w:r>
        <w:rPr>
          <w:rStyle w:val="WW8Num3z0"/>
          <w:rFonts w:ascii="Verdana" w:hAnsi="Verdana"/>
          <w:color w:val="000000"/>
          <w:sz w:val="18"/>
          <w:szCs w:val="18"/>
        </w:rPr>
        <w:t> </w:t>
      </w:r>
      <w:r>
        <w:rPr>
          <w:rStyle w:val="WW8Num4z0"/>
          <w:rFonts w:ascii="Verdana" w:hAnsi="Verdana"/>
          <w:color w:val="4682B4"/>
          <w:sz w:val="18"/>
          <w:szCs w:val="18"/>
        </w:rPr>
        <w:t>фикция</w:t>
      </w:r>
      <w:r>
        <w:rPr>
          <w:rStyle w:val="WW8Num3z0"/>
          <w:rFonts w:ascii="Verdana" w:hAnsi="Verdana"/>
          <w:color w:val="000000"/>
          <w:sz w:val="18"/>
          <w:szCs w:val="18"/>
        </w:rPr>
        <w:t> </w:t>
      </w:r>
      <w:r>
        <w:rPr>
          <w:rFonts w:ascii="Verdana" w:hAnsi="Verdana"/>
          <w:color w:val="000000"/>
          <w:sz w:val="18"/>
          <w:szCs w:val="18"/>
        </w:rPr>
        <w:t>// "эж-ЮРИСТ", N 35, 2003.</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39.</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Перспективы развития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законодательства.// «</w:t>
      </w:r>
      <w:r>
        <w:rPr>
          <w:rStyle w:val="WW8Num4z0"/>
          <w:rFonts w:ascii="Verdana" w:hAnsi="Verdana"/>
          <w:color w:val="4682B4"/>
          <w:sz w:val="18"/>
          <w:szCs w:val="18"/>
        </w:rPr>
        <w:t>Журнал российского права</w:t>
      </w:r>
      <w:r>
        <w:rPr>
          <w:rFonts w:ascii="Verdana" w:hAnsi="Verdana"/>
          <w:color w:val="000000"/>
          <w:sz w:val="18"/>
          <w:szCs w:val="18"/>
        </w:rPr>
        <w:t>», 2004, N 11.</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Состязательная система доказывания: новеллы АПК РФ.//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2003., N 9.</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Рогожин</w:t>
      </w:r>
      <w:r>
        <w:rPr>
          <w:rStyle w:val="WW8Num3z0"/>
          <w:rFonts w:ascii="Verdana" w:hAnsi="Verdana"/>
          <w:color w:val="000000"/>
          <w:sz w:val="18"/>
          <w:szCs w:val="18"/>
        </w:rPr>
        <w:t> </w:t>
      </w:r>
      <w:r>
        <w:rPr>
          <w:rFonts w:ascii="Verdana" w:hAnsi="Verdana"/>
          <w:color w:val="000000"/>
          <w:sz w:val="18"/>
          <w:szCs w:val="18"/>
        </w:rPr>
        <w:t>Н.А. Обеспечение доказательств: законодательство и практика применения. «</w:t>
      </w:r>
      <w:r>
        <w:rPr>
          <w:rStyle w:val="WW8Num4z0"/>
          <w:rFonts w:ascii="Verdana" w:hAnsi="Verdana"/>
          <w:color w:val="4682B4"/>
          <w:sz w:val="18"/>
          <w:szCs w:val="18"/>
        </w:rPr>
        <w:t>Право и экономика</w:t>
      </w:r>
      <w:r>
        <w:rPr>
          <w:rFonts w:ascii="Verdana" w:hAnsi="Verdana"/>
          <w:color w:val="000000"/>
          <w:sz w:val="18"/>
          <w:szCs w:val="18"/>
        </w:rPr>
        <w:t>», 2005, N 4.</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Основные понятия арбитражного процессуального права. М.: «</w:t>
      </w:r>
      <w:r>
        <w:rPr>
          <w:rStyle w:val="WW8Num4z0"/>
          <w:rFonts w:ascii="Verdana" w:hAnsi="Verdana"/>
          <w:color w:val="4682B4"/>
          <w:sz w:val="18"/>
          <w:szCs w:val="18"/>
        </w:rPr>
        <w:t>Статут</w:t>
      </w:r>
      <w:r>
        <w:rPr>
          <w:rFonts w:ascii="Verdana" w:hAnsi="Verdana"/>
          <w:color w:val="000000"/>
          <w:sz w:val="18"/>
          <w:szCs w:val="18"/>
        </w:rPr>
        <w:t>», 2003.</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Сергеевич В.И. Лекции и исследования по древней истории русского права. //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 Раздел: Классика правового наследия. Воспроизводится по изданию С.-Петербург, Типография М.М.</w:t>
      </w:r>
      <w:r>
        <w:rPr>
          <w:rStyle w:val="WW8Num3z0"/>
          <w:rFonts w:ascii="Verdana" w:hAnsi="Verdana"/>
          <w:color w:val="000000"/>
          <w:sz w:val="18"/>
          <w:szCs w:val="18"/>
        </w:rPr>
        <w:t> </w:t>
      </w:r>
      <w:r>
        <w:rPr>
          <w:rStyle w:val="WW8Num4z0"/>
          <w:rFonts w:ascii="Verdana" w:hAnsi="Verdana"/>
          <w:color w:val="4682B4"/>
          <w:sz w:val="18"/>
          <w:szCs w:val="18"/>
        </w:rPr>
        <w:t>Стасюлевича</w:t>
      </w:r>
      <w:r>
        <w:rPr>
          <w:rFonts w:ascii="Verdana" w:hAnsi="Verdana"/>
          <w:color w:val="000000"/>
          <w:sz w:val="18"/>
          <w:szCs w:val="18"/>
        </w:rPr>
        <w:t>, 1910.</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Тальберг</w:t>
      </w:r>
      <w:r>
        <w:rPr>
          <w:rStyle w:val="WW8Num3z0"/>
          <w:rFonts w:ascii="Verdana" w:hAnsi="Verdana"/>
          <w:color w:val="000000"/>
          <w:sz w:val="18"/>
          <w:szCs w:val="18"/>
        </w:rPr>
        <w:t> </w:t>
      </w:r>
      <w:r>
        <w:rPr>
          <w:rFonts w:ascii="Verdana" w:hAnsi="Verdana"/>
          <w:color w:val="000000"/>
          <w:sz w:val="18"/>
          <w:szCs w:val="18"/>
        </w:rPr>
        <w:t>Д.Г. Гражданский иск в уголовном суде или соединенный процесс. //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Раздел: Классика правового наследия. Воспроизводится по изданию Киев, Типография В.И.</w:t>
      </w:r>
      <w:r>
        <w:rPr>
          <w:rStyle w:val="WW8Num3z0"/>
          <w:rFonts w:ascii="Verdana" w:hAnsi="Verdana"/>
          <w:color w:val="000000"/>
          <w:sz w:val="18"/>
          <w:szCs w:val="18"/>
        </w:rPr>
        <w:t> </w:t>
      </w:r>
      <w:r>
        <w:rPr>
          <w:rStyle w:val="WW8Num4z0"/>
          <w:rFonts w:ascii="Verdana" w:hAnsi="Verdana"/>
          <w:color w:val="4682B4"/>
          <w:sz w:val="18"/>
          <w:szCs w:val="18"/>
        </w:rPr>
        <w:t>Завадского</w:t>
      </w:r>
      <w:r>
        <w:rPr>
          <w:rFonts w:ascii="Verdana" w:hAnsi="Verdana"/>
          <w:color w:val="000000"/>
          <w:sz w:val="18"/>
          <w:szCs w:val="18"/>
        </w:rPr>
        <w:t>, 1888.</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Тихомирова JI.B.,</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М.Ю. Юридическая энциклопедия. Издание 5-е, дополненное и переработанное / Под ред. М.Ю. Тихомирова. М.: 2001.</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A.M. Обеспечительные меры в арбитражном процессе.// "Законодательство», №8, 2003.</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A.M. Реализация судебных решений по</w:t>
      </w:r>
      <w:r>
        <w:rPr>
          <w:rStyle w:val="WW8Num3z0"/>
          <w:rFonts w:ascii="Verdana" w:hAnsi="Verdana"/>
          <w:color w:val="000000"/>
          <w:sz w:val="18"/>
          <w:szCs w:val="18"/>
        </w:rPr>
        <w:t> </w:t>
      </w:r>
      <w:r>
        <w:rPr>
          <w:rStyle w:val="WW8Num4z0"/>
          <w:rFonts w:ascii="Verdana" w:hAnsi="Verdana"/>
          <w:color w:val="4682B4"/>
          <w:sz w:val="18"/>
          <w:szCs w:val="18"/>
        </w:rPr>
        <w:t>искам</w:t>
      </w:r>
      <w:r>
        <w:rPr>
          <w:rStyle w:val="WW8Num3z0"/>
          <w:rFonts w:ascii="Verdana" w:hAnsi="Verdana"/>
          <w:color w:val="000000"/>
          <w:sz w:val="18"/>
          <w:szCs w:val="18"/>
        </w:rPr>
        <w:t> </w:t>
      </w:r>
      <w:r>
        <w:rPr>
          <w:rFonts w:ascii="Verdana" w:hAnsi="Verdana"/>
          <w:color w:val="000000"/>
          <w:sz w:val="18"/>
          <w:szCs w:val="18"/>
        </w:rPr>
        <w:t>о признании (проблемы исполнимости). //"Законодательство", 2000, N 7.</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Фалеев Д. О применении мер по обеспечению</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до подачи искового заявления. //"эж-ЮРИСТ", 2004, N 6.</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Н.А.Норма права и судебное решение. JI., 1961.</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Субъективное право и формы его защиты. JL,1968.</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Субъективное право и формы его осуществления., Л., 1968.</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Иск о судебной защите гражданского права. Томск, 1987.</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Новые положения третьего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кодекса Российской Федерации. М., 2001.</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Обеспечительные меры (ответы на вопросы).//"Законодательство", 2003, N 9.</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Шпачева</w:t>
      </w:r>
      <w:r>
        <w:rPr>
          <w:rStyle w:val="WW8Num3z0"/>
          <w:rFonts w:ascii="Verdana" w:hAnsi="Verdana"/>
          <w:color w:val="000000"/>
          <w:sz w:val="18"/>
          <w:szCs w:val="18"/>
        </w:rPr>
        <w:t> </w:t>
      </w:r>
      <w:r>
        <w:rPr>
          <w:rFonts w:ascii="Verdana" w:hAnsi="Verdana"/>
          <w:color w:val="000000"/>
          <w:sz w:val="18"/>
          <w:szCs w:val="18"/>
        </w:rPr>
        <w:t>Т.В. Некоторые проблемы применения норм процессуального права в</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инстанции.// Вестник ВАС РФ, № 10, 1999.</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Юсупов</w:t>
      </w:r>
      <w:r>
        <w:rPr>
          <w:rStyle w:val="WW8Num3z0"/>
          <w:rFonts w:ascii="Verdana" w:hAnsi="Verdana"/>
          <w:color w:val="000000"/>
          <w:sz w:val="18"/>
          <w:szCs w:val="18"/>
        </w:rPr>
        <w:t> </w:t>
      </w:r>
      <w:r>
        <w:rPr>
          <w:rFonts w:ascii="Verdana" w:hAnsi="Verdana"/>
          <w:color w:val="000000"/>
          <w:sz w:val="18"/>
          <w:szCs w:val="18"/>
        </w:rPr>
        <w:t>Т.Б. Меры обеспечения в приказном производстве.// "Законодательство", 2000, N 8.</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Комментарий к Федеральному закону "Об исполнительном производстве" и к Федеральному закону "О</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приставах". М., 1999.</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Обеспечение иска в Арбитражном процессе. //"Законодательство", 1998, N 10.</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Юридические факты в механизме реализации норм гражданского процессуального права. Екатеринбург, 1992.</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(Источник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 Разделы: Судебная практика и Практика</w:t>
      </w:r>
      <w:r>
        <w:rPr>
          <w:rStyle w:val="WW8Num3z0"/>
          <w:rFonts w:ascii="Verdana" w:hAnsi="Verdana"/>
          <w:color w:val="000000"/>
          <w:sz w:val="18"/>
          <w:szCs w:val="18"/>
        </w:rPr>
        <w:t> </w:t>
      </w:r>
      <w:r>
        <w:rPr>
          <w:rStyle w:val="WW8Num4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округов):</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Конституционного Суда РФ от 14 февраля 2002 г. N 4-П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статьи 140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РСФСР в связи с</w:t>
      </w:r>
      <w:r>
        <w:rPr>
          <w:rStyle w:val="WW8Num3z0"/>
          <w:rFonts w:ascii="Verdana" w:hAnsi="Verdana"/>
          <w:color w:val="000000"/>
          <w:sz w:val="18"/>
          <w:szCs w:val="18"/>
        </w:rPr>
        <w:t> </w:t>
      </w:r>
      <w:r>
        <w:rPr>
          <w:rStyle w:val="WW8Num4z0"/>
          <w:rFonts w:ascii="Verdana" w:hAnsi="Verdana"/>
          <w:color w:val="4682B4"/>
          <w:sz w:val="18"/>
          <w:szCs w:val="18"/>
        </w:rPr>
        <w:t>жалобой</w:t>
      </w:r>
      <w:r>
        <w:rPr>
          <w:rStyle w:val="WW8Num3z0"/>
          <w:rFonts w:ascii="Verdana" w:hAnsi="Verdana"/>
          <w:color w:val="000000"/>
          <w:sz w:val="18"/>
          <w:szCs w:val="18"/>
        </w:rPr>
        <w:t> </w:t>
      </w:r>
      <w:r>
        <w:rPr>
          <w:rFonts w:ascii="Verdana" w:hAnsi="Verdana"/>
          <w:color w:val="000000"/>
          <w:sz w:val="18"/>
          <w:szCs w:val="18"/>
        </w:rPr>
        <w:t>гражданки Л.Б.Фишер"</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29 октября 1996 г. N 1820/96</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31 октября 1996 г. N 13 "О применении Арбитражного процессуальногокодекса Российской Федерации при рассмотрении дел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(с изменениями от 9 июля 1997 г.)</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Пленума Высшего Арбитражного Суда РФ от 3 марта 1999 г. N 4 "О некоторых вопросах, связанных с обращением</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на акции".</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Информационное письмо Президиума Высшего Арбитражного Суда РФ от 24 июля 2003 г. N 72 "Обзор практики принятия арбитражными судами мер по обеспечению</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по спорам, связанным с обращением ценных бумаг".</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Информационное письмо Президиума Высшего Арбитражного Суда РФ от 7 июля 2004 г. N 78 «Об обзоре практики применения арбитражными судами предварительных обеспечительных мер».</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68. Информационное письмо Президиума Высшего Арбитражного Суда РФ от 13 августа 2004 г. N 83 "О некоторых вопросах, связанных с применением части 3</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199 Арбитражного процессуального кодекса Российской Федерации".</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Письмо Высшего арбитражного суда РФ от 19 октября 1993 г. N C-13/OC3-317 "Об авторском праве и смежных правах". // Вестник Высшего арбитражного суда Российской Федерации, 1994 г., N 1</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Разъяснение</w:t>
      </w:r>
      <w:r>
        <w:rPr>
          <w:rStyle w:val="WW8Num3z0"/>
          <w:rFonts w:ascii="Verdana" w:hAnsi="Verdana"/>
          <w:color w:val="000000"/>
          <w:sz w:val="18"/>
          <w:szCs w:val="18"/>
        </w:rPr>
        <w:t> </w:t>
      </w:r>
      <w:r>
        <w:rPr>
          <w:rFonts w:ascii="Verdana" w:hAnsi="Verdana"/>
          <w:color w:val="000000"/>
          <w:sz w:val="18"/>
          <w:szCs w:val="18"/>
        </w:rPr>
        <w:t>Пленума Верховного суда РСФСР от 24 декабря 1924 года. // Сборник</w:t>
      </w:r>
      <w:r>
        <w:rPr>
          <w:rStyle w:val="WW8Num3z0"/>
          <w:rFonts w:ascii="Verdana" w:hAnsi="Verdana"/>
          <w:color w:val="000000"/>
          <w:sz w:val="18"/>
          <w:szCs w:val="18"/>
        </w:rPr>
        <w:t> </w:t>
      </w:r>
      <w:r>
        <w:rPr>
          <w:rStyle w:val="WW8Num4z0"/>
          <w:rFonts w:ascii="Verdana" w:hAnsi="Verdana"/>
          <w:color w:val="4682B4"/>
          <w:sz w:val="18"/>
          <w:szCs w:val="18"/>
        </w:rPr>
        <w:t>разъяснений</w:t>
      </w:r>
      <w:r>
        <w:rPr>
          <w:rStyle w:val="WW8Num3z0"/>
          <w:rFonts w:ascii="Verdana" w:hAnsi="Verdana"/>
          <w:color w:val="000000"/>
          <w:sz w:val="18"/>
          <w:szCs w:val="18"/>
        </w:rPr>
        <w:t> </w:t>
      </w:r>
      <w:r>
        <w:rPr>
          <w:rFonts w:ascii="Verdana" w:hAnsi="Verdana"/>
          <w:color w:val="000000"/>
          <w:sz w:val="18"/>
          <w:szCs w:val="18"/>
        </w:rPr>
        <w:t>Верховного Суда РСФСР. М,: Советское законодательство, 1932.</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Постановление ФАС Московского округа от 05 сентября 2001 г. № КГ-А40/4696-01.</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Постановление ФАС Северо-Западного округа от 25 марта2002 г. № А56- 4973/01.</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Постановление ФАС Северо-Западного округа от 1 октября2003 г. N А21-6886/03-С1.</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Постановление ФАС Северо-Западного округа от 25 июля 2003 г. N А56-9740/03</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Постановление ФАС Северо-Западного округа от 1 июля 2003 г. N А56-8600/02</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76. Постановление ФАС Северо-Западного округа от 28 августа </w:t>
      </w:r>
      <w:r>
        <w:rPr>
          <w:rFonts w:ascii="Arial" w:hAnsi="Arial" w:cs="Arial"/>
          <w:color w:val="000000"/>
          <w:sz w:val="18"/>
          <w:szCs w:val="18"/>
        </w:rPr>
        <w:t>■</w:t>
      </w:r>
      <w:r>
        <w:rPr>
          <w:rFonts w:ascii="Verdana" w:hAnsi="Verdana"/>
          <w:color w:val="000000"/>
          <w:sz w:val="18"/>
          <w:szCs w:val="18"/>
        </w:rPr>
        <w:t xml:space="preserve"> 2003</w:t>
      </w:r>
      <w:r>
        <w:rPr>
          <w:rFonts w:ascii="Verdana" w:hAnsi="Verdana" w:cs="Verdana"/>
          <w:color w:val="000000"/>
          <w:sz w:val="18"/>
          <w:szCs w:val="18"/>
        </w:rPr>
        <w:t>г</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А</w:t>
      </w:r>
      <w:r>
        <w:rPr>
          <w:rFonts w:ascii="Verdana" w:hAnsi="Verdana"/>
          <w:color w:val="000000"/>
          <w:sz w:val="18"/>
          <w:szCs w:val="18"/>
        </w:rPr>
        <w:t>42-990/03-19</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Постановление ФАС Уральского округа от 6 ноября 2002 года N Ф09-1256/02-ГК</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Постановление ФАС Московского округа от 13 августа 2001 года N КГ-А41/4125-01</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Постановление ФАС Северо-Западного округа от 3 марта 2003 года N А56-12930/02</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Постановление ФАС Поволжского округа от 20 мая 2003 г. N А12-30011/03-С13</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Постановление ФАС Западно-Сибирского округа от 15 января 2002 года N Ф04/246-1489/А45-2001</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Постановление ФАС Северо-Западного округа от 14 октября 2003 года NA56-15929/03</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Постановление ФАС Московского округа от 21 ноября 2001г. № КА-А40/6835-01.</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Постановление ФАС Уральского округа от 13 октября 1999г. № Ф09-617/99-ГК</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Постановление ФАС Московского округа от 11 февраля 2003г. №КГ-А40/261-03.</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Постановление ФАС Московского округа от 06 марта 2003г.№ КГ-А40/1037-03.</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Постановление ФАС Северо-Западного округа от 28 марта 2003 г. № А56-33500/02</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Постановление ФАС Северо-Западного округа от 1 августа2002 г. N А56-3790/02.</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Постановление ФАС Северо-Западного округа от 29 октября2003 г. N А56-21177/03.</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Постановление ФАС Центрального округа от 19 сентября2003 г. N А14-2582-03/93/28.</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Постановление ФАС Северо-Западного округа от 2 июля 2003 г. NA56-3344/03.</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Постановление ФАС Восточно-Сибирского округа от 20 марта 2003 г. МАЗЗ-19332/02-С1-Ф02-691/03-С2.</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Постановление ФАС Восточно-Сибирского округа от 26 апреля 2002 г. МА19-453и/01-25-Ф02-971/02-С2.</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Постановление ФАС Уральского округа с от 16 октября 2002 г. N А71-37/2002-Г4</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Постановление ФАС Северо-Западного округа от 3 апреля 2002 г. N А21-862/02-С2</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Постановление ФАС Северо-Западного округа от 4 июня2002 г. N А56-3019/02</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Постановление ФАС Северо-Западного округа от 20 сентября 2002 года N А56-18642/02.</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Постановление ФАС Уральского Округа от 9 октября 2002 года № Ф09-482/02-ГК.</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Постановление ФАС Московского округа в от 20марта 2002 года NKT-A40/1411-02</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Постановление ФАС Северо-Западного округа от 6 сентября2004 г. N А05-733/04-24.</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Постановление ФАС Северо-Западного округа от 26 сентября2003 г. N А66-3068-03</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Постановление ФАС Северо-Западного округа от 11 июня 2003 г. N А56-5825/03</w:t>
      </w:r>
    </w:p>
    <w:p w:rsidR="00292673" w:rsidRDefault="00292673" w:rsidP="002926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Постановление</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Style w:val="WW8Num3z0"/>
          <w:rFonts w:ascii="Verdana" w:hAnsi="Verdana"/>
          <w:color w:val="000000"/>
          <w:sz w:val="18"/>
          <w:szCs w:val="18"/>
        </w:rPr>
        <w:t> </w:t>
      </w:r>
      <w:r>
        <w:rPr>
          <w:rFonts w:ascii="Verdana" w:hAnsi="Verdana"/>
          <w:color w:val="000000"/>
          <w:sz w:val="18"/>
          <w:szCs w:val="18"/>
        </w:rPr>
        <w:t>инстанции Арбитражного суда Санкт-Петербурга и Ленинградской области по делу №А56-36157/03 от 09.11.2004г.</w:t>
      </w:r>
    </w:p>
    <w:p w:rsidR="00F61507" w:rsidRDefault="00292673" w:rsidP="00292673">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F61507" w:rsidRDefault="00F61507" w:rsidP="00C70DC5">
      <w:pPr>
        <w:jc w:val="both"/>
        <w:rPr>
          <w:rFonts w:ascii="Verdana" w:hAnsi="Verdana"/>
          <w:color w:val="FF0000"/>
          <w:sz w:val="18"/>
          <w:szCs w:val="18"/>
        </w:rPr>
      </w:pPr>
    </w:p>
    <w:p w:rsidR="0068362D" w:rsidRPr="00031E5A" w:rsidRDefault="00ED1762" w:rsidP="00C70DC5">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44D" w:rsidRDefault="0033544D">
      <w:r>
        <w:separator/>
      </w:r>
    </w:p>
  </w:endnote>
  <w:endnote w:type="continuationSeparator" w:id="0">
    <w:p w:rsidR="0033544D" w:rsidRDefault="0033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44D" w:rsidRDefault="0033544D">
      <w:r>
        <w:separator/>
      </w:r>
    </w:p>
  </w:footnote>
  <w:footnote w:type="continuationSeparator" w:id="0">
    <w:p w:rsidR="0033544D" w:rsidRDefault="00335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50C05"/>
    <w:rsid w:val="0005168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5E1D"/>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544D"/>
    <w:rsid w:val="0033583D"/>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365"/>
    <w:rsid w:val="003D5831"/>
    <w:rsid w:val="003D58DB"/>
    <w:rsid w:val="003D657A"/>
    <w:rsid w:val="003D7D8D"/>
    <w:rsid w:val="003D7EE1"/>
    <w:rsid w:val="003E0BE8"/>
    <w:rsid w:val="003E179B"/>
    <w:rsid w:val="003E28C1"/>
    <w:rsid w:val="003E2BF1"/>
    <w:rsid w:val="003E3271"/>
    <w:rsid w:val="003E3EB3"/>
    <w:rsid w:val="003E4857"/>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313DD"/>
    <w:rsid w:val="00431ABC"/>
    <w:rsid w:val="0043292D"/>
    <w:rsid w:val="004329C0"/>
    <w:rsid w:val="00433289"/>
    <w:rsid w:val="00433D76"/>
    <w:rsid w:val="0043422B"/>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293"/>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AC5"/>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507"/>
    <w:rsid w:val="00F61976"/>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386949937">
          <w:marLeft w:val="0"/>
          <w:marRight w:val="0"/>
          <w:marTop w:val="0"/>
          <w:marBottom w:val="0"/>
          <w:divBdr>
            <w:top w:val="none" w:sz="0" w:space="0" w:color="auto"/>
            <w:left w:val="none" w:sz="0" w:space="0" w:color="auto"/>
            <w:bottom w:val="none" w:sz="0" w:space="0" w:color="auto"/>
            <w:right w:val="none" w:sz="0" w:space="0" w:color="auto"/>
          </w:divBdr>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2023047349">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sChild>
            <w:div w:id="203753552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sChild>
            <w:div w:id="1949505218">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2033340043">
          <w:marLeft w:val="0"/>
          <w:marRight w:val="0"/>
          <w:marTop w:val="0"/>
          <w:marBottom w:val="0"/>
          <w:divBdr>
            <w:top w:val="none" w:sz="0" w:space="0" w:color="auto"/>
            <w:left w:val="none" w:sz="0" w:space="0" w:color="auto"/>
            <w:bottom w:val="none" w:sz="0" w:space="0" w:color="auto"/>
            <w:right w:val="none" w:sz="0" w:space="0" w:color="auto"/>
          </w:divBdr>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1893418199">
          <w:marLeft w:val="0"/>
          <w:marRight w:val="0"/>
          <w:marTop w:val="0"/>
          <w:marBottom w:val="0"/>
          <w:divBdr>
            <w:top w:val="none" w:sz="0" w:space="0" w:color="auto"/>
            <w:left w:val="none" w:sz="0" w:space="0" w:color="auto"/>
            <w:bottom w:val="none" w:sz="0" w:space="0" w:color="auto"/>
            <w:right w:val="none" w:sz="0" w:space="0" w:color="auto"/>
          </w:divBdr>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860201">
          <w:marLeft w:val="0"/>
          <w:marRight w:val="0"/>
          <w:marTop w:val="300"/>
          <w:marBottom w:val="0"/>
          <w:divBdr>
            <w:top w:val="none" w:sz="0" w:space="0" w:color="auto"/>
            <w:left w:val="none" w:sz="0" w:space="0" w:color="auto"/>
            <w:bottom w:val="none" w:sz="0" w:space="0" w:color="auto"/>
            <w:right w:val="none" w:sz="0" w:space="0" w:color="auto"/>
          </w:divBdr>
          <w:divsChild>
            <w:div w:id="2125151988">
              <w:marLeft w:val="0"/>
              <w:marRight w:val="0"/>
              <w:marTop w:val="0"/>
              <w:marBottom w:val="0"/>
              <w:divBdr>
                <w:top w:val="none" w:sz="0" w:space="0" w:color="auto"/>
                <w:left w:val="none" w:sz="0" w:space="0" w:color="auto"/>
                <w:bottom w:val="none" w:sz="0" w:space="0" w:color="auto"/>
                <w:right w:val="none" w:sz="0" w:space="0" w:color="auto"/>
              </w:divBdr>
              <w:divsChild>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9">
          <w:marLeft w:val="0"/>
          <w:marRight w:val="0"/>
          <w:marTop w:val="0"/>
          <w:marBottom w:val="0"/>
          <w:divBdr>
            <w:top w:val="none" w:sz="0" w:space="0" w:color="auto"/>
            <w:left w:val="none" w:sz="0" w:space="0" w:color="auto"/>
            <w:bottom w:val="none" w:sz="0" w:space="0" w:color="auto"/>
            <w:right w:val="none" w:sz="0" w:space="0" w:color="auto"/>
          </w:divBdr>
        </w:div>
        <w:div w:id="2013408701">
          <w:marLeft w:val="0"/>
          <w:marRight w:val="0"/>
          <w:marTop w:val="0"/>
          <w:marBottom w:val="0"/>
          <w:divBdr>
            <w:top w:val="none" w:sz="0" w:space="0" w:color="auto"/>
            <w:left w:val="none" w:sz="0" w:space="0" w:color="auto"/>
            <w:bottom w:val="none" w:sz="0" w:space="0" w:color="auto"/>
            <w:right w:val="none" w:sz="0" w:space="0" w:color="auto"/>
          </w:divBdr>
          <w:divsChild>
            <w:div w:id="1300453669">
              <w:marLeft w:val="0"/>
              <w:marRight w:val="0"/>
              <w:marTop w:val="0"/>
              <w:marBottom w:val="0"/>
              <w:divBdr>
                <w:top w:val="none" w:sz="0" w:space="0" w:color="auto"/>
                <w:left w:val="none" w:sz="0" w:space="0" w:color="auto"/>
                <w:bottom w:val="none" w:sz="0" w:space="0" w:color="auto"/>
                <w:right w:val="none" w:sz="0" w:space="0" w:color="auto"/>
              </w:divBdr>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439330933">
          <w:marLeft w:val="0"/>
          <w:marRight w:val="0"/>
          <w:marTop w:val="0"/>
          <w:marBottom w:val="0"/>
          <w:divBdr>
            <w:top w:val="none" w:sz="0" w:space="0" w:color="auto"/>
            <w:left w:val="none" w:sz="0" w:space="0" w:color="auto"/>
            <w:bottom w:val="none" w:sz="0" w:space="0" w:color="auto"/>
            <w:right w:val="none" w:sz="0" w:space="0" w:color="auto"/>
          </w:divBdr>
        </w:div>
        <w:div w:id="2067727305">
          <w:marLeft w:val="0"/>
          <w:marRight w:val="0"/>
          <w:marTop w:val="0"/>
          <w:marBottom w:val="0"/>
          <w:divBdr>
            <w:top w:val="none" w:sz="0" w:space="0" w:color="auto"/>
            <w:left w:val="none" w:sz="0" w:space="0" w:color="auto"/>
            <w:bottom w:val="none" w:sz="0" w:space="0" w:color="auto"/>
            <w:right w:val="none" w:sz="0" w:space="0" w:color="auto"/>
          </w:divBdr>
          <w:divsChild>
            <w:div w:id="446510837">
              <w:marLeft w:val="0"/>
              <w:marRight w:val="0"/>
              <w:marTop w:val="0"/>
              <w:marBottom w:val="0"/>
              <w:divBdr>
                <w:top w:val="none" w:sz="0" w:space="0" w:color="auto"/>
                <w:left w:val="none" w:sz="0" w:space="0" w:color="auto"/>
                <w:bottom w:val="none" w:sz="0" w:space="0" w:color="auto"/>
                <w:right w:val="none" w:sz="0" w:space="0" w:color="auto"/>
              </w:divBdr>
            </w:div>
          </w:divsChild>
        </w:div>
        <w:div w:id="1188762525">
          <w:marLeft w:val="0"/>
          <w:marRight w:val="0"/>
          <w:marTop w:val="0"/>
          <w:marBottom w:val="0"/>
          <w:divBdr>
            <w:top w:val="none" w:sz="0" w:space="0" w:color="auto"/>
            <w:left w:val="none" w:sz="0" w:space="0" w:color="auto"/>
            <w:bottom w:val="none" w:sz="0" w:space="0" w:color="auto"/>
            <w:right w:val="none" w:sz="0" w:space="0" w:color="auto"/>
          </w:divBdr>
        </w:div>
        <w:div w:id="2070153253">
          <w:marLeft w:val="0"/>
          <w:marRight w:val="0"/>
          <w:marTop w:val="0"/>
          <w:marBottom w:val="0"/>
          <w:divBdr>
            <w:top w:val="none" w:sz="0" w:space="0" w:color="auto"/>
            <w:left w:val="none" w:sz="0" w:space="0" w:color="auto"/>
            <w:bottom w:val="none" w:sz="0" w:space="0" w:color="auto"/>
            <w:right w:val="none" w:sz="0" w:space="0" w:color="auto"/>
          </w:divBdr>
          <w:divsChild>
            <w:div w:id="1994796602">
              <w:marLeft w:val="0"/>
              <w:marRight w:val="0"/>
              <w:marTop w:val="0"/>
              <w:marBottom w:val="0"/>
              <w:divBdr>
                <w:top w:val="none" w:sz="0" w:space="0" w:color="auto"/>
                <w:left w:val="none" w:sz="0" w:space="0" w:color="auto"/>
                <w:bottom w:val="none" w:sz="0" w:space="0" w:color="auto"/>
                <w:right w:val="none" w:sz="0" w:space="0" w:color="auto"/>
              </w:divBdr>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1988894220">
          <w:marLeft w:val="0"/>
          <w:marRight w:val="0"/>
          <w:marTop w:val="0"/>
          <w:marBottom w:val="0"/>
          <w:divBdr>
            <w:top w:val="none" w:sz="0" w:space="0" w:color="auto"/>
            <w:left w:val="none" w:sz="0" w:space="0" w:color="auto"/>
            <w:bottom w:val="none" w:sz="0" w:space="0" w:color="auto"/>
            <w:right w:val="none" w:sz="0" w:space="0" w:color="auto"/>
          </w:divBdr>
          <w:divsChild>
            <w:div w:id="972713154">
              <w:marLeft w:val="0"/>
              <w:marRight w:val="0"/>
              <w:marTop w:val="0"/>
              <w:marBottom w:val="0"/>
              <w:divBdr>
                <w:top w:val="none" w:sz="0" w:space="0" w:color="auto"/>
                <w:left w:val="none" w:sz="0" w:space="0" w:color="auto"/>
                <w:bottom w:val="none" w:sz="0" w:space="0" w:color="auto"/>
                <w:right w:val="none" w:sz="0" w:space="0" w:color="auto"/>
              </w:divBdr>
            </w:div>
          </w:divsChild>
        </w:div>
        <w:div w:id="1363243253">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574978356">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sChild>
            <w:div w:id="2113668328">
              <w:marLeft w:val="0"/>
              <w:marRight w:val="0"/>
              <w:marTop w:val="0"/>
              <w:marBottom w:val="0"/>
              <w:divBdr>
                <w:top w:val="none" w:sz="0" w:space="0" w:color="auto"/>
                <w:left w:val="none" w:sz="0" w:space="0" w:color="auto"/>
                <w:bottom w:val="none" w:sz="0" w:space="0" w:color="auto"/>
                <w:right w:val="none" w:sz="0" w:space="0" w:color="auto"/>
              </w:divBdr>
            </w:div>
          </w:divsChild>
        </w:div>
        <w:div w:id="1519654732">
          <w:marLeft w:val="0"/>
          <w:marRight w:val="0"/>
          <w:marTop w:val="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 w:id="1426264068">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1979726770">
          <w:marLeft w:val="0"/>
          <w:marRight w:val="0"/>
          <w:marTop w:val="0"/>
          <w:marBottom w:val="0"/>
          <w:divBdr>
            <w:top w:val="none" w:sz="0" w:space="0" w:color="auto"/>
            <w:left w:val="none" w:sz="0" w:space="0" w:color="auto"/>
            <w:bottom w:val="none" w:sz="0" w:space="0" w:color="auto"/>
            <w:right w:val="none" w:sz="0" w:space="0" w:color="auto"/>
          </w:divBdr>
          <w:divsChild>
            <w:div w:id="397945181">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sChild>
            <w:div w:id="541021346">
              <w:marLeft w:val="0"/>
              <w:marRight w:val="0"/>
              <w:marTop w:val="0"/>
              <w:marBottom w:val="0"/>
              <w:divBdr>
                <w:top w:val="none" w:sz="0" w:space="0" w:color="auto"/>
                <w:left w:val="none" w:sz="0" w:space="0" w:color="auto"/>
                <w:bottom w:val="none" w:sz="0" w:space="0" w:color="auto"/>
                <w:right w:val="none" w:sz="0" w:space="0" w:color="auto"/>
              </w:divBdr>
            </w:div>
          </w:divsChild>
        </w:div>
        <w:div w:id="1714160248">
          <w:marLeft w:val="0"/>
          <w:marRight w:val="0"/>
          <w:marTop w:val="0"/>
          <w:marBottom w:val="0"/>
          <w:divBdr>
            <w:top w:val="none" w:sz="0" w:space="0" w:color="auto"/>
            <w:left w:val="none" w:sz="0" w:space="0" w:color="auto"/>
            <w:bottom w:val="none" w:sz="0" w:space="0" w:color="auto"/>
            <w:right w:val="none" w:sz="0" w:space="0" w:color="auto"/>
          </w:divBdr>
        </w:div>
        <w:div w:id="1908228311">
          <w:marLeft w:val="0"/>
          <w:marRight w:val="0"/>
          <w:marTop w:val="0"/>
          <w:marBottom w:val="0"/>
          <w:divBdr>
            <w:top w:val="none" w:sz="0" w:space="0" w:color="auto"/>
            <w:left w:val="none" w:sz="0" w:space="0" w:color="auto"/>
            <w:bottom w:val="none" w:sz="0" w:space="0" w:color="auto"/>
            <w:right w:val="none" w:sz="0" w:space="0" w:color="auto"/>
          </w:divBdr>
          <w:divsChild>
            <w:div w:id="955521042">
              <w:marLeft w:val="0"/>
              <w:marRight w:val="0"/>
              <w:marTop w:val="0"/>
              <w:marBottom w:val="0"/>
              <w:divBdr>
                <w:top w:val="none" w:sz="0" w:space="0" w:color="auto"/>
                <w:left w:val="none" w:sz="0" w:space="0" w:color="auto"/>
                <w:bottom w:val="none" w:sz="0" w:space="0" w:color="auto"/>
                <w:right w:val="none" w:sz="0" w:space="0" w:color="auto"/>
              </w:divBdr>
            </w:div>
          </w:divsChild>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636875">
          <w:marLeft w:val="0"/>
          <w:marRight w:val="0"/>
          <w:marTop w:val="300"/>
          <w:marBottom w:val="0"/>
          <w:divBdr>
            <w:top w:val="none" w:sz="0" w:space="0" w:color="auto"/>
            <w:left w:val="none" w:sz="0" w:space="0" w:color="auto"/>
            <w:bottom w:val="none" w:sz="0" w:space="0" w:color="auto"/>
            <w:right w:val="none" w:sz="0" w:space="0" w:color="auto"/>
          </w:divBdr>
          <w:divsChild>
            <w:div w:id="2073190643">
              <w:marLeft w:val="0"/>
              <w:marRight w:val="0"/>
              <w:marTop w:val="0"/>
              <w:marBottom w:val="0"/>
              <w:divBdr>
                <w:top w:val="none" w:sz="0" w:space="0" w:color="auto"/>
                <w:left w:val="none" w:sz="0" w:space="0" w:color="auto"/>
                <w:bottom w:val="none" w:sz="0" w:space="0" w:color="auto"/>
                <w:right w:val="none" w:sz="0" w:space="0" w:color="auto"/>
              </w:divBdr>
              <w:divsChild>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sChild>
                <w:div w:id="1887445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355479">
          <w:marLeft w:val="0"/>
          <w:marRight w:val="0"/>
          <w:marTop w:val="300"/>
          <w:marBottom w:val="0"/>
          <w:divBdr>
            <w:top w:val="none" w:sz="0" w:space="0" w:color="auto"/>
            <w:left w:val="none" w:sz="0" w:space="0" w:color="auto"/>
            <w:bottom w:val="none" w:sz="0" w:space="0" w:color="auto"/>
            <w:right w:val="none" w:sz="0" w:space="0" w:color="auto"/>
          </w:divBdr>
          <w:divsChild>
            <w:div w:id="2077624894">
              <w:marLeft w:val="0"/>
              <w:marRight w:val="0"/>
              <w:marTop w:val="0"/>
              <w:marBottom w:val="0"/>
              <w:divBdr>
                <w:top w:val="none" w:sz="0" w:space="0" w:color="auto"/>
                <w:left w:val="none" w:sz="0" w:space="0" w:color="auto"/>
                <w:bottom w:val="none" w:sz="0" w:space="0" w:color="auto"/>
                <w:right w:val="none" w:sz="0" w:space="0" w:color="auto"/>
              </w:divBdr>
              <w:divsChild>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1393305842">
          <w:marLeft w:val="0"/>
          <w:marRight w:val="0"/>
          <w:marTop w:val="0"/>
          <w:marBottom w:val="0"/>
          <w:divBdr>
            <w:top w:val="none" w:sz="0" w:space="0" w:color="auto"/>
            <w:left w:val="none" w:sz="0" w:space="0" w:color="auto"/>
            <w:bottom w:val="none" w:sz="0" w:space="0" w:color="auto"/>
            <w:right w:val="none" w:sz="0" w:space="0" w:color="auto"/>
          </w:divBdr>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2136024846">
          <w:marLeft w:val="0"/>
          <w:marRight w:val="0"/>
          <w:marTop w:val="0"/>
          <w:marBottom w:val="0"/>
          <w:divBdr>
            <w:top w:val="none" w:sz="0" w:space="0" w:color="auto"/>
            <w:left w:val="none" w:sz="0" w:space="0" w:color="auto"/>
            <w:bottom w:val="none" w:sz="0" w:space="0" w:color="auto"/>
            <w:right w:val="none" w:sz="0" w:space="0" w:color="auto"/>
          </w:divBdr>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2068914151">
          <w:marLeft w:val="0"/>
          <w:marRight w:val="0"/>
          <w:marTop w:val="300"/>
          <w:marBottom w:val="0"/>
          <w:divBdr>
            <w:top w:val="none" w:sz="0" w:space="0" w:color="auto"/>
            <w:left w:val="none" w:sz="0" w:space="0" w:color="auto"/>
            <w:bottom w:val="none" w:sz="0" w:space="0" w:color="auto"/>
            <w:right w:val="none" w:sz="0" w:space="0" w:color="auto"/>
          </w:divBdr>
          <w:divsChild>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63057185">
          <w:marLeft w:val="0"/>
          <w:marRight w:val="0"/>
          <w:marTop w:val="0"/>
          <w:marBottom w:val="0"/>
          <w:divBdr>
            <w:top w:val="none" w:sz="0" w:space="0" w:color="auto"/>
            <w:left w:val="none" w:sz="0" w:space="0" w:color="auto"/>
            <w:bottom w:val="none" w:sz="0" w:space="0" w:color="auto"/>
            <w:right w:val="none" w:sz="0" w:space="0" w:color="auto"/>
          </w:divBdr>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479228899">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645819358">
          <w:marLeft w:val="0"/>
          <w:marRight w:val="0"/>
          <w:marTop w:val="0"/>
          <w:marBottom w:val="0"/>
          <w:divBdr>
            <w:top w:val="none" w:sz="0" w:space="0" w:color="auto"/>
            <w:left w:val="none" w:sz="0" w:space="0" w:color="auto"/>
            <w:bottom w:val="none" w:sz="0" w:space="0" w:color="auto"/>
            <w:right w:val="none" w:sz="0" w:space="0" w:color="auto"/>
          </w:divBdr>
        </w:div>
        <w:div w:id="1923221650">
          <w:marLeft w:val="0"/>
          <w:marRight w:val="0"/>
          <w:marTop w:val="0"/>
          <w:marBottom w:val="0"/>
          <w:divBdr>
            <w:top w:val="none" w:sz="0" w:space="0" w:color="auto"/>
            <w:left w:val="none" w:sz="0" w:space="0" w:color="auto"/>
            <w:bottom w:val="none" w:sz="0" w:space="0" w:color="auto"/>
            <w:right w:val="none" w:sz="0" w:space="0" w:color="auto"/>
          </w:divBdr>
          <w:divsChild>
            <w:div w:id="292755200">
              <w:marLeft w:val="0"/>
              <w:marRight w:val="0"/>
              <w:marTop w:val="0"/>
              <w:marBottom w:val="0"/>
              <w:divBdr>
                <w:top w:val="none" w:sz="0" w:space="0" w:color="auto"/>
                <w:left w:val="none" w:sz="0" w:space="0" w:color="auto"/>
                <w:bottom w:val="none" w:sz="0" w:space="0" w:color="auto"/>
                <w:right w:val="none" w:sz="0" w:space="0" w:color="auto"/>
              </w:divBdr>
            </w:div>
          </w:divsChild>
        </w:div>
        <w:div w:id="1521046627">
          <w:marLeft w:val="0"/>
          <w:marRight w:val="0"/>
          <w:marTop w:val="0"/>
          <w:marBottom w:val="0"/>
          <w:divBdr>
            <w:top w:val="none" w:sz="0" w:space="0" w:color="auto"/>
            <w:left w:val="none" w:sz="0" w:space="0" w:color="auto"/>
            <w:bottom w:val="none" w:sz="0" w:space="0" w:color="auto"/>
            <w:right w:val="none" w:sz="0" w:space="0" w:color="auto"/>
          </w:divBdr>
        </w:div>
        <w:div w:id="697048707">
          <w:marLeft w:val="0"/>
          <w:marRight w:val="0"/>
          <w:marTop w:val="0"/>
          <w:marBottom w:val="0"/>
          <w:divBdr>
            <w:top w:val="none" w:sz="0" w:space="0" w:color="auto"/>
            <w:left w:val="none" w:sz="0" w:space="0" w:color="auto"/>
            <w:bottom w:val="none" w:sz="0" w:space="0" w:color="auto"/>
            <w:right w:val="none" w:sz="0" w:space="0" w:color="auto"/>
          </w:divBdr>
          <w:divsChild>
            <w:div w:id="2013725787">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559558831">
          <w:marLeft w:val="0"/>
          <w:marRight w:val="0"/>
          <w:marTop w:val="0"/>
          <w:marBottom w:val="0"/>
          <w:divBdr>
            <w:top w:val="none" w:sz="0" w:space="0" w:color="auto"/>
            <w:left w:val="none" w:sz="0" w:space="0" w:color="auto"/>
            <w:bottom w:val="none" w:sz="0" w:space="0" w:color="auto"/>
            <w:right w:val="none" w:sz="0" w:space="0" w:color="auto"/>
          </w:divBdr>
          <w:divsChild>
            <w:div w:id="2065331082">
              <w:marLeft w:val="0"/>
              <w:marRight w:val="0"/>
              <w:marTop w:val="0"/>
              <w:marBottom w:val="0"/>
              <w:divBdr>
                <w:top w:val="none" w:sz="0" w:space="0" w:color="auto"/>
                <w:left w:val="none" w:sz="0" w:space="0" w:color="auto"/>
                <w:bottom w:val="none" w:sz="0" w:space="0" w:color="auto"/>
                <w:right w:val="none" w:sz="0" w:space="0" w:color="auto"/>
              </w:divBdr>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sChild>
            <w:div w:id="1975330502">
              <w:marLeft w:val="0"/>
              <w:marRight w:val="0"/>
              <w:marTop w:val="0"/>
              <w:marBottom w:val="0"/>
              <w:divBdr>
                <w:top w:val="none" w:sz="0" w:space="0" w:color="auto"/>
                <w:left w:val="none" w:sz="0" w:space="0" w:color="auto"/>
                <w:bottom w:val="none" w:sz="0" w:space="0" w:color="auto"/>
                <w:right w:val="none" w:sz="0" w:space="0" w:color="auto"/>
              </w:divBdr>
              <w:divsChild>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059015962">
          <w:marLeft w:val="0"/>
          <w:marRight w:val="0"/>
          <w:marTop w:val="0"/>
          <w:marBottom w:val="0"/>
          <w:divBdr>
            <w:top w:val="none" w:sz="0" w:space="0" w:color="auto"/>
            <w:left w:val="none" w:sz="0" w:space="0" w:color="auto"/>
            <w:bottom w:val="none" w:sz="0" w:space="0" w:color="auto"/>
            <w:right w:val="none" w:sz="0" w:space="0" w:color="auto"/>
          </w:divBdr>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535457304">
          <w:marLeft w:val="0"/>
          <w:marRight w:val="0"/>
          <w:marTop w:val="0"/>
          <w:marBottom w:val="0"/>
          <w:divBdr>
            <w:top w:val="none" w:sz="0" w:space="0" w:color="auto"/>
            <w:left w:val="none" w:sz="0" w:space="0" w:color="auto"/>
            <w:bottom w:val="none" w:sz="0" w:space="0" w:color="auto"/>
            <w:right w:val="none" w:sz="0" w:space="0" w:color="auto"/>
          </w:divBdr>
        </w:div>
        <w:div w:id="2071074127">
          <w:marLeft w:val="0"/>
          <w:marRight w:val="0"/>
          <w:marTop w:val="0"/>
          <w:marBottom w:val="0"/>
          <w:divBdr>
            <w:top w:val="none" w:sz="0" w:space="0" w:color="auto"/>
            <w:left w:val="none" w:sz="0" w:space="0" w:color="auto"/>
            <w:bottom w:val="none" w:sz="0" w:space="0" w:color="auto"/>
            <w:right w:val="none" w:sz="0" w:space="0" w:color="auto"/>
          </w:divBdr>
          <w:divsChild>
            <w:div w:id="456217963">
              <w:marLeft w:val="0"/>
              <w:marRight w:val="0"/>
              <w:marTop w:val="0"/>
              <w:marBottom w:val="0"/>
              <w:divBdr>
                <w:top w:val="none" w:sz="0" w:space="0" w:color="auto"/>
                <w:left w:val="none" w:sz="0" w:space="0" w:color="auto"/>
                <w:bottom w:val="none" w:sz="0" w:space="0" w:color="auto"/>
                <w:right w:val="none" w:sz="0" w:space="0" w:color="auto"/>
              </w:divBdr>
            </w:div>
          </w:divsChild>
        </w:div>
        <w:div w:id="2111310634">
          <w:marLeft w:val="0"/>
          <w:marRight w:val="0"/>
          <w:marTop w:val="0"/>
          <w:marBottom w:val="0"/>
          <w:divBdr>
            <w:top w:val="none" w:sz="0" w:space="0" w:color="auto"/>
            <w:left w:val="none" w:sz="0" w:space="0" w:color="auto"/>
            <w:bottom w:val="none" w:sz="0" w:space="0" w:color="auto"/>
            <w:right w:val="none" w:sz="0" w:space="0" w:color="auto"/>
          </w:divBdr>
        </w:div>
        <w:div w:id="2030451031">
          <w:marLeft w:val="0"/>
          <w:marRight w:val="0"/>
          <w:marTop w:val="0"/>
          <w:marBottom w:val="0"/>
          <w:divBdr>
            <w:top w:val="none" w:sz="0" w:space="0" w:color="auto"/>
            <w:left w:val="none" w:sz="0" w:space="0" w:color="auto"/>
            <w:bottom w:val="none" w:sz="0" w:space="0" w:color="auto"/>
            <w:right w:val="none" w:sz="0" w:space="0" w:color="auto"/>
          </w:divBdr>
          <w:divsChild>
            <w:div w:id="1578127465">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028602813">
          <w:marLeft w:val="0"/>
          <w:marRight w:val="0"/>
          <w:marTop w:val="0"/>
          <w:marBottom w:val="0"/>
          <w:divBdr>
            <w:top w:val="none" w:sz="0" w:space="0" w:color="auto"/>
            <w:left w:val="none" w:sz="0" w:space="0" w:color="auto"/>
            <w:bottom w:val="none" w:sz="0" w:space="0" w:color="auto"/>
            <w:right w:val="none" w:sz="0" w:space="0" w:color="auto"/>
          </w:divBdr>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1964996095">
          <w:marLeft w:val="0"/>
          <w:marRight w:val="0"/>
          <w:marTop w:val="0"/>
          <w:marBottom w:val="0"/>
          <w:divBdr>
            <w:top w:val="none" w:sz="0" w:space="0" w:color="auto"/>
            <w:left w:val="none" w:sz="0" w:space="0" w:color="auto"/>
            <w:bottom w:val="none" w:sz="0" w:space="0" w:color="auto"/>
            <w:right w:val="none" w:sz="0" w:space="0" w:color="auto"/>
          </w:divBdr>
        </w:div>
        <w:div w:id="2075421374">
          <w:marLeft w:val="0"/>
          <w:marRight w:val="0"/>
          <w:marTop w:val="0"/>
          <w:marBottom w:val="0"/>
          <w:divBdr>
            <w:top w:val="none" w:sz="0" w:space="0" w:color="auto"/>
            <w:left w:val="none" w:sz="0" w:space="0" w:color="auto"/>
            <w:bottom w:val="none" w:sz="0" w:space="0" w:color="auto"/>
            <w:right w:val="none" w:sz="0" w:space="0" w:color="auto"/>
          </w:divBdr>
          <w:divsChild>
            <w:div w:id="1754156137">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sChild>
            <w:div w:id="1911378583">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1235164861">
          <w:marLeft w:val="0"/>
          <w:marRight w:val="0"/>
          <w:marTop w:val="0"/>
          <w:marBottom w:val="0"/>
          <w:divBdr>
            <w:top w:val="none" w:sz="0" w:space="0" w:color="auto"/>
            <w:left w:val="none" w:sz="0" w:space="0" w:color="auto"/>
            <w:bottom w:val="none" w:sz="0" w:space="0" w:color="auto"/>
            <w:right w:val="none" w:sz="0" w:space="0" w:color="auto"/>
          </w:divBdr>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375812050">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2077705580">
          <w:marLeft w:val="0"/>
          <w:marRight w:val="0"/>
          <w:marTop w:val="0"/>
          <w:marBottom w:val="0"/>
          <w:divBdr>
            <w:top w:val="none" w:sz="0" w:space="0" w:color="auto"/>
            <w:left w:val="none" w:sz="0" w:space="0" w:color="auto"/>
            <w:bottom w:val="none" w:sz="0" w:space="0" w:color="auto"/>
            <w:right w:val="none" w:sz="0" w:space="0" w:color="auto"/>
          </w:divBdr>
          <w:divsChild>
            <w:div w:id="1205942002">
              <w:marLeft w:val="0"/>
              <w:marRight w:val="0"/>
              <w:marTop w:val="0"/>
              <w:marBottom w:val="0"/>
              <w:divBdr>
                <w:top w:val="none" w:sz="0" w:space="0" w:color="auto"/>
                <w:left w:val="none" w:sz="0" w:space="0" w:color="auto"/>
                <w:bottom w:val="none" w:sz="0" w:space="0" w:color="auto"/>
                <w:right w:val="none" w:sz="0" w:space="0" w:color="auto"/>
              </w:divBdr>
            </w:div>
          </w:divsChild>
        </w:div>
        <w:div w:id="1401564286">
          <w:marLeft w:val="0"/>
          <w:marRight w:val="0"/>
          <w:marTop w:val="0"/>
          <w:marBottom w:val="0"/>
          <w:divBdr>
            <w:top w:val="none" w:sz="0" w:space="0" w:color="auto"/>
            <w:left w:val="none" w:sz="0" w:space="0" w:color="auto"/>
            <w:bottom w:val="none" w:sz="0" w:space="0" w:color="auto"/>
            <w:right w:val="none" w:sz="0" w:space="0" w:color="auto"/>
          </w:divBdr>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523590222">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605773264">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sChild>
            <w:div w:id="2093357018">
              <w:marLeft w:val="0"/>
              <w:marRight w:val="0"/>
              <w:marTop w:val="0"/>
              <w:marBottom w:val="0"/>
              <w:divBdr>
                <w:top w:val="none" w:sz="0" w:space="0" w:color="auto"/>
                <w:left w:val="none" w:sz="0" w:space="0" w:color="auto"/>
                <w:bottom w:val="none" w:sz="0" w:space="0" w:color="auto"/>
                <w:right w:val="none" w:sz="0" w:space="0" w:color="auto"/>
              </w:divBdr>
              <w:divsChild>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1431194540">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627807580">
          <w:marLeft w:val="0"/>
          <w:marRight w:val="0"/>
          <w:marTop w:val="0"/>
          <w:marBottom w:val="0"/>
          <w:divBdr>
            <w:top w:val="none" w:sz="0" w:space="0" w:color="auto"/>
            <w:left w:val="none" w:sz="0" w:space="0" w:color="auto"/>
            <w:bottom w:val="none" w:sz="0" w:space="0" w:color="auto"/>
            <w:right w:val="none" w:sz="0" w:space="0" w:color="auto"/>
          </w:divBdr>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2083403187">
          <w:marLeft w:val="0"/>
          <w:marRight w:val="0"/>
          <w:marTop w:val="0"/>
          <w:marBottom w:val="0"/>
          <w:divBdr>
            <w:top w:val="none" w:sz="0" w:space="0" w:color="auto"/>
            <w:left w:val="none" w:sz="0" w:space="0" w:color="auto"/>
            <w:bottom w:val="none" w:sz="0" w:space="0" w:color="auto"/>
            <w:right w:val="none" w:sz="0" w:space="0" w:color="auto"/>
          </w:divBdr>
          <w:divsChild>
            <w:div w:id="1333411594">
              <w:marLeft w:val="0"/>
              <w:marRight w:val="0"/>
              <w:marTop w:val="0"/>
              <w:marBottom w:val="0"/>
              <w:divBdr>
                <w:top w:val="none" w:sz="0" w:space="0" w:color="auto"/>
                <w:left w:val="none" w:sz="0" w:space="0" w:color="auto"/>
                <w:bottom w:val="none" w:sz="0" w:space="0" w:color="auto"/>
                <w:right w:val="none" w:sz="0" w:space="0" w:color="auto"/>
              </w:divBdr>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sChild>
            <w:div w:id="1890995697">
              <w:marLeft w:val="0"/>
              <w:marRight w:val="0"/>
              <w:marTop w:val="0"/>
              <w:marBottom w:val="0"/>
              <w:divBdr>
                <w:top w:val="none" w:sz="0" w:space="0" w:color="auto"/>
                <w:left w:val="none" w:sz="0" w:space="0" w:color="auto"/>
                <w:bottom w:val="none" w:sz="0" w:space="0" w:color="auto"/>
                <w:right w:val="none" w:sz="0" w:space="0" w:color="auto"/>
              </w:divBdr>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2089644774">
          <w:marLeft w:val="0"/>
          <w:marRight w:val="0"/>
          <w:marTop w:val="0"/>
          <w:marBottom w:val="0"/>
          <w:divBdr>
            <w:top w:val="none" w:sz="0" w:space="0" w:color="auto"/>
            <w:left w:val="none" w:sz="0" w:space="0" w:color="auto"/>
            <w:bottom w:val="none" w:sz="0" w:space="0" w:color="auto"/>
            <w:right w:val="none" w:sz="0" w:space="0" w:color="auto"/>
          </w:divBdr>
          <w:divsChild>
            <w:div w:id="744569790">
              <w:marLeft w:val="0"/>
              <w:marRight w:val="0"/>
              <w:marTop w:val="0"/>
              <w:marBottom w:val="0"/>
              <w:divBdr>
                <w:top w:val="none" w:sz="0" w:space="0" w:color="auto"/>
                <w:left w:val="none" w:sz="0" w:space="0" w:color="auto"/>
                <w:bottom w:val="none" w:sz="0" w:space="0" w:color="auto"/>
                <w:right w:val="none" w:sz="0" w:space="0" w:color="auto"/>
              </w:divBdr>
            </w:div>
          </w:divsChild>
        </w:div>
        <w:div w:id="92554087">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2145535827">
          <w:marLeft w:val="0"/>
          <w:marRight w:val="0"/>
          <w:marTop w:val="0"/>
          <w:marBottom w:val="0"/>
          <w:divBdr>
            <w:top w:val="none" w:sz="0" w:space="0" w:color="auto"/>
            <w:left w:val="none" w:sz="0" w:space="0" w:color="auto"/>
            <w:bottom w:val="none" w:sz="0" w:space="0" w:color="auto"/>
            <w:right w:val="none" w:sz="0" w:space="0" w:color="auto"/>
          </w:divBdr>
          <w:divsChild>
            <w:div w:id="897009519">
              <w:marLeft w:val="0"/>
              <w:marRight w:val="0"/>
              <w:marTop w:val="0"/>
              <w:marBottom w:val="0"/>
              <w:divBdr>
                <w:top w:val="none" w:sz="0" w:space="0" w:color="auto"/>
                <w:left w:val="none" w:sz="0" w:space="0" w:color="auto"/>
                <w:bottom w:val="none" w:sz="0" w:space="0" w:color="auto"/>
                <w:right w:val="none" w:sz="0" w:space="0" w:color="auto"/>
              </w:divBdr>
            </w:div>
          </w:divsChild>
        </w:div>
        <w:div w:id="1355691577">
          <w:marLeft w:val="0"/>
          <w:marRight w:val="0"/>
          <w:marTop w:val="0"/>
          <w:marBottom w:val="0"/>
          <w:divBdr>
            <w:top w:val="none" w:sz="0" w:space="0" w:color="auto"/>
            <w:left w:val="none" w:sz="0" w:space="0" w:color="auto"/>
            <w:bottom w:val="none" w:sz="0" w:space="0" w:color="auto"/>
            <w:right w:val="none" w:sz="0" w:space="0" w:color="auto"/>
          </w:divBdr>
        </w:div>
        <w:div w:id="1994948530">
          <w:marLeft w:val="0"/>
          <w:marRight w:val="0"/>
          <w:marTop w:val="0"/>
          <w:marBottom w:val="0"/>
          <w:divBdr>
            <w:top w:val="none" w:sz="0" w:space="0" w:color="auto"/>
            <w:left w:val="none" w:sz="0" w:space="0" w:color="auto"/>
            <w:bottom w:val="none" w:sz="0" w:space="0" w:color="auto"/>
            <w:right w:val="none" w:sz="0" w:space="0" w:color="auto"/>
          </w:divBdr>
          <w:divsChild>
            <w:div w:id="778793701">
              <w:marLeft w:val="0"/>
              <w:marRight w:val="0"/>
              <w:marTop w:val="0"/>
              <w:marBottom w:val="0"/>
              <w:divBdr>
                <w:top w:val="none" w:sz="0" w:space="0" w:color="auto"/>
                <w:left w:val="none" w:sz="0" w:space="0" w:color="auto"/>
                <w:bottom w:val="none" w:sz="0" w:space="0" w:color="auto"/>
                <w:right w:val="none" w:sz="0" w:space="0" w:color="auto"/>
              </w:divBdr>
            </w:div>
          </w:divsChild>
        </w:div>
        <w:div w:id="192812757">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sChild>
            <w:div w:id="1945917510">
              <w:marLeft w:val="0"/>
              <w:marRight w:val="0"/>
              <w:marTop w:val="0"/>
              <w:marBottom w:val="0"/>
              <w:divBdr>
                <w:top w:val="none" w:sz="0" w:space="0" w:color="auto"/>
                <w:left w:val="none" w:sz="0" w:space="0" w:color="auto"/>
                <w:bottom w:val="none" w:sz="0" w:space="0" w:color="auto"/>
                <w:right w:val="none" w:sz="0" w:space="0" w:color="auto"/>
              </w:divBdr>
            </w:div>
          </w:divsChild>
        </w:div>
        <w:div w:id="1272542949">
          <w:marLeft w:val="0"/>
          <w:marRight w:val="0"/>
          <w:marTop w:val="0"/>
          <w:marBottom w:val="0"/>
          <w:divBdr>
            <w:top w:val="none" w:sz="0" w:space="0" w:color="auto"/>
            <w:left w:val="none" w:sz="0" w:space="0" w:color="auto"/>
            <w:bottom w:val="none" w:sz="0" w:space="0" w:color="auto"/>
            <w:right w:val="none" w:sz="0" w:space="0" w:color="auto"/>
          </w:divBdr>
        </w:div>
        <w:div w:id="1871918981">
          <w:marLeft w:val="0"/>
          <w:marRight w:val="0"/>
          <w:marTop w:val="0"/>
          <w:marBottom w:val="0"/>
          <w:divBdr>
            <w:top w:val="none" w:sz="0" w:space="0" w:color="auto"/>
            <w:left w:val="none" w:sz="0" w:space="0" w:color="auto"/>
            <w:bottom w:val="none" w:sz="0" w:space="0" w:color="auto"/>
            <w:right w:val="none" w:sz="0" w:space="0" w:color="auto"/>
          </w:divBdr>
          <w:divsChild>
            <w:div w:id="1402102123">
              <w:marLeft w:val="0"/>
              <w:marRight w:val="0"/>
              <w:marTop w:val="0"/>
              <w:marBottom w:val="0"/>
              <w:divBdr>
                <w:top w:val="none" w:sz="0" w:space="0" w:color="auto"/>
                <w:left w:val="none" w:sz="0" w:space="0" w:color="auto"/>
                <w:bottom w:val="none" w:sz="0" w:space="0" w:color="auto"/>
                <w:right w:val="none" w:sz="0" w:space="0" w:color="auto"/>
              </w:divBdr>
            </w:div>
          </w:divsChild>
        </w:div>
        <w:div w:id="2096514342">
          <w:marLeft w:val="0"/>
          <w:marRight w:val="0"/>
          <w:marTop w:val="0"/>
          <w:marBottom w:val="0"/>
          <w:divBdr>
            <w:top w:val="none" w:sz="0" w:space="0" w:color="auto"/>
            <w:left w:val="none" w:sz="0" w:space="0" w:color="auto"/>
            <w:bottom w:val="none" w:sz="0" w:space="0" w:color="auto"/>
            <w:right w:val="none" w:sz="0" w:space="0" w:color="auto"/>
          </w:divBdr>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1059980846">
          <w:marLeft w:val="0"/>
          <w:marRight w:val="0"/>
          <w:marTop w:val="0"/>
          <w:marBottom w:val="0"/>
          <w:divBdr>
            <w:top w:val="none" w:sz="0" w:space="0" w:color="auto"/>
            <w:left w:val="none" w:sz="0" w:space="0" w:color="auto"/>
            <w:bottom w:val="none" w:sz="0" w:space="0" w:color="auto"/>
            <w:right w:val="none" w:sz="0" w:space="0" w:color="auto"/>
          </w:divBdr>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sChild>
                <w:div w:id="2124378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sChild>
                <w:div w:id="209362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298878362">
          <w:marLeft w:val="0"/>
          <w:marRight w:val="0"/>
          <w:marTop w:val="0"/>
          <w:marBottom w:val="0"/>
          <w:divBdr>
            <w:top w:val="none" w:sz="0" w:space="0" w:color="auto"/>
            <w:left w:val="none" w:sz="0" w:space="0" w:color="auto"/>
            <w:bottom w:val="none" w:sz="0" w:space="0" w:color="auto"/>
            <w:right w:val="none" w:sz="0" w:space="0" w:color="auto"/>
          </w:divBdr>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153836341">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1975598137">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sChild>
            <w:div w:id="2108914921">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558440997">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sChild>
            <w:div w:id="1872376614">
              <w:marLeft w:val="0"/>
              <w:marRight w:val="0"/>
              <w:marTop w:val="0"/>
              <w:marBottom w:val="0"/>
              <w:divBdr>
                <w:top w:val="none" w:sz="0" w:space="0" w:color="auto"/>
                <w:left w:val="none" w:sz="0" w:space="0" w:color="auto"/>
                <w:bottom w:val="none" w:sz="0" w:space="0" w:color="auto"/>
                <w:right w:val="none" w:sz="0" w:space="0" w:color="auto"/>
              </w:divBdr>
            </w:div>
          </w:divsChild>
        </w:div>
        <w:div w:id="1593588103">
          <w:marLeft w:val="0"/>
          <w:marRight w:val="0"/>
          <w:marTop w:val="0"/>
          <w:marBottom w:val="0"/>
          <w:divBdr>
            <w:top w:val="none" w:sz="0" w:space="0" w:color="auto"/>
            <w:left w:val="none" w:sz="0" w:space="0" w:color="auto"/>
            <w:bottom w:val="none" w:sz="0" w:space="0" w:color="auto"/>
            <w:right w:val="none" w:sz="0" w:space="0" w:color="auto"/>
          </w:divBdr>
        </w:div>
        <w:div w:id="148711122">
          <w:marLeft w:val="0"/>
          <w:marRight w:val="0"/>
          <w:marTop w:val="0"/>
          <w:marBottom w:val="0"/>
          <w:divBdr>
            <w:top w:val="none" w:sz="0" w:space="0" w:color="auto"/>
            <w:left w:val="none" w:sz="0" w:space="0" w:color="auto"/>
            <w:bottom w:val="none" w:sz="0" w:space="0" w:color="auto"/>
            <w:right w:val="none" w:sz="0" w:space="0" w:color="auto"/>
          </w:divBdr>
          <w:divsChild>
            <w:div w:id="2131392741">
              <w:marLeft w:val="0"/>
              <w:marRight w:val="0"/>
              <w:marTop w:val="0"/>
              <w:marBottom w:val="0"/>
              <w:divBdr>
                <w:top w:val="none" w:sz="0" w:space="0" w:color="auto"/>
                <w:left w:val="none" w:sz="0" w:space="0" w:color="auto"/>
                <w:bottom w:val="none" w:sz="0" w:space="0" w:color="auto"/>
                <w:right w:val="none" w:sz="0" w:space="0" w:color="auto"/>
              </w:divBdr>
            </w:div>
          </w:divsChild>
        </w:div>
        <w:div w:id="1642034330">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sChild>
                <w:div w:id="199113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sChild>
                <w:div w:id="188255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208957929">
          <w:marLeft w:val="0"/>
          <w:marRight w:val="0"/>
          <w:marTop w:val="0"/>
          <w:marBottom w:val="0"/>
          <w:divBdr>
            <w:top w:val="none" w:sz="0" w:space="0" w:color="auto"/>
            <w:left w:val="none" w:sz="0" w:space="0" w:color="auto"/>
            <w:bottom w:val="none" w:sz="0" w:space="0" w:color="auto"/>
            <w:right w:val="none" w:sz="0" w:space="0" w:color="auto"/>
          </w:divBdr>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1813525413">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115369631">
          <w:marLeft w:val="0"/>
          <w:marRight w:val="0"/>
          <w:marTop w:val="0"/>
          <w:marBottom w:val="0"/>
          <w:divBdr>
            <w:top w:val="none" w:sz="0" w:space="0" w:color="auto"/>
            <w:left w:val="none" w:sz="0" w:space="0" w:color="auto"/>
            <w:bottom w:val="none" w:sz="0" w:space="0" w:color="auto"/>
            <w:right w:val="none" w:sz="0" w:space="0" w:color="auto"/>
          </w:divBdr>
          <w:divsChild>
            <w:div w:id="2056542851">
              <w:marLeft w:val="0"/>
              <w:marRight w:val="0"/>
              <w:marTop w:val="0"/>
              <w:marBottom w:val="0"/>
              <w:divBdr>
                <w:top w:val="none" w:sz="0" w:space="0" w:color="auto"/>
                <w:left w:val="none" w:sz="0" w:space="0" w:color="auto"/>
                <w:bottom w:val="none" w:sz="0" w:space="0" w:color="auto"/>
                <w:right w:val="none" w:sz="0" w:space="0" w:color="auto"/>
              </w:divBdr>
            </w:div>
          </w:divsChild>
        </w:div>
        <w:div w:id="2086996717">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sChild>
            <w:div w:id="2144035100">
              <w:marLeft w:val="0"/>
              <w:marRight w:val="0"/>
              <w:marTop w:val="0"/>
              <w:marBottom w:val="0"/>
              <w:divBdr>
                <w:top w:val="none" w:sz="0" w:space="0" w:color="auto"/>
                <w:left w:val="none" w:sz="0" w:space="0" w:color="auto"/>
                <w:bottom w:val="none" w:sz="0" w:space="0" w:color="auto"/>
                <w:right w:val="none" w:sz="0" w:space="0" w:color="auto"/>
              </w:divBdr>
            </w:div>
          </w:divsChild>
        </w:div>
        <w:div w:id="56538452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sChild>
            <w:div w:id="2094664771">
              <w:marLeft w:val="0"/>
              <w:marRight w:val="0"/>
              <w:marTop w:val="0"/>
              <w:marBottom w:val="0"/>
              <w:divBdr>
                <w:top w:val="none" w:sz="0" w:space="0" w:color="auto"/>
                <w:left w:val="none" w:sz="0" w:space="0" w:color="auto"/>
                <w:bottom w:val="none" w:sz="0" w:space="0" w:color="auto"/>
                <w:right w:val="none" w:sz="0" w:space="0" w:color="auto"/>
              </w:divBdr>
              <w:divsChild>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1811552894">
          <w:marLeft w:val="0"/>
          <w:marRight w:val="0"/>
          <w:marTop w:val="0"/>
          <w:marBottom w:val="0"/>
          <w:divBdr>
            <w:top w:val="none" w:sz="0" w:space="0" w:color="auto"/>
            <w:left w:val="none" w:sz="0" w:space="0" w:color="auto"/>
            <w:bottom w:val="none" w:sz="0" w:space="0" w:color="auto"/>
            <w:right w:val="none" w:sz="0" w:space="0" w:color="auto"/>
          </w:divBdr>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2104956170">
          <w:marLeft w:val="0"/>
          <w:marRight w:val="0"/>
          <w:marTop w:val="0"/>
          <w:marBottom w:val="0"/>
          <w:divBdr>
            <w:top w:val="none" w:sz="0" w:space="0" w:color="auto"/>
            <w:left w:val="none" w:sz="0" w:space="0" w:color="auto"/>
            <w:bottom w:val="none" w:sz="0" w:space="0" w:color="auto"/>
            <w:right w:val="none" w:sz="0" w:space="0" w:color="auto"/>
          </w:divBdr>
          <w:divsChild>
            <w:div w:id="2065060553">
              <w:marLeft w:val="0"/>
              <w:marRight w:val="0"/>
              <w:marTop w:val="0"/>
              <w:marBottom w:val="0"/>
              <w:divBdr>
                <w:top w:val="none" w:sz="0" w:space="0" w:color="auto"/>
                <w:left w:val="none" w:sz="0" w:space="0" w:color="auto"/>
                <w:bottom w:val="none" w:sz="0" w:space="0" w:color="auto"/>
                <w:right w:val="none" w:sz="0" w:space="0" w:color="auto"/>
              </w:divBdr>
            </w:div>
          </w:divsChild>
        </w:div>
        <w:div w:id="732581376">
          <w:marLeft w:val="0"/>
          <w:marRight w:val="0"/>
          <w:marTop w:val="0"/>
          <w:marBottom w:val="0"/>
          <w:divBdr>
            <w:top w:val="none" w:sz="0" w:space="0" w:color="auto"/>
            <w:left w:val="none" w:sz="0" w:space="0" w:color="auto"/>
            <w:bottom w:val="none" w:sz="0" w:space="0" w:color="auto"/>
            <w:right w:val="none" w:sz="0" w:space="0" w:color="auto"/>
          </w:divBdr>
        </w:div>
        <w:div w:id="7369180">
          <w:marLeft w:val="0"/>
          <w:marRight w:val="0"/>
          <w:marTop w:val="0"/>
          <w:marBottom w:val="0"/>
          <w:divBdr>
            <w:top w:val="none" w:sz="0" w:space="0" w:color="auto"/>
            <w:left w:val="none" w:sz="0" w:space="0" w:color="auto"/>
            <w:bottom w:val="none" w:sz="0" w:space="0" w:color="auto"/>
            <w:right w:val="none" w:sz="0" w:space="0" w:color="auto"/>
          </w:divBdr>
          <w:divsChild>
            <w:div w:id="2051879282">
              <w:marLeft w:val="0"/>
              <w:marRight w:val="0"/>
              <w:marTop w:val="0"/>
              <w:marBottom w:val="0"/>
              <w:divBdr>
                <w:top w:val="none" w:sz="0" w:space="0" w:color="auto"/>
                <w:left w:val="none" w:sz="0" w:space="0" w:color="auto"/>
                <w:bottom w:val="none" w:sz="0" w:space="0" w:color="auto"/>
                <w:right w:val="none" w:sz="0" w:space="0" w:color="auto"/>
              </w:divBdr>
            </w:div>
          </w:divsChild>
        </w:div>
        <w:div w:id="855000408">
          <w:marLeft w:val="0"/>
          <w:marRight w:val="0"/>
          <w:marTop w:val="0"/>
          <w:marBottom w:val="0"/>
          <w:divBdr>
            <w:top w:val="none" w:sz="0" w:space="0" w:color="auto"/>
            <w:left w:val="none" w:sz="0" w:space="0" w:color="auto"/>
            <w:bottom w:val="none" w:sz="0" w:space="0" w:color="auto"/>
            <w:right w:val="none" w:sz="0" w:space="0" w:color="auto"/>
          </w:divBdr>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53882849">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1907491761">
          <w:marLeft w:val="0"/>
          <w:marRight w:val="0"/>
          <w:marTop w:val="0"/>
          <w:marBottom w:val="0"/>
          <w:divBdr>
            <w:top w:val="none" w:sz="0" w:space="0" w:color="auto"/>
            <w:left w:val="none" w:sz="0" w:space="0" w:color="auto"/>
            <w:bottom w:val="none" w:sz="0" w:space="0" w:color="auto"/>
            <w:right w:val="none" w:sz="0" w:space="0" w:color="auto"/>
          </w:divBdr>
          <w:divsChild>
            <w:div w:id="2036812064">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sChild>
                <w:div w:id="209990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336922">
      <w:bodyDiv w:val="1"/>
      <w:marLeft w:val="0"/>
      <w:marRight w:val="0"/>
      <w:marTop w:val="0"/>
      <w:marBottom w:val="0"/>
      <w:divBdr>
        <w:top w:val="none" w:sz="0" w:space="0" w:color="auto"/>
        <w:left w:val="none" w:sz="0" w:space="0" w:color="auto"/>
        <w:bottom w:val="none" w:sz="0" w:space="0" w:color="auto"/>
        <w:right w:val="none" w:sz="0" w:space="0" w:color="auto"/>
      </w:divBdr>
      <w:divsChild>
        <w:div w:id="2035575977">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1889486830">
          <w:marLeft w:val="0"/>
          <w:marRight w:val="0"/>
          <w:marTop w:val="0"/>
          <w:marBottom w:val="0"/>
          <w:divBdr>
            <w:top w:val="none" w:sz="0" w:space="0" w:color="auto"/>
            <w:left w:val="none" w:sz="0" w:space="0" w:color="auto"/>
            <w:bottom w:val="none" w:sz="0" w:space="0" w:color="auto"/>
            <w:right w:val="none" w:sz="0" w:space="0" w:color="auto"/>
          </w:divBdr>
        </w:div>
        <w:div w:id="2069069279">
          <w:marLeft w:val="0"/>
          <w:marRight w:val="0"/>
          <w:marTop w:val="0"/>
          <w:marBottom w:val="0"/>
          <w:divBdr>
            <w:top w:val="none" w:sz="0" w:space="0" w:color="auto"/>
            <w:left w:val="none" w:sz="0" w:space="0" w:color="auto"/>
            <w:bottom w:val="none" w:sz="0" w:space="0" w:color="auto"/>
            <w:right w:val="none" w:sz="0" w:space="0" w:color="auto"/>
          </w:divBdr>
          <w:divsChild>
            <w:div w:id="493881288">
              <w:marLeft w:val="0"/>
              <w:marRight w:val="0"/>
              <w:marTop w:val="0"/>
              <w:marBottom w:val="0"/>
              <w:divBdr>
                <w:top w:val="none" w:sz="0" w:space="0" w:color="auto"/>
                <w:left w:val="none" w:sz="0" w:space="0" w:color="auto"/>
                <w:bottom w:val="none" w:sz="0" w:space="0" w:color="auto"/>
                <w:right w:val="none" w:sz="0" w:space="0" w:color="auto"/>
              </w:divBdr>
            </w:div>
          </w:divsChild>
        </w:div>
        <w:div w:id="2110352455">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1195117731">
          <w:marLeft w:val="0"/>
          <w:marRight w:val="0"/>
          <w:marTop w:val="0"/>
          <w:marBottom w:val="0"/>
          <w:divBdr>
            <w:top w:val="none" w:sz="0" w:space="0" w:color="auto"/>
            <w:left w:val="none" w:sz="0" w:space="0" w:color="auto"/>
            <w:bottom w:val="none" w:sz="0" w:space="0" w:color="auto"/>
            <w:right w:val="none" w:sz="0" w:space="0" w:color="auto"/>
          </w:divBdr>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428357147">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sChild>
            <w:div w:id="2034915652">
              <w:marLeft w:val="0"/>
              <w:marRight w:val="0"/>
              <w:marTop w:val="0"/>
              <w:marBottom w:val="0"/>
              <w:divBdr>
                <w:top w:val="none" w:sz="0" w:space="0" w:color="auto"/>
                <w:left w:val="none" w:sz="0" w:space="0" w:color="auto"/>
                <w:bottom w:val="none" w:sz="0" w:space="0" w:color="auto"/>
                <w:right w:val="none" w:sz="0" w:space="0" w:color="auto"/>
              </w:divBdr>
              <w:divsChild>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865713">
          <w:marLeft w:val="0"/>
          <w:marRight w:val="0"/>
          <w:marTop w:val="300"/>
          <w:marBottom w:val="0"/>
          <w:divBdr>
            <w:top w:val="none" w:sz="0" w:space="0" w:color="auto"/>
            <w:left w:val="none" w:sz="0" w:space="0" w:color="auto"/>
            <w:bottom w:val="none" w:sz="0" w:space="0" w:color="auto"/>
            <w:right w:val="none" w:sz="0" w:space="0" w:color="auto"/>
          </w:divBdr>
          <w:divsChild>
            <w:div w:id="2139061267">
              <w:marLeft w:val="0"/>
              <w:marRight w:val="0"/>
              <w:marTop w:val="0"/>
              <w:marBottom w:val="0"/>
              <w:divBdr>
                <w:top w:val="none" w:sz="0" w:space="0" w:color="auto"/>
                <w:left w:val="none" w:sz="0" w:space="0" w:color="auto"/>
                <w:bottom w:val="none" w:sz="0" w:space="0" w:color="auto"/>
                <w:right w:val="none" w:sz="0" w:space="0" w:color="auto"/>
              </w:divBdr>
              <w:divsChild>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261121">
      <w:bodyDiv w:val="1"/>
      <w:marLeft w:val="0"/>
      <w:marRight w:val="0"/>
      <w:marTop w:val="0"/>
      <w:marBottom w:val="0"/>
      <w:divBdr>
        <w:top w:val="none" w:sz="0" w:space="0" w:color="auto"/>
        <w:left w:val="none" w:sz="0" w:space="0" w:color="auto"/>
        <w:bottom w:val="none" w:sz="0" w:space="0" w:color="auto"/>
        <w:right w:val="none" w:sz="0" w:space="0" w:color="auto"/>
      </w:divBdr>
      <w:divsChild>
        <w:div w:id="483283576">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1886060989">
          <w:marLeft w:val="0"/>
          <w:marRight w:val="0"/>
          <w:marTop w:val="0"/>
          <w:marBottom w:val="0"/>
          <w:divBdr>
            <w:top w:val="none" w:sz="0" w:space="0" w:color="auto"/>
            <w:left w:val="none" w:sz="0" w:space="0" w:color="auto"/>
            <w:bottom w:val="none" w:sz="0" w:space="0" w:color="auto"/>
            <w:right w:val="none" w:sz="0" w:space="0" w:color="auto"/>
          </w:divBdr>
          <w:divsChild>
            <w:div w:id="1316494221">
              <w:marLeft w:val="0"/>
              <w:marRight w:val="0"/>
              <w:marTop w:val="0"/>
              <w:marBottom w:val="0"/>
              <w:divBdr>
                <w:top w:val="none" w:sz="0" w:space="0" w:color="auto"/>
                <w:left w:val="none" w:sz="0" w:space="0" w:color="auto"/>
                <w:bottom w:val="none" w:sz="0" w:space="0" w:color="auto"/>
                <w:right w:val="none" w:sz="0" w:space="0" w:color="auto"/>
              </w:divBdr>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66213237">
          <w:marLeft w:val="0"/>
          <w:marRight w:val="0"/>
          <w:marTop w:val="0"/>
          <w:marBottom w:val="0"/>
          <w:divBdr>
            <w:top w:val="none" w:sz="0" w:space="0" w:color="auto"/>
            <w:left w:val="none" w:sz="0" w:space="0" w:color="auto"/>
            <w:bottom w:val="none" w:sz="0" w:space="0" w:color="auto"/>
            <w:right w:val="none" w:sz="0" w:space="0" w:color="auto"/>
          </w:divBdr>
        </w:div>
        <w:div w:id="2097052586">
          <w:marLeft w:val="0"/>
          <w:marRight w:val="0"/>
          <w:marTop w:val="0"/>
          <w:marBottom w:val="0"/>
          <w:divBdr>
            <w:top w:val="none" w:sz="0" w:space="0" w:color="auto"/>
            <w:left w:val="none" w:sz="0" w:space="0" w:color="auto"/>
            <w:bottom w:val="none" w:sz="0" w:space="0" w:color="auto"/>
            <w:right w:val="none" w:sz="0" w:space="0" w:color="auto"/>
          </w:divBdr>
          <w:divsChild>
            <w:div w:id="525825099">
              <w:marLeft w:val="0"/>
              <w:marRight w:val="0"/>
              <w:marTop w:val="0"/>
              <w:marBottom w:val="0"/>
              <w:divBdr>
                <w:top w:val="none" w:sz="0" w:space="0" w:color="auto"/>
                <w:left w:val="none" w:sz="0" w:space="0" w:color="auto"/>
                <w:bottom w:val="none" w:sz="0" w:space="0" w:color="auto"/>
                <w:right w:val="none" w:sz="0" w:space="0" w:color="auto"/>
              </w:divBdr>
            </w:div>
          </w:divsChild>
        </w:div>
        <w:div w:id="1136726294">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1289243828">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2045129726">
          <w:marLeft w:val="0"/>
          <w:marRight w:val="0"/>
          <w:marTop w:val="0"/>
          <w:marBottom w:val="0"/>
          <w:divBdr>
            <w:top w:val="none" w:sz="0" w:space="0" w:color="auto"/>
            <w:left w:val="none" w:sz="0" w:space="0" w:color="auto"/>
            <w:bottom w:val="none" w:sz="0" w:space="0" w:color="auto"/>
            <w:right w:val="none" w:sz="0" w:space="0" w:color="auto"/>
          </w:divBdr>
        </w:div>
        <w:div w:id="1983807226">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
          </w:divsChild>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C4D96-22ED-477F-AD36-E12F0A9F7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10501</TotalTime>
  <Pages>11</Pages>
  <Words>6420</Words>
  <Characters>36596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42931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2771</cp:revision>
  <cp:lastPrinted>2009-02-06T08:36:00Z</cp:lastPrinted>
  <dcterms:created xsi:type="dcterms:W3CDTF">2015-03-22T11:10:00Z</dcterms:created>
  <dcterms:modified xsi:type="dcterms:W3CDTF">2015-09-30T11:17:00Z</dcterms:modified>
</cp:coreProperties>
</file>