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51BE2" w14:textId="77777777" w:rsidR="00864B66" w:rsidRDefault="00864B66" w:rsidP="00864B66">
      <w:pPr>
        <w:pStyle w:val="afffffffffffffffffffffffffff5"/>
        <w:rPr>
          <w:rFonts w:ascii="Verdana" w:hAnsi="Verdana"/>
          <w:color w:val="000000"/>
          <w:sz w:val="21"/>
          <w:szCs w:val="21"/>
        </w:rPr>
      </w:pPr>
      <w:r>
        <w:rPr>
          <w:rFonts w:ascii="Helvetica" w:hAnsi="Helvetica" w:cs="Helvetica"/>
          <w:b/>
          <w:bCs w:val="0"/>
          <w:color w:val="222222"/>
          <w:sz w:val="21"/>
          <w:szCs w:val="21"/>
        </w:rPr>
        <w:t>Гладков, Александр Львович.</w:t>
      </w:r>
    </w:p>
    <w:p w14:paraId="184B6A78" w14:textId="77777777" w:rsidR="00864B66" w:rsidRDefault="00864B66" w:rsidP="00864B66">
      <w:pPr>
        <w:pStyle w:val="20"/>
        <w:spacing w:before="0" w:after="312"/>
        <w:rPr>
          <w:rFonts w:ascii="Arial" w:hAnsi="Arial" w:cs="Arial"/>
          <w:caps/>
          <w:color w:val="333333"/>
          <w:sz w:val="27"/>
          <w:szCs w:val="27"/>
        </w:rPr>
      </w:pPr>
      <w:r>
        <w:rPr>
          <w:rFonts w:ascii="Helvetica" w:hAnsi="Helvetica" w:cs="Helvetica"/>
          <w:caps/>
          <w:color w:val="222222"/>
          <w:sz w:val="21"/>
          <w:szCs w:val="21"/>
        </w:rPr>
        <w:t>О растущих решениях эволюционных и стационарных нелинейных уравнений с частными производными второго и третьего порядков в неограниченных областях : диссертация ... кандидата физико-математических наук : 01.01.02. - Москва, 1984. - 123 с. : ил.</w:t>
      </w:r>
    </w:p>
    <w:p w14:paraId="20404E5E" w14:textId="77777777" w:rsidR="00864B66" w:rsidRDefault="00864B66" w:rsidP="00864B6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Гладков, Александр Львович</w:t>
      </w:r>
    </w:p>
    <w:p w14:paraId="5E0B3EA5" w14:textId="77777777" w:rsidR="00864B66" w:rsidRDefault="00864B66" w:rsidP="00864B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06F1941" w14:textId="77777777" w:rsidR="00864B66" w:rsidRDefault="00864B66" w:rsidP="00864B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 задаче Коши в классах функций с произвольным ростом для нелинейных вырождающихся параболических уравнений второго порядка.</w:t>
      </w:r>
    </w:p>
    <w:p w14:paraId="7128C03B" w14:textId="77777777" w:rsidR="00864B66" w:rsidRDefault="00864B66" w:rsidP="00864B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Постановка задачи и основные определения.</w:t>
      </w:r>
    </w:p>
    <w:p w14:paraId="43638DBF" w14:textId="77777777" w:rsidR="00864B66" w:rsidRDefault="00864B66" w:rsidP="00864B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Существование обобщенного решения задачи Коши для уравнения, нелинейного относительно. искомой функции.</w:t>
      </w:r>
    </w:p>
    <w:p w14:paraId="5D41AB08" w14:textId="77777777" w:rsidR="00864B66" w:rsidRDefault="00864B66" w:rsidP="00864B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Существование обобщенных решений задачи Коши для уравнений, нелинейных относительно производных искомой функции.</w:t>
      </w:r>
    </w:p>
    <w:p w14:paraId="3B4B3928" w14:textId="77777777" w:rsidR="00864B66" w:rsidRDefault="00864B66" w:rsidP="00864B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Задача Коши в классах растущих функций для. некоторых нелинейных уравнений с частными. производными третьего порядка.</w:t>
      </w:r>
    </w:p>
    <w:p w14:paraId="4FDC98E9" w14:textId="77777777" w:rsidR="00864B66" w:rsidRDefault="00864B66" w:rsidP="00864B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Некоторые обозначения и определения.</w:t>
      </w:r>
    </w:p>
    <w:p w14:paraId="5CE2F344" w14:textId="77777777" w:rsidR="00864B66" w:rsidRDefault="00864B66" w:rsidP="00864B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Существование, единственность и некоторые. свойства решения первой краевой задачи.</w:t>
      </w:r>
    </w:p>
    <w:p w14:paraId="099B62A1" w14:textId="77777777" w:rsidR="00864B66" w:rsidRDefault="00864B66" w:rsidP="00864B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Локальная теорема существования решения задачи Коши в слое.</w:t>
      </w:r>
    </w:p>
    <w:p w14:paraId="292375AF" w14:textId="77777777" w:rsidR="00864B66" w:rsidRDefault="00864B66" w:rsidP="00864B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Нелокальная теорема существования решения задачи Коши в слое.</w:t>
      </w:r>
    </w:p>
    <w:p w14:paraId="50668115" w14:textId="77777777" w:rsidR="00864B66" w:rsidRDefault="00864B66" w:rsidP="00864B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 Теорема единственности для уравнения с одной пространственной переменной.</w:t>
      </w:r>
    </w:p>
    <w:p w14:paraId="0772D98D" w14:textId="77777777" w:rsidR="00864B66" w:rsidRDefault="00864B66" w:rsidP="00864B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2.6. Теорема существования решения задачи Коши в. области, сужающейся относительно временной., переменной.</w:t>
      </w:r>
    </w:p>
    <w:p w14:paraId="5C109E4F" w14:textId="77777777" w:rsidR="00864B66" w:rsidRDefault="00864B66" w:rsidP="00864B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Задача Дирихле в классах растущих функций для нелинейных эллиптических уравнений. второго порядка в неограниченных областях</w:t>
      </w:r>
    </w:p>
    <w:p w14:paraId="04961D5C" w14:textId="77777777" w:rsidR="00864B66" w:rsidRDefault="00864B66" w:rsidP="00864B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Постановка задачи, обозначения, предположения, определения.</w:t>
      </w:r>
    </w:p>
    <w:p w14:paraId="0DF1120A" w14:textId="77777777" w:rsidR="00864B66" w:rsidRDefault="00864B66" w:rsidP="00864B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3.2. Задача Дирихле для уравнения частного вида в неограниченной области с компактной. границей.</w:t>
      </w:r>
    </w:p>
    <w:p w14:paraId="744DC546" w14:textId="77777777" w:rsidR="00864B66" w:rsidRDefault="00864B66" w:rsidP="00864B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Задача Дирихле для уравнения частного вида в неограниченной области с некомпакт-. ной границей.</w:t>
      </w:r>
    </w:p>
    <w:p w14:paraId="6695FEBF" w14:textId="77777777" w:rsidR="00864B66" w:rsidRDefault="00864B66" w:rsidP="00864B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Общая теорема существования и единствен-. ности.</w:t>
      </w:r>
    </w:p>
    <w:p w14:paraId="4FDAD129" w14:textId="4D25DA4B" w:rsidR="00BD642D" w:rsidRPr="00864B66" w:rsidRDefault="00BD642D" w:rsidP="00864B66"/>
    <w:sectPr w:rsidR="00BD642D" w:rsidRPr="00864B6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64D4D" w14:textId="77777777" w:rsidR="00915D4E" w:rsidRDefault="00915D4E">
      <w:pPr>
        <w:spacing w:after="0" w:line="240" w:lineRule="auto"/>
      </w:pPr>
      <w:r>
        <w:separator/>
      </w:r>
    </w:p>
  </w:endnote>
  <w:endnote w:type="continuationSeparator" w:id="0">
    <w:p w14:paraId="7A1C1754" w14:textId="77777777" w:rsidR="00915D4E" w:rsidRDefault="00915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7ADE2" w14:textId="77777777" w:rsidR="00915D4E" w:rsidRDefault="00915D4E"/>
    <w:p w14:paraId="1616B74F" w14:textId="77777777" w:rsidR="00915D4E" w:rsidRDefault="00915D4E"/>
    <w:p w14:paraId="0082FD16" w14:textId="77777777" w:rsidR="00915D4E" w:rsidRDefault="00915D4E"/>
    <w:p w14:paraId="3C33EEFD" w14:textId="77777777" w:rsidR="00915D4E" w:rsidRDefault="00915D4E"/>
    <w:p w14:paraId="2F642A04" w14:textId="77777777" w:rsidR="00915D4E" w:rsidRDefault="00915D4E"/>
    <w:p w14:paraId="30ACB30C" w14:textId="77777777" w:rsidR="00915D4E" w:rsidRDefault="00915D4E"/>
    <w:p w14:paraId="6C5D93CC" w14:textId="77777777" w:rsidR="00915D4E" w:rsidRDefault="00915D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E32C31" wp14:editId="3823165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09C7F" w14:textId="77777777" w:rsidR="00915D4E" w:rsidRDefault="00915D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E32C3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509C7F" w14:textId="77777777" w:rsidR="00915D4E" w:rsidRDefault="00915D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FBDB0A" w14:textId="77777777" w:rsidR="00915D4E" w:rsidRDefault="00915D4E"/>
    <w:p w14:paraId="450EF80F" w14:textId="77777777" w:rsidR="00915D4E" w:rsidRDefault="00915D4E"/>
    <w:p w14:paraId="6A4F20BA" w14:textId="77777777" w:rsidR="00915D4E" w:rsidRDefault="00915D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1CC679" wp14:editId="2BF6D2A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86DD6" w14:textId="77777777" w:rsidR="00915D4E" w:rsidRDefault="00915D4E"/>
                          <w:p w14:paraId="4D7A778B" w14:textId="77777777" w:rsidR="00915D4E" w:rsidRDefault="00915D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1CC67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586DD6" w14:textId="77777777" w:rsidR="00915D4E" w:rsidRDefault="00915D4E"/>
                    <w:p w14:paraId="4D7A778B" w14:textId="77777777" w:rsidR="00915D4E" w:rsidRDefault="00915D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A77222" w14:textId="77777777" w:rsidR="00915D4E" w:rsidRDefault="00915D4E"/>
    <w:p w14:paraId="4AD27823" w14:textId="77777777" w:rsidR="00915D4E" w:rsidRDefault="00915D4E">
      <w:pPr>
        <w:rPr>
          <w:sz w:val="2"/>
          <w:szCs w:val="2"/>
        </w:rPr>
      </w:pPr>
    </w:p>
    <w:p w14:paraId="0757C53D" w14:textId="77777777" w:rsidR="00915D4E" w:rsidRDefault="00915D4E"/>
    <w:p w14:paraId="4D366590" w14:textId="77777777" w:rsidR="00915D4E" w:rsidRDefault="00915D4E">
      <w:pPr>
        <w:spacing w:after="0" w:line="240" w:lineRule="auto"/>
      </w:pPr>
    </w:p>
  </w:footnote>
  <w:footnote w:type="continuationSeparator" w:id="0">
    <w:p w14:paraId="7583E9D4" w14:textId="77777777" w:rsidR="00915D4E" w:rsidRDefault="00915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4E"/>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95820</TotalTime>
  <Pages>2</Pages>
  <Words>273</Words>
  <Characters>1557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546</cp:revision>
  <cp:lastPrinted>2009-02-06T05:36:00Z</cp:lastPrinted>
  <dcterms:created xsi:type="dcterms:W3CDTF">2024-01-07T13:43:00Z</dcterms:created>
  <dcterms:modified xsi:type="dcterms:W3CDTF">2025-05-19T16:07:00Z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