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CB616" w14:textId="77777777" w:rsidR="00F3714A" w:rsidRDefault="00F3714A" w:rsidP="00F3714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социальной адаптации уличных детей средствами рассказов в Иране</w:t>
      </w:r>
    </w:p>
    <w:p w14:paraId="299BB33E" w14:textId="113249AE" w:rsidR="000E3E4D" w:rsidRDefault="00F3714A" w:rsidP="00F3714A">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Хасанзадеганрудсари</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Махрох</w:t>
      </w:r>
      <w:proofErr w:type="spellEnd"/>
      <w:r>
        <w:rPr>
          <w:rFonts w:ascii="Verdana" w:hAnsi="Verdana"/>
          <w:color w:val="000000"/>
          <w:sz w:val="18"/>
          <w:szCs w:val="18"/>
        </w:rPr>
        <w:br/>
      </w:r>
      <w:r>
        <w:rPr>
          <w:rFonts w:ascii="Verdana" w:hAnsi="Verdana"/>
          <w:color w:val="000000"/>
          <w:sz w:val="18"/>
          <w:szCs w:val="18"/>
        </w:rPr>
        <w:br/>
      </w:r>
    </w:p>
    <w:p w14:paraId="78DD4934" w14:textId="77777777" w:rsidR="00F3714A" w:rsidRDefault="00F3714A" w:rsidP="00F3714A">
      <w:pPr>
        <w:rPr>
          <w:rFonts w:ascii="Verdana" w:hAnsi="Verdana"/>
          <w:color w:val="000000"/>
          <w:sz w:val="18"/>
          <w:szCs w:val="18"/>
        </w:rPr>
      </w:pPr>
    </w:p>
    <w:p w14:paraId="54ABF41C" w14:textId="77777777" w:rsidR="00F3714A" w:rsidRDefault="00F3714A" w:rsidP="00F3714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3C0C4D7" w14:textId="77777777" w:rsidR="00F3714A" w:rsidRDefault="00F3714A" w:rsidP="00F3714A">
      <w:pPr>
        <w:rPr>
          <w:rFonts w:ascii="Verdana" w:hAnsi="Verdana"/>
          <w:color w:val="000000"/>
          <w:sz w:val="18"/>
          <w:szCs w:val="18"/>
        </w:rPr>
      </w:pPr>
      <w:r>
        <w:rPr>
          <w:rFonts w:ascii="Verdana" w:hAnsi="Verdana"/>
          <w:color w:val="000000"/>
          <w:sz w:val="18"/>
          <w:szCs w:val="18"/>
        </w:rPr>
        <w:t>2013</w:t>
      </w:r>
    </w:p>
    <w:p w14:paraId="754C50CE" w14:textId="77777777" w:rsidR="00F3714A" w:rsidRDefault="00F3714A" w:rsidP="00F3714A">
      <w:pPr>
        <w:rPr>
          <w:rFonts w:ascii="Verdana" w:hAnsi="Verdana"/>
          <w:b/>
          <w:bCs/>
          <w:color w:val="000000"/>
          <w:sz w:val="18"/>
          <w:szCs w:val="18"/>
        </w:rPr>
      </w:pPr>
      <w:r>
        <w:rPr>
          <w:rFonts w:ascii="Verdana" w:hAnsi="Verdana"/>
          <w:b/>
          <w:bCs/>
          <w:color w:val="000000"/>
          <w:sz w:val="18"/>
          <w:szCs w:val="18"/>
        </w:rPr>
        <w:t>Автор научной работы: </w:t>
      </w:r>
    </w:p>
    <w:p w14:paraId="0BC4F3D6" w14:textId="77777777" w:rsidR="00F3714A" w:rsidRDefault="00F3714A" w:rsidP="00F3714A">
      <w:pPr>
        <w:rPr>
          <w:rFonts w:ascii="Verdana" w:hAnsi="Verdana"/>
          <w:color w:val="000000"/>
          <w:sz w:val="18"/>
          <w:szCs w:val="18"/>
        </w:rPr>
      </w:pPr>
      <w:proofErr w:type="spellStart"/>
      <w:r>
        <w:rPr>
          <w:rFonts w:ascii="Verdana" w:hAnsi="Verdana"/>
          <w:color w:val="000000"/>
          <w:sz w:val="18"/>
          <w:szCs w:val="18"/>
        </w:rPr>
        <w:t>Хасанзадеганрудсари</w:t>
      </w:r>
      <w:proofErr w:type="spellEnd"/>
      <w:r>
        <w:rPr>
          <w:rFonts w:ascii="Verdana" w:hAnsi="Verdana"/>
          <w:color w:val="000000"/>
          <w:sz w:val="18"/>
          <w:szCs w:val="18"/>
        </w:rPr>
        <w:t xml:space="preserve"> </w:t>
      </w:r>
      <w:proofErr w:type="spellStart"/>
      <w:r>
        <w:rPr>
          <w:rFonts w:ascii="Verdana" w:hAnsi="Verdana"/>
          <w:color w:val="000000"/>
          <w:sz w:val="18"/>
          <w:szCs w:val="18"/>
        </w:rPr>
        <w:t>Махрох</w:t>
      </w:r>
      <w:proofErr w:type="spellEnd"/>
    </w:p>
    <w:p w14:paraId="1DCB1C1B" w14:textId="77777777" w:rsidR="00F3714A" w:rsidRDefault="00F3714A" w:rsidP="00F3714A">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401F69A" w14:textId="77777777" w:rsidR="00F3714A" w:rsidRDefault="00F3714A" w:rsidP="00F3714A">
      <w:pPr>
        <w:rPr>
          <w:rFonts w:ascii="Verdana" w:hAnsi="Verdana"/>
          <w:color w:val="000000"/>
          <w:sz w:val="18"/>
          <w:szCs w:val="18"/>
        </w:rPr>
      </w:pPr>
      <w:r>
        <w:rPr>
          <w:rFonts w:ascii="Verdana" w:hAnsi="Verdana"/>
          <w:color w:val="000000"/>
          <w:sz w:val="18"/>
          <w:szCs w:val="18"/>
        </w:rPr>
        <w:t>кандидат педагогических наук</w:t>
      </w:r>
    </w:p>
    <w:p w14:paraId="2A5E2DAA" w14:textId="77777777" w:rsidR="00F3714A" w:rsidRDefault="00F3714A" w:rsidP="00F3714A">
      <w:pPr>
        <w:rPr>
          <w:rFonts w:ascii="Verdana" w:hAnsi="Verdana"/>
          <w:b/>
          <w:bCs/>
          <w:color w:val="000000"/>
          <w:sz w:val="18"/>
          <w:szCs w:val="18"/>
        </w:rPr>
      </w:pPr>
      <w:r>
        <w:rPr>
          <w:rFonts w:ascii="Verdana" w:hAnsi="Verdana"/>
          <w:b/>
          <w:bCs/>
          <w:color w:val="000000"/>
          <w:sz w:val="18"/>
          <w:szCs w:val="18"/>
        </w:rPr>
        <w:t>Место защиты диссертации: </w:t>
      </w:r>
    </w:p>
    <w:p w14:paraId="7A0AA3AD" w14:textId="77777777" w:rsidR="00F3714A" w:rsidRDefault="00F3714A" w:rsidP="00F3714A">
      <w:pPr>
        <w:rPr>
          <w:rFonts w:ascii="Verdana" w:hAnsi="Verdana"/>
          <w:color w:val="000000"/>
          <w:sz w:val="18"/>
          <w:szCs w:val="18"/>
        </w:rPr>
      </w:pPr>
      <w:r>
        <w:rPr>
          <w:rFonts w:ascii="Verdana" w:hAnsi="Verdana"/>
          <w:color w:val="000000"/>
          <w:sz w:val="18"/>
          <w:szCs w:val="18"/>
        </w:rPr>
        <w:t>Душанбе</w:t>
      </w:r>
    </w:p>
    <w:p w14:paraId="05362AA6" w14:textId="77777777" w:rsidR="00F3714A" w:rsidRDefault="00F3714A" w:rsidP="00F3714A">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A0ECD18" w14:textId="77777777" w:rsidR="00F3714A" w:rsidRDefault="00F3714A" w:rsidP="00F3714A">
      <w:pPr>
        <w:rPr>
          <w:rFonts w:ascii="Verdana" w:hAnsi="Verdana"/>
          <w:color w:val="000000"/>
          <w:sz w:val="18"/>
          <w:szCs w:val="18"/>
        </w:rPr>
      </w:pPr>
      <w:r>
        <w:rPr>
          <w:rFonts w:ascii="Verdana" w:hAnsi="Verdana"/>
          <w:color w:val="000000"/>
          <w:sz w:val="18"/>
          <w:szCs w:val="18"/>
        </w:rPr>
        <w:t>13.00.01</w:t>
      </w:r>
    </w:p>
    <w:p w14:paraId="74DEBA54" w14:textId="77777777" w:rsidR="00F3714A" w:rsidRDefault="00F3714A" w:rsidP="00F3714A">
      <w:pPr>
        <w:rPr>
          <w:rFonts w:ascii="Verdana" w:hAnsi="Verdana"/>
          <w:b/>
          <w:bCs/>
          <w:color w:val="000000"/>
          <w:sz w:val="18"/>
          <w:szCs w:val="18"/>
        </w:rPr>
      </w:pPr>
      <w:r>
        <w:rPr>
          <w:rFonts w:ascii="Verdana" w:hAnsi="Verdana"/>
          <w:b/>
          <w:bCs/>
          <w:color w:val="000000"/>
          <w:sz w:val="18"/>
          <w:szCs w:val="18"/>
        </w:rPr>
        <w:t>Специальность: </w:t>
      </w:r>
    </w:p>
    <w:p w14:paraId="1F9F1397" w14:textId="77777777" w:rsidR="00F3714A" w:rsidRDefault="00F3714A" w:rsidP="00F3714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4BF5110" w14:textId="77777777" w:rsidR="00F3714A" w:rsidRDefault="00F3714A" w:rsidP="00F3714A">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A95980C" w14:textId="77777777" w:rsidR="00F3714A" w:rsidRDefault="00F3714A" w:rsidP="00F3714A">
      <w:pPr>
        <w:rPr>
          <w:rFonts w:ascii="Verdana" w:hAnsi="Verdana"/>
          <w:color w:val="000000"/>
          <w:sz w:val="18"/>
          <w:szCs w:val="18"/>
        </w:rPr>
      </w:pPr>
      <w:r>
        <w:rPr>
          <w:rFonts w:ascii="Verdana" w:hAnsi="Verdana"/>
          <w:color w:val="000000"/>
          <w:sz w:val="18"/>
          <w:szCs w:val="18"/>
        </w:rPr>
        <w:t>175</w:t>
      </w:r>
    </w:p>
    <w:p w14:paraId="47F6D7E7" w14:textId="77777777" w:rsidR="00F3714A" w:rsidRDefault="00F3714A" w:rsidP="00F371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Хасанзадеганрудсари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Махрох</w:t>
      </w:r>
      <w:proofErr w:type="spellEnd"/>
    </w:p>
    <w:p w14:paraId="63C5A710"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30A6EB1A"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АДАПТАЦИИ УЛИЧНЫХ ДЕТЕЙ СРЕДСТВАМИ</w:t>
      </w:r>
      <w:r>
        <w:rPr>
          <w:rStyle w:val="WW8Num2z0"/>
          <w:rFonts w:ascii="Verdana" w:hAnsi="Verdana"/>
          <w:color w:val="000000"/>
          <w:sz w:val="18"/>
          <w:szCs w:val="18"/>
        </w:rPr>
        <w:t> </w:t>
      </w:r>
      <w:r>
        <w:rPr>
          <w:rStyle w:val="WW8Num3z0"/>
          <w:rFonts w:ascii="Verdana" w:hAnsi="Verdana"/>
          <w:color w:val="4682B4"/>
          <w:sz w:val="18"/>
          <w:szCs w:val="18"/>
        </w:rPr>
        <w:t>РАССКАЗОВ</w:t>
      </w:r>
    </w:p>
    <w:p w14:paraId="0E961991"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1.1. Современное положение</w:t>
      </w:r>
      <w:r>
        <w:rPr>
          <w:rStyle w:val="WW8Num2z0"/>
          <w:rFonts w:ascii="Verdana" w:hAnsi="Verdana"/>
          <w:color w:val="000000"/>
          <w:sz w:val="18"/>
          <w:szCs w:val="18"/>
        </w:rPr>
        <w:t> </w:t>
      </w:r>
      <w:r>
        <w:rPr>
          <w:rStyle w:val="WW8Num3z0"/>
          <w:rFonts w:ascii="Verdana" w:hAnsi="Verdana"/>
          <w:color w:val="4682B4"/>
          <w:sz w:val="18"/>
          <w:szCs w:val="18"/>
        </w:rPr>
        <w:t>уличных</w:t>
      </w:r>
      <w:r>
        <w:rPr>
          <w:rStyle w:val="WW8Num2z0"/>
          <w:rFonts w:ascii="Verdana" w:hAnsi="Verdana"/>
          <w:color w:val="000000"/>
          <w:sz w:val="18"/>
          <w:szCs w:val="18"/>
        </w:rPr>
        <w:t> </w:t>
      </w:r>
      <w:r>
        <w:rPr>
          <w:rFonts w:ascii="Verdana" w:hAnsi="Verdana"/>
          <w:color w:val="000000"/>
          <w:sz w:val="18"/>
          <w:szCs w:val="18"/>
        </w:rPr>
        <w:t>детей в Иране.11</w:t>
      </w:r>
    </w:p>
    <w:p w14:paraId="2F5F9057"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Историко-педагогический анализ проблемы</w:t>
      </w:r>
      <w:r>
        <w:rPr>
          <w:rStyle w:val="WW8Num2z0"/>
          <w:rFonts w:ascii="Verdana" w:hAnsi="Verdana"/>
          <w:color w:val="000000"/>
          <w:sz w:val="18"/>
          <w:szCs w:val="18"/>
        </w:rPr>
        <w:t> </w:t>
      </w:r>
      <w:r>
        <w:rPr>
          <w:rStyle w:val="WW8Num3z0"/>
          <w:rFonts w:ascii="Verdana" w:hAnsi="Verdana"/>
          <w:color w:val="4682B4"/>
          <w:sz w:val="18"/>
          <w:szCs w:val="18"/>
        </w:rPr>
        <w:t>адаптации</w:t>
      </w:r>
      <w:r>
        <w:rPr>
          <w:rStyle w:val="WW8Num2z0"/>
          <w:rFonts w:ascii="Verdana" w:hAnsi="Verdana"/>
          <w:color w:val="000000"/>
          <w:sz w:val="18"/>
          <w:szCs w:val="18"/>
        </w:rPr>
        <w:t> </w:t>
      </w:r>
      <w:r>
        <w:rPr>
          <w:rFonts w:ascii="Verdana" w:hAnsi="Verdana"/>
          <w:color w:val="000000"/>
          <w:sz w:val="18"/>
          <w:szCs w:val="18"/>
        </w:rPr>
        <w:t>уличных детей средствами рассказов.27</w:t>
      </w:r>
    </w:p>
    <w:p w14:paraId="00312A15"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79281E40"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11. ПУТИ РЕАЛИЗАЦИЯ ПЕДАГОГИЧЕСКИХ УСЛОВИЙ СОЦИАЛЬНОЙ АДАПТАЦИИ УЛИЧНЫХ</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СРЕДСТВАМИ РАССКАЗОВ</w:t>
      </w:r>
    </w:p>
    <w:p w14:paraId="131D670E"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технологии использование рассказов в адаптации уличных детей.40</w:t>
      </w:r>
    </w:p>
    <w:p w14:paraId="6A0731DD"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опытно-экспериментальной работы по реализации педагогических условий социальной адаптации уличных детей.77</w:t>
      </w:r>
    </w:p>
    <w:p w14:paraId="3110EAD0"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Результаты опытно-экспериментальной работы и методика деятельности по реализации педагогических условий социальной адаптации уличных детей. 95</w:t>
      </w:r>
    </w:p>
    <w:p w14:paraId="710D0D3E" w14:textId="77777777" w:rsidR="00F3714A" w:rsidRDefault="00F3714A" w:rsidP="00F3714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1CC20201" w14:textId="77777777" w:rsidR="00F3714A" w:rsidRDefault="00F3714A" w:rsidP="00F371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социальной адаптации уличных детей средствами рассказов в Иране"</w:t>
      </w:r>
    </w:p>
    <w:p w14:paraId="59D3AB37"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285C486E"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Проблема уличных детей существует со времен возникновения общественных институтов. К </w:t>
      </w:r>
      <w:r>
        <w:rPr>
          <w:rFonts w:ascii="Verdana" w:hAnsi="Verdana"/>
          <w:color w:val="000000"/>
          <w:sz w:val="18"/>
          <w:szCs w:val="18"/>
        </w:rPr>
        <w:lastRenderedPageBreak/>
        <w:t>главным факторам появления уличных дети можно отнести возникновение городов, землетрясений, оползней, войну, экономическую отсталость, культурную безграмотность, хаотичное увеличение населения, преобразования, возникающие на уровне государственного управления, разводы, миграция и др.</w:t>
      </w:r>
    </w:p>
    <w:p w14:paraId="77536991"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 нет города или страны в мире, где не имелись бы уличные дети. Эта проблема касается как развитых, так и развивающихся стран. Во всем мире, особенно после второй мировой войны и ее негативных последствий, наряду с бурным экономическим, социально-политическим и культурным развитием в Европе и Латинской Америке возросла проблема уличных детей. В каждой стране в зависимости от имеющихся возможностей и культурной ситуации были разработаны и реализованы специальные программы по решению этой проблемы. В настоящее время в бедных странах Латинской Америки, Азии и Африки эта проблема усиливается, а главными и более распространенными факторами жизни детей на улицах являются нищета, раздробленность семьи, болезнь и смерть</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детское насилие, халатность или уход из семьи, а также отсутствие социального развития.</w:t>
      </w:r>
    </w:p>
    <w:p w14:paraId="5605D610"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жизнь современных уличных детей во многом напоминает существование их исторических предшественников - это лишения, стрессовые ситуации, враждебность и агрессивность по отношению к обществу. Беспризорные дети являются потенциальными носителями правонарушений, проституции, насилия, суицида. Это благоприятная среда для сомнительных манипуляций, использования детей в криминальных целях. В структуре подростковой преступности растет удельный вес преступлений, направленных против личности, характеризующихся особой жестокостью и садизмом.</w:t>
      </w:r>
    </w:p>
    <w:p w14:paraId="38F1FD5A"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сложившейся ситуации эффективность мер зависит от разработки научно-обоснованной системы по профилактике уличных детей и методов работы с данной категорией членов общества. При создании такой системы необходимо возрождение историко-педагогического наследия с его традициями и опытом воспитания, которые до сих пор остаются недостаточно востребованными. Иранские мыслители и современные ученые выявили причины, факторы и закономерности работы с уличными детьми и приняли меры по преодолению и профилактики социальной адаптации уличных детей.</w:t>
      </w:r>
    </w:p>
    <w:p w14:paraId="369141DC"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разработки проблемы</w:t>
      </w:r>
    </w:p>
    <w:p w14:paraId="7D98586E"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науке достаточно много работ посвящено этой проблематике. Изучение проблемы педагогических условий социальной адаптации уличных детей средствами рассказов нашло отражение в российских источниках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xml:space="preserve">Л.С., </w:t>
      </w:r>
      <w:proofErr w:type="spellStart"/>
      <w:r>
        <w:rPr>
          <w:rFonts w:ascii="Verdana" w:hAnsi="Verdana"/>
          <w:color w:val="000000"/>
          <w:sz w:val="18"/>
          <w:szCs w:val="18"/>
        </w:rPr>
        <w:t>Алемаскин</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М.А.,Алмазов</w:t>
      </w:r>
      <w:proofErr w:type="spellEnd"/>
      <w:proofErr w:type="gramEnd"/>
      <w:r>
        <w:rPr>
          <w:rFonts w:ascii="Verdana" w:hAnsi="Verdana"/>
          <w:color w:val="000000"/>
          <w:sz w:val="18"/>
          <w:szCs w:val="18"/>
        </w:rPr>
        <w:t xml:space="preserve"> Б.Н.,</w:t>
      </w:r>
      <w:r>
        <w:rPr>
          <w:rStyle w:val="WW8Num2z0"/>
          <w:rFonts w:ascii="Verdana" w:hAnsi="Verdana"/>
          <w:color w:val="000000"/>
          <w:sz w:val="18"/>
          <w:szCs w:val="18"/>
        </w:rPr>
        <w:t> </w:t>
      </w:r>
      <w:r>
        <w:rPr>
          <w:rStyle w:val="WW8Num3z0"/>
          <w:rFonts w:ascii="Verdana" w:hAnsi="Verdana"/>
          <w:color w:val="4682B4"/>
          <w:sz w:val="18"/>
          <w:szCs w:val="18"/>
        </w:rPr>
        <w:t>Астапов</w:t>
      </w:r>
      <w:r>
        <w:rPr>
          <w:rStyle w:val="WW8Num2z0"/>
          <w:rFonts w:ascii="Verdana" w:hAnsi="Verdana"/>
          <w:color w:val="000000"/>
          <w:sz w:val="18"/>
          <w:szCs w:val="18"/>
        </w:rPr>
        <w:t> </w:t>
      </w:r>
      <w:r>
        <w:rPr>
          <w:rFonts w:ascii="Verdana" w:hAnsi="Verdana"/>
          <w:color w:val="000000"/>
          <w:sz w:val="18"/>
          <w:szCs w:val="18"/>
        </w:rPr>
        <w:t xml:space="preserve">В.М., </w:t>
      </w:r>
      <w:proofErr w:type="spellStart"/>
      <w:r>
        <w:rPr>
          <w:rFonts w:ascii="Verdana" w:hAnsi="Verdana"/>
          <w:color w:val="000000"/>
          <w:sz w:val="18"/>
          <w:szCs w:val="18"/>
        </w:rPr>
        <w:t>Алемаскин</w:t>
      </w:r>
      <w:proofErr w:type="spellEnd"/>
      <w:r>
        <w:rPr>
          <w:rFonts w:ascii="Verdana" w:hAnsi="Verdana"/>
          <w:color w:val="000000"/>
          <w:sz w:val="18"/>
          <w:szCs w:val="18"/>
        </w:rPr>
        <w:t xml:space="preserve"> М.А., Алешина Ю.Е.,</w:t>
      </w:r>
      <w:r>
        <w:rPr>
          <w:rStyle w:val="WW8Num2z0"/>
          <w:rFonts w:ascii="Verdana" w:hAnsi="Verdana"/>
          <w:color w:val="000000"/>
          <w:sz w:val="18"/>
          <w:szCs w:val="18"/>
        </w:rPr>
        <w:t> </w:t>
      </w:r>
      <w:proofErr w:type="spellStart"/>
      <w:r>
        <w:rPr>
          <w:rStyle w:val="WW8Num3z0"/>
          <w:rFonts w:ascii="Verdana" w:hAnsi="Verdana"/>
          <w:color w:val="4682B4"/>
          <w:sz w:val="18"/>
          <w:szCs w:val="18"/>
        </w:rPr>
        <w:t>Беличева</w:t>
      </w:r>
      <w:proofErr w:type="spellEnd"/>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Тростанецкая</w:t>
      </w:r>
      <w:proofErr w:type="spellEnd"/>
      <w:r>
        <w:rPr>
          <w:rFonts w:ascii="Verdana" w:hAnsi="Verdana"/>
          <w:color w:val="000000"/>
          <w:sz w:val="18"/>
          <w:szCs w:val="18"/>
        </w:rPr>
        <w:t xml:space="preserve"> Г.Н.).</w:t>
      </w:r>
    </w:p>
    <w:p w14:paraId="5885670D"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трудах иранских учёных </w:t>
      </w:r>
      <w:proofErr w:type="spellStart"/>
      <w:r>
        <w:rPr>
          <w:rFonts w:ascii="Verdana" w:hAnsi="Verdana"/>
          <w:color w:val="000000"/>
          <w:sz w:val="18"/>
          <w:szCs w:val="18"/>
        </w:rPr>
        <w:t>Фотима</w:t>
      </w:r>
      <w:proofErr w:type="spellEnd"/>
      <w:r>
        <w:rPr>
          <w:rFonts w:ascii="Verdana" w:hAnsi="Verdana"/>
          <w:color w:val="000000"/>
          <w:sz w:val="18"/>
          <w:szCs w:val="18"/>
        </w:rPr>
        <w:t xml:space="preserve"> </w:t>
      </w:r>
      <w:proofErr w:type="spellStart"/>
      <w:r>
        <w:rPr>
          <w:rFonts w:ascii="Verdana" w:hAnsi="Verdana"/>
          <w:color w:val="000000"/>
          <w:sz w:val="18"/>
          <w:szCs w:val="18"/>
        </w:rPr>
        <w:t>Касимзода</w:t>
      </w:r>
      <w:proofErr w:type="spellEnd"/>
      <w:r>
        <w:rPr>
          <w:rFonts w:ascii="Verdana" w:hAnsi="Verdana"/>
          <w:color w:val="000000"/>
          <w:sz w:val="18"/>
          <w:szCs w:val="18"/>
        </w:rPr>
        <w:t xml:space="preserve">, </w:t>
      </w:r>
      <w:proofErr w:type="spellStart"/>
      <w:r>
        <w:rPr>
          <w:rFonts w:ascii="Verdana" w:hAnsi="Verdana"/>
          <w:color w:val="000000"/>
          <w:sz w:val="18"/>
          <w:szCs w:val="18"/>
        </w:rPr>
        <w:t>Сайид</w:t>
      </w:r>
      <w:proofErr w:type="spellEnd"/>
      <w:r>
        <w:rPr>
          <w:rFonts w:ascii="Verdana" w:hAnsi="Verdana"/>
          <w:color w:val="000000"/>
          <w:sz w:val="18"/>
          <w:szCs w:val="18"/>
        </w:rPr>
        <w:t xml:space="preserve"> Хасан </w:t>
      </w:r>
      <w:proofErr w:type="spellStart"/>
      <w:r>
        <w:rPr>
          <w:rFonts w:ascii="Verdana" w:hAnsi="Verdana"/>
          <w:color w:val="000000"/>
          <w:sz w:val="18"/>
          <w:szCs w:val="18"/>
        </w:rPr>
        <w:t>Хосайни</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Мухаммадхосен</w:t>
      </w:r>
      <w:proofErr w:type="spellEnd"/>
      <w:r>
        <w:rPr>
          <w:rFonts w:ascii="Verdana" w:hAnsi="Verdana"/>
          <w:color w:val="000000"/>
          <w:sz w:val="18"/>
          <w:szCs w:val="18"/>
        </w:rPr>
        <w:t xml:space="preserve"> </w:t>
      </w:r>
      <w:proofErr w:type="spellStart"/>
      <w:r>
        <w:rPr>
          <w:rFonts w:ascii="Verdana" w:hAnsi="Verdana"/>
          <w:color w:val="000000"/>
          <w:sz w:val="18"/>
          <w:szCs w:val="18"/>
        </w:rPr>
        <w:t>Фарчод</w:t>
      </w:r>
      <w:proofErr w:type="spellEnd"/>
      <w:r>
        <w:rPr>
          <w:rFonts w:ascii="Verdana" w:hAnsi="Verdana"/>
          <w:color w:val="000000"/>
          <w:sz w:val="18"/>
          <w:szCs w:val="18"/>
        </w:rPr>
        <w:t xml:space="preserve">, </w:t>
      </w:r>
      <w:proofErr w:type="spellStart"/>
      <w:r>
        <w:rPr>
          <w:rFonts w:ascii="Verdana" w:hAnsi="Verdana"/>
          <w:color w:val="000000"/>
          <w:sz w:val="18"/>
          <w:szCs w:val="18"/>
        </w:rPr>
        <w:t>Шакхид</w:t>
      </w:r>
      <w:proofErr w:type="spellEnd"/>
      <w:r>
        <w:rPr>
          <w:rFonts w:ascii="Verdana" w:hAnsi="Verdana"/>
          <w:color w:val="000000"/>
          <w:sz w:val="18"/>
          <w:szCs w:val="18"/>
        </w:rPr>
        <w:t xml:space="preserve"> </w:t>
      </w:r>
      <w:proofErr w:type="spellStart"/>
      <w:r>
        <w:rPr>
          <w:rFonts w:ascii="Verdana" w:hAnsi="Verdana"/>
          <w:color w:val="000000"/>
          <w:sz w:val="18"/>
          <w:szCs w:val="18"/>
        </w:rPr>
        <w:t>Туркманажод</w:t>
      </w:r>
      <w:proofErr w:type="spellEnd"/>
      <w:r>
        <w:rPr>
          <w:rFonts w:ascii="Verdana" w:hAnsi="Verdana"/>
          <w:color w:val="000000"/>
          <w:sz w:val="18"/>
          <w:szCs w:val="18"/>
        </w:rPr>
        <w:t xml:space="preserve">, </w:t>
      </w:r>
      <w:proofErr w:type="spellStart"/>
      <w:r>
        <w:rPr>
          <w:rFonts w:ascii="Verdana" w:hAnsi="Verdana"/>
          <w:color w:val="000000"/>
          <w:sz w:val="18"/>
          <w:szCs w:val="18"/>
        </w:rPr>
        <w:t>Хасани</w:t>
      </w:r>
      <w:proofErr w:type="spellEnd"/>
      <w:r>
        <w:rPr>
          <w:rFonts w:ascii="Verdana" w:hAnsi="Verdana"/>
          <w:color w:val="000000"/>
          <w:sz w:val="18"/>
          <w:szCs w:val="18"/>
        </w:rPr>
        <w:t xml:space="preserve"> Малики, </w:t>
      </w:r>
      <w:proofErr w:type="spellStart"/>
      <w:r>
        <w:rPr>
          <w:rFonts w:ascii="Verdana" w:hAnsi="Verdana"/>
          <w:color w:val="000000"/>
          <w:sz w:val="18"/>
          <w:szCs w:val="18"/>
        </w:rPr>
        <w:t>Банафшии</w:t>
      </w:r>
      <w:proofErr w:type="spellEnd"/>
      <w:r>
        <w:rPr>
          <w:rFonts w:ascii="Verdana" w:hAnsi="Verdana"/>
          <w:color w:val="000000"/>
          <w:sz w:val="18"/>
          <w:szCs w:val="18"/>
        </w:rPr>
        <w:t xml:space="preserve"> </w:t>
      </w:r>
      <w:proofErr w:type="spellStart"/>
      <w:r>
        <w:rPr>
          <w:rFonts w:ascii="Verdana" w:hAnsi="Verdana"/>
          <w:color w:val="000000"/>
          <w:sz w:val="18"/>
          <w:szCs w:val="18"/>
        </w:rPr>
        <w:t>Хиджоди</w:t>
      </w:r>
      <w:proofErr w:type="spellEnd"/>
      <w:r>
        <w:rPr>
          <w:rFonts w:ascii="Verdana" w:hAnsi="Verdana"/>
          <w:color w:val="000000"/>
          <w:sz w:val="18"/>
          <w:szCs w:val="18"/>
        </w:rPr>
        <w:t xml:space="preserve">, </w:t>
      </w:r>
      <w:proofErr w:type="spellStart"/>
      <w:r>
        <w:rPr>
          <w:rFonts w:ascii="Verdana" w:hAnsi="Verdana"/>
          <w:color w:val="000000"/>
          <w:sz w:val="18"/>
          <w:szCs w:val="18"/>
        </w:rPr>
        <w:t>Навид</w:t>
      </w:r>
      <w:proofErr w:type="spellEnd"/>
      <w:r>
        <w:rPr>
          <w:rFonts w:ascii="Verdana" w:hAnsi="Verdana"/>
          <w:color w:val="000000"/>
          <w:sz w:val="18"/>
          <w:szCs w:val="18"/>
        </w:rPr>
        <w:t xml:space="preserve"> </w:t>
      </w:r>
      <w:proofErr w:type="spellStart"/>
      <w:r>
        <w:rPr>
          <w:rFonts w:ascii="Verdana" w:hAnsi="Verdana"/>
          <w:color w:val="000000"/>
          <w:sz w:val="18"/>
          <w:szCs w:val="18"/>
        </w:rPr>
        <w:t>Сайиди</w:t>
      </w:r>
      <w:proofErr w:type="spellEnd"/>
      <w:r>
        <w:rPr>
          <w:rFonts w:ascii="Verdana" w:hAnsi="Verdana"/>
          <w:color w:val="000000"/>
          <w:sz w:val="18"/>
          <w:szCs w:val="18"/>
        </w:rPr>
        <w:t xml:space="preserve"> </w:t>
      </w:r>
      <w:proofErr w:type="spellStart"/>
      <w:r>
        <w:rPr>
          <w:rFonts w:ascii="Verdana" w:hAnsi="Verdana"/>
          <w:color w:val="000000"/>
          <w:sz w:val="18"/>
          <w:szCs w:val="18"/>
        </w:rPr>
        <w:t>Ризван</w:t>
      </w:r>
      <w:proofErr w:type="spellEnd"/>
      <w:r>
        <w:rPr>
          <w:rFonts w:ascii="Verdana" w:hAnsi="Verdana"/>
          <w:color w:val="000000"/>
          <w:sz w:val="18"/>
          <w:szCs w:val="18"/>
        </w:rPr>
        <w:t xml:space="preserve"> широко представлен данный аспект научного исследования.</w:t>
      </w:r>
    </w:p>
    <w:p w14:paraId="10CF3791"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сожалению, особенности педагогических условий социальной адаптации уличных детей средствами рассказов в Иране не нашли достаточное освещение в психолого-педагогической литературе. Анализ психолого-педагогической, научно-методической литературы и диссертационных работ позволили выделить основные направления современных исследований относительно уличных детей.</w:t>
      </w:r>
    </w:p>
    <w:p w14:paraId="789360FB"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всестороннее освещение исследуемой проблемы, вопросы, относящиеся к изучению педагогической составляющей процесса социальной адаптации уличных детей средствами рассказов, изучены недостаточно, что требует дополнительных исследований в области 4 педагогической теории и практики. Трудности в организации педагогической деятельности с уличными детьми средствами рассказов свидетельствуют о несовершенстве научно-методического обеспечения в работе по их социальной адаптации и порождают противоречия между потребностью адаптации уличных детей к жизни и недостаточной разработанностью содержательно-технологических компонентов социально-педагогической деятельности.</w:t>
      </w:r>
    </w:p>
    <w:p w14:paraId="48FC7CF0"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Все это неизбежно сопровождается поиском педагогических условий, способных повысить эффективность процесса социальной адаптации уличных детей средствами рассказов.</w:t>
      </w:r>
    </w:p>
    <w:p w14:paraId="1951D17E"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актуальность, практическую значимость и недостаточную теоретическую разработанность обозначенной проблемы была определена тема диссертационного исследования: «Педагогические условия социальной адаптации уличных детей средствами рассказов в Иране».</w:t>
      </w:r>
    </w:p>
    <w:p w14:paraId="72DE7B21"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и экспериментально проверить комплексную модель социальной адаптации уличных детей средствами иранских рассказов, выявить и охарактеризовать педагогические условия ее эффективной реализации.</w:t>
      </w:r>
    </w:p>
    <w:p w14:paraId="5C268F35"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социальной адаптации уличных детей средствами рассказов.</w:t>
      </w:r>
    </w:p>
    <w:p w14:paraId="4E50C596"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обеспечивающие эффективность процесса социальной адаптации уличных детей средствами рассказов.</w:t>
      </w:r>
    </w:p>
    <w:p w14:paraId="0BB8E376"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социальной адаптации уличных детей средствами рассказов будет более эффективным, если:</w:t>
      </w:r>
    </w:p>
    <w:p w14:paraId="4EFAE2C9"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комплексная педагогическая модель социальной адаптации детей средствами рассказов будет формироваться на основе определения степени общественной приспособленности;</w:t>
      </w:r>
    </w:p>
    <w:p w14:paraId="09DB0659"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программа социальной адаптации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ее обеспечение будет базироваться на педагогических технологиях, учитывающих социально-педагогические и психологические особенности уличных детей;</w:t>
      </w:r>
    </w:p>
    <w:p w14:paraId="328F4931"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рассказывания</w:t>
      </w:r>
      <w:r>
        <w:rPr>
          <w:rStyle w:val="WW8Num2z0"/>
          <w:rFonts w:ascii="Verdana" w:hAnsi="Verdana"/>
          <w:color w:val="000000"/>
          <w:sz w:val="18"/>
          <w:szCs w:val="18"/>
        </w:rPr>
        <w:t> </w:t>
      </w:r>
      <w:r>
        <w:rPr>
          <w:rFonts w:ascii="Verdana" w:hAnsi="Verdana"/>
          <w:color w:val="000000"/>
          <w:sz w:val="18"/>
          <w:szCs w:val="18"/>
        </w:rPr>
        <w:t>будет способствовать уменьшению уровня грубости и непримиримости у работающих и уличных детей, так как при помощи рассказов можно превращать родителя-порицателя в родителя-защитника; при помощи рассказов можно превращать уличного ребенка-бунтаря и драчуна на веселого и привычного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3DF7B3DE"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62BC2809"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историко-педагогический анализ исследуемой проблемы и определить возможности использования накопленного опыта в современных условиях;</w:t>
      </w:r>
    </w:p>
    <w:p w14:paraId="6758B9AF"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раскрыть сущность, содержание и взаимосвязь структурных компонентов в комплексной педагогической модели социальной адаптации уличных детей;</w:t>
      </w:r>
    </w:p>
    <w:p w14:paraId="51D8554D"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-разработать методическое обеспечение программы и практические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уличных детей к систематическому</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художественной литературы, и, в частности, рассказов.</w:t>
      </w:r>
    </w:p>
    <w:p w14:paraId="734D45EF"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 проверить эффективность педагогических условий в процессе социальной адаптации уличных детей к художественному чтению и разработать критерии его результативности.</w:t>
      </w:r>
    </w:p>
    <w:p w14:paraId="7680CF4B"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идеи и концепции мыслителей, философов, иранских просветителей о значимости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уличных детей как основы формирования личности, о непреходящем влиянии воспитания; положения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об их роли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подготовке учащихся, Закон ИРИ «Об образовании («</w:t>
      </w:r>
      <w:proofErr w:type="spellStart"/>
      <w:r>
        <w:rPr>
          <w:rStyle w:val="WW8Num3z0"/>
          <w:rFonts w:ascii="Verdana" w:hAnsi="Verdana"/>
          <w:color w:val="4682B4"/>
          <w:sz w:val="18"/>
          <w:szCs w:val="18"/>
        </w:rPr>
        <w:t>Конуни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маориф</w:t>
      </w:r>
      <w:proofErr w:type="spellEnd"/>
      <w:r>
        <w:rPr>
          <w:rStyle w:val="WW8Num3z0"/>
          <w:rFonts w:ascii="Verdana" w:hAnsi="Verdana"/>
          <w:color w:val="4682B4"/>
          <w:sz w:val="18"/>
          <w:szCs w:val="18"/>
        </w:rPr>
        <w:t>)</w:t>
      </w:r>
      <w:r>
        <w:rPr>
          <w:rFonts w:ascii="Verdana" w:hAnsi="Verdana"/>
          <w:color w:val="000000"/>
          <w:sz w:val="18"/>
          <w:szCs w:val="18"/>
        </w:rPr>
        <w:t>», «Национальная концепция образования</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Рохбурдхои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миллии</w:t>
      </w:r>
      <w:proofErr w:type="spellEnd"/>
      <w:r>
        <w:rPr>
          <w:rStyle w:val="WW8Num3z0"/>
          <w:rFonts w:ascii="Verdana" w:hAnsi="Verdana"/>
          <w:color w:val="4682B4"/>
          <w:sz w:val="18"/>
          <w:szCs w:val="18"/>
        </w:rPr>
        <w:t xml:space="preserve"> </w:t>
      </w:r>
      <w:proofErr w:type="spellStart"/>
      <w:r>
        <w:rPr>
          <w:rStyle w:val="WW8Num3z0"/>
          <w:rFonts w:ascii="Verdana" w:hAnsi="Verdana"/>
          <w:color w:val="4682B4"/>
          <w:sz w:val="18"/>
          <w:szCs w:val="18"/>
        </w:rPr>
        <w:t>омузиш</w:t>
      </w:r>
      <w:proofErr w:type="spellEnd"/>
      <w:r>
        <w:rPr>
          <w:rFonts w:ascii="Verdana" w:hAnsi="Verdana"/>
          <w:color w:val="000000"/>
          <w:sz w:val="18"/>
          <w:szCs w:val="18"/>
        </w:rPr>
        <w:t>»)», государственные стандарты образования и другие правовые акты, нормативно-инструктивные документы об образовании. В исследовании мы также опирались на труды учёных Таджикистана, России по проблемам</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уличных детей.</w:t>
      </w:r>
    </w:p>
    <w:p w14:paraId="469D589F"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теоретический анализ научной литературы, архивных документов и фактов по проблеме исследования; изучение и обобщение педагогического опыта социальной адаптации уличных детей;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моделирование; педагогический эксперимент; статистическая обработка результатов исследования.</w:t>
      </w:r>
    </w:p>
    <w:p w14:paraId="1D5DA6A7"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Исследованием были охвачены уличные дети </w:t>
      </w:r>
      <w:proofErr w:type="spellStart"/>
      <w:r>
        <w:rPr>
          <w:rFonts w:ascii="Verdana" w:hAnsi="Verdana"/>
          <w:color w:val="000000"/>
          <w:sz w:val="18"/>
          <w:szCs w:val="18"/>
        </w:rPr>
        <w:t>г.Тегерана</w:t>
      </w:r>
      <w:proofErr w:type="spellEnd"/>
      <w:r>
        <w:rPr>
          <w:rFonts w:ascii="Verdana" w:hAnsi="Verdana"/>
          <w:color w:val="000000"/>
          <w:sz w:val="18"/>
          <w:szCs w:val="18"/>
        </w:rPr>
        <w:t xml:space="preserve">, </w:t>
      </w:r>
      <w:proofErr w:type="spellStart"/>
      <w:r>
        <w:rPr>
          <w:rFonts w:ascii="Verdana" w:hAnsi="Verdana"/>
          <w:color w:val="000000"/>
          <w:sz w:val="18"/>
          <w:szCs w:val="18"/>
        </w:rPr>
        <w:t>Караджа</w:t>
      </w:r>
      <w:proofErr w:type="spellEnd"/>
      <w:r>
        <w:rPr>
          <w:rFonts w:ascii="Verdana" w:hAnsi="Verdana"/>
          <w:color w:val="000000"/>
          <w:sz w:val="18"/>
          <w:szCs w:val="18"/>
        </w:rPr>
        <w:t xml:space="preserve"> и </w:t>
      </w:r>
      <w:proofErr w:type="spellStart"/>
      <w:r>
        <w:rPr>
          <w:rFonts w:ascii="Verdana" w:hAnsi="Verdana"/>
          <w:color w:val="000000"/>
          <w:sz w:val="18"/>
          <w:szCs w:val="18"/>
        </w:rPr>
        <w:t>Исламшахра</w:t>
      </w:r>
      <w:proofErr w:type="spellEnd"/>
      <w:r>
        <w:rPr>
          <w:rFonts w:ascii="Verdana" w:hAnsi="Verdana"/>
          <w:color w:val="000000"/>
          <w:sz w:val="18"/>
          <w:szCs w:val="18"/>
        </w:rPr>
        <w:t>. Объем выборочной совокупности составил 200 респондентов.</w:t>
      </w:r>
    </w:p>
    <w:p w14:paraId="2CCF14CF"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w:t>
      </w:r>
    </w:p>
    <w:p w14:paraId="1F5E0F42"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Опытно-экспериментальной базой исследования явился Институт повышения квалификации учителей физической культуры 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ИРИ, и школы, где проводились</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учителями.</w:t>
      </w:r>
    </w:p>
    <w:p w14:paraId="767C2A72"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выполнялось в 2006 - 2012 гг.</w:t>
      </w:r>
    </w:p>
    <w:p w14:paraId="14753E98"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(2006-2007 гг.) Определены направления и проблема исследования, проанализирована научно-исследовательская литература и передовой педагогический опыт. Осуществлена разработка понятийного аппарата исследования. Проведен пробный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70EF0556"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(2008-2009 гг.) Осуществлен констатирующий и формирующий эксперимент. Выявлены и систематизированы педагогические условия формирования и развития творческой активности учащихся в системе дополнительного образования.</w:t>
      </w:r>
    </w:p>
    <w:p w14:paraId="1CACB652"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структура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учащегося в системе дополнительного образования. Определена структура взаимодействия учителей в процессе поиска решения проблем. Выявлены типы</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учителей, оптимальное индивидуальное соответствие методов. Апробированы формы и методы педагогического эксперимента.</w:t>
      </w:r>
    </w:p>
    <w:p w14:paraId="28DB27DB"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(2010-2012г.) Отработана и проверена теоретическая концепция исследования. Проведена обработка экспериментальных данных, сформулированы выводы, завершено оформление работы.</w:t>
      </w:r>
    </w:p>
    <w:p w14:paraId="7A94BBA5"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36EFA6E6"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комплексная педагогическая модель социальной адаптации уличных детей средствами рассказов;</w:t>
      </w:r>
    </w:p>
    <w:p w14:paraId="22E28612"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совокупность критериев для определения эффективности рассказов в процессе социальной адаптации уличных детей;</w:t>
      </w:r>
    </w:p>
    <w:p w14:paraId="673E2313"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основы активного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 воспитанниками, базирующихся на активном участии в процессе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рассказов;</w:t>
      </w:r>
    </w:p>
    <w:p w14:paraId="55D47521"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педагогические условия социальной адаптации уличных детей средствами рассказов и экспериментальная проверка их эффективности.</w:t>
      </w:r>
    </w:p>
    <w:p w14:paraId="529E5C09"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203DB870"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вносит определенный вклад в общую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обогащая ее положениями, касающимися особенностей адаптации уличных детей и их воспитания. Теоретические положения, фактический материал и выводы расширяют, углубляют и уточняют научные представления по педагогическому аспекту проблемы. Выявлены педагогические условия социальной адаптации уличных детей как особой категории, определены и уточнены сущностные характеристики данного процесса в условиях Ирана. Разработана технология реализации комплексной педагогической модели включения уличных детей в процесс социальной адаптации средствами рассказов.</w:t>
      </w:r>
    </w:p>
    <w:p w14:paraId="7AD95B21"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На основе выявленных социально-педагогических и психологических особенностей уличных детей разработана программа, обеспечивающая более эффективный процесс социальной адаптации уличных детей средствами рассказов. Данная программа внедрена в практику работы </w:t>
      </w:r>
      <w:proofErr w:type="spellStart"/>
      <w:r>
        <w:rPr>
          <w:rFonts w:ascii="Verdana" w:hAnsi="Verdana"/>
          <w:color w:val="000000"/>
          <w:sz w:val="18"/>
          <w:szCs w:val="18"/>
        </w:rPr>
        <w:t>г.Тегерана</w:t>
      </w:r>
      <w:proofErr w:type="spellEnd"/>
      <w:r>
        <w:rPr>
          <w:rFonts w:ascii="Verdana" w:hAnsi="Verdana"/>
          <w:color w:val="000000"/>
          <w:sz w:val="18"/>
          <w:szCs w:val="18"/>
        </w:rPr>
        <w:t xml:space="preserve"> и Исфахана. Кроме того,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совершенствования педагогических форм и методов социальной адаптации уличных детей 8 средствами рассказов и программа, включающая комплекс</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тренинговых</w:t>
      </w:r>
      <w:proofErr w:type="spellEnd"/>
      <w:r>
        <w:rPr>
          <w:rFonts w:ascii="Verdana" w:hAnsi="Verdana"/>
          <w:color w:val="000000"/>
          <w:sz w:val="18"/>
          <w:szCs w:val="18"/>
        </w:rPr>
        <w:t xml:space="preserve"> упражнений, внедренных в педагогическую практику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работе Института повышении квалификации учителей </w:t>
      </w:r>
      <w:proofErr w:type="spellStart"/>
      <w:r>
        <w:rPr>
          <w:rFonts w:ascii="Verdana" w:hAnsi="Verdana"/>
          <w:color w:val="000000"/>
          <w:sz w:val="18"/>
          <w:szCs w:val="18"/>
        </w:rPr>
        <w:t>г.Тегерана</w:t>
      </w:r>
      <w:proofErr w:type="spellEnd"/>
      <w:r>
        <w:rPr>
          <w:rFonts w:ascii="Verdana" w:hAnsi="Verdana"/>
          <w:color w:val="000000"/>
          <w:sz w:val="18"/>
          <w:szCs w:val="18"/>
        </w:rPr>
        <w:t>.</w:t>
      </w:r>
    </w:p>
    <w:p w14:paraId="7F89F4E6"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и выводов исследования обеспечивается релевантностью избранной методологии характеру поставленных целей и задач; комплексностью применяемой методики исследования, органической взаимосвязью теоретических и практических положений, широтой и разнородностью источниковедческой базы; статистической обработкой результатов эксперимента.</w:t>
      </w:r>
    </w:p>
    <w:p w14:paraId="6A851BC1"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xml:space="preserve">На защиту выносится: </w:t>
      </w:r>
      <w:proofErr w:type="gramStart"/>
      <w:r>
        <w:rPr>
          <w:rFonts w:ascii="Verdana" w:hAnsi="Verdana"/>
          <w:color w:val="000000"/>
          <w:sz w:val="18"/>
          <w:szCs w:val="18"/>
        </w:rPr>
        <w:t>¡.Организационное</w:t>
      </w:r>
      <w:proofErr w:type="gramEnd"/>
      <w:r>
        <w:rPr>
          <w:rFonts w:ascii="Verdana" w:hAnsi="Verdana"/>
          <w:color w:val="000000"/>
          <w:sz w:val="18"/>
          <w:szCs w:val="18"/>
        </w:rPr>
        <w:t xml:space="preserve"> построение деятельности по социализации уличных детей, эффективность которой определяется широко использованием рассказов, включает в качестве центрального, обеспечивающего координацию и интеграцию всех социальных институтов, работающих с данной категорией детей, социальных педагогов учреждений социального обслуживания населения.</w:t>
      </w:r>
    </w:p>
    <w:p w14:paraId="0F86B33A"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Совершенствование содержания социальной реабилитации уличных детей средствами рассказов осуществляется благодаря педагогической организации жизнедеятельности детей и проведением систематизированных занятий и</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работы.</w:t>
      </w:r>
    </w:p>
    <w:p w14:paraId="3D967211"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3.Формирование</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чувств у ребенка, привлечение его внимания к окружающему миру, формирование полезных привычек в</w:t>
      </w:r>
      <w:r>
        <w:rPr>
          <w:rStyle w:val="WW8Num2z0"/>
          <w:rFonts w:ascii="Verdana" w:hAnsi="Verdana"/>
          <w:color w:val="000000"/>
          <w:sz w:val="18"/>
          <w:szCs w:val="18"/>
        </w:rPr>
        <w:t> </w:t>
      </w:r>
      <w:r>
        <w:rPr>
          <w:rStyle w:val="WW8Num3z0"/>
          <w:rFonts w:ascii="Verdana" w:hAnsi="Verdana"/>
          <w:color w:val="4682B4"/>
          <w:sz w:val="18"/>
          <w:szCs w:val="18"/>
        </w:rPr>
        <w:t>ребенке</w:t>
      </w:r>
      <w:r>
        <w:rPr>
          <w:rFonts w:ascii="Verdana" w:hAnsi="Verdana"/>
          <w:color w:val="000000"/>
          <w:sz w:val="18"/>
          <w:szCs w:val="18"/>
        </w:rPr>
        <w:t>, поощрение чувства независимости и владение самим собой, созидательность ребенка, смелость и дружелюбие, толерантность являются основными компонентом социализация уличных детей.</w:t>
      </w:r>
    </w:p>
    <w:p w14:paraId="4FA2C047"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публикаций научных статей и материалов по теме диссертации в научно-методических изданиях; в ходе непосредственной работы с уличными детьми.</w:t>
      </w:r>
    </w:p>
    <w:p w14:paraId="31B75649"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теоретические положения и выводы исследования обсуждались и получили одобрение на международных, республиканских и региональных научно-практических конференциях, конгрессах, семинарах.</w:t>
      </w:r>
    </w:p>
    <w:p w14:paraId="6175F6F9"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исследования также освещались в лекциях, докладах на</w:t>
      </w:r>
      <w:r>
        <w:rPr>
          <w:rStyle w:val="WW8Num2z0"/>
          <w:rFonts w:ascii="Verdana" w:hAnsi="Verdana"/>
          <w:color w:val="000000"/>
          <w:sz w:val="18"/>
          <w:szCs w:val="18"/>
        </w:rPr>
        <w:t> </w:t>
      </w:r>
      <w:r>
        <w:rPr>
          <w:rStyle w:val="WW8Num3z0"/>
          <w:rFonts w:ascii="Verdana" w:hAnsi="Verdana"/>
          <w:color w:val="4682B4"/>
          <w:sz w:val="18"/>
          <w:szCs w:val="18"/>
        </w:rPr>
        <w:t>спецкурсах</w:t>
      </w:r>
      <w:r>
        <w:rPr>
          <w:rFonts w:ascii="Verdana" w:hAnsi="Verdana"/>
          <w:color w:val="000000"/>
          <w:sz w:val="18"/>
          <w:szCs w:val="18"/>
        </w:rPr>
        <w:t>, читаемых соискателем в системе образования и повышения квалификации Ирана, Таджикистана и других стран.</w:t>
      </w:r>
    </w:p>
    <w:p w14:paraId="0590A11A"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Существенным фактором апробации результатов исследования стала экспертная оценка и общественное обсуждение более 11 публикаций автора и, в первую очередь, её монографии, книг, различных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и авторских программ.</w:t>
      </w:r>
    </w:p>
    <w:p w14:paraId="1881127A"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практику деятельности учреждений социальной службы, Министерства здравоохранения Ирана, городской службы Тегерана и других социально-реабилитационных центров Ирана для несовершеннолетних уличных детей.</w:t>
      </w:r>
    </w:p>
    <w:p w14:paraId="2AAE965B"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210 страниц компьютерного набора, содержит 21 таблицы, 2 схем. Работа состоит из введения, двух глав, заключения, списка использованной литературы, включающего 189 источников.</w:t>
      </w:r>
    </w:p>
    <w:bookmarkEnd w:id="0"/>
    <w:p w14:paraId="06CAF834" w14:textId="77777777" w:rsidR="00F3714A" w:rsidRDefault="00F3714A" w:rsidP="00F371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Хасанзадеганрудсари</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Махрох</w:t>
      </w:r>
      <w:proofErr w:type="spellEnd"/>
    </w:p>
    <w:p w14:paraId="33A09FE2"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Результаты исследования показывают, что большинство детей начинают работать в возрасте 9-11 лет, и прежде всего впоследствии безработицы</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преимущественно отцов или потери отца. В таких случаях экономическая тяжесть семьи падает на уличных и работающих детей очень рано. Поэтому государство и общество должны бороться с безработицей и обеспечить социальную защиту семей уличных детей, и тем самым, облегчить им тяжелое бремя раннего труда и дать им возможность иметь такое же радостное и естественное детство, как и другие обычные дети.</w:t>
      </w:r>
    </w:p>
    <w:p w14:paraId="34227566"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Согласно полученным результатам, дети любят слушать рассказы и сказки больше всего в раннем возрасте. Поэтому нам представляется</w:t>
      </w:r>
    </w:p>
    <w:p w14:paraId="28FE8ACB"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144 очень важным еще до начала кампании по обучению родителей организовать в общественных организациях, учреждениях социальной защиты детей и других детских домах отделы или центры</w:t>
      </w:r>
      <w:r>
        <w:rPr>
          <w:rStyle w:val="WW8Num2z0"/>
          <w:rFonts w:ascii="Verdana" w:hAnsi="Verdana"/>
          <w:color w:val="000000"/>
          <w:sz w:val="18"/>
          <w:szCs w:val="18"/>
        </w:rPr>
        <w:t> </w:t>
      </w:r>
      <w:r>
        <w:rPr>
          <w:rStyle w:val="WW8Num3z0"/>
          <w:rFonts w:ascii="Verdana" w:hAnsi="Verdana"/>
          <w:color w:val="4682B4"/>
          <w:sz w:val="18"/>
          <w:szCs w:val="18"/>
        </w:rPr>
        <w:t>рассказывания</w:t>
      </w:r>
      <w:r>
        <w:rPr>
          <w:rStyle w:val="WW8Num2z0"/>
          <w:rFonts w:ascii="Verdana" w:hAnsi="Verdana"/>
          <w:color w:val="000000"/>
          <w:sz w:val="18"/>
          <w:szCs w:val="18"/>
        </w:rPr>
        <w:t> </w:t>
      </w:r>
      <w:r>
        <w:rPr>
          <w:rFonts w:ascii="Verdana" w:hAnsi="Verdana"/>
          <w:color w:val="000000"/>
          <w:sz w:val="18"/>
          <w:szCs w:val="18"/>
        </w:rPr>
        <w:t>с привлечением опытных ораторов и рассказчиков. Они могут брать на себя защитную роль родителей и тем самым направлять детей от драчливого и нервозного состояния к радостному и естественному состоянию.</w:t>
      </w:r>
    </w:p>
    <w:p w14:paraId="481F6530"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6. Как показывает исследование, большинство детей, состоявшихся на попечительстве общественных организаций по защите работающих и уличных детей, являются дети афганских мигрантов. Эти дети согласно иранским законам, лишены всяких прав на обучение, экономическую и социальную защиту. Поэтому, если соответствующие общественные и государственные органы </w:t>
      </w:r>
      <w:r>
        <w:rPr>
          <w:rFonts w:ascii="Verdana" w:hAnsi="Verdana"/>
          <w:color w:val="000000"/>
          <w:sz w:val="18"/>
          <w:szCs w:val="18"/>
        </w:rPr>
        <w:lastRenderedPageBreak/>
        <w:t>социальной защиты не предпримут конкретных шагов по исправлению положения в этой области, то крупным городам, как Тегерану, угрожает опасность наплыва криминальных лиц и роста преступности.</w:t>
      </w:r>
    </w:p>
    <w:p w14:paraId="7779BB4D"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дальнейшем следует вести исследования по изучению состояния образования уличных детей в условиях приюта; произвести сравнение способности уличных детей в получении образования в учреждениях социальной защиты; создать систему сотрудничества семьи и школы с целью благоприятных условий для более эффективного образования уличных детей.</w:t>
      </w:r>
    </w:p>
    <w:p w14:paraId="14136326"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6CF6B1E"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настоящем исследовании в соответствии с изучаемыми переменными и вариантами собранных данных с целью их описания используются подходящие способы в части описательной статистики, многочисленности средних статистических индикаторов, середины, деривации эталона и вариант каждой из групп (экспериментальной и свидетельской).</w:t>
      </w:r>
    </w:p>
    <w:p w14:paraId="1E4D2E39" w14:textId="77777777" w:rsidR="00F3714A" w:rsidRDefault="00F3714A" w:rsidP="00F3714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части</w:t>
      </w:r>
      <w:r>
        <w:rPr>
          <w:rStyle w:val="WW8Num2z0"/>
          <w:rFonts w:ascii="Verdana" w:hAnsi="Verdana"/>
          <w:color w:val="000000"/>
          <w:sz w:val="18"/>
          <w:szCs w:val="18"/>
        </w:rPr>
        <w:t> </w:t>
      </w:r>
      <w:r>
        <w:rPr>
          <w:rStyle w:val="WW8Num3z0"/>
          <w:rFonts w:ascii="Verdana" w:hAnsi="Verdana"/>
          <w:color w:val="4682B4"/>
          <w:sz w:val="18"/>
          <w:szCs w:val="18"/>
        </w:rPr>
        <w:t>дедуктивной</w:t>
      </w:r>
      <w:r>
        <w:rPr>
          <w:rStyle w:val="WW8Num2z0"/>
          <w:rFonts w:ascii="Verdana" w:hAnsi="Verdana"/>
          <w:color w:val="000000"/>
          <w:sz w:val="18"/>
          <w:szCs w:val="18"/>
        </w:rPr>
        <w:t> </w:t>
      </w:r>
      <w:r>
        <w:rPr>
          <w:rFonts w:ascii="Verdana" w:hAnsi="Verdana"/>
          <w:color w:val="000000"/>
          <w:sz w:val="18"/>
          <w:szCs w:val="18"/>
        </w:rPr>
        <w:t xml:space="preserve">статистики, обращая внимание на сущность меры измерения, которая является промежуточной, и на способ собирания информации, основанной на экспериментальном исследовании, используется способ испытания анализа </w:t>
      </w:r>
      <w:proofErr w:type="spellStart"/>
      <w:r>
        <w:rPr>
          <w:rFonts w:ascii="Verdana" w:hAnsi="Verdana"/>
          <w:color w:val="000000"/>
          <w:sz w:val="18"/>
          <w:szCs w:val="18"/>
        </w:rPr>
        <w:t>коварианта</w:t>
      </w:r>
      <w:proofErr w:type="spellEnd"/>
      <w:r>
        <w:rPr>
          <w:rFonts w:ascii="Verdana" w:hAnsi="Verdana"/>
          <w:color w:val="000000"/>
          <w:sz w:val="18"/>
          <w:szCs w:val="18"/>
        </w:rPr>
        <w:t>.</w:t>
      </w:r>
    </w:p>
    <w:p w14:paraId="11F30FC2"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 Описательный анализ данных</w:t>
      </w:r>
    </w:p>
    <w:p w14:paraId="34B05128" w14:textId="77777777" w:rsidR="00F3714A" w:rsidRDefault="00F3714A" w:rsidP="00F3714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проведения описательного анализа данных, после собирания данных и статистических подсчетов заключено нижеследующее:</w:t>
      </w:r>
    </w:p>
    <w:p w14:paraId="5C4E4514" w14:textId="33210323" w:rsidR="00F3714A" w:rsidRPr="00F3714A" w:rsidRDefault="00F3714A" w:rsidP="00F3714A">
      <w:r>
        <w:rPr>
          <w:rFonts w:ascii="Verdana" w:hAnsi="Verdana"/>
          <w:color w:val="000000"/>
          <w:sz w:val="18"/>
          <w:szCs w:val="18"/>
        </w:rPr>
        <w:br/>
      </w:r>
      <w:r>
        <w:rPr>
          <w:rFonts w:ascii="Verdana" w:hAnsi="Verdana"/>
          <w:color w:val="000000"/>
          <w:sz w:val="18"/>
          <w:szCs w:val="18"/>
        </w:rPr>
        <w:br/>
      </w:r>
    </w:p>
    <w:sectPr w:rsidR="00F3714A" w:rsidRPr="00F371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CE6E" w14:textId="77777777" w:rsidR="009602E6" w:rsidRDefault="009602E6">
      <w:pPr>
        <w:spacing w:after="0" w:line="240" w:lineRule="auto"/>
      </w:pPr>
      <w:r>
        <w:separator/>
      </w:r>
    </w:p>
  </w:endnote>
  <w:endnote w:type="continuationSeparator" w:id="0">
    <w:p w14:paraId="60DE5A12" w14:textId="77777777" w:rsidR="009602E6" w:rsidRDefault="0096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CBA0" w14:textId="77777777" w:rsidR="009602E6" w:rsidRDefault="009602E6">
      <w:pPr>
        <w:spacing w:after="0" w:line="240" w:lineRule="auto"/>
      </w:pPr>
      <w:r>
        <w:separator/>
      </w:r>
    </w:p>
  </w:footnote>
  <w:footnote w:type="continuationSeparator" w:id="0">
    <w:p w14:paraId="4600B95D" w14:textId="77777777" w:rsidR="009602E6" w:rsidRDefault="00960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14B"/>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2E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6</Pages>
  <Words>2587</Words>
  <Characters>14748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cp:revision>
  <cp:lastPrinted>2009-02-06T05:36:00Z</cp:lastPrinted>
  <dcterms:created xsi:type="dcterms:W3CDTF">2016-09-19T15:12:00Z</dcterms:created>
  <dcterms:modified xsi:type="dcterms:W3CDTF">2016-10-09T13:51:00Z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