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2A" w:rsidRDefault="000B412A" w:rsidP="000B412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Межієвська Ірина Анатоліївна</w:t>
      </w:r>
      <w:r>
        <w:rPr>
          <w:rFonts w:ascii="Arial" w:hAnsi="Arial" w:cs="Arial"/>
          <w:kern w:val="0"/>
          <w:sz w:val="28"/>
          <w:szCs w:val="28"/>
          <w:lang w:eastAsia="ru-RU"/>
        </w:rPr>
        <w:t>, аспірантка Вінницького національного</w:t>
      </w:r>
    </w:p>
    <w:p w:rsidR="000B412A" w:rsidRDefault="000B412A" w:rsidP="000B412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медичного університету ім. М. І. Пирогова, тема дисертації: «Клініко-</w:t>
      </w:r>
    </w:p>
    <w:p w:rsidR="000B412A" w:rsidRDefault="000B412A" w:rsidP="000B412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прогностичне значення рівня стимулюючого фактору росту, що</w:t>
      </w:r>
    </w:p>
    <w:p w:rsidR="000B412A" w:rsidRDefault="000B412A" w:rsidP="000B412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експресується геном 2 у перебігу гострого інфаркту міокарда без</w:t>
      </w:r>
    </w:p>
    <w:p w:rsidR="000B412A" w:rsidRDefault="000B412A" w:rsidP="000B412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елевації сегмента ST», (222 Медицина). Спеціалізована вчена рада ДФ</w:t>
      </w:r>
    </w:p>
    <w:p w:rsidR="000B412A" w:rsidRDefault="000B412A" w:rsidP="000B412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05.600.018 в Вінницькому національному медичному університеті ім. М.</w:t>
      </w:r>
    </w:p>
    <w:p w:rsidR="00C26D80" w:rsidRPr="000B412A" w:rsidRDefault="000B412A" w:rsidP="000B412A">
      <w:r>
        <w:rPr>
          <w:rFonts w:ascii="Arial" w:hAnsi="Arial" w:cs="Arial"/>
          <w:kern w:val="0"/>
          <w:sz w:val="28"/>
          <w:szCs w:val="28"/>
          <w:lang w:eastAsia="ru-RU"/>
        </w:rPr>
        <w:t>І. Пирогова</w:t>
      </w:r>
    </w:p>
    <w:sectPr w:rsidR="00C26D80" w:rsidRPr="000B412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0B412A" w:rsidRPr="000B412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93198-4E82-497C-83B2-44C2A82D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2021-10-26T17:22:00Z</dcterms:created>
  <dcterms:modified xsi:type="dcterms:W3CDTF">2021-10-26T18:37:00Z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