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6630" w14:textId="77777777" w:rsidR="007C7CA5" w:rsidRDefault="007C7CA5" w:rsidP="007C7CA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субъектной позиции семьи на основе социально-образовательного партнерства</w:t>
      </w:r>
    </w:p>
    <w:bookmarkEnd w:id="0"/>
    <w:p w14:paraId="598240BB" w14:textId="6F21C060" w:rsidR="007C7CA5" w:rsidRDefault="007C7CA5" w:rsidP="007C7CA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Симакова, Татьяна Петровна</w:t>
      </w:r>
      <w:r>
        <w:rPr>
          <w:rFonts w:ascii="Verdana" w:hAnsi="Verdana"/>
          <w:color w:val="000000"/>
          <w:sz w:val="18"/>
          <w:szCs w:val="18"/>
        </w:rPr>
        <w:br/>
      </w:r>
    </w:p>
    <w:p w14:paraId="63BB1613" w14:textId="77777777" w:rsidR="007C7CA5" w:rsidRDefault="007C7CA5" w:rsidP="007C7CA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B4AC3ED" w14:textId="77777777" w:rsidR="007C7CA5" w:rsidRDefault="007C7CA5" w:rsidP="007C7CA5">
      <w:pPr>
        <w:rPr>
          <w:rFonts w:ascii="Verdana" w:hAnsi="Verdana"/>
          <w:color w:val="000000"/>
          <w:sz w:val="18"/>
          <w:szCs w:val="18"/>
        </w:rPr>
      </w:pPr>
      <w:r>
        <w:rPr>
          <w:rFonts w:ascii="Verdana" w:hAnsi="Verdana"/>
          <w:color w:val="000000"/>
          <w:sz w:val="18"/>
          <w:szCs w:val="18"/>
        </w:rPr>
        <w:t>2012</w:t>
      </w:r>
    </w:p>
    <w:p w14:paraId="1E4B27FA" w14:textId="77777777" w:rsidR="007C7CA5" w:rsidRDefault="007C7CA5" w:rsidP="007C7CA5">
      <w:pPr>
        <w:rPr>
          <w:rFonts w:ascii="Verdana" w:hAnsi="Verdana"/>
          <w:b/>
          <w:bCs/>
          <w:color w:val="000000"/>
          <w:sz w:val="18"/>
          <w:szCs w:val="18"/>
        </w:rPr>
      </w:pPr>
      <w:r>
        <w:rPr>
          <w:rFonts w:ascii="Verdana" w:hAnsi="Verdana"/>
          <w:b/>
          <w:bCs/>
          <w:color w:val="000000"/>
          <w:sz w:val="18"/>
          <w:szCs w:val="18"/>
        </w:rPr>
        <w:t>Автор научной работы: </w:t>
      </w:r>
    </w:p>
    <w:p w14:paraId="4449633C" w14:textId="77777777" w:rsidR="007C7CA5" w:rsidRDefault="007C7CA5" w:rsidP="007C7CA5">
      <w:pPr>
        <w:rPr>
          <w:rFonts w:ascii="Verdana" w:hAnsi="Verdana"/>
          <w:color w:val="000000"/>
          <w:sz w:val="18"/>
          <w:szCs w:val="18"/>
        </w:rPr>
      </w:pPr>
      <w:r>
        <w:rPr>
          <w:rFonts w:ascii="Verdana" w:hAnsi="Verdana"/>
          <w:color w:val="000000"/>
          <w:sz w:val="18"/>
          <w:szCs w:val="18"/>
        </w:rPr>
        <w:t>Симакова, Татьяна Петровна</w:t>
      </w:r>
    </w:p>
    <w:p w14:paraId="4E70BE3A" w14:textId="77777777" w:rsidR="007C7CA5" w:rsidRDefault="007C7CA5" w:rsidP="007C7CA5">
      <w:pPr>
        <w:rPr>
          <w:rFonts w:ascii="Verdana" w:hAnsi="Verdana"/>
          <w:b/>
          <w:bCs/>
          <w:color w:val="000000"/>
          <w:sz w:val="18"/>
          <w:szCs w:val="18"/>
        </w:rPr>
      </w:pPr>
      <w:r>
        <w:rPr>
          <w:rFonts w:ascii="Verdana" w:hAnsi="Verdana"/>
          <w:b/>
          <w:bCs/>
          <w:color w:val="000000"/>
          <w:sz w:val="18"/>
          <w:szCs w:val="18"/>
        </w:rPr>
        <w:t>Ученая cтепень: </w:t>
      </w:r>
    </w:p>
    <w:p w14:paraId="563E9135" w14:textId="77777777" w:rsidR="007C7CA5" w:rsidRDefault="007C7CA5" w:rsidP="007C7CA5">
      <w:pPr>
        <w:rPr>
          <w:rFonts w:ascii="Verdana" w:hAnsi="Verdana"/>
          <w:color w:val="000000"/>
          <w:sz w:val="18"/>
          <w:szCs w:val="18"/>
        </w:rPr>
      </w:pPr>
      <w:r>
        <w:rPr>
          <w:rFonts w:ascii="Verdana" w:hAnsi="Verdana"/>
          <w:color w:val="000000"/>
          <w:sz w:val="18"/>
          <w:szCs w:val="18"/>
        </w:rPr>
        <w:t>доктор педагогических наук</w:t>
      </w:r>
    </w:p>
    <w:p w14:paraId="39558BCD" w14:textId="77777777" w:rsidR="007C7CA5" w:rsidRDefault="007C7CA5" w:rsidP="007C7CA5">
      <w:pPr>
        <w:rPr>
          <w:rFonts w:ascii="Verdana" w:hAnsi="Verdana"/>
          <w:b/>
          <w:bCs/>
          <w:color w:val="000000"/>
          <w:sz w:val="18"/>
          <w:szCs w:val="18"/>
        </w:rPr>
      </w:pPr>
      <w:r>
        <w:rPr>
          <w:rFonts w:ascii="Verdana" w:hAnsi="Verdana"/>
          <w:b/>
          <w:bCs/>
          <w:color w:val="000000"/>
          <w:sz w:val="18"/>
          <w:szCs w:val="18"/>
        </w:rPr>
        <w:t>Место защиты диссертации: </w:t>
      </w:r>
    </w:p>
    <w:p w14:paraId="21E10061" w14:textId="77777777" w:rsidR="007C7CA5" w:rsidRDefault="007C7CA5" w:rsidP="007C7CA5">
      <w:pPr>
        <w:rPr>
          <w:rFonts w:ascii="Verdana" w:hAnsi="Verdana"/>
          <w:color w:val="000000"/>
          <w:sz w:val="18"/>
          <w:szCs w:val="18"/>
        </w:rPr>
      </w:pPr>
      <w:r>
        <w:rPr>
          <w:rFonts w:ascii="Verdana" w:hAnsi="Verdana"/>
          <w:color w:val="000000"/>
          <w:sz w:val="18"/>
          <w:szCs w:val="18"/>
        </w:rPr>
        <w:t>Томск</w:t>
      </w:r>
    </w:p>
    <w:p w14:paraId="4FD858F6" w14:textId="77777777" w:rsidR="007C7CA5" w:rsidRDefault="007C7CA5" w:rsidP="007C7CA5">
      <w:pPr>
        <w:rPr>
          <w:rFonts w:ascii="Verdana" w:hAnsi="Verdana"/>
          <w:b/>
          <w:bCs/>
          <w:color w:val="000000"/>
          <w:sz w:val="18"/>
          <w:szCs w:val="18"/>
        </w:rPr>
      </w:pPr>
      <w:r>
        <w:rPr>
          <w:rFonts w:ascii="Verdana" w:hAnsi="Verdana"/>
          <w:b/>
          <w:bCs/>
          <w:color w:val="000000"/>
          <w:sz w:val="18"/>
          <w:szCs w:val="18"/>
        </w:rPr>
        <w:t>Код cпециальности ВАК: </w:t>
      </w:r>
    </w:p>
    <w:p w14:paraId="39D9B966" w14:textId="77777777" w:rsidR="007C7CA5" w:rsidRDefault="007C7CA5" w:rsidP="007C7CA5">
      <w:pPr>
        <w:rPr>
          <w:rFonts w:ascii="Verdana" w:hAnsi="Verdana"/>
          <w:color w:val="000000"/>
          <w:sz w:val="18"/>
          <w:szCs w:val="18"/>
        </w:rPr>
      </w:pPr>
      <w:r>
        <w:rPr>
          <w:rFonts w:ascii="Verdana" w:hAnsi="Verdana"/>
          <w:color w:val="000000"/>
          <w:sz w:val="18"/>
          <w:szCs w:val="18"/>
        </w:rPr>
        <w:t>13.00.01</w:t>
      </w:r>
    </w:p>
    <w:p w14:paraId="70AA4456" w14:textId="77777777" w:rsidR="007C7CA5" w:rsidRDefault="007C7CA5" w:rsidP="007C7CA5">
      <w:pPr>
        <w:rPr>
          <w:rFonts w:ascii="Verdana" w:hAnsi="Verdana"/>
          <w:b/>
          <w:bCs/>
          <w:color w:val="000000"/>
          <w:sz w:val="18"/>
          <w:szCs w:val="18"/>
        </w:rPr>
      </w:pPr>
      <w:r>
        <w:rPr>
          <w:rFonts w:ascii="Verdana" w:hAnsi="Verdana"/>
          <w:b/>
          <w:bCs/>
          <w:color w:val="000000"/>
          <w:sz w:val="18"/>
          <w:szCs w:val="18"/>
        </w:rPr>
        <w:t>Специальность: </w:t>
      </w:r>
    </w:p>
    <w:p w14:paraId="4F0C7F9E" w14:textId="77777777" w:rsidR="007C7CA5" w:rsidRDefault="007C7CA5" w:rsidP="007C7CA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D88AB4A" w14:textId="77777777" w:rsidR="007C7CA5" w:rsidRDefault="007C7CA5" w:rsidP="007C7CA5">
      <w:pPr>
        <w:rPr>
          <w:rFonts w:ascii="Verdana" w:hAnsi="Verdana"/>
          <w:b/>
          <w:bCs/>
          <w:color w:val="000000"/>
          <w:sz w:val="18"/>
          <w:szCs w:val="18"/>
        </w:rPr>
      </w:pPr>
      <w:r>
        <w:rPr>
          <w:rFonts w:ascii="Verdana" w:hAnsi="Verdana"/>
          <w:b/>
          <w:bCs/>
          <w:color w:val="000000"/>
          <w:sz w:val="18"/>
          <w:szCs w:val="18"/>
        </w:rPr>
        <w:t>Количество cтраниц: </w:t>
      </w:r>
    </w:p>
    <w:p w14:paraId="6F1FF605" w14:textId="77777777" w:rsidR="007C7CA5" w:rsidRDefault="007C7CA5" w:rsidP="007C7CA5">
      <w:pPr>
        <w:rPr>
          <w:rFonts w:ascii="Verdana" w:hAnsi="Verdana"/>
          <w:color w:val="000000"/>
          <w:sz w:val="18"/>
          <w:szCs w:val="18"/>
        </w:rPr>
      </w:pPr>
      <w:r>
        <w:rPr>
          <w:rFonts w:ascii="Verdana" w:hAnsi="Verdana"/>
          <w:color w:val="000000"/>
          <w:sz w:val="18"/>
          <w:szCs w:val="18"/>
        </w:rPr>
        <w:t>488</w:t>
      </w:r>
    </w:p>
    <w:p w14:paraId="382E0A3D" w14:textId="77777777" w:rsidR="007C7CA5" w:rsidRDefault="007C7CA5" w:rsidP="007C7CA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Симакова, Татьяна Петровна</w:t>
      </w:r>
    </w:p>
    <w:p w14:paraId="594B99B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4547C8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I глава. Российская семья как социальный институт и простран- 25 ство образования личности</w:t>
      </w:r>
    </w:p>
    <w:p w14:paraId="783A6E0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 Динамика социального заказа российской семье: историко- 25 педагогический анализ (конец XIX - нач. XXI в.)</w:t>
      </w:r>
    </w:p>
    <w:p w14:paraId="749D0A9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1.2. Образовательная среда</w:t>
      </w:r>
      <w:r>
        <w:rPr>
          <w:rStyle w:val="WW8Num2z0"/>
          <w:rFonts w:ascii="Verdana" w:hAnsi="Verdana"/>
          <w:color w:val="000000"/>
          <w:sz w:val="18"/>
          <w:szCs w:val="18"/>
        </w:rPr>
        <w:t> </w:t>
      </w:r>
      <w:r>
        <w:rPr>
          <w:rStyle w:val="WW8Num3z0"/>
          <w:rFonts w:ascii="Verdana" w:hAnsi="Verdana"/>
          <w:color w:val="4682B4"/>
          <w:sz w:val="18"/>
          <w:szCs w:val="18"/>
        </w:rPr>
        <w:t>семьи</w:t>
      </w:r>
      <w:r>
        <w:rPr>
          <w:rStyle w:val="WW8Num2z0"/>
          <w:rFonts w:ascii="Verdana" w:hAnsi="Verdana"/>
          <w:color w:val="000000"/>
          <w:sz w:val="18"/>
          <w:szCs w:val="18"/>
        </w:rPr>
        <w:t> </w:t>
      </w:r>
      <w:r>
        <w:rPr>
          <w:rFonts w:ascii="Verdana" w:hAnsi="Verdana"/>
          <w:color w:val="000000"/>
          <w:sz w:val="18"/>
          <w:szCs w:val="18"/>
        </w:rPr>
        <w:t>как условие реализации её специфи- 55 ческих функций</w:t>
      </w:r>
    </w:p>
    <w:p w14:paraId="47AB43B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 Открытое образовательное пространство как ресурс реализации 91 семьёй социального заказа</w:t>
      </w:r>
    </w:p>
    <w:p w14:paraId="105120F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w:t>
      </w:r>
    </w:p>
    <w:p w14:paraId="13697B2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II глава. Генезис и развитие партнерского взаимодействия субъ- 123 ектов в пространстве открытого образования</w:t>
      </w:r>
    </w:p>
    <w:p w14:paraId="50A5F9C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11.1. Социальное партнерство в образовании как вид социального вза- 123 имодействия</w:t>
      </w:r>
    </w:p>
    <w:p w14:paraId="0A6B4D9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11.2. Влияние смены парадигм в обществе на характер взаимодействия 158 образовательного учреждения и семьи</w:t>
      </w:r>
    </w:p>
    <w:p w14:paraId="518D341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11.3. Механизмы и формы реализации</w:t>
      </w:r>
      <w:r>
        <w:rPr>
          <w:rStyle w:val="WW8Num2z0"/>
          <w:rFonts w:ascii="Verdana" w:hAnsi="Verdana"/>
          <w:color w:val="000000"/>
          <w:sz w:val="18"/>
          <w:szCs w:val="18"/>
        </w:rPr>
        <w:t> </w:t>
      </w:r>
      <w:r>
        <w:rPr>
          <w:rStyle w:val="WW8Num3z0"/>
          <w:rFonts w:ascii="Verdana" w:hAnsi="Verdana"/>
          <w:color w:val="4682B4"/>
          <w:sz w:val="18"/>
          <w:szCs w:val="18"/>
        </w:rPr>
        <w:t>социально-образовательного</w:t>
      </w:r>
      <w:r>
        <w:rPr>
          <w:rStyle w:val="WW8Num2z0"/>
          <w:rFonts w:ascii="Verdana" w:hAnsi="Verdana"/>
          <w:color w:val="000000"/>
          <w:sz w:val="18"/>
          <w:szCs w:val="18"/>
        </w:rPr>
        <w:t> </w:t>
      </w:r>
      <w:r>
        <w:rPr>
          <w:rFonts w:ascii="Verdana" w:hAnsi="Verdana"/>
          <w:color w:val="000000"/>
          <w:sz w:val="18"/>
          <w:szCs w:val="18"/>
        </w:rPr>
        <w:t>187 партнерства с семьей</w:t>
      </w:r>
    </w:p>
    <w:p w14:paraId="3114F93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 главе</w:t>
      </w:r>
    </w:p>
    <w:p w14:paraId="0CAA04D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III глава. Моделирование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223 позиции семьи в открытом образовательном пространстве</w:t>
      </w:r>
    </w:p>
    <w:p w14:paraId="718916C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111.1. Семья как субъект и объект образовательного пространства</w:t>
      </w:r>
    </w:p>
    <w:p w14:paraId="333BCC9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111.2. Концептуальные основания формирования субъектной</w:t>
      </w:r>
      <w:r>
        <w:rPr>
          <w:rStyle w:val="WW8Num2z0"/>
          <w:rFonts w:ascii="Verdana" w:hAnsi="Verdana"/>
          <w:color w:val="000000"/>
          <w:sz w:val="18"/>
          <w:szCs w:val="18"/>
        </w:rPr>
        <w:t> </w:t>
      </w:r>
      <w:r>
        <w:rPr>
          <w:rStyle w:val="WW8Num3z0"/>
          <w:rFonts w:ascii="Verdana" w:hAnsi="Verdana"/>
          <w:color w:val="4682B4"/>
          <w:sz w:val="18"/>
          <w:szCs w:val="18"/>
        </w:rPr>
        <w:t>позиции</w:t>
      </w:r>
      <w:r>
        <w:rPr>
          <w:rStyle w:val="WW8Num2z0"/>
          <w:rFonts w:ascii="Verdana" w:hAnsi="Verdana"/>
          <w:color w:val="000000"/>
          <w:sz w:val="18"/>
          <w:szCs w:val="18"/>
        </w:rPr>
        <w:t> </w:t>
      </w:r>
      <w:r>
        <w:rPr>
          <w:rFonts w:ascii="Verdana" w:hAnsi="Verdana"/>
          <w:color w:val="000000"/>
          <w:sz w:val="18"/>
          <w:szCs w:val="18"/>
        </w:rPr>
        <w:t>253 семьи в открытом образовательном пространстве</w:t>
      </w:r>
    </w:p>
    <w:p w14:paraId="1824F09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111.3. Модель формирования субъектной позиции семьи на</w:t>
      </w:r>
      <w:r>
        <w:rPr>
          <w:rStyle w:val="WW8Num2z0"/>
          <w:rFonts w:ascii="Verdana" w:hAnsi="Verdana"/>
          <w:color w:val="000000"/>
          <w:sz w:val="18"/>
          <w:szCs w:val="18"/>
        </w:rPr>
        <w:t> </w:t>
      </w:r>
      <w:r>
        <w:rPr>
          <w:rStyle w:val="WW8Num3z0"/>
          <w:rFonts w:ascii="Verdana" w:hAnsi="Verdana"/>
          <w:color w:val="4682B4"/>
          <w:sz w:val="18"/>
          <w:szCs w:val="18"/>
        </w:rPr>
        <w:t>основе</w:t>
      </w:r>
      <w:r>
        <w:rPr>
          <w:rStyle w:val="WW8Num2z0"/>
          <w:rFonts w:ascii="Verdana" w:hAnsi="Verdana"/>
          <w:color w:val="000000"/>
          <w:sz w:val="18"/>
          <w:szCs w:val="18"/>
        </w:rPr>
        <w:t> </w:t>
      </w:r>
      <w:r>
        <w:rPr>
          <w:rFonts w:ascii="Verdana" w:hAnsi="Verdana"/>
          <w:color w:val="000000"/>
          <w:sz w:val="18"/>
          <w:szCs w:val="18"/>
        </w:rPr>
        <w:t>со- 273 циально-образовательного партнерства</w:t>
      </w:r>
    </w:p>
    <w:p w14:paraId="5C2F612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III главе</w:t>
      </w:r>
    </w:p>
    <w:p w14:paraId="20AEA56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IV глава. Реконструкция взаимодействия семьи и других субъек- 299 тов открытого образовательного пространства по формированию её субъектной позиции</w:t>
      </w:r>
    </w:p>
    <w:p w14:paraId="670D306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IV.1. Экспертиза модели формирования субъектной позиции семьи на 299 основе социально-образовательного партнёрства</w:t>
      </w:r>
    </w:p>
    <w:p w14:paraId="00067ED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IV.2. Реконструкция опыта социально-образовательного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319 с семьей в образовательной практике</w:t>
      </w:r>
    </w:p>
    <w:p w14:paraId="143BCF8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IV.3. Опыт реализации модели формирования субъектной позиции 359 семьи в открытом образовательном пространстве</w:t>
      </w:r>
    </w:p>
    <w:p w14:paraId="559518F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IV главе</w:t>
      </w:r>
    </w:p>
    <w:p w14:paraId="53EC1963" w14:textId="77777777" w:rsidR="007C7CA5" w:rsidRDefault="007C7CA5" w:rsidP="007C7CA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субъектной позиции семьи на основе социально-образовательного партнерства."</w:t>
      </w:r>
    </w:p>
    <w:p w14:paraId="2396C82D"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рубеже XX и XXI веков в связи с произошедшими в России социокультурными трансформациями, отказом государства от патерналистской, административно-командной системы и переходом к партнёрству в общественных отношениях обостряется необходимость</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семьи в решении вопросов образования и развития ребёнка.</w:t>
      </w:r>
    </w:p>
    <w:p w14:paraId="6A8A3EB0"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Изменения государственной политики и социального заказа по отношению к семье, повлекшие за собой передачу ей всех основных функций по воспитанию 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ребёнка, отражены в ряде документов таких, как Семейный кодекс РФ (в ред. 2007-2011 гг.), Концепция модернизации российского образования (2002), Закон РФ «</w:t>
      </w:r>
      <w:r>
        <w:rPr>
          <w:rStyle w:val="WW8Num3z0"/>
          <w:rFonts w:ascii="Verdana" w:hAnsi="Verdana"/>
          <w:color w:val="4682B4"/>
          <w:sz w:val="18"/>
          <w:szCs w:val="18"/>
        </w:rPr>
        <w:t>Об образовании</w:t>
      </w:r>
      <w:r>
        <w:rPr>
          <w:rFonts w:ascii="Verdana" w:hAnsi="Verdana"/>
          <w:color w:val="000000"/>
          <w:sz w:val="18"/>
          <w:szCs w:val="18"/>
        </w:rPr>
        <w:t>» (2004),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(2005), Концепция государственной политики в отношении молодой семьи (2007), Концепция демографической политики РФ до 2025 года (2008), Концепция духовно-нравственного развития и воспитания гражданина Российской Федерации (2009) и др.</w:t>
      </w:r>
    </w:p>
    <w:p w14:paraId="5493C5B2"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них обозначается необходимость повышения ответственности семьи, определяются права и обязанности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сфере образования детей. Сегодня семья имеет право выбирать организационную форму образования своего ребёнка, включая семейное обучение; определять вид и тип образовательного учреждения, заключая с ним договор; призвана обеспечить освоение ребёнком</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программ, формируя индивидуальный образовательный маршрут, что предполагает усиление роли семьи в образовательном процессе.</w:t>
      </w:r>
    </w:p>
    <w:p w14:paraId="44141CC0"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создана определённая правовая основа для более активного включения семьи в открытое образовательное пространство, предполагающее взаимопроникающее взаимодействие образования и общества, каждый элемент которого несёт на себе «определенный образовательный эффект, если его использовать соответствующим образом» (Т. М.</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 то же время, в практической реализации семьями своих прав в сфере 4 образования существует ряд объективных и субъективных препятствий. Наблюдения показывают, что готовы воспользоваться своими правами семьи, называемые «</w:t>
      </w:r>
      <w:r>
        <w:rPr>
          <w:rStyle w:val="WW8Num3z0"/>
          <w:rFonts w:ascii="Verdana" w:hAnsi="Verdana"/>
          <w:color w:val="4682B4"/>
          <w:sz w:val="18"/>
          <w:szCs w:val="18"/>
        </w:rPr>
        <w:t>социально благополучными</w:t>
      </w:r>
      <w:r>
        <w:rPr>
          <w:rFonts w:ascii="Verdana" w:hAnsi="Verdana"/>
          <w:color w:val="000000"/>
          <w:sz w:val="18"/>
          <w:szCs w:val="18"/>
        </w:rPr>
        <w:t>» (с благоприятным семейно-ролевым взаимодействием, не имеющие конфликта с обществом, способные обеспечить развитие детей в соответствии с возрастными и индивидуальными особенностями). К их числу сегодня относят не более 40% российских семей с детьми (А. А.</w:t>
      </w:r>
      <w:r>
        <w:rPr>
          <w:rStyle w:val="WW8Num2z0"/>
          <w:rFonts w:ascii="Verdana" w:hAnsi="Verdana"/>
          <w:color w:val="000000"/>
          <w:sz w:val="18"/>
          <w:szCs w:val="18"/>
        </w:rPr>
        <w:t> </w:t>
      </w:r>
      <w:r>
        <w:rPr>
          <w:rStyle w:val="WW8Num3z0"/>
          <w:rFonts w:ascii="Verdana" w:hAnsi="Verdana"/>
          <w:color w:val="4682B4"/>
          <w:sz w:val="18"/>
          <w:szCs w:val="18"/>
        </w:rPr>
        <w:t>Тараданов</w:t>
      </w:r>
      <w:r>
        <w:rPr>
          <w:rFonts w:ascii="Verdana" w:hAnsi="Verdana"/>
          <w:color w:val="000000"/>
          <w:sz w:val="18"/>
          <w:szCs w:val="18"/>
        </w:rPr>
        <w:t>, М. В. Вдовина и др.).</w:t>
      </w:r>
    </w:p>
    <w:p w14:paraId="529FB87B"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же запроса общества на выполнение всеми семьями своих функций большинству из них нужна дополнительная ресурсная поддержка. Одним из путей её обеспечения является включение в образовательное пространство дополнительных субъектов (представителей общественных организаций, госучреждений, бизнес-сектора) на условиях социально-образовательного партнёрства. Под социально-образовательным партнёрством мы понимаем согласованное и взаимовыгодное взаимодействие субъектов открытого образовательного пространства (включая семью, педагогическое сообщество, представителей государства, общественных организаций и бизнеса), направленное на достижение результатов в сфере образования.</w:t>
      </w:r>
    </w:p>
    <w:p w14:paraId="54753281"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Исходя из вышесказанного, можно сделать вывод о необходимости усиления образовательного потенциала самих семей за счет развития их внутренних ресурсов (субъектной позиции) и </w:t>
      </w:r>
      <w:r>
        <w:rPr>
          <w:rFonts w:ascii="Verdana" w:hAnsi="Verdana"/>
          <w:color w:val="000000"/>
          <w:sz w:val="18"/>
          <w:szCs w:val="18"/>
        </w:rPr>
        <w:lastRenderedPageBreak/>
        <w:t>использования внешних ресурсов социально-образовательного партнёрства. При этом оно должно выстраиваться на принципах добровольности, диалогичности, взаимной ответственности и полезности.</w:t>
      </w:r>
    </w:p>
    <w:p w14:paraId="2F1F6751"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социально-образовательного партнёрства в открытом образовательном пространстве не только расширяет ресурсные возможности образования, но и, что особенно важно, принципиально меняет подход к пониманию роли семьи в нём. Семья, рассматриваемая в качестве партнёра, объективно становится субъектом образовательного пространства, имеющим характеристики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ответственности, активности. Именно 5 эта позиция семьи в образовании является наиболее значимой, отвечающей требованиям времени.</w:t>
      </w:r>
    </w:p>
    <w:p w14:paraId="62CB49D8"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Отсюда вытекает актуальность исследования, обусловленная,</w:t>
      </w:r>
    </w:p>
    <w:p w14:paraId="2BDCBEE2"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во-первых, социокультурными трансформациями, с одной стороны, расширившими содержание социального заказа семье (усиление таких функций, как образовательно-развивающая,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Fonts w:ascii="Verdana" w:hAnsi="Verdana"/>
          <w:color w:val="000000"/>
          <w:sz w:val="18"/>
          <w:szCs w:val="18"/>
        </w:rPr>
        <w:t>, рекреативная, коммуникативная и т.п.), а с другой - значительно понизившими её ресурсный уровень (экономический, временной, социальный, организационный) для выполнения этого заказа;</w:t>
      </w:r>
    </w:p>
    <w:p w14:paraId="4E93AEA8"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во-вторых, потребностью в развитии опыта партнёрства с социальными институтами и представителями общества (</w:t>
      </w:r>
      <w:r>
        <w:rPr>
          <w:rStyle w:val="WW8Num3z0"/>
          <w:rFonts w:ascii="Verdana" w:hAnsi="Verdana"/>
          <w:color w:val="4682B4"/>
          <w:sz w:val="18"/>
          <w:szCs w:val="18"/>
        </w:rPr>
        <w:t>НКО</w:t>
      </w:r>
      <w:r>
        <w:rPr>
          <w:rFonts w:ascii="Verdana" w:hAnsi="Verdana"/>
          <w:color w:val="000000"/>
          <w:sz w:val="18"/>
          <w:szCs w:val="18"/>
        </w:rPr>
        <w:t>, бизнеса, государственных учреждений и ведомств) в интересах семьи в связи с особой сложностью поставленных перед семьей задач и недостатком собственных ресурсов;</w:t>
      </w:r>
    </w:p>
    <w:p w14:paraId="12A0329C"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в-третьих, научной и практической сложностью самого процесса формирования субъектной позиции семьи, предполагающего повышение её активности, ответственности и</w:t>
      </w:r>
      <w:r>
        <w:rPr>
          <w:rStyle w:val="WW8Num2z0"/>
          <w:rFonts w:ascii="Verdana" w:hAnsi="Verdana"/>
          <w:color w:val="000000"/>
          <w:sz w:val="18"/>
          <w:szCs w:val="18"/>
        </w:rPr>
        <w:t> </w:t>
      </w:r>
      <w:r>
        <w:rPr>
          <w:rStyle w:val="WW8Num3z0"/>
          <w:rFonts w:ascii="Verdana" w:hAnsi="Verdana"/>
          <w:color w:val="4682B4"/>
          <w:sz w:val="18"/>
          <w:szCs w:val="18"/>
        </w:rPr>
        <w:t>осознанности</w:t>
      </w:r>
      <w:r>
        <w:rPr>
          <w:rStyle w:val="WW8Num2z0"/>
          <w:rFonts w:ascii="Verdana" w:hAnsi="Verdana"/>
          <w:color w:val="000000"/>
          <w:sz w:val="18"/>
          <w:szCs w:val="18"/>
        </w:rPr>
        <w:t> </w:t>
      </w:r>
      <w:r>
        <w:rPr>
          <w:rFonts w:ascii="Verdana" w:hAnsi="Verdana"/>
          <w:color w:val="000000"/>
          <w:sz w:val="18"/>
          <w:szCs w:val="18"/>
        </w:rPr>
        <w:t>в выборе образовательного маршрута (цели, уровня и результата образования) ребёнка за счет координации усилий всех субъектов открытого образовательного пространства.</w:t>
      </w:r>
    </w:p>
    <w:p w14:paraId="26C23A67"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исследованность данной проблемы достаточно высока - в современных условиях она с разных позиций рассматривалась представителями разных наук.</w:t>
      </w:r>
    </w:p>
    <w:p w14:paraId="04474FF2"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 социально-философской сфере в последние годы исследовалось положение семьи в современном обществе (А. И.</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А. Н. Елизаров, Н. М.</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и др.), изменения, происходящие в семье в связи с развитием постиндустриальной цивилизации (Ф. С.</w:t>
      </w:r>
      <w:r>
        <w:rPr>
          <w:rStyle w:val="WW8Num2z0"/>
          <w:rFonts w:ascii="Verdana" w:hAnsi="Verdana"/>
          <w:color w:val="000000"/>
          <w:sz w:val="18"/>
          <w:szCs w:val="18"/>
        </w:rPr>
        <w:t> </w:t>
      </w:r>
      <w:r>
        <w:rPr>
          <w:rStyle w:val="WW8Num3z0"/>
          <w:rFonts w:ascii="Verdana" w:hAnsi="Verdana"/>
          <w:color w:val="4682B4"/>
          <w:sz w:val="18"/>
          <w:szCs w:val="18"/>
        </w:rPr>
        <w:t>Тумусов</w:t>
      </w:r>
      <w:r>
        <w:rPr>
          <w:rFonts w:ascii="Verdana" w:hAnsi="Verdana"/>
          <w:color w:val="000000"/>
          <w:sz w:val="18"/>
          <w:szCs w:val="18"/>
        </w:rPr>
        <w:t>), новые модели современной семьи (А. Г.</w:t>
      </w:r>
      <w:r>
        <w:rPr>
          <w:rStyle w:val="WW8Num2z0"/>
          <w:rFonts w:ascii="Verdana" w:hAnsi="Verdana"/>
          <w:color w:val="000000"/>
          <w:sz w:val="18"/>
          <w:szCs w:val="18"/>
        </w:rPr>
        <w:t> </w:t>
      </w:r>
      <w:r>
        <w:rPr>
          <w:rStyle w:val="WW8Num3z0"/>
          <w:rFonts w:ascii="Verdana" w:hAnsi="Verdana"/>
          <w:color w:val="4682B4"/>
          <w:sz w:val="18"/>
          <w:szCs w:val="18"/>
        </w:rPr>
        <w:t>Вишневский</w:t>
      </w:r>
      <w:r>
        <w:rPr>
          <w:rFonts w:ascii="Verdana" w:hAnsi="Verdana"/>
          <w:color w:val="000000"/>
          <w:sz w:val="18"/>
          <w:szCs w:val="18"/>
        </w:rPr>
        <w:t>, В. Станкунене), трансформация и деформация функционирования семьи (А. И. Антонов, С. И.</w:t>
      </w:r>
      <w:r>
        <w:rPr>
          <w:rStyle w:val="WW8Num2z0"/>
          <w:rFonts w:ascii="Verdana" w:hAnsi="Verdana"/>
          <w:color w:val="000000"/>
          <w:sz w:val="18"/>
          <w:szCs w:val="18"/>
        </w:rPr>
        <w:t> </w:t>
      </w:r>
      <w:r>
        <w:rPr>
          <w:rStyle w:val="WW8Num3z0"/>
          <w:rFonts w:ascii="Verdana" w:hAnsi="Verdana"/>
          <w:color w:val="4682B4"/>
          <w:sz w:val="18"/>
          <w:szCs w:val="18"/>
        </w:rPr>
        <w:t>Голод</w:t>
      </w:r>
      <w:r>
        <w:rPr>
          <w:rFonts w:ascii="Verdana" w:hAnsi="Verdana"/>
          <w:color w:val="000000"/>
          <w:sz w:val="18"/>
          <w:szCs w:val="18"/>
        </w:rPr>
        <w:t>, И. И. Иван-цева, Ю. Б.</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и др.), в том числе, взаимоотношения семьи и государства в России (С. В.</w:t>
      </w:r>
      <w:r>
        <w:rPr>
          <w:rStyle w:val="WW8Num2z0"/>
          <w:rFonts w:ascii="Verdana" w:hAnsi="Verdana"/>
          <w:color w:val="000000"/>
          <w:sz w:val="18"/>
          <w:szCs w:val="18"/>
        </w:rPr>
        <w:t> </w:t>
      </w:r>
      <w:r>
        <w:rPr>
          <w:rStyle w:val="WW8Num3z0"/>
          <w:rFonts w:ascii="Verdana" w:hAnsi="Verdana"/>
          <w:color w:val="4682B4"/>
          <w:sz w:val="18"/>
          <w:szCs w:val="18"/>
        </w:rPr>
        <w:t>Дармодехин</w:t>
      </w:r>
      <w:r>
        <w:rPr>
          <w:rFonts w:ascii="Verdana" w:hAnsi="Verdana"/>
          <w:color w:val="000000"/>
          <w:sz w:val="18"/>
          <w:szCs w:val="18"/>
        </w:rPr>
        <w:t>, А. А. Пахомов, А. Д.</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М. В. 6</w:t>
      </w:r>
    </w:p>
    <w:p w14:paraId="3ED2B82D"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Рабжаева и др.), семейные ценности личности и общества (Т. А.</w:t>
      </w:r>
      <w:r>
        <w:rPr>
          <w:rStyle w:val="WW8Num2z0"/>
          <w:rFonts w:ascii="Verdana" w:hAnsi="Verdana"/>
          <w:color w:val="000000"/>
          <w:sz w:val="18"/>
          <w:szCs w:val="18"/>
        </w:rPr>
        <w:t> </w:t>
      </w:r>
      <w:r>
        <w:rPr>
          <w:rStyle w:val="WW8Num3z0"/>
          <w:rFonts w:ascii="Verdana" w:hAnsi="Verdana"/>
          <w:color w:val="4682B4"/>
          <w:sz w:val="18"/>
          <w:szCs w:val="18"/>
        </w:rPr>
        <w:t>Костюкова</w:t>
      </w:r>
      <w:r>
        <w:rPr>
          <w:rFonts w:ascii="Verdana" w:hAnsi="Verdana"/>
          <w:color w:val="000000"/>
          <w:sz w:val="18"/>
          <w:szCs w:val="18"/>
        </w:rPr>
        <w:t>,</w:t>
      </w:r>
    </w:p>
    <w:p w14:paraId="34F07834"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А.</w:t>
      </w:r>
      <w:r>
        <w:rPr>
          <w:rStyle w:val="WW8Num2z0"/>
          <w:rFonts w:ascii="Verdana" w:hAnsi="Verdana"/>
          <w:color w:val="000000"/>
          <w:sz w:val="18"/>
          <w:szCs w:val="18"/>
        </w:rPr>
        <w:t> </w:t>
      </w:r>
      <w:r>
        <w:rPr>
          <w:rStyle w:val="WW8Num3z0"/>
          <w:rFonts w:ascii="Verdana" w:hAnsi="Verdana"/>
          <w:color w:val="4682B4"/>
          <w:sz w:val="18"/>
          <w:szCs w:val="18"/>
        </w:rPr>
        <w:t>Митрикас</w:t>
      </w:r>
      <w:r>
        <w:rPr>
          <w:rFonts w:ascii="Verdana" w:hAnsi="Verdana"/>
          <w:color w:val="000000"/>
          <w:sz w:val="18"/>
          <w:szCs w:val="18"/>
        </w:rPr>
        <w:t>, Г. Н. Чупина, И. В. Проневская), социальное самочувствие семьи (Е. П.</w:t>
      </w:r>
      <w:r>
        <w:rPr>
          <w:rStyle w:val="WW8Num2z0"/>
          <w:rFonts w:ascii="Verdana" w:hAnsi="Verdana"/>
          <w:color w:val="000000"/>
          <w:sz w:val="18"/>
          <w:szCs w:val="18"/>
        </w:rPr>
        <w:t> </w:t>
      </w:r>
      <w:r>
        <w:rPr>
          <w:rStyle w:val="WW8Num3z0"/>
          <w:rFonts w:ascii="Verdana" w:hAnsi="Verdana"/>
          <w:color w:val="4682B4"/>
          <w:sz w:val="18"/>
          <w:szCs w:val="18"/>
        </w:rPr>
        <w:t>Арнаутова</w:t>
      </w:r>
      <w:r>
        <w:rPr>
          <w:rFonts w:ascii="Verdana" w:hAnsi="Verdana"/>
          <w:color w:val="000000"/>
          <w:sz w:val="18"/>
          <w:szCs w:val="18"/>
        </w:rPr>
        <w:t>) и т.д.</w:t>
      </w:r>
    </w:p>
    <w:p w14:paraId="08404546"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сфере внимание уделялось взаимодействию школы и семьи по вопросам воспитания детей (И. В.</w:t>
      </w:r>
      <w:r>
        <w:rPr>
          <w:rStyle w:val="WW8Num2z0"/>
          <w:rFonts w:ascii="Verdana" w:hAnsi="Verdana"/>
          <w:color w:val="000000"/>
          <w:sz w:val="18"/>
          <w:szCs w:val="18"/>
        </w:rPr>
        <w:t> </w:t>
      </w:r>
      <w:r>
        <w:rPr>
          <w:rStyle w:val="WW8Num3z0"/>
          <w:rFonts w:ascii="Verdana" w:hAnsi="Verdana"/>
          <w:color w:val="4682B4"/>
          <w:sz w:val="18"/>
          <w:szCs w:val="18"/>
        </w:rPr>
        <w:t>Крупина</w:t>
      </w:r>
      <w:r>
        <w:rPr>
          <w:rFonts w:ascii="Verdana" w:hAnsi="Verdana"/>
          <w:color w:val="000000"/>
          <w:sz w:val="18"/>
          <w:szCs w:val="18"/>
        </w:rPr>
        <w:t>, JI. Р. Миронова, Г. С.</w:t>
      </w:r>
      <w:r>
        <w:rPr>
          <w:rStyle w:val="WW8Num2z0"/>
          <w:rFonts w:ascii="Verdana" w:hAnsi="Verdana"/>
          <w:color w:val="000000"/>
          <w:sz w:val="18"/>
          <w:szCs w:val="18"/>
        </w:rPr>
        <w:t> </w:t>
      </w:r>
      <w:r>
        <w:rPr>
          <w:rStyle w:val="WW8Num3z0"/>
          <w:rFonts w:ascii="Verdana" w:hAnsi="Verdana"/>
          <w:color w:val="4682B4"/>
          <w:sz w:val="18"/>
          <w:szCs w:val="18"/>
        </w:rPr>
        <w:t>Маломоркина</w:t>
      </w:r>
      <w:r>
        <w:rPr>
          <w:rStyle w:val="WW8Num2z0"/>
          <w:rFonts w:ascii="Verdana" w:hAnsi="Verdana"/>
          <w:color w:val="000000"/>
          <w:sz w:val="18"/>
          <w:szCs w:val="18"/>
        </w:rPr>
        <w:t> </w:t>
      </w:r>
      <w:r>
        <w:rPr>
          <w:rFonts w:ascii="Verdana" w:hAnsi="Verdana"/>
          <w:color w:val="000000"/>
          <w:sz w:val="18"/>
          <w:szCs w:val="18"/>
        </w:rPr>
        <w:t>и др.), семье как среде воспитания детей (М. М.</w:t>
      </w:r>
      <w:r>
        <w:rPr>
          <w:rStyle w:val="WW8Num2z0"/>
          <w:rFonts w:ascii="Verdana" w:hAnsi="Verdana"/>
          <w:color w:val="000000"/>
          <w:sz w:val="18"/>
          <w:szCs w:val="18"/>
        </w:rPr>
        <w:t> </w:t>
      </w:r>
      <w:r>
        <w:rPr>
          <w:rStyle w:val="WW8Num3z0"/>
          <w:rFonts w:ascii="Verdana" w:hAnsi="Verdana"/>
          <w:color w:val="4682B4"/>
          <w:sz w:val="18"/>
          <w:szCs w:val="18"/>
        </w:rPr>
        <w:t>Прокопьева</w:t>
      </w:r>
      <w:r>
        <w:rPr>
          <w:rFonts w:ascii="Verdana" w:hAnsi="Verdana"/>
          <w:color w:val="000000"/>
          <w:sz w:val="18"/>
          <w:szCs w:val="18"/>
        </w:rPr>
        <w:t>, О. Е. Черствая), формированию педагогической культуры родителей (О. С.</w:t>
      </w:r>
      <w:r>
        <w:rPr>
          <w:rStyle w:val="WW8Num2z0"/>
          <w:rFonts w:ascii="Verdana" w:hAnsi="Verdana"/>
          <w:color w:val="000000"/>
          <w:sz w:val="18"/>
          <w:szCs w:val="18"/>
        </w:rPr>
        <w:t> </w:t>
      </w:r>
      <w:r>
        <w:rPr>
          <w:rStyle w:val="WW8Num3z0"/>
          <w:rFonts w:ascii="Verdana" w:hAnsi="Verdana"/>
          <w:color w:val="4682B4"/>
          <w:sz w:val="18"/>
          <w:szCs w:val="18"/>
        </w:rPr>
        <w:t>Нестерова</w:t>
      </w:r>
      <w:r>
        <w:rPr>
          <w:rFonts w:ascii="Verdana" w:hAnsi="Verdana"/>
          <w:color w:val="000000"/>
          <w:sz w:val="18"/>
          <w:szCs w:val="18"/>
        </w:rPr>
        <w:t>, А. Т. Кокоева), досуговым интересам современной семьи (И. И.</w:t>
      </w:r>
      <w:r>
        <w:rPr>
          <w:rStyle w:val="WW8Num2z0"/>
          <w:rFonts w:ascii="Verdana" w:hAnsi="Verdana"/>
          <w:color w:val="000000"/>
          <w:sz w:val="18"/>
          <w:szCs w:val="18"/>
        </w:rPr>
        <w:t> </w:t>
      </w:r>
      <w:r>
        <w:rPr>
          <w:rStyle w:val="WW8Num3z0"/>
          <w:rFonts w:ascii="Verdana" w:hAnsi="Verdana"/>
          <w:color w:val="4682B4"/>
          <w:sz w:val="18"/>
          <w:szCs w:val="18"/>
        </w:rPr>
        <w:t>Гультяев</w:t>
      </w:r>
      <w:r>
        <w:rPr>
          <w:rFonts w:ascii="Verdana" w:hAnsi="Verdana"/>
          <w:color w:val="000000"/>
          <w:sz w:val="18"/>
          <w:szCs w:val="18"/>
        </w:rPr>
        <w:t>), социальной работе школы с семьями (Т.А.</w:t>
      </w:r>
      <w:r>
        <w:rPr>
          <w:rStyle w:val="WW8Num2z0"/>
          <w:rFonts w:ascii="Verdana" w:hAnsi="Verdana"/>
          <w:color w:val="000000"/>
          <w:sz w:val="18"/>
          <w:szCs w:val="18"/>
        </w:rPr>
        <w:t> </w:t>
      </w:r>
      <w:r>
        <w:rPr>
          <w:rStyle w:val="WW8Num3z0"/>
          <w:rFonts w:ascii="Verdana" w:hAnsi="Verdana"/>
          <w:color w:val="4682B4"/>
          <w:sz w:val="18"/>
          <w:szCs w:val="18"/>
        </w:rPr>
        <w:t>Гурко</w:t>
      </w:r>
      <w:r>
        <w:rPr>
          <w:rFonts w:ascii="Verdana" w:hAnsi="Verdana"/>
          <w:color w:val="000000"/>
          <w:sz w:val="18"/>
          <w:szCs w:val="18"/>
        </w:rPr>
        <w:t>, В. Н. Гуров, J1. С. Калагина, Г. В.</w:t>
      </w:r>
      <w:r>
        <w:rPr>
          <w:rStyle w:val="WW8Num2z0"/>
          <w:rFonts w:ascii="Verdana" w:hAnsi="Verdana"/>
          <w:color w:val="000000"/>
          <w:sz w:val="18"/>
          <w:szCs w:val="18"/>
        </w:rPr>
        <w:t> </w:t>
      </w:r>
      <w:r>
        <w:rPr>
          <w:rStyle w:val="WW8Num3z0"/>
          <w:rFonts w:ascii="Verdana" w:hAnsi="Verdana"/>
          <w:color w:val="4682B4"/>
          <w:sz w:val="18"/>
          <w:szCs w:val="18"/>
        </w:rPr>
        <w:t>Сабитова</w:t>
      </w:r>
      <w:r>
        <w:rPr>
          <w:rFonts w:ascii="Verdana" w:hAnsi="Verdana"/>
          <w:color w:val="000000"/>
          <w:sz w:val="18"/>
          <w:szCs w:val="18"/>
        </w:rPr>
        <w:t>, Т. А. Ромм), особенностям семейного воспитания в России в разные исторические периоды (И. В.</w:t>
      </w:r>
      <w:r>
        <w:rPr>
          <w:rStyle w:val="WW8Num2z0"/>
          <w:rFonts w:ascii="Verdana" w:hAnsi="Verdana"/>
          <w:color w:val="000000"/>
          <w:sz w:val="18"/>
          <w:szCs w:val="18"/>
        </w:rPr>
        <w:t> </w:t>
      </w:r>
      <w:r>
        <w:rPr>
          <w:rStyle w:val="WW8Num3z0"/>
          <w:rFonts w:ascii="Verdana" w:hAnsi="Verdana"/>
          <w:color w:val="4682B4"/>
          <w:sz w:val="18"/>
          <w:szCs w:val="18"/>
        </w:rPr>
        <w:t>Вагнер</w:t>
      </w:r>
      <w:r>
        <w:rPr>
          <w:rFonts w:ascii="Verdana" w:hAnsi="Verdana"/>
          <w:color w:val="000000"/>
          <w:sz w:val="18"/>
          <w:szCs w:val="18"/>
        </w:rPr>
        <w:t>, А. Ю. Гран-кин, Н. А.</w:t>
      </w:r>
      <w:r>
        <w:rPr>
          <w:rStyle w:val="WW8Num2z0"/>
          <w:rFonts w:ascii="Verdana" w:hAnsi="Verdana"/>
          <w:color w:val="000000"/>
          <w:sz w:val="18"/>
          <w:szCs w:val="18"/>
        </w:rPr>
        <w:t> </w:t>
      </w:r>
      <w:r>
        <w:rPr>
          <w:rStyle w:val="WW8Num3z0"/>
          <w:rFonts w:ascii="Verdana" w:hAnsi="Verdana"/>
          <w:color w:val="4682B4"/>
          <w:sz w:val="18"/>
          <w:szCs w:val="18"/>
        </w:rPr>
        <w:t>Зелевская</w:t>
      </w:r>
      <w:r>
        <w:rPr>
          <w:rFonts w:ascii="Verdana" w:hAnsi="Verdana"/>
          <w:color w:val="000000"/>
          <w:sz w:val="18"/>
          <w:szCs w:val="18"/>
        </w:rPr>
        <w:t>) и др. В последние 6-7 лет достаточно активно разрабатывается тема партнёрства с семьёй в трудах российских ученых (И. А. Хо-менко, О. В.</w:t>
      </w:r>
      <w:r>
        <w:rPr>
          <w:rStyle w:val="WW8Num2z0"/>
          <w:rFonts w:ascii="Verdana" w:hAnsi="Verdana"/>
          <w:color w:val="000000"/>
          <w:sz w:val="18"/>
          <w:szCs w:val="18"/>
        </w:rPr>
        <w:t> </w:t>
      </w:r>
      <w:r>
        <w:rPr>
          <w:rStyle w:val="WW8Num3z0"/>
          <w:rFonts w:ascii="Verdana" w:hAnsi="Verdana"/>
          <w:color w:val="4682B4"/>
          <w:sz w:val="18"/>
          <w:szCs w:val="18"/>
        </w:rPr>
        <w:t>Деникаева</w:t>
      </w:r>
      <w:r>
        <w:rPr>
          <w:rFonts w:ascii="Verdana" w:hAnsi="Verdana"/>
          <w:color w:val="000000"/>
          <w:sz w:val="18"/>
          <w:szCs w:val="18"/>
        </w:rPr>
        <w:t>, О. Д. Никольская, Г. J1. Мозжухина, Р. М.</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Н. Г. Одинец, Ю. В.</w:t>
      </w:r>
      <w:r>
        <w:rPr>
          <w:rStyle w:val="WW8Num2z0"/>
          <w:rFonts w:ascii="Verdana" w:hAnsi="Verdana"/>
          <w:color w:val="000000"/>
          <w:sz w:val="18"/>
          <w:szCs w:val="18"/>
        </w:rPr>
        <w:t> </w:t>
      </w:r>
      <w:r>
        <w:rPr>
          <w:rStyle w:val="WW8Num3z0"/>
          <w:rFonts w:ascii="Verdana" w:hAnsi="Verdana"/>
          <w:color w:val="4682B4"/>
          <w:sz w:val="18"/>
          <w:szCs w:val="18"/>
        </w:rPr>
        <w:t>Медова</w:t>
      </w:r>
      <w:r>
        <w:rPr>
          <w:rFonts w:ascii="Verdana" w:hAnsi="Verdana"/>
          <w:color w:val="000000"/>
          <w:sz w:val="18"/>
          <w:szCs w:val="18"/>
        </w:rPr>
        <w:t>, Е. К. Кашленко и др.). Вопросами совместной деятельности субъектов образования занимаются такие исследователи, как Г. Н.</w:t>
      </w:r>
      <w:r>
        <w:rPr>
          <w:rStyle w:val="WW8Num2z0"/>
          <w:rFonts w:ascii="Verdana" w:hAnsi="Verdana"/>
          <w:color w:val="000000"/>
          <w:sz w:val="18"/>
          <w:szCs w:val="18"/>
        </w:rPr>
        <w:t> </w:t>
      </w:r>
      <w:r>
        <w:rPr>
          <w:rStyle w:val="WW8Num3z0"/>
          <w:rFonts w:ascii="Verdana" w:hAnsi="Verdana"/>
          <w:color w:val="4682B4"/>
          <w:sz w:val="18"/>
          <w:szCs w:val="18"/>
        </w:rPr>
        <w:t>Прозументова</w:t>
      </w:r>
      <w:r>
        <w:rPr>
          <w:rFonts w:ascii="Verdana" w:hAnsi="Verdana"/>
          <w:color w:val="000000"/>
          <w:sz w:val="18"/>
          <w:szCs w:val="18"/>
        </w:rPr>
        <w:t>, И. Ю. Малкова, С. И.</w:t>
      </w:r>
      <w:r>
        <w:rPr>
          <w:rStyle w:val="WW8Num2z0"/>
          <w:rFonts w:ascii="Verdana" w:hAnsi="Verdana"/>
          <w:color w:val="000000"/>
          <w:sz w:val="18"/>
          <w:szCs w:val="18"/>
        </w:rPr>
        <w:t> </w:t>
      </w:r>
      <w:r>
        <w:rPr>
          <w:rStyle w:val="WW8Num3z0"/>
          <w:rFonts w:ascii="Verdana" w:hAnsi="Verdana"/>
          <w:color w:val="4682B4"/>
          <w:sz w:val="18"/>
          <w:szCs w:val="18"/>
        </w:rPr>
        <w:t>Поздеева</w:t>
      </w:r>
      <w:r>
        <w:rPr>
          <w:rStyle w:val="WW8Num2z0"/>
          <w:rFonts w:ascii="Verdana" w:hAnsi="Verdana"/>
          <w:color w:val="000000"/>
          <w:sz w:val="18"/>
          <w:szCs w:val="18"/>
        </w:rPr>
        <w:t> </w:t>
      </w:r>
      <w:r>
        <w:rPr>
          <w:rFonts w:ascii="Verdana" w:hAnsi="Verdana"/>
          <w:color w:val="000000"/>
          <w:sz w:val="18"/>
          <w:szCs w:val="18"/>
        </w:rPr>
        <w:t>и др. Достаточно развернута и конкретизирована проблема партнёрского взаимодействия с семьёй в работах зарубежных исследователей (D. Armstrong, J. L. Epstein и др.), что объясняется объективно более длительным опытом партнёрских отношений семьи и общества в большинстве развитых зарубежных стран.</w:t>
      </w:r>
    </w:p>
    <w:p w14:paraId="24AE54DD"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Теория и практика партнёрства в образовании, в свою очередь, закономерно опираются на </w:t>
      </w:r>
      <w:r>
        <w:rPr>
          <w:rFonts w:ascii="Verdana" w:hAnsi="Verdana"/>
          <w:color w:val="000000"/>
          <w:sz w:val="18"/>
          <w:szCs w:val="18"/>
        </w:rPr>
        <w:lastRenderedPageBreak/>
        <w:t>социологические исследования, в которых представителями зарубежной и российской науки выявлены и разработаны основания, принципы, механизмы и формы партнёрства в социально-экономической сфере (Т. Parsons, A. Toffler, М. Вебер, Б. Мартене, Э. Дюркгейм, П. Бурдье,</w:t>
      </w:r>
    </w:p>
    <w:p w14:paraId="4EFA723C"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Н.</w:t>
      </w:r>
      <w:r>
        <w:rPr>
          <w:rStyle w:val="WW8Num2z0"/>
          <w:rFonts w:ascii="Verdana" w:hAnsi="Verdana"/>
          <w:color w:val="000000"/>
          <w:sz w:val="18"/>
          <w:szCs w:val="18"/>
        </w:rPr>
        <w:t> </w:t>
      </w:r>
      <w:r>
        <w:rPr>
          <w:rStyle w:val="WW8Num3z0"/>
          <w:rFonts w:ascii="Verdana" w:hAnsi="Verdana"/>
          <w:color w:val="4682B4"/>
          <w:sz w:val="18"/>
          <w:szCs w:val="18"/>
        </w:rPr>
        <w:t>Якимец</w:t>
      </w:r>
      <w:r>
        <w:rPr>
          <w:rFonts w:ascii="Verdana" w:hAnsi="Verdana"/>
          <w:color w:val="000000"/>
          <w:sz w:val="18"/>
          <w:szCs w:val="18"/>
        </w:rPr>
        <w:t>, Б. С. Модель, М. Либоракина и др.).</w:t>
      </w:r>
    </w:p>
    <w:p w14:paraId="78FD3A5D"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Предлагаемые авторами теоретические идеи, практико-ориентированные модели позволяют увидеть разнообразные пути, возможности осуществления, способы оценки эффективности партнёрства в образова7 нии, в них акцентируется внимание на «</w:t>
      </w:r>
      <w:r>
        <w:rPr>
          <w:rStyle w:val="WW8Num3z0"/>
          <w:rFonts w:ascii="Verdana" w:hAnsi="Verdana"/>
          <w:color w:val="4682B4"/>
          <w:sz w:val="18"/>
          <w:szCs w:val="18"/>
        </w:rPr>
        <w:t>поддержке семьи</w:t>
      </w:r>
      <w:r>
        <w:rPr>
          <w:rFonts w:ascii="Verdana" w:hAnsi="Verdana"/>
          <w:color w:val="000000"/>
          <w:sz w:val="18"/>
          <w:szCs w:val="18"/>
        </w:rPr>
        <w:t>», «</w:t>
      </w:r>
      <w:r>
        <w:rPr>
          <w:rStyle w:val="WW8Num3z0"/>
          <w:rFonts w:ascii="Verdana" w:hAnsi="Verdana"/>
          <w:color w:val="4682B4"/>
          <w:sz w:val="18"/>
          <w:szCs w:val="18"/>
        </w:rPr>
        <w:t>работе с семьей</w:t>
      </w:r>
      <w:r>
        <w:rPr>
          <w:rFonts w:ascii="Verdana" w:hAnsi="Verdana"/>
          <w:color w:val="000000"/>
          <w:sz w:val="18"/>
          <w:szCs w:val="18"/>
        </w:rPr>
        <w:t>», оказании ей разных видов помощи, т.е. рассмотрении её преимущественно в качестве объекта того или иного воздействия, но в них не отражаются вопросы формирования субъектной позиции семьи.</w:t>
      </w:r>
    </w:p>
    <w:p w14:paraId="25B5086F"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психологических исследованиях российских ученых были разработаны такие понятия, как «</w:t>
      </w:r>
      <w:r>
        <w:rPr>
          <w:rStyle w:val="WW8Num3z0"/>
          <w:rFonts w:ascii="Verdana" w:hAnsi="Verdana"/>
          <w:color w:val="4682B4"/>
          <w:sz w:val="18"/>
          <w:szCs w:val="18"/>
        </w:rPr>
        <w:t>субъект</w:t>
      </w:r>
      <w:r>
        <w:rPr>
          <w:rFonts w:ascii="Verdana" w:hAnsi="Verdana"/>
          <w:color w:val="000000"/>
          <w:sz w:val="18"/>
          <w:szCs w:val="18"/>
        </w:rPr>
        <w:t>» и «</w:t>
      </w:r>
      <w:r>
        <w:rPr>
          <w:rStyle w:val="WW8Num3z0"/>
          <w:rFonts w:ascii="Verdana" w:hAnsi="Verdana"/>
          <w:color w:val="4682B4"/>
          <w:sz w:val="18"/>
          <w:szCs w:val="18"/>
        </w:rPr>
        <w:t>субъектность</w:t>
      </w:r>
      <w:r>
        <w:rPr>
          <w:rFonts w:ascii="Verdana" w:hAnsi="Verdana"/>
          <w:color w:val="000000"/>
          <w:sz w:val="18"/>
          <w:szCs w:val="18"/>
        </w:rPr>
        <w:t>». Разными авторами в качестве критериальных характеристик</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выдвигались: активность (А. В.</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С. Л. Рубинштейн, Э. Гидденс, П. Штомпка, М. Вебер и др.),</w:t>
      </w:r>
      <w:r>
        <w:rPr>
          <w:rStyle w:val="WW8Num2z0"/>
          <w:rFonts w:ascii="Verdana" w:hAnsi="Verdana"/>
          <w:color w:val="000000"/>
          <w:sz w:val="18"/>
          <w:szCs w:val="18"/>
        </w:rPr>
        <w:t> </w:t>
      </w:r>
      <w:r>
        <w:rPr>
          <w:rStyle w:val="WW8Num3z0"/>
          <w:rFonts w:ascii="Verdana" w:hAnsi="Verdana"/>
          <w:color w:val="4682B4"/>
          <w:sz w:val="18"/>
          <w:szCs w:val="18"/>
        </w:rPr>
        <w:t>деятелъностное</w:t>
      </w:r>
      <w:r>
        <w:rPr>
          <w:rStyle w:val="WW8Num2z0"/>
          <w:rFonts w:ascii="Verdana" w:hAnsi="Verdana"/>
          <w:color w:val="000000"/>
          <w:sz w:val="18"/>
          <w:szCs w:val="18"/>
        </w:rPr>
        <w:t> </w:t>
      </w:r>
      <w:r>
        <w:rPr>
          <w:rFonts w:ascii="Verdana" w:hAnsi="Verdana"/>
          <w:color w:val="000000"/>
          <w:sz w:val="18"/>
          <w:szCs w:val="18"/>
        </w:rPr>
        <w:t>отношение к себе и окружающей действительности (А. В. Брушлинский,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В. В. Селиванов и др.),</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(И. А. Зимняя,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 рефлексивность (К. А.</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Fonts w:ascii="Verdana" w:hAnsi="Verdana"/>
          <w:color w:val="000000"/>
          <w:sz w:val="18"/>
          <w:szCs w:val="18"/>
        </w:rPr>
        <w:t>, А. В. Карпов, И. А. Зимняя и др.),</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(К. А. Абульханова, А. К.</w:t>
      </w:r>
      <w:r>
        <w:rPr>
          <w:rStyle w:val="WW8Num2z0"/>
          <w:rFonts w:ascii="Verdana" w:hAnsi="Verdana"/>
          <w:color w:val="000000"/>
          <w:sz w:val="18"/>
          <w:szCs w:val="18"/>
        </w:rPr>
        <w:t> </w:t>
      </w:r>
      <w:r>
        <w:rPr>
          <w:rStyle w:val="WW8Num3z0"/>
          <w:rFonts w:ascii="Verdana" w:hAnsi="Verdana"/>
          <w:color w:val="4682B4"/>
          <w:sz w:val="18"/>
          <w:szCs w:val="18"/>
        </w:rPr>
        <w:t>Осницкий</w:t>
      </w:r>
      <w:r>
        <w:rPr>
          <w:rStyle w:val="WW8Num2z0"/>
          <w:rFonts w:ascii="Verdana" w:hAnsi="Verdana"/>
          <w:color w:val="000000"/>
          <w:sz w:val="18"/>
          <w:szCs w:val="18"/>
        </w:rPr>
        <w:t> </w:t>
      </w:r>
      <w:r>
        <w:rPr>
          <w:rFonts w:ascii="Verdana" w:hAnsi="Verdana"/>
          <w:color w:val="000000"/>
          <w:sz w:val="18"/>
          <w:szCs w:val="18"/>
        </w:rPr>
        <w:t>и др.), автономность (А. В. Брушлинский, Л. 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А. А. Горбунов и др.), ответственность (В. Л. Хайкин и др.), способность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(А. А. Горбунов,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адаптивность к внешним условиям (Н. 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и др.</w:t>
      </w:r>
    </w:p>
    <w:p w14:paraId="2D114D89"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Понятие позиции субъекта исследовано такими авторами, как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К. А. Абульханова-Славская, Л. И.</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и др. Анализируя становление субъектной позиции человека, М. Б.</w:t>
      </w:r>
      <w:r>
        <w:rPr>
          <w:rStyle w:val="WW8Num2z0"/>
          <w:rFonts w:ascii="Verdana" w:hAnsi="Verdana"/>
          <w:color w:val="000000"/>
          <w:sz w:val="18"/>
          <w:szCs w:val="18"/>
        </w:rPr>
        <w:t> </w:t>
      </w:r>
      <w:r>
        <w:rPr>
          <w:rStyle w:val="WW8Num3z0"/>
          <w:rFonts w:ascii="Verdana" w:hAnsi="Verdana"/>
          <w:color w:val="4682B4"/>
          <w:sz w:val="18"/>
          <w:szCs w:val="18"/>
        </w:rPr>
        <w:t>Туровский</w:t>
      </w:r>
      <w:r>
        <w:rPr>
          <w:rStyle w:val="WW8Num2z0"/>
          <w:rFonts w:ascii="Verdana" w:hAnsi="Verdana"/>
          <w:color w:val="000000"/>
          <w:sz w:val="18"/>
          <w:szCs w:val="18"/>
        </w:rPr>
        <w:t> </w:t>
      </w:r>
      <w:r>
        <w:rPr>
          <w:rFonts w:ascii="Verdana" w:hAnsi="Verdana"/>
          <w:color w:val="000000"/>
          <w:sz w:val="18"/>
          <w:szCs w:val="18"/>
        </w:rPr>
        <w:t>обосновал роль це-леполагания в этом процессе как определяющую. В. Л. Хайкин в содержание субъектной позиции человека включает такие качества, как «ответственность, инициативность, удовлетворенность,</w:t>
      </w:r>
      <w:r>
        <w:rPr>
          <w:rStyle w:val="WW8Num2z0"/>
          <w:rFonts w:ascii="Verdana" w:hAnsi="Verdana"/>
          <w:color w:val="000000"/>
          <w:sz w:val="18"/>
          <w:szCs w:val="18"/>
        </w:rPr>
        <w:t> </w:t>
      </w:r>
      <w:r>
        <w:rPr>
          <w:rStyle w:val="WW8Num3z0"/>
          <w:rFonts w:ascii="Verdana" w:hAnsi="Verdana"/>
          <w:color w:val="4682B4"/>
          <w:sz w:val="18"/>
          <w:szCs w:val="18"/>
        </w:rPr>
        <w:t>самовыражение</w:t>
      </w:r>
      <w:r>
        <w:rPr>
          <w:rFonts w:ascii="Verdana" w:hAnsi="Verdana"/>
          <w:color w:val="000000"/>
          <w:sz w:val="18"/>
          <w:szCs w:val="18"/>
        </w:rPr>
        <w:t>, творчество, проектирование будущего, познавательный интерес».</w:t>
      </w:r>
    </w:p>
    <w:p w14:paraId="0BD857FD"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эти исследования значимы для нашей работы, однако вопросы, связанные с формированием субъектной позиции у семьи как группового субъекта, до сих пор не были предметом специального изучения, что усиливает актуальность их разработки, обусловленную наличием ряда противоречий: между признанием значимости субъектной позиции семьи в современном образовании и концептуальной необеспеченностью её формирования; между потребностью в выполнении российскими семьями современного социального заказа, отражающего возросшие по отношению к ним социальные ожидания, и неготовностью большинства российских семей к его реализации; между значимостью высокого уровня образовательного потенциала семьи (</w:t>
      </w:r>
      <w:r>
        <w:rPr>
          <w:rStyle w:val="WW8Num3z0"/>
          <w:rFonts w:ascii="Verdana" w:hAnsi="Verdana"/>
          <w:color w:val="4682B4"/>
          <w:sz w:val="18"/>
          <w:szCs w:val="18"/>
        </w:rPr>
        <w:t>ОПС</w:t>
      </w:r>
      <w:r>
        <w:rPr>
          <w:rFonts w:ascii="Verdana" w:hAnsi="Verdana"/>
          <w:color w:val="000000"/>
          <w:sz w:val="18"/>
          <w:szCs w:val="18"/>
        </w:rPr>
        <w:t>) для результативности процесса образования детей и не-сформированностью подходов к его повышению за счет использования внешних ресурсов; между необходимостью реализации партнёрской парадигмы во взаимодействии субъектов открытого образовательного пространства и слабой теоретической разработанностью основ такого взаимодействия и механизмов включения в него семьи в качестве активного субъекта; между объективной необходимостью выполнения образовательным учреждением ведущей роли в организации социально-образовательного партнёрства и недостаточно развитыми соответствующими компетентно-стями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05B448E0"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Совокупность данных противоречий определила проблему исследования, заключающуюся в необходимости разработки концептуальных и опытно-экспериментальных оснований процесса формирования субъектной позиции семьи на основе партнёрского взаимодействия с другими субъектами открытого образовательного пространства.</w:t>
      </w:r>
    </w:p>
    <w:p w14:paraId="705C632F"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анализа исследованности, обозначенных противоречий и проблемы, сформулирована тема диссертационного исследования: «Формирование субъектной позиции семьи на основе социально-образовательного партнёрства».</w:t>
      </w:r>
    </w:p>
    <w:p w14:paraId="2355E98D"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социально-образовательное партнёрство с семьёй в открытом образовательном пространстве.</w:t>
      </w:r>
    </w:p>
    <w:p w14:paraId="31ED9A38"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Предмет исследования: процесс формирования субъектной позиции семьи на основе социально-образовательного партнёрства.</w:t>
      </w:r>
    </w:p>
    <w:p w14:paraId="03422193"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и анализ научных публикаций, исторического и современного опыта социального взаимодействия, а также собственные</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данные по изучаемой проблеме позволили сформулировать гипотезу, исходящую из предположения о том, что процесс формирования субъектной позиции семьи на основе партнёрства будет более эффективным, если:</w:t>
      </w:r>
    </w:p>
    <w:p w14:paraId="1B0EC5F8"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опирается на понимание семьи как группового субъекта, обладающего признаками единого целого в вопросах образования, при этом ребёнок также входит в состав данного совокупного субъекта;</w:t>
      </w:r>
    </w:p>
    <w:p w14:paraId="20CD6C1A"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ориентирован на реализацию семьёй индивидуальных образовательных потребностей ребёнка и выполнение социального заказа;</w:t>
      </w:r>
    </w:p>
    <w:p w14:paraId="03B8E3FC"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строится на основе субъектно-деятельностного подхода, предполагающего созидательную активность семьи, направленную на приобретение и развитие её</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опыта в открытом образовательном пространстве;</w:t>
      </w:r>
    </w:p>
    <w:p w14:paraId="670EF969"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базируется на повышении образовательного потенциала семьи за счет стимулирования совместной внутренней и внешней активности её членов и использования ресурсов социума в процессе социально-образовательного партнёрства с субъектами открытого образовательного пространства;</w:t>
      </w:r>
    </w:p>
    <w:p w14:paraId="44831A32"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механизмы социально-образовательного партнёрства субъектов открытого образовательного пространства в интересах повышения потенциала и формирования субъектности семьи;</w:t>
      </w:r>
    </w:p>
    <w:p w14:paraId="7490BCF6"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созданы условия для формирования</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педагогического коллектива образовательного учреждения в организации партнёрского взаимодействия с семьей.</w:t>
      </w:r>
    </w:p>
    <w:p w14:paraId="6FAE3089"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данной работы является концептуальное и опытно-экспериментальное обоснование процесса формирования субъектной позиции семьи в открытом образовательном пространстве на основе партнёрства.</w:t>
      </w:r>
    </w:p>
    <w:p w14:paraId="0888EBB0"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Обозначенная гипотеза и цель исследования позволили сформулировать следующие задачи:</w:t>
      </w:r>
    </w:p>
    <w:p w14:paraId="07C6726B"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особенности социального заказа и границы его влияния на современные российские семьи с разными уровнями образовательного потенциала в условиях открытого образовательного пространства.</w:t>
      </w:r>
    </w:p>
    <w:p w14:paraId="63201E2E"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Выявить содержание понятия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позиция семьи», дать его определение, разработать структуру и обозначить методику его изучения.</w:t>
      </w:r>
    </w:p>
    <w:p w14:paraId="6232A419"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Исследовать генезис и развитие социально-образовательного партнёрства в пространстве открытого образования.</w:t>
      </w:r>
    </w:p>
    <w:p w14:paraId="4BCE47AC"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закономерности, механизмы, формы и уровни социально-образовательного партнёрства с семьёй.</w:t>
      </w:r>
    </w:p>
    <w:p w14:paraId="43A05D3D"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факторы, влияющие на формирование субъектной позиции семьи.</w:t>
      </w:r>
    </w:p>
    <w:p w14:paraId="7A25B922"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и апробировать модель формирования субъектной позиции семьи на основе социально-образовательного партнёрства.</w:t>
      </w:r>
    </w:p>
    <w:p w14:paraId="143C549A"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идеи в области психологии субъекта (А. В.</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В. В. Знаков, 3. И. Рябикин, Е. А.</w:t>
      </w:r>
      <w:r>
        <w:rPr>
          <w:rStyle w:val="WW8Num2z0"/>
          <w:rFonts w:ascii="Verdana" w:hAnsi="Verdana"/>
          <w:color w:val="000000"/>
          <w:sz w:val="18"/>
          <w:szCs w:val="18"/>
        </w:rPr>
        <w:t> </w:t>
      </w:r>
      <w:r>
        <w:rPr>
          <w:rStyle w:val="WW8Num3z0"/>
          <w:rFonts w:ascii="Verdana" w:hAnsi="Verdana"/>
          <w:color w:val="4682B4"/>
          <w:sz w:val="18"/>
          <w:szCs w:val="18"/>
        </w:rPr>
        <w:t>Сергиенко</w:t>
      </w:r>
      <w:r>
        <w:rPr>
          <w:rFonts w:ascii="Verdana" w:hAnsi="Verdana"/>
          <w:color w:val="000000"/>
          <w:sz w:val="18"/>
          <w:szCs w:val="18"/>
        </w:rPr>
        <w:t>); теоретические подходы к становлению субъектной позиции как к этапу онтологического развития человека (Н. 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Е. Н. Волкова, Е. И.</w:t>
      </w:r>
      <w:r>
        <w:rPr>
          <w:rStyle w:val="WW8Num2z0"/>
          <w:rFonts w:ascii="Verdana" w:hAnsi="Verdana"/>
          <w:color w:val="000000"/>
          <w:sz w:val="18"/>
          <w:szCs w:val="18"/>
        </w:rPr>
        <w:t> </w:t>
      </w:r>
      <w:r>
        <w:rPr>
          <w:rStyle w:val="WW8Num3z0"/>
          <w:rFonts w:ascii="Verdana" w:hAnsi="Verdana"/>
          <w:color w:val="4682B4"/>
          <w:sz w:val="18"/>
          <w:szCs w:val="18"/>
        </w:rPr>
        <w:t>Казакова</w:t>
      </w:r>
      <w:r>
        <w:rPr>
          <w:rFonts w:ascii="Verdana" w:hAnsi="Verdana"/>
          <w:color w:val="000000"/>
          <w:sz w:val="18"/>
          <w:szCs w:val="18"/>
        </w:rPr>
        <w:t>, А. К. Осницкий, В. 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В. И. Слободчиков); положения о взаимодействии семьи, общества и государства (С. В. Дармоде-хин, А. А.</w:t>
      </w:r>
      <w:r>
        <w:rPr>
          <w:rStyle w:val="WW8Num2z0"/>
          <w:rFonts w:ascii="Verdana" w:hAnsi="Verdana"/>
          <w:color w:val="000000"/>
          <w:sz w:val="18"/>
          <w:szCs w:val="18"/>
        </w:rPr>
        <w:t> </w:t>
      </w:r>
      <w:r>
        <w:rPr>
          <w:rStyle w:val="WW8Num3z0"/>
          <w:rFonts w:ascii="Verdana" w:hAnsi="Verdana"/>
          <w:color w:val="4682B4"/>
          <w:sz w:val="18"/>
          <w:szCs w:val="18"/>
        </w:rPr>
        <w:t>Пахомов</w:t>
      </w:r>
      <w:r>
        <w:rPr>
          <w:rFonts w:ascii="Verdana" w:hAnsi="Verdana"/>
          <w:color w:val="000000"/>
          <w:sz w:val="18"/>
          <w:szCs w:val="18"/>
        </w:rPr>
        <w:t>, А. Д. Плотников, М. В.</w:t>
      </w:r>
      <w:r>
        <w:rPr>
          <w:rStyle w:val="WW8Num2z0"/>
          <w:rFonts w:ascii="Verdana" w:hAnsi="Verdana"/>
          <w:color w:val="000000"/>
          <w:sz w:val="18"/>
          <w:szCs w:val="18"/>
        </w:rPr>
        <w:t> </w:t>
      </w:r>
      <w:r>
        <w:rPr>
          <w:rStyle w:val="WW8Num3z0"/>
          <w:rFonts w:ascii="Verdana" w:hAnsi="Verdana"/>
          <w:color w:val="4682B4"/>
          <w:sz w:val="18"/>
          <w:szCs w:val="18"/>
        </w:rPr>
        <w:t>Рабжаева</w:t>
      </w:r>
      <w:r>
        <w:rPr>
          <w:rStyle w:val="WW8Num2z0"/>
          <w:rFonts w:ascii="Verdana" w:hAnsi="Verdana"/>
          <w:color w:val="000000"/>
          <w:sz w:val="18"/>
          <w:szCs w:val="18"/>
        </w:rPr>
        <w:t> </w:t>
      </w:r>
      <w:r>
        <w:rPr>
          <w:rFonts w:ascii="Verdana" w:hAnsi="Verdana"/>
          <w:color w:val="000000"/>
          <w:sz w:val="18"/>
          <w:szCs w:val="18"/>
        </w:rPr>
        <w:t>и др.); социально-философские и педагогические теории взаимосвязи происходящих социально-экономических изменений и динамики функционирования семьи (А. И.</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С. А. Байкулова, Е. И. Балдицина, С. И.</w:t>
      </w:r>
      <w:r>
        <w:rPr>
          <w:rStyle w:val="WW8Num2z0"/>
          <w:rFonts w:ascii="Verdana" w:hAnsi="Verdana"/>
          <w:color w:val="000000"/>
          <w:sz w:val="18"/>
          <w:szCs w:val="18"/>
        </w:rPr>
        <w:t> </w:t>
      </w:r>
      <w:r>
        <w:rPr>
          <w:rStyle w:val="WW8Num3z0"/>
          <w:rFonts w:ascii="Verdana" w:hAnsi="Verdana"/>
          <w:color w:val="4682B4"/>
          <w:sz w:val="18"/>
          <w:szCs w:val="18"/>
        </w:rPr>
        <w:t>Голод</w:t>
      </w:r>
      <w:r>
        <w:rPr>
          <w:rFonts w:ascii="Verdana" w:hAnsi="Verdana"/>
          <w:color w:val="000000"/>
          <w:sz w:val="18"/>
          <w:szCs w:val="18"/>
        </w:rPr>
        <w:t xml:space="preserve">, А. А. Клецин); труды ведущих ученых о роли семьи в воспитании, </w:t>
      </w:r>
      <w:r>
        <w:rPr>
          <w:rFonts w:ascii="Verdana" w:hAnsi="Verdana"/>
          <w:color w:val="000000"/>
          <w:sz w:val="18"/>
          <w:szCs w:val="18"/>
        </w:rPr>
        <w:lastRenderedPageBreak/>
        <w:t>образовании и развитии личности (М. М.</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П. Ф. Каптерев, П. 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А. С. Макаренко, А. Ю.</w:t>
      </w:r>
      <w:r>
        <w:rPr>
          <w:rStyle w:val="WW8Num2z0"/>
          <w:rFonts w:ascii="Verdana" w:hAnsi="Verdana"/>
          <w:color w:val="000000"/>
          <w:sz w:val="18"/>
          <w:szCs w:val="18"/>
        </w:rPr>
        <w:t> </w:t>
      </w:r>
      <w:r>
        <w:rPr>
          <w:rStyle w:val="WW8Num3z0"/>
          <w:rFonts w:ascii="Verdana" w:hAnsi="Verdana"/>
          <w:color w:val="4682B4"/>
          <w:sz w:val="18"/>
          <w:szCs w:val="18"/>
        </w:rPr>
        <w:t>Гранкин</w:t>
      </w:r>
      <w:r>
        <w:rPr>
          <w:rStyle w:val="WW8Num2z0"/>
          <w:rFonts w:ascii="Verdana" w:hAnsi="Verdana"/>
          <w:color w:val="000000"/>
          <w:sz w:val="18"/>
          <w:szCs w:val="18"/>
        </w:rPr>
        <w:t> </w:t>
      </w:r>
      <w:r>
        <w:rPr>
          <w:rFonts w:ascii="Verdana" w:hAnsi="Verdana"/>
          <w:color w:val="000000"/>
          <w:sz w:val="18"/>
          <w:szCs w:val="18"/>
        </w:rPr>
        <w:t>и др.), положения теории социального партнёрства в условиях постиндустриального общества (В. Л.</w:t>
      </w:r>
      <w:r>
        <w:rPr>
          <w:rStyle w:val="WW8Num2z0"/>
          <w:rFonts w:ascii="Verdana" w:hAnsi="Verdana"/>
          <w:color w:val="000000"/>
          <w:sz w:val="18"/>
          <w:szCs w:val="18"/>
        </w:rPr>
        <w:t> </w:t>
      </w:r>
      <w:r>
        <w:rPr>
          <w:rStyle w:val="WW8Num3z0"/>
          <w:rFonts w:ascii="Verdana" w:hAnsi="Verdana"/>
          <w:color w:val="4682B4"/>
          <w:sz w:val="18"/>
          <w:szCs w:val="18"/>
        </w:rPr>
        <w:t>Иноземцев</w:t>
      </w:r>
      <w:r>
        <w:rPr>
          <w:rFonts w:ascii="Verdana" w:hAnsi="Verdana"/>
          <w:color w:val="000000"/>
          <w:sz w:val="18"/>
          <w:szCs w:val="18"/>
        </w:rPr>
        <w:t>, М. И. Либоракина, В. Н.</w:t>
      </w:r>
      <w:r>
        <w:rPr>
          <w:rStyle w:val="WW8Num2z0"/>
          <w:rFonts w:ascii="Verdana" w:hAnsi="Verdana"/>
          <w:color w:val="000000"/>
          <w:sz w:val="18"/>
          <w:szCs w:val="18"/>
        </w:rPr>
        <w:t> </w:t>
      </w:r>
      <w:r>
        <w:rPr>
          <w:rStyle w:val="WW8Num3z0"/>
          <w:rFonts w:ascii="Verdana" w:hAnsi="Verdana"/>
          <w:color w:val="4682B4"/>
          <w:sz w:val="18"/>
          <w:szCs w:val="18"/>
        </w:rPr>
        <w:t>Якимец</w:t>
      </w:r>
      <w:r>
        <w:rPr>
          <w:rFonts w:ascii="Verdana" w:hAnsi="Verdana"/>
          <w:color w:val="000000"/>
          <w:sz w:val="18"/>
          <w:szCs w:val="18"/>
        </w:rPr>
        <w:t>, Дж. Хоманс, П. Блау, П. Бурдье, Р. У.</w:t>
      </w:r>
      <w:r>
        <w:rPr>
          <w:rStyle w:val="WW8Num2z0"/>
          <w:rFonts w:ascii="Verdana" w:hAnsi="Verdana"/>
          <w:color w:val="000000"/>
          <w:sz w:val="18"/>
          <w:szCs w:val="18"/>
        </w:rPr>
        <w:t> </w:t>
      </w:r>
      <w:r>
        <w:rPr>
          <w:rStyle w:val="WW8Num3z0"/>
          <w:rFonts w:ascii="Verdana" w:hAnsi="Verdana"/>
          <w:color w:val="4682B4"/>
          <w:sz w:val="18"/>
          <w:szCs w:val="18"/>
        </w:rPr>
        <w:t>Эмерсон</w:t>
      </w:r>
      <w:r>
        <w:rPr>
          <w:rStyle w:val="WW8Num2z0"/>
          <w:rFonts w:ascii="Verdana" w:hAnsi="Verdana"/>
          <w:color w:val="000000"/>
          <w:sz w:val="18"/>
          <w:szCs w:val="18"/>
        </w:rPr>
        <w:t> </w:t>
      </w:r>
      <w:r>
        <w:rPr>
          <w:rFonts w:ascii="Verdana" w:hAnsi="Verdana"/>
          <w:color w:val="000000"/>
          <w:sz w:val="18"/>
          <w:szCs w:val="18"/>
        </w:rPr>
        <w:t>и др.) и концепции активизации потенциала человека в решении проблем (Л.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С. И. Григорьев).</w:t>
      </w:r>
    </w:p>
    <w:p w14:paraId="6986462D"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положены принципы социально-исторического, системно-деятельностного и функционального подходов.</w:t>
      </w:r>
    </w:p>
    <w:p w14:paraId="5F3F08F5"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и решения поставленных задач использовался комплекс методов:</w:t>
      </w:r>
    </w:p>
    <w:p w14:paraId="10478C54"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теоретических: анализ философской и психолого-педагогической литературы, отечественных и зарубежных источников по проблеме исследования, их интерпретация; анализ и синтез педагогических научных знаний и фактов; методы теоретического моделирования; ретроспективный анализ; контент-анализ и др.;</w:t>
      </w:r>
    </w:p>
    <w:p w14:paraId="23DF2685"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эмпирических: наблюдение, изучение процесса и результатов взаимодействия семьи, общественных, государственных и бизнес-структур в образовании; реконструкция опыта практической деятельности, его аналитическое обобщение; биографический метод;</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и тестирование; фокус-группы; анализ документов, нормативных актов; экспертная оценка материалов; методы статистической обработки данных (SSPS).</w:t>
      </w:r>
    </w:p>
    <w:p w14:paraId="42D5720A"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Ведущим методом исследования явилась опытно-экспериментальная работа, в ходе которой поэтапно создавалась и</w:t>
      </w:r>
      <w:r>
        <w:rPr>
          <w:rStyle w:val="WW8Num2z0"/>
          <w:rFonts w:ascii="Verdana" w:hAnsi="Verdana"/>
          <w:color w:val="000000"/>
          <w:sz w:val="18"/>
          <w:szCs w:val="18"/>
        </w:rPr>
        <w:t> </w:t>
      </w:r>
      <w:r>
        <w:rPr>
          <w:rStyle w:val="WW8Num3z0"/>
          <w:rFonts w:ascii="Verdana" w:hAnsi="Verdana"/>
          <w:color w:val="4682B4"/>
          <w:sz w:val="18"/>
          <w:szCs w:val="18"/>
        </w:rPr>
        <w:t>апробировалась</w:t>
      </w:r>
      <w:r>
        <w:rPr>
          <w:rStyle w:val="WW8Num2z0"/>
          <w:rFonts w:ascii="Verdana" w:hAnsi="Verdana"/>
          <w:color w:val="000000"/>
          <w:sz w:val="18"/>
          <w:szCs w:val="18"/>
        </w:rPr>
        <w:t> </w:t>
      </w:r>
      <w:r>
        <w:rPr>
          <w:rFonts w:ascii="Verdana" w:hAnsi="Verdana"/>
          <w:color w:val="000000"/>
          <w:sz w:val="18"/>
          <w:szCs w:val="18"/>
        </w:rPr>
        <w:t>модель формирования субъектной позиции семьи в образовании на основе социально-образовательного партнёрства.</w:t>
      </w:r>
    </w:p>
    <w:p w14:paraId="1184CC8B"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w:t>
      </w:r>
    </w:p>
    <w:p w14:paraId="2EA79AFB" w14:textId="77777777" w:rsidR="007C7CA5" w:rsidRDefault="007C7CA5" w:rsidP="007C7CA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общего и дополнительного образования городов Новокузнецка (</w:t>
      </w:r>
      <w:r>
        <w:rPr>
          <w:rStyle w:val="WW8Num3z0"/>
          <w:rFonts w:ascii="Verdana" w:hAnsi="Verdana"/>
          <w:color w:val="4682B4"/>
          <w:sz w:val="18"/>
          <w:szCs w:val="18"/>
        </w:rPr>
        <w:t>лицеи</w:t>
      </w:r>
      <w:r>
        <w:rPr>
          <w:rStyle w:val="WW8Num2z0"/>
          <w:rFonts w:ascii="Verdana" w:hAnsi="Verdana"/>
          <w:color w:val="000000"/>
          <w:sz w:val="18"/>
          <w:szCs w:val="18"/>
        </w:rPr>
        <w:t> </w:t>
      </w:r>
      <w:r>
        <w:rPr>
          <w:rFonts w:ascii="Verdana" w:hAnsi="Verdana"/>
          <w:color w:val="000000"/>
          <w:sz w:val="18"/>
          <w:szCs w:val="18"/>
        </w:rPr>
        <w:t>№104, 111, Начальная школа-детский сад № 210), Томска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комбинированного вида № 6, Сибирский</w:t>
      </w:r>
      <w:r>
        <w:rPr>
          <w:rStyle w:val="WW8Num2z0"/>
          <w:rFonts w:ascii="Verdana" w:hAnsi="Verdana"/>
          <w:color w:val="000000"/>
          <w:sz w:val="18"/>
          <w:szCs w:val="18"/>
        </w:rPr>
        <w:t> </w:t>
      </w:r>
      <w:r>
        <w:rPr>
          <w:rStyle w:val="WW8Num3z0"/>
          <w:rFonts w:ascii="Verdana" w:hAnsi="Verdana"/>
          <w:color w:val="4682B4"/>
          <w:sz w:val="18"/>
          <w:szCs w:val="18"/>
        </w:rPr>
        <w:t>лицей</w:t>
      </w:r>
      <w:r>
        <w:rPr>
          <w:rFonts w:ascii="Verdana" w:hAnsi="Verdana"/>
          <w:color w:val="000000"/>
          <w:sz w:val="18"/>
          <w:szCs w:val="18"/>
        </w:rPr>
        <w:t>); Прокопьевска (школа №31, Центр раннего развития «</w:t>
      </w:r>
      <w:r>
        <w:rPr>
          <w:rStyle w:val="WW8Num3z0"/>
          <w:rFonts w:ascii="Verdana" w:hAnsi="Verdana"/>
          <w:color w:val="4682B4"/>
          <w:sz w:val="18"/>
          <w:szCs w:val="18"/>
        </w:rPr>
        <w:t>Филиппок</w:t>
      </w:r>
      <w:r>
        <w:rPr>
          <w:rFonts w:ascii="Verdana" w:hAnsi="Verdana"/>
          <w:color w:val="000000"/>
          <w:sz w:val="18"/>
          <w:szCs w:val="18"/>
        </w:rPr>
        <w:t>» Дворца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творчества им. Ю. А.</w:t>
      </w:r>
      <w:r>
        <w:rPr>
          <w:rStyle w:val="WW8Num2z0"/>
          <w:rFonts w:ascii="Verdana" w:hAnsi="Verdana"/>
          <w:color w:val="000000"/>
          <w:sz w:val="18"/>
          <w:szCs w:val="18"/>
        </w:rPr>
        <w:t> </w:t>
      </w:r>
      <w:r>
        <w:rPr>
          <w:rStyle w:val="WW8Num3z0"/>
          <w:rFonts w:ascii="Verdana" w:hAnsi="Verdana"/>
          <w:color w:val="4682B4"/>
          <w:sz w:val="18"/>
          <w:szCs w:val="18"/>
        </w:rPr>
        <w:t>Гагарина</w:t>
      </w:r>
      <w:r>
        <w:rPr>
          <w:rFonts w:ascii="Verdana" w:hAnsi="Verdana"/>
          <w:color w:val="000000"/>
          <w:sz w:val="18"/>
          <w:szCs w:val="18"/>
        </w:rPr>
        <w:t>); Новокузнецкого (Атамановская, Осиновоплесская, Казан-ковская, Березовская, Сосновская, Степновская, Тальжинская, Загорская школы) и Беловского (Моховская школа) районов; кафедра</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АП-КиПРО (Москва), Институты повышения квалификации работников образования гг. Новокузнецка, Томска, Благовещенска, городской координационный совет целевой программы «</w:t>
      </w:r>
      <w:r>
        <w:rPr>
          <w:rStyle w:val="WW8Num3z0"/>
          <w:rFonts w:ascii="Verdana" w:hAnsi="Verdana"/>
          <w:color w:val="4682B4"/>
          <w:sz w:val="18"/>
          <w:szCs w:val="18"/>
        </w:rPr>
        <w:t>Дети Новокузнецка</w:t>
      </w:r>
      <w:r>
        <w:rPr>
          <w:rFonts w:ascii="Verdana" w:hAnsi="Verdana"/>
          <w:color w:val="000000"/>
          <w:sz w:val="18"/>
          <w:szCs w:val="18"/>
        </w:rPr>
        <w:t>» (подпрограмма «Се</w:t>
      </w:r>
    </w:p>
    <w:p w14:paraId="6EF168A5"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мья»), Социальный фонд компании «</w:t>
      </w:r>
      <w:r>
        <w:rPr>
          <w:rStyle w:val="WW8Num3z0"/>
          <w:rFonts w:ascii="Verdana" w:hAnsi="Verdana"/>
          <w:color w:val="4682B4"/>
          <w:sz w:val="18"/>
          <w:szCs w:val="18"/>
        </w:rPr>
        <w:t>РУСАЛ</w:t>
      </w:r>
      <w:r>
        <w:rPr>
          <w:rFonts w:ascii="Verdana" w:hAnsi="Verdana"/>
          <w:color w:val="000000"/>
          <w:sz w:val="18"/>
          <w:szCs w:val="18"/>
        </w:rPr>
        <w:t>». Исследованиями было охвачено в общей сложности около 4000</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1710 взрослых, в том числе: 1220 членов семей, 460 работников образования и социальной сферы, представителей государственных, общественных и бизнес-структур, экспертов.</w:t>
      </w:r>
    </w:p>
    <w:p w14:paraId="3E487D80"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исследование выполнялось в несколько этапов:</w:t>
      </w:r>
    </w:p>
    <w:p w14:paraId="7E035F34"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этап (2001-2003 гг.) - изучение философской, социально-психологической, исторической, педагогической литературы; разработка методологии и методики исследования, понятийного аппарата, выявление содержания используемых в исследовании понятий, изучение тенденций социального заказа и динамики функционирования семьи, определение факторов, влияющих на её образовательный потенциал;</w:t>
      </w:r>
    </w:p>
    <w:p w14:paraId="62684793"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этап (2004-2006 гг.) - теоретическая и опытно-экспериментальная работа по исследованию проблем взаимодействия семьи, общества и государства в пространстве образования; разработка и реализация муниципальной межведомственной программы «</w:t>
      </w:r>
      <w:r>
        <w:rPr>
          <w:rStyle w:val="WW8Num3z0"/>
          <w:rFonts w:ascii="Verdana" w:hAnsi="Verdana"/>
          <w:color w:val="4682B4"/>
          <w:sz w:val="18"/>
          <w:szCs w:val="18"/>
        </w:rPr>
        <w:t>Дети Новокузнецка</w:t>
      </w:r>
      <w:r>
        <w:rPr>
          <w:rFonts w:ascii="Verdana" w:hAnsi="Verdana"/>
          <w:color w:val="000000"/>
          <w:sz w:val="18"/>
          <w:szCs w:val="18"/>
        </w:rPr>
        <w:t>» (раздел «</w:t>
      </w:r>
      <w:r>
        <w:rPr>
          <w:rStyle w:val="WW8Num3z0"/>
          <w:rFonts w:ascii="Verdana" w:hAnsi="Verdana"/>
          <w:color w:val="4682B4"/>
          <w:sz w:val="18"/>
          <w:szCs w:val="18"/>
        </w:rPr>
        <w:t>Семья</w:t>
      </w:r>
      <w:r>
        <w:rPr>
          <w:rFonts w:ascii="Verdana" w:hAnsi="Verdana"/>
          <w:color w:val="000000"/>
          <w:sz w:val="18"/>
          <w:szCs w:val="18"/>
        </w:rPr>
        <w:t>»); разработка программы исследования, определение экспериментальной базы,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эксперимента, реализация в его рамках организационных и практических форм участия семьи в процессе образования, выявление структуры образовательного потенциала семьи и апробация методики его измерения, разработка методик диагностики субъектной позиции семьи, её</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партнёрскому взаимодействию, компетентности педагогического коллектива в организации партнёрства с субъектами открытого образовательного пространства;</w:t>
      </w:r>
    </w:p>
    <w:p w14:paraId="558EABA4"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этап (2005 - 2010 гг.) - разработка муниципальной концепции социального партнёрства в образовании и модели формирования субъектной позиции семьи в образовании, экспериментальная проверка модели, методик и технологий взаимодействия семьи и образовательных учреждений на принципах социально-образовательного партнёрства; издание первой части монографии по понятию и оценке образовательного потенциала семей, учебно</w:t>
      </w:r>
    </w:p>
    <w:p w14:paraId="5D5B993A"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пособия по проблемам социально-образовательного партнёрства в образовании;</w:t>
      </w:r>
    </w:p>
    <w:p w14:paraId="1E12406E"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этап (2010 -2011 гг.) — систематизация и обобщение полученных результатов исследования, оценка эффективности модели, работа с экспертами по оценке материалов, подготовка и издание учебного пособия по партнёрскому взаимодействию с семьёй, программ повышения квалификации по проблеме социально-образовательного партнёрства с семьёй, второй части монографии по формированию субъектной позиции семьи в образовании.</w:t>
      </w:r>
    </w:p>
    <w:p w14:paraId="3D3E8730"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на концептуально-теоретическом уровне обоснован процесс формирования субъектной позиции семьи, базирующийся на закономерностях развития социально-образовательного партнёрства в открытом образовательном пространстве.</w:t>
      </w:r>
    </w:p>
    <w:p w14:paraId="22D5245D"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концепция формирования субъектной позиции семьи, исходящая из понимания её сущности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активности в отношении развития ребёнка на основе свободного и ответственного выбора целей, путей и средств его образования; включающая типологию</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позиций семей (досубъектная, предсубъектная, реактивносубъ-ектная, латентная, потенциально субъектная, собственно-субъектная), построенную на основе анализа индикаторов субъектности (ценностно-целевых,</w:t>
      </w:r>
      <w:r>
        <w:rPr>
          <w:rStyle w:val="WW8Num2z0"/>
          <w:rFonts w:ascii="Verdana" w:hAnsi="Verdana"/>
          <w:color w:val="000000"/>
          <w:sz w:val="18"/>
          <w:szCs w:val="18"/>
        </w:rPr>
        <w:t> </w:t>
      </w:r>
      <w:r>
        <w:rPr>
          <w:rStyle w:val="WW8Num3z0"/>
          <w:rFonts w:ascii="Verdana" w:hAnsi="Verdana"/>
          <w:color w:val="4682B4"/>
          <w:sz w:val="18"/>
          <w:szCs w:val="18"/>
        </w:rPr>
        <w:t>деятельностных</w:t>
      </w:r>
      <w:r>
        <w:rPr>
          <w:rStyle w:val="WW8Num2z0"/>
          <w:rFonts w:ascii="Verdana" w:hAnsi="Verdana"/>
          <w:color w:val="000000"/>
          <w:sz w:val="18"/>
          <w:szCs w:val="18"/>
        </w:rPr>
        <w:t> </w:t>
      </w:r>
      <w:r>
        <w:rPr>
          <w:rFonts w:ascii="Verdana" w:hAnsi="Verdana"/>
          <w:color w:val="000000"/>
          <w:sz w:val="18"/>
          <w:szCs w:val="18"/>
        </w:rPr>
        <w:t>и рефлексивных); раскрывающая факторы её формирования (запрос на совместную внутри- и внесемейную активность; партнёрство с семьями, имеющими разный уровень субъектности; наличие пространства субъектной активности семей;</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педагогического коллектива в организации партнёрского взаимодействия с семьёй; привлечение ресурсов открытого образовательного пространства за счет межведомственного и межсекторного партнёрства) и включающая показатели её сформированное™ (совместность, активность, рефлексивность, самостоятельность, ответственность).</w:t>
      </w:r>
    </w:p>
    <w:p w14:paraId="65E0DB26"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представленной концепции построена модель форми</w:t>
      </w:r>
    </w:p>
    <w:p w14:paraId="7E443910"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рования субъектной позиции семьи в открытом образовательном пространстве, включающая следующую совокупность взаимосвязанных компонентов: уровни партнёрского взаимодействия с семьёй (внутрисемейный, межсемейный, семейно-педагогический, социально-образовательный); механизмы и формы его реализации (конкурсные, социально-технологические, процедурные, организационно-структурные), учитывающие типологию субъектной позиции семей; методики диагностики субъектной позиции семьи в открытом образовательном пространстве.</w:t>
      </w:r>
    </w:p>
    <w:p w14:paraId="1A4E091C"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обоснованы основные виды социально-образовательного взаимодействия в открытом образовательном пространстве (благотворительность, спонсорство, сотрудничество, инвестирование, партнёрство), установлена их иерархическая взаимосвязь; определены параметры социально-образовательного партнёрства как высшего вида социального взаимодействия в образовании (согласованные цели, позиции, полномочия, стиль</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ответственность сторон в образовательном процессе); его специфические черты по сравнению с другими сферами социальной жизни: оно возникает для решения социально-образовательных проблем, связанных с обучением, воспитанием или развитием детей; имеет соответствующие предметы (условия организации процесса образования детей,</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детей разных категорий, профилактика отклонений детского развития от его норм и др.) и цели, связанные с предметом взаимодействия; целевые группы -</w:t>
      </w:r>
      <w:r>
        <w:rPr>
          <w:rStyle w:val="WW8Num3z0"/>
          <w:rFonts w:ascii="Verdana" w:hAnsi="Verdana"/>
          <w:color w:val="4682B4"/>
          <w:sz w:val="18"/>
          <w:szCs w:val="18"/>
        </w:rPr>
        <w:t>обучающиеся</w:t>
      </w:r>
      <w:r>
        <w:rPr>
          <w:rFonts w:ascii="Verdana" w:hAnsi="Verdana"/>
          <w:color w:val="000000"/>
          <w:sz w:val="18"/>
          <w:szCs w:val="18"/>
        </w:rPr>
        <w:t>, их семьи и педагоги; мотивы и результаты взаимодействия, в зависимости от конкретной ситуации и корпоративной принадлежности субъектов.</w:t>
      </w:r>
    </w:p>
    <w:p w14:paraId="3EC03909"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Установлены закономерности развития социально-образовательного партнёрства: от простых видов социального взаимодействия - к более сложным; от локального - к стратегическому, от </w:t>
      </w:r>
      <w:r>
        <w:rPr>
          <w:rFonts w:ascii="Verdana" w:hAnsi="Verdana"/>
          <w:color w:val="000000"/>
          <w:sz w:val="18"/>
          <w:szCs w:val="18"/>
        </w:rPr>
        <w:lastRenderedPageBreak/>
        <w:t>разового - к постоянному, от однонаправленного - к взаимовыгодному; инвариантности этапов развития партнёрских отношений; концентрического движения партнёрства от внутриведомственного - к межведомственному и межсекторному;</w:t>
      </w:r>
    </w:p>
    <w:p w14:paraId="6F58DB25"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разработаны критерии оценки его уровней: активность субъектов взаимодействия, долгосрочность и перспектива контактов, полнота ответственности сторон, взаимная выгода, наличие координирующего центра, нормативно-правовая оформленность отношений.</w:t>
      </w:r>
    </w:p>
    <w:p w14:paraId="3EDC0238"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Определено содержание современного социального заказа российской семье (реализация её специфических функций - образование и развитие ребёнка, субъектная позиция). Выявлены государственные и общественные приоритеты поддержки семей: преодоление конкретных проблем детей и матерей в трудной жизненной ситуации в ущерб их профилактике; узкая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ресурсной поддержки и недостаточная ориентация на повышение потенциала семей, реализацию их субъектной позиции.</w:t>
      </w:r>
    </w:p>
    <w:p w14:paraId="194DE7DA"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структура субъектной позиции семьи в образовании, состоящая из трех блоков:</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связанного с общностью целей семьи в отношении образования ребёнка, согласованностью позиций; дея-тельностного, выражающегося в определённой совместной активности её членов, направленной на образование ребёнка;</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Fonts w:ascii="Verdana" w:hAnsi="Verdana"/>
          <w:color w:val="000000"/>
          <w:sz w:val="18"/>
          <w:szCs w:val="18"/>
        </w:rPr>
        <w:t>, включающего в себя умение соотносить свой образовательный запрос с результатами, способность к адекватной оценке эффективности собственного участия в образовательном процессе с точки зрения результатов образования ребёнка.</w:t>
      </w:r>
    </w:p>
    <w:p w14:paraId="5CC450F0"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педагогических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в парадигме партнёрского взаимодействия с семьей: мотивационно-ценностные (позитивная установка на равноправное взаимодействие с семьёй и включение её в открытое образовательное пространство на принципах партнёрства); когнитивные - понимание сущности партнёрских отношений с семьей, знание особенностей взаимодействия с разными типами семей (по развитию ОПС и субъектной позиции), механизмов их включения в партнёрское взаимодействие; этапов и образа действий</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как координатора социально-образовательного партнёрства, показателей эффективности партнёрского взаимодействия с семьёй; операционально-деятелъностные - умения: организовать согласование целей и позиций субъектов</w:t>
      </w:r>
      <w:r>
        <w:rPr>
          <w:rStyle w:val="WW8Num2z0"/>
          <w:rFonts w:ascii="Verdana" w:hAnsi="Verdana"/>
          <w:color w:val="000000"/>
          <w:sz w:val="18"/>
          <w:szCs w:val="18"/>
        </w:rPr>
        <w:t> </w:t>
      </w:r>
      <w:r>
        <w:rPr>
          <w:rStyle w:val="WW8Num3z0"/>
          <w:rFonts w:ascii="Verdana" w:hAnsi="Verdana"/>
          <w:color w:val="4682B4"/>
          <w:sz w:val="18"/>
          <w:szCs w:val="18"/>
        </w:rPr>
        <w:t>ООП</w:t>
      </w:r>
      <w:r>
        <w:rPr>
          <w:rFonts w:ascii="Verdana" w:hAnsi="Verdana"/>
          <w:color w:val="000000"/>
          <w:sz w:val="18"/>
          <w:szCs w:val="18"/>
        </w:rPr>
        <w:t>, осуществлять диа</w:t>
      </w:r>
    </w:p>
    <w:p w14:paraId="7261F09C"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 гностику образовательных запросов семей, вести конструктивный диалог, делегировать полномочия в совместной деятельности, создавать пространство субъектной активности семей.</w:t>
      </w:r>
    </w:p>
    <w:p w14:paraId="32588051"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ходе опытно-экспериментальной работы установлена положительная корреляция между развитием образовательного потенциала семьи и её субъектной позицией по</w:t>
      </w:r>
      <w:r>
        <w:rPr>
          <w:rStyle w:val="WW8Num2z0"/>
          <w:rFonts w:ascii="Verdana" w:hAnsi="Verdana"/>
          <w:color w:val="000000"/>
          <w:sz w:val="18"/>
          <w:szCs w:val="18"/>
        </w:rPr>
        <w:t> </w:t>
      </w:r>
      <w:r>
        <w:rPr>
          <w:rStyle w:val="WW8Num3z0"/>
          <w:rFonts w:ascii="Verdana" w:hAnsi="Verdana"/>
          <w:color w:val="4682B4"/>
          <w:sz w:val="18"/>
          <w:szCs w:val="18"/>
        </w:rPr>
        <w:t>ценностному</w:t>
      </w:r>
      <w:r>
        <w:rPr>
          <w:rStyle w:val="WW8Num2z0"/>
          <w:rFonts w:ascii="Verdana" w:hAnsi="Verdana"/>
          <w:color w:val="000000"/>
          <w:sz w:val="18"/>
          <w:szCs w:val="18"/>
        </w:rPr>
        <w:t> </w:t>
      </w:r>
      <w:r>
        <w:rPr>
          <w:rFonts w:ascii="Verdana" w:hAnsi="Verdana"/>
          <w:color w:val="000000"/>
          <w:sz w:val="18"/>
          <w:szCs w:val="18"/>
        </w:rPr>
        <w:t>и деятельностному компонентам; выявлены</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позиции семей в открытом образовательном пространстве в условиях смены общественных парадигм (статиста, исполнителя, заказчика и партнёра); определены целевые подходы (педагогический, финансово-экономический, филантропический, социальный) и типы отношений ОУ к социально-образовательному взаимодействию с семьей (скрытое или явное сопротивление проявлению активности родителей; поддержка имеющейся активности семей; создание условий для формирования готовности семьи к партнёрскому взаимодействию и т.д.); выявлены организационные и деятель-ностные формы социально-образовательного партнёрства с семьёй (разработка и реализация программ партнёрского взаимодействия; создание координирующих центров; мобилизация ресурсов; соруководство; совместная ответственность; работа экспертной группы; переговоры; дебаты; слушания и т.п.).</w:t>
      </w:r>
    </w:p>
    <w:p w14:paraId="083F6FC8"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прежде всего, в приращении фундаментальных знаний в области теории интеграции школы, семьи и общественности: сформирован понятийный аппарат исследования: дано определение понятия «</w:t>
      </w:r>
      <w:r>
        <w:rPr>
          <w:rStyle w:val="WW8Num3z0"/>
          <w:rFonts w:ascii="Verdana" w:hAnsi="Verdana"/>
          <w:color w:val="4682B4"/>
          <w:sz w:val="18"/>
          <w:szCs w:val="18"/>
        </w:rPr>
        <w:t>субъектная позиция семьи в образовании</w:t>
      </w:r>
      <w:r>
        <w:rPr>
          <w:rFonts w:ascii="Verdana" w:hAnsi="Verdana"/>
          <w:color w:val="000000"/>
          <w:sz w:val="18"/>
          <w:szCs w:val="18"/>
        </w:rPr>
        <w:t xml:space="preserve">» как характеристики её согласованной целенаправленной внутри- и вне-семейной активности в открытом образовательном пространстве на основе ответственного и рефлексивного отношения к собственным ценностям и потребностям в ситуации развития ребёнка, включающей формирование запроса социальным структурам, решающим образовательные задачи; </w:t>
      </w:r>
      <w:r>
        <w:rPr>
          <w:rFonts w:ascii="Verdana" w:hAnsi="Verdana"/>
          <w:color w:val="000000"/>
          <w:sz w:val="18"/>
          <w:szCs w:val="18"/>
        </w:rPr>
        <w:lastRenderedPageBreak/>
        <w:t>уточнены понятия: «</w:t>
      </w:r>
      <w:r>
        <w:rPr>
          <w:rStyle w:val="WW8Num3z0"/>
          <w:rFonts w:ascii="Verdana" w:hAnsi="Verdana"/>
          <w:color w:val="4682B4"/>
          <w:sz w:val="18"/>
          <w:szCs w:val="18"/>
        </w:rPr>
        <w:t>образовательный потенциал семьи</w:t>
      </w:r>
      <w:r>
        <w:rPr>
          <w:rFonts w:ascii="Verdana" w:hAnsi="Verdana"/>
          <w:color w:val="000000"/>
          <w:sz w:val="18"/>
          <w:szCs w:val="18"/>
        </w:rPr>
        <w:t>», «</w:t>
      </w:r>
      <w:r>
        <w:rPr>
          <w:rStyle w:val="WW8Num3z0"/>
          <w:rFonts w:ascii="Verdana" w:hAnsi="Verdana"/>
          <w:color w:val="4682B4"/>
          <w:sz w:val="18"/>
          <w:szCs w:val="18"/>
        </w:rPr>
        <w:t>функции семьи</w:t>
      </w:r>
      <w:r>
        <w:rPr>
          <w:rFonts w:ascii="Verdana" w:hAnsi="Verdana"/>
          <w:color w:val="000000"/>
          <w:sz w:val="18"/>
          <w:szCs w:val="18"/>
        </w:rPr>
        <w:t>», «социально-образовательное партнёрство»; установлены границы влияния социального заказа на функционирование семей по двум позициям: по</w:t>
      </w:r>
      <w:r>
        <w:rPr>
          <w:rStyle w:val="WW8Num2z0"/>
          <w:rFonts w:ascii="Verdana" w:hAnsi="Verdana"/>
          <w:color w:val="000000"/>
          <w:sz w:val="18"/>
          <w:szCs w:val="18"/>
        </w:rPr>
        <w:t> </w:t>
      </w:r>
      <w:r>
        <w:rPr>
          <w:rStyle w:val="WW8Num3z0"/>
          <w:rFonts w:ascii="Verdana" w:hAnsi="Verdana"/>
          <w:color w:val="4682B4"/>
          <w:sz w:val="18"/>
          <w:szCs w:val="18"/>
        </w:rPr>
        <w:t>ценностным</w:t>
      </w:r>
      <w:r>
        <w:rPr>
          <w:rFonts w:ascii="Verdana" w:hAnsi="Verdana"/>
          <w:color w:val="000000"/>
          <w:sz w:val="18"/>
          <w:szCs w:val="18"/>
        </w:rPr>
        <w:t>ориентациям семей (если они не совпадают с заказом общества, то возможности влияния минимальны; в ряде случаев необходимо принятие контрольных и ограничительных мер - в случае опасности для здоровья и жизни ребёнка); по условиям жизнедеятельности семей (семьи, не имеющие достаточного собственного потенциала и находящиеся в условиях сниженных социальных ресурсов, также не могут выполнять соцзаказ); разработана типология семей на основе их образовательного потенциала (семьи с высоким, средним и низким уровнем), согласно которой выявлены виды семей, нуждающихся в ресурсной поддержке общества: семьи с низким образовательным потенциалом, имеющие один или несколько вариантов ресурсной недостаточности (по полноте семьи, возможностям организации деятельности с ребёнком, наличию материальных условий для его развития, стилю воспитания); семьи со средним уровнем образовательного потенциала (заинтересованные в развитии ребёнка, но не имеющие достаточных ресурсов; либо - имеющие необходимые условия при недостаточности мотивационно-ценностного компонента); выявлены факторы развития образовательного потенциала семьи:</w:t>
      </w:r>
    </w:p>
    <w:p w14:paraId="04B002A8"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внутренние - наличие у семьи высокой ценности и значимости образования; эмоционально-психологическая и организационная поддержка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ребёнка; совместная познавательно-развивающая деятельность детей и взрослых;</w:t>
      </w:r>
    </w:p>
    <w:p w14:paraId="6F62A6F1"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внешние - широта культурно-досуговых и оЬразовательных возможностей социума; традиции включения семьи в социокультурное образовательное пространство; эффективно действующее родительское самоуправление на уровне образовательного учреждения, района, города; система мотивации родительского участия в образовательной деятельности; возможность</w:t>
      </w:r>
    </w:p>
    <w:p w14:paraId="36AB696E"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индивидуально-дифференцированного повышения</w:t>
      </w:r>
      <w:r>
        <w:rPr>
          <w:rStyle w:val="WW8Num2z0"/>
          <w:rFonts w:ascii="Verdana" w:hAnsi="Verdana"/>
          <w:color w:val="000000"/>
          <w:sz w:val="18"/>
          <w:szCs w:val="18"/>
        </w:rPr>
        <w:t> </w:t>
      </w:r>
      <w:r>
        <w:rPr>
          <w:rStyle w:val="WW8Num3z0"/>
          <w:rFonts w:ascii="Verdana" w:hAnsi="Verdana"/>
          <w:color w:val="4682B4"/>
          <w:sz w:val="18"/>
          <w:szCs w:val="18"/>
        </w:rPr>
        <w:t>психологопедагогической</w:t>
      </w:r>
      <w:r>
        <w:rPr>
          <w:rStyle w:val="WW8Num2z0"/>
          <w:rFonts w:ascii="Verdana" w:hAnsi="Verdana"/>
          <w:color w:val="000000"/>
          <w:sz w:val="18"/>
          <w:szCs w:val="18"/>
        </w:rPr>
        <w:t> </w:t>
      </w:r>
      <w:r>
        <w:rPr>
          <w:rFonts w:ascii="Verdana" w:hAnsi="Verdana"/>
          <w:color w:val="000000"/>
          <w:sz w:val="18"/>
          <w:szCs w:val="18"/>
        </w:rPr>
        <w:t>компетентности родителей; использование в открытом образовательном пространстве возможностей партнёрства с представителями общества (госучреждений, бизнеса, НКО) в интересах семьи.</w:t>
      </w:r>
    </w:p>
    <w:p w14:paraId="68F880CB"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том, что разработаны и апробированы маршруты развития субъектности семей с разными уровнями образовательного потенциала и видами субъектной позиции; составлены и внедрены в практику</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организации социально-образовательного партнёрства ОУ с семьей; разработан диагностический инструментарий для оценки образовательного потенциала семей, вида их субъектной позиции, готовности к социально-образовательному партнёрству и компетентности педагогов по реализации партнёрства с семьёй; определен алгоритм и показатели эффективной деятельности образовательного учреждения на каждом этапе в процессе перехода к партнёрскому взаимодействию с семьёй; разработаны и апробированы: дополнительная профессиональная образовательная программа курса «Современные подходы к реализации социального партнёрства в деятельности образовательного учреждения»; программы семинаров: «</w:t>
      </w:r>
      <w:r>
        <w:rPr>
          <w:rStyle w:val="WW8Num3z0"/>
          <w:rFonts w:ascii="Verdana" w:hAnsi="Verdana"/>
          <w:color w:val="4682B4"/>
          <w:sz w:val="18"/>
          <w:szCs w:val="18"/>
        </w:rPr>
        <w:t>Проблемы современной семьи</w:t>
      </w:r>
      <w:r>
        <w:rPr>
          <w:rFonts w:ascii="Verdana" w:hAnsi="Verdana"/>
          <w:color w:val="000000"/>
          <w:sz w:val="18"/>
          <w:szCs w:val="18"/>
        </w:rPr>
        <w:t>», «Формы и содержание работы с семьями обучающихся при введении</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модуль «</w:t>
      </w:r>
      <w:r>
        <w:rPr>
          <w:rStyle w:val="WW8Num3z0"/>
          <w:rFonts w:ascii="Verdana" w:hAnsi="Verdana"/>
          <w:color w:val="4682B4"/>
          <w:sz w:val="18"/>
          <w:szCs w:val="18"/>
        </w:rPr>
        <w:t>Методика работы образовательного учреждения с семьями обучающихся</w:t>
      </w:r>
      <w:r>
        <w:rPr>
          <w:rFonts w:ascii="Verdana" w:hAnsi="Verdana"/>
          <w:color w:val="000000"/>
          <w:sz w:val="18"/>
          <w:szCs w:val="18"/>
        </w:rPr>
        <w:t>» в программе профессиональной переподготовки «Социальная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w:t>
      </w:r>
    </w:p>
    <w:p w14:paraId="2071D1CD"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указанные материалы исследования широко используются в процессе повышения квалификации и переподготовки педагогов и руководителей образовательных учреждений, в деятельности руководителей городских и районных отделов образования, образовательных учреждений разного типа,</w:t>
      </w:r>
      <w:r>
        <w:rPr>
          <w:rStyle w:val="WW8Num2z0"/>
          <w:rFonts w:ascii="Verdana" w:hAnsi="Verdana"/>
          <w:color w:val="000000"/>
          <w:sz w:val="18"/>
          <w:szCs w:val="18"/>
        </w:rPr>
        <w:t> </w:t>
      </w:r>
      <w:r>
        <w:rPr>
          <w:rStyle w:val="WW8Num3z0"/>
          <w:rFonts w:ascii="Verdana" w:hAnsi="Verdana"/>
          <w:color w:val="4682B4"/>
          <w:sz w:val="18"/>
          <w:szCs w:val="18"/>
        </w:rPr>
        <w:t>методобъединений</w:t>
      </w:r>
      <w:r>
        <w:rPr>
          <w:rStyle w:val="WW8Num2z0"/>
          <w:rFonts w:ascii="Verdana" w:hAnsi="Verdana"/>
          <w:color w:val="000000"/>
          <w:sz w:val="18"/>
          <w:szCs w:val="18"/>
        </w:rPr>
        <w:t> </w:t>
      </w:r>
      <w:r>
        <w:rPr>
          <w:rFonts w:ascii="Verdana" w:hAnsi="Verdana"/>
          <w:color w:val="000000"/>
          <w:sz w:val="18"/>
          <w:szCs w:val="18"/>
        </w:rPr>
        <w:t>заместителей руководителей ОУ по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классных руководителей, социальных педагогов и</w:t>
      </w:r>
    </w:p>
    <w:p w14:paraId="498A6815"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учреждений общественного воспитания, специалистов учреждений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дополнительного образования при организации работы с семьей и другими социальными партнёрами, в деятельности органов управления образования для оценки эффективности осуществления образовательными учреждениями партнёрского взаимодействия.</w:t>
      </w:r>
    </w:p>
    <w:p w14:paraId="5DC7D9D3"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и надежность полученных научных результатов обеспечены методологической обоснованностью исходных теоретических положений, применением комплекса методов </w:t>
      </w:r>
      <w:r>
        <w:rPr>
          <w:rFonts w:ascii="Verdana" w:hAnsi="Verdana"/>
          <w:color w:val="000000"/>
          <w:sz w:val="18"/>
          <w:szCs w:val="18"/>
        </w:rPr>
        <w:lastRenderedPageBreak/>
        <w:t>исследования, адекватных цели, предмету, объекту, гипотезе, его задачам и логике, репрезентативностью исследуемой выборки учащихся, их родителей и педагогов, полученной в разных типах образовательных учреждений; экспериментальной апробацией педагогических средств, способствующих воспроизводимости полученных результатов в практике.</w:t>
      </w:r>
    </w:p>
    <w:p w14:paraId="56FC5894"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9DF194F"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Основные приоритеты социального заказа российской семье как социальному институту в современном обществе связаны с выполнением ею ответственной и активной роли в образовании ребёнка. Семья становится значимым инвестором в человеческий капитал общества. Для реализации данного социального заказа необходимо: дополнение недостающего образовательного потенциала семей ресурсами общества; осуществление профилактики возникновения трудной жизненной ситуации семей с детьми; поддержка развития субъектной позиции самих семей.</w:t>
      </w:r>
    </w:p>
    <w:p w14:paraId="6EDAA29E"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основании концепции формирования субъектной позиции семьи лежат следующие идеи: зависимости уровней социально-образовательного партнёрства в интересах семей от типов их субъектной позиции; повышения компетентности педагогического коллектива в организации партнёрства с семьями как условия создания пространства их субъектной активности; дифференциации проектируемой активности семей и способов повышения психолого-педагогической компетентности родителей в зависимости от их субъектного опыта.</w:t>
      </w:r>
    </w:p>
    <w:p w14:paraId="549D8D12"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Реализация концептуальных идей обусловлена действием факторов, влияющих на формирование субъектной позиции семьи (запрос на совместную внутри- и внесемейную активность; партнёрство с семьями, имеющими разный уровень субъектности; наличие пространства субъектной активности семей; компетентность педагогического коллектива в организации партнёрского взаимодействия с семьёй; привлечение ресурсов открытого образовательного пространства за счет социально-образовательного партнёрства) и направлена на достижение семьёй следующих показателей её сформиро-ванности (совместность, самостоятельность, активность, ответственность, рефлексивность).</w:t>
      </w:r>
    </w:p>
    <w:p w14:paraId="3B39C72D"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Структурными компонентами модели формирования субъектной позиции семьи являются: a) уровни партнёрского взаимодействия с семьёй (внутрисемейный, межсемейный, семейно-педагогический, социально-образовательный); b) последовательные этапы и механизмы реализации партнёрства (конкурсные, социально-технологические, процедурные, организационно-структурные) с учётом типологии субъектной позиции семей; c) базовые формы партнёрства, используемые в работе с семьёй (соруко-водство, совместная ответственность, мобилизация ресурсов, создание координирующих центров, разработка и реализация программ партнёрского взаимодействия, переговоры, работа экспертной группы, открытые дебаты, слушания).</w:t>
      </w:r>
    </w:p>
    <w:p w14:paraId="329AE8CF"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Социально-образовательное партнёрство как высший уровень социального взаимодействия в открытом образовательном пространстве объединяет усилия семьи, государства, бизнеса, некоммерческих общественных организаций в направлении повышения образовательного потенциала семьи и формирования её субъектной позиции. Данный вид социального взаимодействия имеет определённые закономерности своего развития (он форми</w:t>
      </w:r>
    </w:p>
    <w:p w14:paraId="7BE21068"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 руется на основе более простых видов - благотворительность, спонсорство, сотрудничество или кооперация, инвестирование - в процессе</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развития отношений - от разовых, локальных - к постоянным, стратегическим, от однонаправленных - к двусторонним, от внутриучрежденческих и внутриведомственных - к межведомственным и межсекторным).</w:t>
      </w:r>
    </w:p>
    <w:p w14:paraId="2A9C635D"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Как динамичное социальное явление социально-образовательное партнёрство в процессе своего становления характеризуется следующими параметрами: целями взаимодействия, позициями, полномочиями, стилем общения и ответственностью сторон в образовательном процессе - согласно которым оно развивается в направлении следующих критериев: согласованность целей, активность субъектов взаимодействия, долгосрочность и перспектива контактов, полнота ответственности сторон, взаимная выгода, наличие координирующего центра, нормативно-правовая оформленность отношений.</w:t>
      </w:r>
    </w:p>
    <w:p w14:paraId="4C9CAABF"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Педагогическими</w:t>
      </w:r>
      <w:r>
        <w:rPr>
          <w:rStyle w:val="WW8Num2z0"/>
          <w:rFonts w:ascii="Verdana" w:hAnsi="Verdana"/>
          <w:color w:val="000000"/>
          <w:sz w:val="18"/>
          <w:szCs w:val="18"/>
        </w:rPr>
        <w:t> </w:t>
      </w:r>
      <w:r>
        <w:rPr>
          <w:rStyle w:val="WW8Num3z0"/>
          <w:rFonts w:ascii="Verdana" w:hAnsi="Verdana"/>
          <w:color w:val="4682B4"/>
          <w:sz w:val="18"/>
          <w:szCs w:val="18"/>
        </w:rPr>
        <w:t>компетентностями</w:t>
      </w:r>
      <w:r>
        <w:rPr>
          <w:rStyle w:val="WW8Num2z0"/>
          <w:rFonts w:ascii="Verdana" w:hAnsi="Verdana"/>
          <w:color w:val="000000"/>
          <w:sz w:val="18"/>
          <w:szCs w:val="18"/>
        </w:rPr>
        <w:t> </w:t>
      </w:r>
      <w:r>
        <w:rPr>
          <w:rFonts w:ascii="Verdana" w:hAnsi="Verdana"/>
          <w:color w:val="000000"/>
          <w:sz w:val="18"/>
          <w:szCs w:val="18"/>
        </w:rPr>
        <w:t>коллектива учреждения, необходимыми для организации социального партнёрства с семьей, являются: владение методикой диагностики образовательного потенциала семей и реальных образовательных потребностей детей и их родителей; владение способами согласования позиций сторон, формирования субъектности родителей в образовательном процессе, активизации образовательного потенциала семьи; владение организационными процедурами и механизмами социального партнёрства;</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оказать поддержку родителям в создании органа самоуправления; умение привлечь к сотрудничеству семью и других партнёров, распределив ответственность за достижение результата.</w:t>
      </w:r>
    </w:p>
    <w:p w14:paraId="314F3190"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Субъектная позиция семьи в образовании определяется через её согласованную</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внутри- и вне-семейную активность в открытом образовательном пространстве на основе ответственного и рефлексивного отношения к собственным ценностям и потребностям в ситуации развития ребёнка, включающую формирование запроса социальным структурам, решающим образовательные задачи. Структура субъектной позиции</w:t>
      </w:r>
    </w:p>
    <w:p w14:paraId="462D226D"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семьи состоит из трёх блоков (аксиологического, связанного с общностью целей семьи в отношении образования ребёнка, согласованностью позиций;</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выражающегося в определённой совместной активности её членов, направленной на образование ребёнка; рефлексивного, включающего в себя умение соотносить свой образовательный запрос с результатами, способность к адекватной оценке эффективности собственного участия в образовательном процессе с точки зрения результатов образования ребёнка).</w:t>
      </w:r>
    </w:p>
    <w:p w14:paraId="4C8E8384"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Опытно-экспериментальная работа позволила установить положительную корреляцию между образовательным потенциалом семьи и её субъектной позицией, как между совокупностью её возможностей и способом реализации</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образованию и развитию ребёнка; выявить ролевые позиции семей в открытом образовательном пространстве в условиях смены общественных парадигм (статиста, исполнителя, заказчика и партнёра); разработать типологию семей на основе их образовательного потенциала (семьи с высоким, средним и низким уровнем ОПС); выявить внутренние (наличие у семьи высокой ценности и значимости образования; эмоционально-психологическая и организационная поддержка личностного развития ребёнка; совместная познавательно-развивающая деятельность детей и взрослых) и внешние (широта культурно-досуговых и образовательных возможностей</w:t>
      </w:r>
      <w:r>
        <w:rPr>
          <w:rStyle w:val="WW8Num2z0"/>
          <w:rFonts w:ascii="Verdana" w:hAnsi="Verdana"/>
          <w:color w:val="000000"/>
          <w:sz w:val="18"/>
          <w:szCs w:val="18"/>
        </w:rPr>
        <w:t> </w:t>
      </w:r>
      <w:r>
        <w:rPr>
          <w:rStyle w:val="WW8Num3z0"/>
          <w:rFonts w:ascii="Verdana" w:hAnsi="Verdana"/>
          <w:color w:val="4682B4"/>
          <w:sz w:val="18"/>
          <w:szCs w:val="18"/>
        </w:rPr>
        <w:t>микросоциума</w:t>
      </w:r>
      <w:r>
        <w:rPr>
          <w:rFonts w:ascii="Verdana" w:hAnsi="Verdana"/>
          <w:color w:val="000000"/>
          <w:sz w:val="18"/>
          <w:szCs w:val="18"/>
        </w:rPr>
        <w:t>; традиции включения семьи в социокультурное образовательное пространство; наличие системы родительского самоуправления на уровне ОУ, района, города, мотивации и стимулирования родительского участия в деятельности ОУ;</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системы индивидуально-дифференцированного повышения уровня психолого-педагогической культуры родителей; реализация социально-образовательного партнёрства представителей общества в интересах семьи); определить целевые подходы (педагогический, финансово-экономический, филантропический, социальный) и типы отношений ОУ к социально-образовательному взаимодействию с семьей (поддержка имеющейся активности семей; создание условий для развития партнёрской позиции семьи;</w:t>
      </w:r>
    </w:p>
    <w:p w14:paraId="12584994"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 скрытое сопротивление; явное сопротивление проявлению активности родителей); выявить организационные и</w:t>
      </w:r>
      <w:r>
        <w:rPr>
          <w:rStyle w:val="WW8Num2z0"/>
          <w:rFonts w:ascii="Verdana" w:hAnsi="Verdana"/>
          <w:color w:val="000000"/>
          <w:sz w:val="18"/>
          <w:szCs w:val="18"/>
        </w:rPr>
        <w:t> </w:t>
      </w:r>
      <w:r>
        <w:rPr>
          <w:rStyle w:val="WW8Num3z0"/>
          <w:rFonts w:ascii="Verdana" w:hAnsi="Verdana"/>
          <w:color w:val="4682B4"/>
          <w:sz w:val="18"/>
          <w:szCs w:val="18"/>
        </w:rPr>
        <w:t>деятельностные</w:t>
      </w:r>
      <w:r>
        <w:rPr>
          <w:rStyle w:val="WW8Num2z0"/>
          <w:rFonts w:ascii="Verdana" w:hAnsi="Verdana"/>
          <w:color w:val="000000"/>
          <w:sz w:val="18"/>
          <w:szCs w:val="18"/>
        </w:rPr>
        <w:t> </w:t>
      </w:r>
      <w:r>
        <w:rPr>
          <w:rFonts w:ascii="Verdana" w:hAnsi="Verdana"/>
          <w:color w:val="000000"/>
          <w:sz w:val="18"/>
          <w:szCs w:val="18"/>
        </w:rPr>
        <w:t>формы социально-образовательного партнёрства с семьёй (разработка и реализация программ партнёрского взаимодействия; создание координирующих центров; мобилизация ресурсов; соруководство; совместная ответственность; работа экспертной группы; переговоры; дебаты; слушания и т.п.).</w:t>
      </w:r>
    </w:p>
    <w:p w14:paraId="600B7873"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Обсуждение результатов исследования осуществлялось на международных конференциях «Модернизация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послевузовского</w:t>
      </w:r>
      <w:r>
        <w:rPr>
          <w:rStyle w:val="WW8Num2z0"/>
          <w:rFonts w:ascii="Verdana" w:hAnsi="Verdana"/>
          <w:color w:val="000000"/>
          <w:sz w:val="18"/>
          <w:szCs w:val="18"/>
        </w:rPr>
        <w:t> </w:t>
      </w:r>
      <w:r>
        <w:rPr>
          <w:rFonts w:ascii="Verdana" w:hAnsi="Verdana"/>
          <w:color w:val="000000"/>
          <w:sz w:val="18"/>
          <w:szCs w:val="18"/>
        </w:rPr>
        <w:t xml:space="preserve">образования: теория и практика подготовки научно-педагогических кадров» (2006, Томск); «Наука и современность - 2010» (2010, Новосибирск), «Актуальные проблемы и современное состояние общественных наук в условиях глобализации - 2011» (Москва, 2011); на Международной образовательной выставке «Учсиб-2007», «Учсиб-2008» (Малая Золотая медаль выставки за представленную «Модель межсекторного социального партнёрства на базе ОУ» и Большая Золотая медаль - за «Концепцию социального партнёрства в муниципальной системе образования города Новокузнецка»); Всероссийских </w:t>
      </w:r>
      <w:r>
        <w:rPr>
          <w:rFonts w:ascii="Verdana" w:hAnsi="Verdana"/>
          <w:color w:val="000000"/>
          <w:sz w:val="18"/>
          <w:szCs w:val="18"/>
        </w:rPr>
        <w:lastRenderedPageBreak/>
        <w:t>конференциях: «Научно-методическое обеспечение образовательного процесса в условиях непрерывного обучения» (2005, Кемерово), «</w:t>
      </w:r>
      <w:r>
        <w:rPr>
          <w:rStyle w:val="WW8Num3z0"/>
          <w:rFonts w:ascii="Verdana" w:hAnsi="Verdana"/>
          <w:color w:val="4682B4"/>
          <w:sz w:val="18"/>
          <w:szCs w:val="18"/>
        </w:rPr>
        <w:t>Наука и молодежь: проблемы, поиски, решения</w:t>
      </w:r>
      <w:r>
        <w:rPr>
          <w:rFonts w:ascii="Verdana" w:hAnsi="Verdana"/>
          <w:color w:val="000000"/>
          <w:sz w:val="18"/>
          <w:szCs w:val="18"/>
        </w:rPr>
        <w:t>» (2005, Новокузнецк), «Образование и семья: проблемы</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Fonts w:ascii="Verdana" w:hAnsi="Verdana"/>
          <w:color w:val="000000"/>
          <w:sz w:val="18"/>
          <w:szCs w:val="18"/>
        </w:rPr>
        <w:t>» (2006, Санкт-Петербург), «Исследования молодых - регионам» (Новокузнецк, 2011); на межведомственной научно-практической конференции «</w:t>
      </w:r>
      <w:r>
        <w:rPr>
          <w:rStyle w:val="WW8Num3z0"/>
          <w:rFonts w:ascii="Verdana" w:hAnsi="Verdana"/>
          <w:color w:val="4682B4"/>
          <w:sz w:val="18"/>
          <w:szCs w:val="18"/>
        </w:rPr>
        <w:t>Демографическая ситуация в Новокузнецке и России: причины, динамика, прогноз</w:t>
      </w:r>
      <w:r>
        <w:rPr>
          <w:rFonts w:ascii="Verdana" w:hAnsi="Verdana"/>
          <w:color w:val="000000"/>
          <w:sz w:val="18"/>
          <w:szCs w:val="18"/>
        </w:rPr>
        <w:t>» (2006, Новокузнецк); региональной конференции «Взаимодействие учреждений дополнительного образования детей с семьями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 (Новокузнецк, 2011), и др.</w:t>
      </w:r>
    </w:p>
    <w:p w14:paraId="3318AAC5"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обусловлены логикой проведенного научного исследования. Диссертация состоит из введения, 4-х глав, включающих 12 параграфов, заключения, списка использованной литературы на русском и иностранных языках и приложений. Текст содержит 43 таблицы, 11 схем и 21 диаграмму.</w:t>
      </w:r>
    </w:p>
    <w:p w14:paraId="545C1CFC" w14:textId="77777777" w:rsidR="007C7CA5" w:rsidRDefault="007C7CA5" w:rsidP="007C7CA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Симакова, Татьяна Петровна</w:t>
      </w:r>
    </w:p>
    <w:p w14:paraId="6CD0CC15"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IV главе</w:t>
      </w:r>
    </w:p>
    <w:p w14:paraId="213227FC"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была проведена эмпирическая проверка модели и основных теоретических положений диссертации на экспериментальной ба</w:t>
      </w:r>
    </w:p>
    <w:p w14:paraId="1C34A6D2"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377 зе, включившей в себя 9 городских учреждений, из них: учреждения с ориентацией на повышенный уровень обучения,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учреждения дополнительного образования детей,</w:t>
      </w:r>
      <w:r>
        <w:rPr>
          <w:rStyle w:val="WW8Num2z0"/>
          <w:rFonts w:ascii="Verdana" w:hAnsi="Verdana"/>
          <w:color w:val="000000"/>
          <w:sz w:val="18"/>
          <w:szCs w:val="18"/>
        </w:rPr>
        <w:t>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образовательные учреждения. В исследовании также приняли участие 9 сельских и 2 поселковых образовательных учреждения. На основании</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этапов эксперимента нам удалось сделать ряд выводов.</w:t>
      </w:r>
    </w:p>
    <w:p w14:paraId="2AF08994"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Во-первых, исследование показало, что семья может и должна выступать в качестве группового субъекта в пространстве открытого образования. Современный социальный заказ также стимулирует развитие этих отношений.</w:t>
      </w:r>
    </w:p>
    <w:p w14:paraId="68DAAA96"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 деятельности 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занимающихся развитием отношений с семьёй, подтверждает, что в результате происходит рост активности семей, повышение уровня их</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взаимодействию с образовательным учреждением, ответственности за процесс и результат образования и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развитие её субъектной позиции, при этом, количество семей, находящихся на формально-статистическом уровне, стремится к минимуму.</w:t>
      </w:r>
    </w:p>
    <w:p w14:paraId="27CF22B2"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мы</w:t>
      </w:r>
      <w:r>
        <w:rPr>
          <w:rStyle w:val="WW8Num2z0"/>
          <w:rFonts w:ascii="Verdana" w:hAnsi="Verdana"/>
          <w:color w:val="000000"/>
          <w:sz w:val="18"/>
          <w:szCs w:val="18"/>
        </w:rPr>
        <w:t> </w:t>
      </w:r>
      <w:r>
        <w:rPr>
          <w:rStyle w:val="WW8Num3z0"/>
          <w:rFonts w:ascii="Verdana" w:hAnsi="Verdana"/>
          <w:color w:val="4682B4"/>
          <w:sz w:val="18"/>
          <w:szCs w:val="18"/>
        </w:rPr>
        <w:t>констатируем</w:t>
      </w:r>
      <w:r>
        <w:rPr>
          <w:rFonts w:ascii="Verdana" w:hAnsi="Verdana"/>
          <w:color w:val="000000"/>
          <w:sz w:val="18"/>
          <w:szCs w:val="18"/>
        </w:rPr>
        <w:t>, что при отсутствии специально организованной деятельности по развитию партнёрства образовательного учреждения с семьёй, исходя из классификации видов социального взаимодействия (гл. II), отношения между ними преимущественно находятся на уровне благотворительности, спонсорства, в лучшем случае -сотрудничества.</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семей на эффективность образовательной деятельности ребенка при этом является в подавляющем большинстве финансово-материальной. Поддержка же собственно образовательных результатов ребенка (воспитание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развитие способностей) присутствует как тенденция и характерна в большей степени для семей с высоким уровнем образовательного потенциала.</w:t>
      </w:r>
    </w:p>
    <w:p w14:paraId="5072D736"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семья далеко не всегда выступает субъектом образовательного пространства, чаще она является целевой группой во взаимодействии об</w:t>
      </w:r>
    </w:p>
    <w:p w14:paraId="60B71692"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разовательного</w:t>
      </w:r>
      <w:r>
        <w:rPr>
          <w:rStyle w:val="WW8Num2z0"/>
          <w:rFonts w:ascii="Verdana" w:hAnsi="Verdana"/>
          <w:color w:val="000000"/>
          <w:sz w:val="18"/>
          <w:szCs w:val="18"/>
        </w:rPr>
        <w:t> </w:t>
      </w:r>
      <w:r>
        <w:rPr>
          <w:rFonts w:ascii="Verdana" w:hAnsi="Verdana"/>
          <w:color w:val="000000"/>
          <w:sz w:val="18"/>
          <w:szCs w:val="18"/>
        </w:rPr>
        <w:t>учреждения и внешнего субъекта (общественной организации, государственных ведомств, бизнес-сектора).</w:t>
      </w:r>
    </w:p>
    <w:p w14:paraId="6AE9C4B7"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усиление внимания к взаимодействию с семьёй как равноправным субъектом образования приводит к потребности в согласовании позиций сторон, в том числе, в виде договоров согласования, в который включаются такие вопросы, как, например, согласие семьи на осуществление определённой диагностики уровня развития ребенка, его способностей, согласие на участие ребенка в разных видах деятельности (общественно-полезная деятельность,</w:t>
      </w:r>
      <w:r>
        <w:rPr>
          <w:rStyle w:val="WW8Num2z0"/>
          <w:rFonts w:ascii="Verdana" w:hAnsi="Verdana"/>
          <w:color w:val="000000"/>
          <w:sz w:val="18"/>
          <w:szCs w:val="18"/>
        </w:rPr>
        <w:t> </w:t>
      </w:r>
      <w:r>
        <w:rPr>
          <w:rStyle w:val="WW8Num3z0"/>
          <w:rFonts w:ascii="Verdana" w:hAnsi="Verdana"/>
          <w:color w:val="4682B4"/>
          <w:sz w:val="18"/>
          <w:szCs w:val="18"/>
        </w:rPr>
        <w:t>кружковая</w:t>
      </w:r>
      <w:r>
        <w:rPr>
          <w:rStyle w:val="WW8Num2z0"/>
          <w:rFonts w:ascii="Verdana" w:hAnsi="Verdana"/>
          <w:color w:val="000000"/>
          <w:sz w:val="18"/>
          <w:szCs w:val="18"/>
        </w:rPr>
        <w:t> </w:t>
      </w:r>
      <w:r>
        <w:rPr>
          <w:rFonts w:ascii="Verdana" w:hAnsi="Verdana"/>
          <w:color w:val="000000"/>
          <w:sz w:val="18"/>
          <w:szCs w:val="18"/>
        </w:rPr>
        <w:t xml:space="preserve">и факультативная работа, те или иные формы духовно-нравственного воспитания и т.д.), ответственность сторон за те или иные стороны образовательного процесса и результата (в каждом случае они свои). В опытно-экспериментальной работе нам удалось в большей степени сместить </w:t>
      </w:r>
      <w:r>
        <w:rPr>
          <w:rFonts w:ascii="Verdana" w:hAnsi="Verdana"/>
          <w:color w:val="000000"/>
          <w:sz w:val="18"/>
          <w:szCs w:val="18"/>
        </w:rPr>
        <w:lastRenderedPageBreak/>
        <w:t>характер договоров в направлении согласования.</w:t>
      </w:r>
    </w:p>
    <w:p w14:paraId="252C8CFB"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из исследования ясно, что средой для формирования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семьи должно быть пространство субъектной активности, созданное в образовании. В нем семья может проявить разные виды активности: потребительскую (в качестве активного и осознанного потребления образовательных услуг), финансово-материальную (деятельность по улучшению качеств образовательной среды для ребенка), практико-деятельностную (включение непосредственно в подготовку и проведение дел, событий в школе и классе, направленных на развитие и воспитание ребенка, повышение уровня согласованности в семье), организационно-координирующую (активность по мобилизации имеющихся ресурсов, в том числе, родительских, привлечению внешних партнеров для решения определённых образовательных проблем, например, представителей общественных организаций и бизнес-структур), рефлексивно-аналитическую (участие в анализе, оценке, экспертизе, планировании и проектировании образовательной деятельности в классе и школе). Взаимодействие семьи и образовательного учреждения непосредственно в качестве субъектов и потенциальных партнеров осуществляется пока на низком и среднем уровнях с тенденцией - к среднему.</w:t>
      </w:r>
    </w:p>
    <w:p w14:paraId="39292D42"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379</w:t>
      </w:r>
    </w:p>
    <w:p w14:paraId="7BBA2007"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В-четвертых, исследование показало, что существует определенный дисбаланс между</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семей с разным образовательным потенциалом и образовательных учреждений к взаимодействию.</w:t>
      </w:r>
    </w:p>
    <w:p w14:paraId="2E6BB1B1"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высокой степенью готовности к взаимодействию с образовательными учреждениями характеризуется в среднем 5-10%</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При этом данные родители представляют семьи, имеющие высокий или близкий к высокому уровень образовательного потенциала. Образовательные учреждения же в большинстве случаев имеют опыт работы с</w:t>
      </w:r>
      <w:r>
        <w:rPr>
          <w:rStyle w:val="WW8Num2z0"/>
          <w:rFonts w:ascii="Verdana" w:hAnsi="Verdana"/>
          <w:color w:val="000000"/>
          <w:sz w:val="18"/>
          <w:szCs w:val="18"/>
        </w:rPr>
        <w:t> </w:t>
      </w:r>
      <w:r>
        <w:rPr>
          <w:rStyle w:val="WW8Num3z0"/>
          <w:rFonts w:ascii="Verdana" w:hAnsi="Verdana"/>
          <w:color w:val="4682B4"/>
          <w:sz w:val="18"/>
          <w:szCs w:val="18"/>
        </w:rPr>
        <w:t>проблемными</w:t>
      </w:r>
      <w:r>
        <w:rPr>
          <w:rStyle w:val="WW8Num2z0"/>
          <w:rFonts w:ascii="Verdana" w:hAnsi="Verdana"/>
          <w:color w:val="000000"/>
          <w:sz w:val="18"/>
          <w:szCs w:val="18"/>
        </w:rPr>
        <w:t> </w:t>
      </w:r>
      <w:r>
        <w:rPr>
          <w:rFonts w:ascii="Verdana" w:hAnsi="Verdana"/>
          <w:color w:val="000000"/>
          <w:sz w:val="18"/>
          <w:szCs w:val="18"/>
        </w:rPr>
        <w:t>семьями, которые находятся в постоянном поле зрения</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социального педагога, заместителя директора по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Педагогические компетентности специалистов учреждения, работающих с семьей, в большинстве случаев всё еще лежат в патерналистской парадигме, ориентированной на контроль и руководство, а не на диалог и согласование позиций и интересов.</w:t>
      </w:r>
    </w:p>
    <w:p w14:paraId="748CA498"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В-пятых, что следует из опытно-экспериментальной работы, формирование субъектной позиции семей наиболее эффективно осуществляется на основе партнерского взаимодействия разных уровней: от внутрисемейного и межсемейного до семейно-педагогического и социального.</w:t>
      </w:r>
    </w:p>
    <w:p w14:paraId="52935E7E"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Инициированный нами опыт партнерского взаимодействия в образовательной практике, показывает, что партнерство как явление развивается в направлении большей заинтересованности сторон в активном взаимодействии, росте уровня</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педагогов в плане ценностного принятия партнерства с семьей, как необходимого условия повышения качества образования и развития детей.</w:t>
      </w:r>
    </w:p>
    <w:p w14:paraId="7A9CEA9A"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исследование подтверждает необходимость формирования компетентности педагогического коллектива в партнерском взаимодействии, в том числе с семьей, которая пока находится на низком уровне, и явно недостаточна для осуществления продуктивного взаимодействия.</w:t>
      </w:r>
    </w:p>
    <w:p w14:paraId="70E1062F"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В-шестых, на современном этапе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наличие развивающихся форм взаимодействия семьи и образовательного учреждения. Достижение в этом направлении положительных результатов возможно при условии приложения усилий со стороны педагогического коллектива, как инициатора и координатора такого взаимодействия, и со стороны семьи, как заинтересованного субъекта и полноправного партнёра.</w:t>
      </w:r>
    </w:p>
    <w:p w14:paraId="03B73D2D"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работа позволила добиться существенного развития форм взаимодействия семьи и образовательного учреждения, достижения взаимовыгодных результатов в сфере образования и развития ребенка.</w:t>
      </w:r>
    </w:p>
    <w:p w14:paraId="27B2A3D1"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В-седьмых, динамика формирования субъектной позиции семьи в контексте реализуемой </w:t>
      </w:r>
      <w:r>
        <w:rPr>
          <w:rFonts w:ascii="Verdana" w:hAnsi="Verdana"/>
          <w:color w:val="000000"/>
          <w:sz w:val="18"/>
          <w:szCs w:val="18"/>
        </w:rPr>
        <w:lastRenderedPageBreak/>
        <w:t>партнерской парадигмы на разных этапах выражалась:</w:t>
      </w:r>
    </w:p>
    <w:p w14:paraId="0B4352CF"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растущем интересе родителей к проблемам получаемого</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образования, его содержанию, возможным результатам; в их</w:t>
      </w:r>
      <w:r>
        <w:rPr>
          <w:rStyle w:val="WW8Num2z0"/>
          <w:rFonts w:ascii="Verdana" w:hAnsi="Verdana"/>
          <w:color w:val="000000"/>
          <w:sz w:val="18"/>
          <w:szCs w:val="18"/>
        </w:rPr>
        <w:t> </w:t>
      </w:r>
      <w:r>
        <w:rPr>
          <w:rStyle w:val="WW8Num3z0"/>
          <w:rFonts w:ascii="Verdana" w:hAnsi="Verdana"/>
          <w:color w:val="4682B4"/>
          <w:sz w:val="18"/>
          <w:szCs w:val="18"/>
        </w:rPr>
        <w:t>ценностном</w:t>
      </w:r>
      <w:r>
        <w:rPr>
          <w:rStyle w:val="WW8Num2z0"/>
          <w:rFonts w:ascii="Verdana" w:hAnsi="Verdana"/>
          <w:color w:val="000000"/>
          <w:sz w:val="18"/>
          <w:szCs w:val="18"/>
        </w:rPr>
        <w:t> </w:t>
      </w:r>
      <w:r>
        <w:rPr>
          <w:rFonts w:ascii="Verdana" w:hAnsi="Verdana"/>
          <w:color w:val="000000"/>
          <w:sz w:val="18"/>
          <w:szCs w:val="18"/>
        </w:rPr>
        <w:t>самоопределении в образовательном пространстве учреждения; в накоплении элементов</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опыта, заключавшегося в продуктивном взаимодействии с образовательным учреждением и другими представителями социума;</w:t>
      </w:r>
    </w:p>
    <w:p w14:paraId="30CC866C"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положительном изменении характера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выборов собственных образовательных задач и вариантов субъектной активности;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умениями проектировать индивидуальный образовательный маршрут ребенка с учетом его способностей и интересов, а также собственного образовательного запроса семьи.</w:t>
      </w:r>
    </w:p>
    <w:p w14:paraId="314DB20E"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В-восьмых, исследование обозначило возможности существенного влияния работы по созданию пространства субъектной активности семьи, выражающейся в развитии партнерства семей на разных уровнях (внутрисемейном, межсемейном, семейно-педагогическом и социальном), на развитие её субъектной позиции.</w:t>
      </w:r>
    </w:p>
    <w:p w14:paraId="0CB48E3E"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данный эксперимент показал, что развитие субъектной позиции семьи идет нелинейно, когда компоненты субъектной позиции под</w:t>
      </w:r>
    </w:p>
    <w:p w14:paraId="05C19B1F"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381 последовательным воздействием факторов (внешнего запроса на семейную активность, межсемейного партнерства, семейно-педагогического взаимодействия по выращиванию психолого-педагогической компетентности семей и партнерской компетентности</w:t>
      </w:r>
      <w:r>
        <w:rPr>
          <w:rStyle w:val="WW8Num2z0"/>
          <w:rFonts w:ascii="Verdana" w:hAnsi="Verdana"/>
          <w:color w:val="000000"/>
          <w:sz w:val="18"/>
          <w:szCs w:val="18"/>
        </w:rPr>
        <w:t> </w:t>
      </w:r>
      <w:r>
        <w:rPr>
          <w:rStyle w:val="WW8Num3z0"/>
          <w:rFonts w:ascii="Verdana" w:hAnsi="Verdana"/>
          <w:color w:val="4682B4"/>
          <w:sz w:val="18"/>
          <w:szCs w:val="18"/>
        </w:rPr>
        <w:t>педколлектива</w:t>
      </w:r>
      <w:r>
        <w:rPr>
          <w:rFonts w:ascii="Verdana" w:hAnsi="Verdana"/>
          <w:color w:val="000000"/>
          <w:sz w:val="18"/>
          <w:szCs w:val="18"/>
        </w:rPr>
        <w:t>, привлечения внешних социальных партнёров) меняется сначала видимая</w:t>
      </w:r>
      <w:r>
        <w:rPr>
          <w:rStyle w:val="WW8Num2z0"/>
          <w:rFonts w:ascii="Verdana" w:hAnsi="Verdana"/>
          <w:color w:val="000000"/>
          <w:sz w:val="18"/>
          <w:szCs w:val="18"/>
        </w:rPr>
        <w:t> </w:t>
      </w:r>
      <w:r>
        <w:rPr>
          <w:rStyle w:val="WW8Num3z0"/>
          <w:rFonts w:ascii="Verdana" w:hAnsi="Verdana"/>
          <w:color w:val="4682B4"/>
          <w:sz w:val="18"/>
          <w:szCs w:val="18"/>
        </w:rPr>
        <w:t>деятельностная</w:t>
      </w:r>
      <w:r>
        <w:rPr>
          <w:rStyle w:val="WW8Num2z0"/>
          <w:rFonts w:ascii="Verdana" w:hAnsi="Verdana"/>
          <w:color w:val="000000"/>
          <w:sz w:val="18"/>
          <w:szCs w:val="18"/>
        </w:rPr>
        <w:t> </w:t>
      </w:r>
      <w:r>
        <w:rPr>
          <w:rFonts w:ascii="Verdana" w:hAnsi="Verdana"/>
          <w:color w:val="000000"/>
          <w:sz w:val="18"/>
          <w:szCs w:val="18"/>
        </w:rPr>
        <w:t>характеристика субъектности, проявляющаяся во взаимодействии с ОУ, которая в дальнейшем может снизиться при более глубокой работе на уровне внутрисемейной активности за счет развития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компонента. И лишь затем, после прохождения «этого витка развития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семья вновь проявляет свою активность вовне. При этом</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развитие рефлексивного компонента субъектной позиции семьи также в конечном итоге повышает её активность, но уже в более широком образовательном пространстве (с учреждениями допобразования, социально-культурными учреждениями, общественными и бизнес-структурами, решающими те или иные образовательные задачи). В результате</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позиция семей меняется в направлении, отраженном в иерархически выстроенной типологии: от досубъектной и пред-субъектной позиции - до потенциально субъектной и собственно субъектной.</w:t>
      </w:r>
    </w:p>
    <w:p w14:paraId="6F68A962"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ходе экспериментальной апробации модели были подтверждены основные гипотетические положения диссертации, связанные с пониманием семьи как группового субъекта, обладающего признаками единого целого в вопросах образования ребенка. Процесс формирования субъектной позиции семьи согласно выстроенной и апробированной в ходе опытно-экспериментальной работы модели, предполагает активность семьи, направленную на развитие её субъектного опыта в открытом образовательном пространстве.</w:t>
      </w:r>
    </w:p>
    <w:p w14:paraId="1D370C7D" w14:textId="77777777" w:rsidR="007C7CA5" w:rsidRDefault="007C7CA5" w:rsidP="007C7CA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Субъектный</w:t>
      </w:r>
      <w:r>
        <w:rPr>
          <w:rStyle w:val="WW8Num2z0"/>
          <w:rFonts w:ascii="Verdana" w:hAnsi="Verdana"/>
          <w:color w:val="000000"/>
          <w:sz w:val="18"/>
          <w:szCs w:val="18"/>
        </w:rPr>
        <w:t> </w:t>
      </w:r>
      <w:r>
        <w:rPr>
          <w:rFonts w:ascii="Verdana" w:hAnsi="Verdana"/>
          <w:color w:val="000000"/>
          <w:sz w:val="18"/>
          <w:szCs w:val="18"/>
        </w:rPr>
        <w:t>опыт семьи формируется за счет стимулирования совместной внутренней и внешней активности её членов и использования ресурсов социума в процессе социально-образовательного партнёрства с субъектами открытого образовательного пространства (межсемейного, семейно-педагогического, социального).</w:t>
      </w:r>
    </w:p>
    <w:p w14:paraId="63E6E2DC"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B9A0EC1"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трансформации, переживаемые российским обществом, нашли свое выражение в жизнедеятельности семьи, изменив её</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 xml:space="preserve">ориентиры, социально-демографические характеристики, а также позицию государства и общества по отношению к ней. Сегодня, как и в начале XX века, достаточно остро обсуждаются вопросы существования самой семьи, её роли в воспитании ребенка. В то же время сформировался запрос общества и государства на активную и ответственную позицию семьи в выполнении ею специфических функций (репродуктивной, воспитательной, развивающей, первичного социального контроля и др.). В условиях фиксируемой в исследовании недостаточности собственного образовательного потенциала большинства </w:t>
      </w:r>
      <w:r>
        <w:rPr>
          <w:rFonts w:ascii="Verdana" w:hAnsi="Verdana"/>
          <w:color w:val="000000"/>
          <w:sz w:val="18"/>
          <w:szCs w:val="18"/>
        </w:rPr>
        <w:lastRenderedPageBreak/>
        <w:t>российских семей актуализируется необходимость поиска возможностей его развития, формирования субъектной позиции семьи и использования в этих целях потенциала общества. Проведенное исследование позволяет в связи с этим сделать следующие выводы.</w:t>
      </w:r>
    </w:p>
    <w:p w14:paraId="5034CD1E"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Выявление особенностей социального заказа российской семье позволяет утверждать, что в настоящее время, по сравнению с предыдущим периодом общественного развития, происходит его расширение: новый социальный заказ включает в себя не только традиционные специфические функции, но и существенно усиливает образовательную функцию. Это подразумевает необходимость выстраивания семьей образовательного маршрута ребенка, возрастание ответственности за получение им образования определённого уровня и качества, включенность в координацию деятельности образовательных учреждений, решающих вопросы образования и развития ребенка. Реализация данных видов деятельности требует наличия у семьи сформированной субъектной позиции.</w:t>
      </w:r>
    </w:p>
    <w:p w14:paraId="14ADCAEC"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Следующей особенностью социального заказа является повышение требований к уровню образовательного потенциала самой семьи как социальной общности, созданной на основе близких личностных и(или) родственных отношений людей и представляющей собой среду воспитания и развития ребенка, имеющую свою систему ценностей, потребностей и мотивов, реализующихся в соответствующих видах деятельности в конкретных4 социальных и материально-предметных условиях. При этом под образовательным потенциалом семьи понимается совокупность её возможностей, направленных на полноценное осуществление образовательной функции по отношению к воспитывающимся в ней детям.</w:t>
      </w:r>
    </w:p>
    <w:p w14:paraId="6A4E7D19"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выявлении границ влияния социального заказа на современные российские семьи с разным уровнем образовательного потенциала в условиях открытого образовательного пространства установлены три основные группы семей: семьи, чьи установки и ценности, совпадая с социальным заказом, могут быть осуществлены за счет достаточного образовательного потенциала и развитой субъектности семьи, а также - разумного использования семьёй потенциала общества; семьи, в целом с социально-приемлемыми установками и ценностями, но не имеющие условий для их реализации (недостаточный уровень образовательного потенциала самой семьи,</w:t>
      </w:r>
      <w:r>
        <w:rPr>
          <w:rStyle w:val="WW8Num2z0"/>
          <w:rFonts w:ascii="Verdana" w:hAnsi="Verdana"/>
          <w:color w:val="000000"/>
          <w:sz w:val="18"/>
          <w:szCs w:val="18"/>
        </w:rPr>
        <w:t> </w:t>
      </w:r>
      <w:r>
        <w:rPr>
          <w:rStyle w:val="WW8Num3z0"/>
          <w:rFonts w:ascii="Verdana" w:hAnsi="Verdana"/>
          <w:color w:val="4682B4"/>
          <w:sz w:val="18"/>
          <w:szCs w:val="18"/>
        </w:rPr>
        <w:t>несформированность</w:t>
      </w:r>
      <w:r>
        <w:rPr>
          <w:rStyle w:val="WW8Num2z0"/>
          <w:rFonts w:ascii="Verdana" w:hAnsi="Verdana"/>
          <w:color w:val="000000"/>
          <w:sz w:val="18"/>
          <w:szCs w:val="18"/>
        </w:rPr>
        <w:t> </w:t>
      </w:r>
      <w:r>
        <w:rPr>
          <w:rFonts w:ascii="Verdana" w:hAnsi="Verdana"/>
          <w:color w:val="000000"/>
          <w:sz w:val="18"/>
          <w:szCs w:val="18"/>
        </w:rPr>
        <w:t>её субъектности и/или низкий уровень потенциала социокультурной среды); семьи, чьи собственные ценности и установки противоречат или не вполне соответствуют социальному заказу.</w:t>
      </w:r>
    </w:p>
    <w:p w14:paraId="60221F37"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показало, что самостоятельно выполнить современный социальный заказ, акцентирующий образовательную функцию семьи, может только первая из указанных групп семей, составляющая в разных социальных средах от 5 до 8%. Остальные группы требуют поддержки, ресурсным основанием которой может стать социально-образовательное партнёрство. При этом исследование показало, что желаемый результат достижим только при условии формирования субъектной позиции семьи.</w:t>
      </w:r>
    </w:p>
    <w:p w14:paraId="181479D8"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Выявление содержания понятия «</w:t>
      </w:r>
      <w:r>
        <w:rPr>
          <w:rStyle w:val="WW8Num3z0"/>
          <w:rFonts w:ascii="Verdana" w:hAnsi="Verdana"/>
          <w:color w:val="4682B4"/>
          <w:sz w:val="18"/>
          <w:szCs w:val="18"/>
        </w:rPr>
        <w:t>субъектная позиция семьи</w:t>
      </w:r>
      <w:r>
        <w:rPr>
          <w:rFonts w:ascii="Verdana" w:hAnsi="Verdana"/>
          <w:color w:val="000000"/>
          <w:sz w:val="18"/>
          <w:szCs w:val="18"/>
        </w:rPr>
        <w:t>» позволило определить следующие его существенные признаки: взаимосвязанность и взаимозависимость членов семьи - определяется динамическими (интенсивность</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взаимодействия) и содержательными (предмет взаимных связей) показателями внутрисемейного взаимодействия; проявление семьёй как единым целым совместных форм активности во внутрисемейном (общие дела,</w:t>
      </w:r>
      <w:r>
        <w:rPr>
          <w:rStyle w:val="WW8Num2z0"/>
          <w:rFonts w:ascii="Verdana" w:hAnsi="Verdana"/>
          <w:color w:val="000000"/>
          <w:sz w:val="18"/>
          <w:szCs w:val="18"/>
        </w:rPr>
        <w:t> </w:t>
      </w:r>
      <w:r>
        <w:rPr>
          <w:rStyle w:val="WW8Num3z0"/>
          <w:rFonts w:ascii="Verdana" w:hAnsi="Verdana"/>
          <w:color w:val="4682B4"/>
          <w:sz w:val="18"/>
          <w:szCs w:val="18"/>
        </w:rPr>
        <w:t>досуг</w:t>
      </w:r>
      <w:r>
        <w:rPr>
          <w:rFonts w:ascii="Verdana" w:hAnsi="Verdana"/>
          <w:color w:val="000000"/>
          <w:sz w:val="18"/>
          <w:szCs w:val="18"/>
        </w:rPr>
        <w:t>, общение) и внесемейном (с другими социальными институтами и группами) взаимодействии; способность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как качество, в результате которого формируется чувство принадлежности к семье, единение с ней и образ семьи (как коллективное представление о ней).</w:t>
      </w:r>
    </w:p>
    <w:p w14:paraId="6493066B"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Отсюда, определено понятие «</w:t>
      </w:r>
      <w:r>
        <w:rPr>
          <w:rStyle w:val="WW8Num3z0"/>
          <w:rFonts w:ascii="Verdana" w:hAnsi="Verdana"/>
          <w:color w:val="4682B4"/>
          <w:sz w:val="18"/>
          <w:szCs w:val="18"/>
        </w:rPr>
        <w:t>субъектная позиция семьи</w:t>
      </w:r>
      <w:r>
        <w:rPr>
          <w:rFonts w:ascii="Verdana" w:hAnsi="Verdana"/>
          <w:color w:val="000000"/>
          <w:sz w:val="18"/>
          <w:szCs w:val="18"/>
        </w:rPr>
        <w:t>», включающее в себя характеристику её согласованной</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внутри- и вне-семейной активности в открытом образовательном пространстве на основе ответственного и</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отношения к собственным ценностям и потребностям в ситуации развития ребенка, в том числе - формирование запроса социальным структурам, решающим образовательные задачи.</w:t>
      </w:r>
    </w:p>
    <w:p w14:paraId="776A247D"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Определена структура субъектной позиции семьи в образовании, состоящая из трех </w:t>
      </w:r>
      <w:r>
        <w:rPr>
          <w:rFonts w:ascii="Verdana" w:hAnsi="Verdana"/>
          <w:color w:val="000000"/>
          <w:sz w:val="18"/>
          <w:szCs w:val="18"/>
        </w:rPr>
        <w:lastRenderedPageBreak/>
        <w:t>блоков:</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связанного с общностью цели семьи в отношении образования ребенка, согласованностью позиций; деятель-ностного, выражающегося в определённой совместной активности её членов, направленной на образование ребенка; рефлексивного, включающего в себя умение соотносить свой образовательный запрос с результатами, способность к адекватной оценке эффективности собственного участия в образовательном процессе.</w:t>
      </w:r>
    </w:p>
    <w:p w14:paraId="3E06C5A6"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целях обозначения методики изучения субъектной позиции семьи разработан диагностический аппарат, включающий в себя индикаторы и показатели по каждому из компонентов, типы субъектной позиции семьи, соотносимые с уровнями развития её субъектности (досубъектный, предсубъ-ектный, потенциально субъектный, реактивно субъектный, латентный, сформированный).</w:t>
      </w:r>
    </w:p>
    <w:p w14:paraId="24D93D0F"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Установлено, что социально-образовательное партнёрство, являясь</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Style w:val="WW8Num2z0"/>
          <w:rFonts w:ascii="Verdana" w:hAnsi="Verdana"/>
          <w:color w:val="000000"/>
          <w:sz w:val="18"/>
          <w:szCs w:val="18"/>
        </w:rPr>
        <w:t> </w:t>
      </w:r>
      <w:r>
        <w:rPr>
          <w:rFonts w:ascii="Verdana" w:hAnsi="Verdana"/>
          <w:color w:val="000000"/>
          <w:sz w:val="18"/>
          <w:szCs w:val="18"/>
        </w:rPr>
        <w:t>феноменом современного открытого, полисубъектного образовательного пространства, может стать основой формирования субъектной позиции семьи. При этом генезис социально-образовательного партнёрства определён сменой общественных парадигм - переходом от патернализма к партнерству в общественных отношениях, предполагающим отказ государства от полноты власти и ответственности в пользу общества, семьи, личности.</w:t>
      </w:r>
    </w:p>
    <w:p w14:paraId="3D08346D"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Доказано, что процесс развития социально-образовательного партнёрства осуществляется посредством</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движения</w:t>
      </w:r>
      <w:r>
        <w:rPr>
          <w:rFonts w:ascii="Verdana" w:hAnsi="Verdana"/>
          <w:color w:val="000000"/>
          <w:sz w:val="18"/>
          <w:szCs w:val="18"/>
        </w:rPr>
        <w:t>» по своеобразным ступеням социального взаимодействия: от более простых - к более сложным (благотворительность, спонсорство, сотрудничество, партнёрство). При этом партнёрство является высшим и наиболее эффективным из них. Исследование показало, что семья в настоящее время не является полноценным партнером образовательного взаимодействия, недостаточно уверенно чувствуя себя в роли равноправного субъекта образования. В то же время выявлена потребность образовательных учреждений в развитии у семьи готовности к партнерскому взаимодействию, а также - повышение компетентности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партнерстве с ней.</w:t>
      </w:r>
    </w:p>
    <w:p w14:paraId="7ED01A7A"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Выявлены следующие закономерности развития социально-образовательного партнёрства в образовании на современном этапе: его переход от финансово-экономического подхода, предметом которого является привлечение материальных и финансовых ресурсов в образование - к педагогическому, направленному на согласование условий образования и воспитания детей в семье и образовательном учреждении; ^ движение от преимущественно внутриведомственного и межведомственного партнёрства - к более широкому и ресурсоемкому - межсекторному, объединяющему усилия разных секторов общества: государственного, общественного и бизнес-сектора.</w:t>
      </w:r>
    </w:p>
    <w:p w14:paraId="1094B535"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существующие в социально-экономической сфере механизмы партнерского взаимодействия, часть которых адаптирована под условия социально-образовательного партнёрства с семьёй: конкурсные, процедурные, организационно-структурные, социально-технологические. Подтверждена эффективность базовых организационных форм социально-образовательного партнёрства с семьёй, таких как: разработка и реализация программ партнерского взаимодействия; создание координирующих центров партнерства (между семьями и другими субъектами открытого образовательного пространства); мобилизация доступных партнерам ресурсов для решения выявленных в образовательном пространстве проблем; совместное руководство проектами разных уровней; заключение договоров согласования между партнерами; экспертная группа (по оценке проблем и перспектив образовательной деятельности учреждения); переговоры; дебаты; слушания и др. формы согласовательной деятельности.</w:t>
      </w:r>
    </w:p>
    <w:p w14:paraId="33F86189"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Установлены уровни социально-образовательного партнёрства с семьёй: внутрисемейный, межсемейный, семейно-педагогический, социальный.</w:t>
      </w:r>
    </w:p>
    <w:p w14:paraId="5AC28FD9"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Доказано, что факторами формирования субъектной позиции семьи, 1 определяющими её переход на следующий уровень партнёрства, являются: запрос на совместную внутри- и внесемейную активность; партнерство с семьями, имеющими разный уровень </w:t>
      </w:r>
      <w:r>
        <w:rPr>
          <w:rFonts w:ascii="Verdana" w:hAnsi="Verdana"/>
          <w:color w:val="000000"/>
          <w:sz w:val="18"/>
          <w:szCs w:val="18"/>
        </w:rPr>
        <w:lastRenderedPageBreak/>
        <w:t>субъектности;</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педагогического коллектива в организации партнерского взаимодействия с семьёй; привлечение ресурсов открытого образовательного пространства за счет социально-образовательного партнерства.</w:t>
      </w:r>
    </w:p>
    <w:p w14:paraId="751551D1"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ходе опытно-экспериментальной апробации обнаружена возможность существенного влияния целенаправленной работы по организации социально-образовательного партнёрства на развитие субъектной позиции семьи. Динамика развития субъектной позиции семьи в контексте реализуемой партнерской парадигмы на разных этапах выразилась:</w:t>
      </w:r>
    </w:p>
    <w:p w14:paraId="4DF0C4E6"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растущем интересе родителей к проблемам получаемого ребенком образования, его содержанию, возможным результатам; в их ценностном са</w:t>
      </w:r>
    </w:p>
    <w:p w14:paraId="28BE7CB4"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моопределении</w:t>
      </w:r>
      <w:r>
        <w:rPr>
          <w:rStyle w:val="WW8Num2z0"/>
          <w:rFonts w:ascii="Verdana" w:hAnsi="Verdana"/>
          <w:color w:val="000000"/>
          <w:sz w:val="18"/>
          <w:szCs w:val="18"/>
        </w:rPr>
        <w:t> </w:t>
      </w:r>
      <w:r>
        <w:rPr>
          <w:rFonts w:ascii="Verdana" w:hAnsi="Verdana"/>
          <w:color w:val="000000"/>
          <w:sz w:val="18"/>
          <w:szCs w:val="18"/>
        </w:rPr>
        <w:t>в образовательном пространстве учреждения; в накоплении элементов субъектного опыта, заключавшегося в продуктивном взаимодействии с образовательным учреждением и другими представителями социума;</w:t>
      </w:r>
    </w:p>
    <w:p w14:paraId="2EC2D45E"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изменении характера ценностных выборов собственных образовательных задач и вариантов субъектной активности; в овладении умением проектировать индивидуальный образовательный маршрут ребенка с учетом его способностей и интересов, а также собственного образовательного запроса.</w:t>
      </w:r>
    </w:p>
    <w:p w14:paraId="0359DEDD"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w:t>
      </w:r>
      <w:r>
        <w:rPr>
          <w:rStyle w:val="WW8Num2z0"/>
          <w:rFonts w:ascii="Verdana" w:hAnsi="Verdana"/>
          <w:color w:val="000000"/>
          <w:sz w:val="18"/>
          <w:szCs w:val="18"/>
        </w:rPr>
        <w:t> </w:t>
      </w:r>
      <w:r>
        <w:rPr>
          <w:rStyle w:val="WW8Num3z0"/>
          <w:rFonts w:ascii="Verdana" w:hAnsi="Verdana"/>
          <w:color w:val="4682B4"/>
          <w:sz w:val="18"/>
          <w:szCs w:val="18"/>
        </w:rPr>
        <w:t>субъектные</w:t>
      </w:r>
      <w:r>
        <w:rPr>
          <w:rStyle w:val="WW8Num2z0"/>
          <w:rFonts w:ascii="Verdana" w:hAnsi="Verdana"/>
          <w:color w:val="000000"/>
          <w:sz w:val="18"/>
          <w:szCs w:val="18"/>
        </w:rPr>
        <w:t> </w:t>
      </w:r>
      <w:r>
        <w:rPr>
          <w:rFonts w:ascii="Verdana" w:hAnsi="Verdana"/>
          <w:color w:val="000000"/>
          <w:sz w:val="18"/>
          <w:szCs w:val="18"/>
        </w:rPr>
        <w:t>позиции семей под воздействием определённых в модели и апробированных в опытно-экспериментальной работе факторов изменяются в направлении, отраженном в иерархически выстроенной типологии: от досубъектной и предсубъектной позиции - до потенциально субъектной и собственно субъектной.</w:t>
      </w:r>
    </w:p>
    <w:p w14:paraId="29C7670E" w14:textId="77777777" w:rsidR="007C7CA5" w:rsidRDefault="007C7CA5" w:rsidP="007C7C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Обобщая результаты проведенного исследования, можно констатировать, что его цель в целом достигнута - обоснованы и подтверждены в опытно-экспериментальной работе концептуальные идеи и модель формирования субъектной позиции семьи в открытом образовательном пространстве на основе партнёрства.</w:t>
      </w:r>
    </w:p>
    <w:p w14:paraId="61C9425A" w14:textId="77777777" w:rsidR="007C7CA5" w:rsidRDefault="007C7CA5" w:rsidP="007C7C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безусловно, не исчерпывает всех проблем в сфере партнерского взаимодействия семьи и общества. Среди актуальных вопросов, требующих дальнейшей разработки: конкретизация форм партнёрства с разными категориями семей (сельские, неполные, с детьми, имеющими особенности развития, с детьми разного возраста и др.); организация процесса взаимодействия с семьями, чьи ценностные ориентации противоречат потребностям социального заказа, возможности развития их субъектной позиции; выявление специфики партнёрства с представителями разных секторов общества (бизнес-сектора, общественных организаций) в интересах семьи;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позиций семей разных социальных групп (типов); развитие компетентности педагогов в формировании субъектной позиции семьи и т.д.</w:t>
      </w:r>
    </w:p>
    <w:p w14:paraId="01034E5E" w14:textId="77777777" w:rsidR="007C7CA5" w:rsidRDefault="007C7CA5" w:rsidP="007C7CA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Симакова, Татьяна Петровна, 2012 год</w:t>
      </w:r>
    </w:p>
    <w:p w14:paraId="76E20D3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 Абалкин, Л. Бегство капитала: природа, формы, методы борьбы / Л. Абалкин // Вопросы экономики. 1998. - № 7. - С. 39.</w:t>
      </w:r>
    </w:p>
    <w:p w14:paraId="5920EE9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 К. А. Рубинштейновская категория субъекта и ее различные методологические значения / К. А. Абульханова ; под ред. М. Н. Волковой // Психология субъекта : хрестоматия. Владивосток : Мор.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2007. - С. 63-79.</w:t>
      </w:r>
    </w:p>
    <w:p w14:paraId="5F6ECBE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 К. А.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ретроспектива и перспектива / К. А. Абульханова // Проблема субъекта в психологической науке / отв. ред.</w:t>
      </w:r>
    </w:p>
    <w:p w14:paraId="389273E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4. A. В.</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М. И. Воловикова, В. Н.</w:t>
      </w:r>
      <w:r>
        <w:rPr>
          <w:rStyle w:val="WW8Num2z0"/>
          <w:rFonts w:ascii="Verdana" w:hAnsi="Verdana"/>
          <w:color w:val="000000"/>
          <w:sz w:val="18"/>
          <w:szCs w:val="18"/>
        </w:rPr>
        <w:t> </w:t>
      </w:r>
      <w:r>
        <w:rPr>
          <w:rStyle w:val="WW8Num3z0"/>
          <w:rFonts w:ascii="Verdana" w:hAnsi="Verdana"/>
          <w:color w:val="4682B4"/>
          <w:sz w:val="18"/>
          <w:szCs w:val="18"/>
        </w:rPr>
        <w:t>Дружинин</w:t>
      </w:r>
      <w:r>
        <w:rPr>
          <w:rFonts w:ascii="Verdana" w:hAnsi="Verdana"/>
          <w:color w:val="000000"/>
          <w:sz w:val="18"/>
          <w:szCs w:val="18"/>
        </w:rPr>
        <w:t>. М. : Академический проект, 2000. - С. 13-26.</w:t>
      </w:r>
    </w:p>
    <w:p w14:paraId="65763EB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Автономов</w:t>
      </w:r>
      <w:r>
        <w:rPr>
          <w:rFonts w:ascii="Verdana" w:hAnsi="Verdana"/>
          <w:color w:val="000000"/>
          <w:sz w:val="18"/>
          <w:szCs w:val="18"/>
        </w:rPr>
        <w:t>, А. С. Социальные технологии межсекторного взаимодействия в современной России : учебник / А. С. Автономов, Т. И.</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М. Ф. Замятина, Н. Л.</w:t>
      </w:r>
      <w:r>
        <w:rPr>
          <w:rStyle w:val="WW8Num2z0"/>
          <w:rFonts w:ascii="Verdana" w:hAnsi="Verdana"/>
          <w:color w:val="000000"/>
          <w:sz w:val="18"/>
          <w:szCs w:val="18"/>
        </w:rPr>
        <w:t> </w:t>
      </w:r>
      <w:r>
        <w:rPr>
          <w:rStyle w:val="WW8Num3z0"/>
          <w:rFonts w:ascii="Verdana" w:hAnsi="Verdana"/>
          <w:color w:val="4682B4"/>
          <w:sz w:val="18"/>
          <w:szCs w:val="18"/>
        </w:rPr>
        <w:t>Хананашвили</w:t>
      </w:r>
      <w:r>
        <w:rPr>
          <w:rStyle w:val="WW8Num2z0"/>
          <w:rFonts w:ascii="Verdana" w:hAnsi="Verdana"/>
          <w:color w:val="000000"/>
          <w:sz w:val="18"/>
          <w:szCs w:val="18"/>
        </w:rPr>
        <w:t> </w:t>
      </w:r>
      <w:r>
        <w:rPr>
          <w:rFonts w:ascii="Verdana" w:hAnsi="Verdana"/>
          <w:color w:val="000000"/>
          <w:sz w:val="18"/>
          <w:szCs w:val="18"/>
        </w:rPr>
        <w:t>; под общ. ред. А. С. Автономова. М. : Фонд</w:t>
      </w:r>
      <w:r>
        <w:rPr>
          <w:rStyle w:val="WW8Num2z0"/>
          <w:rFonts w:ascii="Verdana" w:hAnsi="Verdana"/>
          <w:color w:val="000000"/>
          <w:sz w:val="18"/>
          <w:szCs w:val="18"/>
        </w:rPr>
        <w:t> </w:t>
      </w:r>
      <w:r>
        <w:rPr>
          <w:rStyle w:val="WW8Num3z0"/>
          <w:rFonts w:ascii="Verdana" w:hAnsi="Verdana"/>
          <w:color w:val="4682B4"/>
          <w:sz w:val="18"/>
          <w:szCs w:val="18"/>
        </w:rPr>
        <w:t>НАН</w:t>
      </w:r>
      <w:r>
        <w:rPr>
          <w:rFonts w:ascii="Verdana" w:hAnsi="Verdana"/>
          <w:color w:val="000000"/>
          <w:sz w:val="18"/>
          <w:szCs w:val="18"/>
        </w:rPr>
        <w:t>, 2003. - 416 с.</w:t>
      </w:r>
    </w:p>
    <w:p w14:paraId="0450B06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6. Алексеева, Л. С. Особенности работы с неблагополучными семьями / Л. С. Алексеева ; под ред. Ю. В.</w:t>
      </w:r>
      <w:r>
        <w:rPr>
          <w:rStyle w:val="WW8Num2z0"/>
          <w:rFonts w:ascii="Verdana" w:hAnsi="Verdana"/>
          <w:color w:val="000000"/>
          <w:sz w:val="18"/>
          <w:szCs w:val="18"/>
        </w:rPr>
        <w:t> </w:t>
      </w:r>
      <w:r>
        <w:rPr>
          <w:rStyle w:val="WW8Num3z0"/>
          <w:rFonts w:ascii="Verdana" w:hAnsi="Verdana"/>
          <w:color w:val="4682B4"/>
          <w:sz w:val="18"/>
          <w:szCs w:val="18"/>
        </w:rPr>
        <w:t>Гербеева</w:t>
      </w:r>
      <w:r>
        <w:rPr>
          <w:rFonts w:ascii="Verdana" w:hAnsi="Verdana"/>
          <w:color w:val="000000"/>
          <w:sz w:val="18"/>
          <w:szCs w:val="18"/>
        </w:rPr>
        <w:t>. Иркутск, 1987. - 283 с.</w:t>
      </w:r>
    </w:p>
    <w:p w14:paraId="268B07B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Алешина</w:t>
      </w:r>
      <w:r>
        <w:rPr>
          <w:rFonts w:ascii="Verdana" w:hAnsi="Verdana"/>
          <w:color w:val="000000"/>
          <w:sz w:val="18"/>
          <w:szCs w:val="18"/>
        </w:rPr>
        <w:t xml:space="preserve">, Т. М. От взаимных обязательств сторон к взаимодействию / Т. М. Алешина, М.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Авдеенко</w:t>
      </w:r>
      <w:r>
        <w:rPr>
          <w:rStyle w:val="WW8Num2z0"/>
          <w:rFonts w:ascii="Verdana" w:hAnsi="Verdana"/>
          <w:color w:val="000000"/>
          <w:sz w:val="18"/>
          <w:szCs w:val="18"/>
        </w:rPr>
        <w:t> </w:t>
      </w:r>
      <w:r>
        <w:rPr>
          <w:rFonts w:ascii="Verdana" w:hAnsi="Verdana"/>
          <w:color w:val="000000"/>
          <w:sz w:val="18"/>
          <w:szCs w:val="18"/>
        </w:rPr>
        <w:t>// Нормативные документы образовательного учреждения. - 2006. - № 5. - С. 13.</w:t>
      </w:r>
    </w:p>
    <w:p w14:paraId="3EB33A0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8. Ананьев, Б. Г. Человек как предмет познания / Б. Г. Ананьев. Л., 1969.-С. 228.</w:t>
      </w:r>
    </w:p>
    <w:p w14:paraId="7CC66D9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Андрианов, В. Д. Россия : экономический и инвестиционный потенциал / В. Д. Андрианов. М., 1999. - С. 194.</w:t>
      </w:r>
    </w:p>
    <w:p w14:paraId="63664F0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А. И. Кризис семьи и пути его преодоления / А. И. Антонов,</w:t>
      </w:r>
    </w:p>
    <w:p w14:paraId="66F1D8F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 B. А. Борисов. 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2003. - 96 с.</w:t>
      </w:r>
    </w:p>
    <w:p w14:paraId="671D626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12. Антонов, А. И. Микросоциология семьи : классический университетский учебник / А. И. Антонов. М. : Инфра-М, 2005. - 368 с.</w:t>
      </w:r>
    </w:p>
    <w:p w14:paraId="6D541D9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А. И. Социология семьи / А. И. Антонов, В. М.</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М. : Изд-воМГУ, 1996.-С. 105-136.</w:t>
      </w:r>
    </w:p>
    <w:p w14:paraId="4F0041C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14. Арнаутова, Е. П.</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и семья / Е. П. Арнаутова. М. : Карапуз, 2001.-264 с.</w:t>
      </w:r>
    </w:p>
    <w:p w14:paraId="57E98A2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15. Архангельская, H. Н. Взаимодействие образовательного учреждения и семьи в процессе раннего</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образования :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 H. Н. Архангельская. Елец, 2006. - 192 с.</w:t>
      </w:r>
    </w:p>
    <w:p w14:paraId="3564C4F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16. Арямов, И. А. Возрастные особенности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 Учпедгиз, 1940.-С. 40.</w:t>
      </w:r>
    </w:p>
    <w:p w14:paraId="75E6162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17. Арманд, И. Ф. За социальную переделку быта / И. Ф. Арманд // Работница. 1920. - № 4. - С. 3.</w:t>
      </w:r>
    </w:p>
    <w:p w14:paraId="16ED5DE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18. Ахунжанова, И. Н. Методологические подходы к статистической оценке образовательного потенциала региона (на примере Астраханской области) : дис. . канд. экон. наук : 08.00.12 / И. Н. Ахунжанова. М., 2002. -185 с.</w:t>
      </w:r>
    </w:p>
    <w:p w14:paraId="2B38C23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Введение в научное исследование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институтов / Ю. 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 И. Журавлев, В. К.</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 под ред. В. И. Журавлева. М. : Просвещение, 1988. - 239 с.</w:t>
      </w:r>
    </w:p>
    <w:p w14:paraId="3B8044A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20. Бабиков, К. И. От колыбели до могилы. Мужчина-женщина.</w:t>
      </w:r>
      <w:r>
        <w:rPr>
          <w:rStyle w:val="WW8Num2z0"/>
          <w:rFonts w:ascii="Verdana" w:hAnsi="Verdana"/>
          <w:color w:val="000000"/>
          <w:sz w:val="18"/>
          <w:szCs w:val="18"/>
        </w:rPr>
        <w:t> </w:t>
      </w:r>
      <w:r>
        <w:rPr>
          <w:rStyle w:val="WW8Num3z0"/>
          <w:rFonts w:ascii="Verdana" w:hAnsi="Verdana"/>
          <w:color w:val="4682B4"/>
          <w:sz w:val="18"/>
          <w:szCs w:val="18"/>
        </w:rPr>
        <w:t>Картинки</w:t>
      </w:r>
      <w:r>
        <w:rPr>
          <w:rStyle w:val="WW8Num2z0"/>
          <w:rFonts w:ascii="Verdana" w:hAnsi="Verdana"/>
          <w:color w:val="000000"/>
          <w:sz w:val="18"/>
          <w:szCs w:val="18"/>
        </w:rPr>
        <w:t> </w:t>
      </w:r>
      <w:r>
        <w:rPr>
          <w:rFonts w:ascii="Verdana" w:hAnsi="Verdana"/>
          <w:color w:val="000000"/>
          <w:sz w:val="18"/>
          <w:szCs w:val="18"/>
        </w:rPr>
        <w:t>и очерки публичной и семейной жизни современного русского общества / К. И. Бабиков.-М., 1873.-377 с.</w:t>
      </w:r>
    </w:p>
    <w:p w14:paraId="42D7624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21. Баикина, Ю. О. Генеалогическая традиция и потенциал семьи в системе факторов формирования духовных ценностей личности : дис. . канд. социол. наук : 22.00.06 / Ю. О. Баикина. Тюмень, 2005. - 180 с.</w:t>
      </w:r>
    </w:p>
    <w:p w14:paraId="5BE16DC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Баимбетов</w:t>
      </w:r>
      <w:r>
        <w:rPr>
          <w:rFonts w:ascii="Verdana" w:hAnsi="Verdana"/>
          <w:color w:val="000000"/>
          <w:sz w:val="18"/>
          <w:szCs w:val="18"/>
        </w:rPr>
        <w:t>, А. А. Молодежь в кризисном социуме / А. А. Баимбетов, Р. Т.</w:t>
      </w:r>
      <w:r>
        <w:rPr>
          <w:rStyle w:val="WW8Num2z0"/>
          <w:rFonts w:ascii="Verdana" w:hAnsi="Verdana"/>
          <w:color w:val="000000"/>
          <w:sz w:val="18"/>
          <w:szCs w:val="18"/>
        </w:rPr>
        <w:t> </w:t>
      </w:r>
      <w:r>
        <w:rPr>
          <w:rStyle w:val="WW8Num3z0"/>
          <w:rFonts w:ascii="Verdana" w:hAnsi="Verdana"/>
          <w:color w:val="4682B4"/>
          <w:sz w:val="18"/>
          <w:szCs w:val="18"/>
        </w:rPr>
        <w:t>Насибуллин</w:t>
      </w:r>
      <w:r>
        <w:rPr>
          <w:rFonts w:ascii="Verdana" w:hAnsi="Verdana"/>
          <w:color w:val="000000"/>
          <w:sz w:val="18"/>
          <w:szCs w:val="18"/>
        </w:rPr>
        <w:t>, Г. А. Кабакович, Ф. Г.</w:t>
      </w:r>
      <w:r>
        <w:rPr>
          <w:rStyle w:val="WW8Num2z0"/>
          <w:rFonts w:ascii="Verdana" w:hAnsi="Verdana"/>
          <w:color w:val="000000"/>
          <w:sz w:val="18"/>
          <w:szCs w:val="18"/>
        </w:rPr>
        <w:t> </w:t>
      </w:r>
      <w:r>
        <w:rPr>
          <w:rStyle w:val="WW8Num3z0"/>
          <w:rFonts w:ascii="Verdana" w:hAnsi="Verdana"/>
          <w:color w:val="4682B4"/>
          <w:sz w:val="18"/>
          <w:szCs w:val="18"/>
        </w:rPr>
        <w:t>Хайруллин</w:t>
      </w:r>
      <w:r>
        <w:rPr>
          <w:rStyle w:val="WW8Num2z0"/>
          <w:rFonts w:ascii="Verdana" w:hAnsi="Verdana"/>
          <w:color w:val="000000"/>
          <w:sz w:val="18"/>
          <w:szCs w:val="18"/>
        </w:rPr>
        <w:t> </w:t>
      </w:r>
      <w:r>
        <w:rPr>
          <w:rFonts w:ascii="Verdana" w:hAnsi="Verdana"/>
          <w:color w:val="000000"/>
          <w:sz w:val="18"/>
          <w:szCs w:val="18"/>
        </w:rPr>
        <w:t>; под ред. Р. Т. Насибуллина. М., 1998. - С. 18.</w:t>
      </w:r>
    </w:p>
    <w:p w14:paraId="723CF8B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23. Байкулова, С. А. Трансформация семьи в условиях реформирования российского общества (на примере Республики Адыгея) : дис. . канд. социол. наук : 22.00.06 / С. А. Байкулова. Майкоп, 2004. - 161 с.</w:t>
      </w:r>
    </w:p>
    <w:p w14:paraId="281DFEF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24. Балдицина, Е. И.</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и государство социальном пространстве современной России : дис. . канд. филос. наук : 09.00.11 / Е. И. Балдицина. -Ставрополь, 2005. 208 с.</w:t>
      </w:r>
    </w:p>
    <w:p w14:paraId="21CA063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25. Бахуташвили (Коренькова), Т. В. Формирование педагогической культуры родителя в неполной семье в условиях деятельности социальных учреждений : дис. . канд. пед. наук : 13.00.01 / Т. В. Бахуташвили (Коренькова). -Ставрополь, 2004. 191 с.</w:t>
      </w:r>
    </w:p>
    <w:p w14:paraId="5E5E562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26. Безрукова, В. С. Педагогика. Проективная педагогика : учебное пособие для инженерно-педагогических институтов и индустриально-педагогических техникумов / В. С. Безрукова. Екатеринбург : Деловая книга, 1996.-С. 95-144.</w:t>
      </w:r>
    </w:p>
    <w:p w14:paraId="641D24D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27. Белкин, А. С. Отклонения в поведении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А. С. Белкин. -Свердловск, 1973. 137 с.</w:t>
      </w:r>
    </w:p>
    <w:p w14:paraId="4D1BF95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28. Белл, Д. Грядущее постиндустриальное общество. Опыт социального прогнозирования : пер. с англ. / Д. Белл. М. : Academia, 1999. - 956 с. -С. XCI.</w:t>
      </w:r>
    </w:p>
    <w:p w14:paraId="453879C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29. Белоголовый, Н. А. Воспоминания и другие статьи / Н. А. Белоголовый.-М., 1898.-С. 1.</w:t>
      </w:r>
    </w:p>
    <w:p w14:paraId="22A3DF7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О критериях качества подготовки специалистов / В. П. Беспалько // Вестник высшей школы. 1988. - № 1. - С. 15-18.</w:t>
      </w:r>
    </w:p>
    <w:p w14:paraId="03BFD55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31. Бирюков, В. П. Моделирование / В. П. Бирюков // Философский энциклопедический словарь. 2-е изд. - М. : Советская энциклопедия, 1989.-373 с.</w:t>
      </w:r>
    </w:p>
    <w:p w14:paraId="7167EB3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XX в.) / под ред. д-ра пед. наук проф. 3. 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М., 2000. - Т. 1. - С. 81125.</w:t>
      </w:r>
    </w:p>
    <w:p w14:paraId="3AB7151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33. Бойматов, С. 3. Педагогические основы взаимодействия школы и семьи по формированию общественного образа жизни у подростков : дис. . канд. пед. наук : 13.00.01 / С. 3. Бойматов. Худжанд, 2002. - 165 с.</w:t>
      </w:r>
    </w:p>
    <w:p w14:paraId="1CB1D0A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Педагогика :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 учеб. пособие для студ. сред и высш. пед.</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заведен., слушат. ИПК и</w:t>
      </w:r>
      <w:r>
        <w:rPr>
          <w:rStyle w:val="WW8Num2z0"/>
          <w:rFonts w:ascii="Verdana" w:hAnsi="Verdana"/>
          <w:color w:val="000000"/>
          <w:sz w:val="18"/>
          <w:szCs w:val="18"/>
        </w:rPr>
        <w:t> </w:t>
      </w:r>
      <w:r>
        <w:rPr>
          <w:rStyle w:val="WW8Num3z0"/>
          <w:rFonts w:ascii="Verdana" w:hAnsi="Verdana"/>
          <w:color w:val="4682B4"/>
          <w:sz w:val="18"/>
          <w:szCs w:val="18"/>
        </w:rPr>
        <w:t>ФПК</w:t>
      </w:r>
      <w:r>
        <w:rPr>
          <w:rStyle w:val="WW8Num2z0"/>
          <w:rFonts w:ascii="Verdana" w:hAnsi="Verdana"/>
          <w:color w:val="000000"/>
          <w:sz w:val="18"/>
          <w:szCs w:val="18"/>
        </w:rPr>
        <w:t> </w:t>
      </w:r>
      <w:r>
        <w:rPr>
          <w:rFonts w:ascii="Verdana" w:hAnsi="Verdana"/>
          <w:color w:val="000000"/>
          <w:sz w:val="18"/>
          <w:szCs w:val="18"/>
        </w:rPr>
        <w:t>/ Е. В. Бондаревская. Ростов н/Д : Учитель, 1999.-560 с.</w:t>
      </w:r>
    </w:p>
    <w:p w14:paraId="6C9F603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 В. Диалектика педагогического исследования : логико-методологические проблемы / Н. В. Бордовская. СПб. : Изд-во РХГИ, 2001.-236 с.</w:t>
      </w:r>
    </w:p>
    <w:p w14:paraId="393A7F3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36. Брак и семья в прошлом и настоящем : сб. статей / под ред. С. Строева. М., 1925. - С. 138-140.</w:t>
      </w:r>
    </w:p>
    <w:p w14:paraId="142E154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37. Брушлинский, А. В. Целостность субъекта основание для системности всех его качеств. Гл. 9. Психологическая наука в России XX столетия, проблемы теории и истории / А. В. Брушлинский. - М., 1997. -С. 559-570.</w:t>
      </w:r>
    </w:p>
    <w:p w14:paraId="46F216A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38. Букреева, Е. Н. Содержание и организация социально-педагогической работы школы с семьями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сельском социуме : дис. . канд. пед. наук : 13.00.01 / Е. Н. Букреева. Ставрополь, 2003. - 212 с.</w:t>
      </w:r>
    </w:p>
    <w:p w14:paraId="505C262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39. Булатов, А. Вывоз капитала из России : вопросы регулирования / А. Булатов // Вопросы экономики. 1998. - № 3. - С. 56.</w:t>
      </w:r>
    </w:p>
    <w:p w14:paraId="7A2FF74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40. Булатов, И. Любовь и семья / И. Булатов. М., 1924. - С. 17-18.</w:t>
      </w:r>
    </w:p>
    <w:p w14:paraId="1D2DAA6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41. Булгакова, Л. А. Сословная политика в сфере образования (XVIII-первая половина XIX в.). Ч. I. Сословия и государственная власть в России. XV-середина XIX вв. / Л. А. Булгакова. М., 1994. - С. 43.</w:t>
      </w:r>
    </w:p>
    <w:p w14:paraId="7BEFA60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42. Бурдье, П. Социальное пространство и генезис «</w:t>
      </w:r>
      <w:r>
        <w:rPr>
          <w:rStyle w:val="WW8Num3z0"/>
          <w:rFonts w:ascii="Verdana" w:hAnsi="Verdana"/>
          <w:color w:val="4682B4"/>
          <w:sz w:val="18"/>
          <w:szCs w:val="18"/>
        </w:rPr>
        <w:t>классов</w:t>
      </w:r>
      <w:r>
        <w:rPr>
          <w:rFonts w:ascii="Verdana" w:hAnsi="Verdana"/>
          <w:color w:val="000000"/>
          <w:sz w:val="18"/>
          <w:szCs w:val="18"/>
        </w:rPr>
        <w:t>» / П. Бурдье ; пер. с фр. Н. А. Шматко // Вопросы социологии. 1992. - Т. 1, № 1. - С. 1736.</w:t>
      </w:r>
    </w:p>
    <w:p w14:paraId="33C2697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43. Бурдье, П. Социология политики / П. Бурдье. М. : Социо-логос, 1993.-С. 35-37.</w:t>
      </w:r>
    </w:p>
    <w:p w14:paraId="4454AFC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44. Бурдье, П. Формы капитала / П. Бурдье // Экономическая социология. -2002.-Т. 3, № 5. С. 60-73.</w:t>
      </w:r>
    </w:p>
    <w:p w14:paraId="7FE946C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45. Васильева, Р. М. Социальное партнерство как фактор профилактики девиантного поведения подростков : дис. . канд. пед. наук : 13.00.01 / Р. М. Васильева. Чебоксары, 2006. - 213 с.</w:t>
      </w:r>
    </w:p>
    <w:p w14:paraId="334E25E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46. Введение в научное исследование по педагогике :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пединститутов</w:t>
      </w:r>
      <w:r>
        <w:rPr>
          <w:rStyle w:val="WW8Num2z0"/>
          <w:rFonts w:ascii="Verdana" w:hAnsi="Verdana"/>
          <w:color w:val="000000"/>
          <w:sz w:val="18"/>
          <w:szCs w:val="18"/>
        </w:rPr>
        <w:t> </w:t>
      </w:r>
      <w:r>
        <w:rPr>
          <w:rFonts w:ascii="Verdana" w:hAnsi="Verdana"/>
          <w:color w:val="000000"/>
          <w:sz w:val="18"/>
          <w:szCs w:val="18"/>
        </w:rPr>
        <w:t>/ Ю. К. Бабанский, В. И.</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В. К. Розов и др.; под ред. В. И. Журавлева. М. : Просвещение, 1988. - 239 с.</w:t>
      </w:r>
    </w:p>
    <w:p w14:paraId="5811CDE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47. Вебер, М. Основные социологические понятия / М. Вебер // Избранные произведения. М., 1990. - С. 625-630.</w:t>
      </w:r>
    </w:p>
    <w:p w14:paraId="3E1460A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М. :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1999. - 216 с. - (Антология</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педагогики).</w:t>
      </w:r>
    </w:p>
    <w:p w14:paraId="2ECD6CD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49. Верейкина, О. В. Взаимодействие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 религиозных организаций в формировании здорового образа жизни подростков : дис. . канд. пед. наук : 13.00.02 / О. В. Верейкина. М., 2004. -183 с.</w:t>
      </w:r>
    </w:p>
    <w:p w14:paraId="19D5637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50. Веснина, Л. В. Традиции изменений в современном образовании / Л. В. Веснина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2010. - Вып. 2 (92). - С. 17-23.</w:t>
      </w:r>
    </w:p>
    <w:p w14:paraId="2A55097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51. Вацлавик, Пол. Психология межличностных коммуникаций : пер. с англ / П. Вацлавик, Дж. Бивин, Д. Джексон. СПб. : Речь, 2000. - 299 с.</w:t>
      </w:r>
    </w:p>
    <w:p w14:paraId="1B59208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Вишневский</w:t>
      </w:r>
      <w:r>
        <w:rPr>
          <w:rFonts w:ascii="Verdana" w:hAnsi="Verdana"/>
          <w:color w:val="000000"/>
          <w:sz w:val="18"/>
          <w:szCs w:val="18"/>
        </w:rPr>
        <w:t>, А. Г. Население России в первой половине нового века / А. Г. Вишневский, Е. М.</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 Вопр. экономики. 2001. - № 1. - С. 2744.</w:t>
      </w:r>
    </w:p>
    <w:p w14:paraId="4540BB8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Воловикова</w:t>
      </w:r>
      <w:r>
        <w:rPr>
          <w:rFonts w:ascii="Verdana" w:hAnsi="Verdana"/>
          <w:color w:val="000000"/>
          <w:sz w:val="18"/>
          <w:szCs w:val="18"/>
        </w:rPr>
        <w:t>, М. И. Нравственное становление человека:</w:t>
      </w:r>
      <w:r>
        <w:rPr>
          <w:rStyle w:val="WW8Num2z0"/>
          <w:rFonts w:ascii="Verdana" w:hAnsi="Verdana"/>
          <w:color w:val="000000"/>
          <w:sz w:val="18"/>
          <w:szCs w:val="18"/>
        </w:rPr>
        <w:t> </w:t>
      </w:r>
      <w:r>
        <w:rPr>
          <w:rStyle w:val="WW8Num3z0"/>
          <w:rFonts w:ascii="Verdana" w:hAnsi="Verdana"/>
          <w:color w:val="4682B4"/>
          <w:sz w:val="18"/>
          <w:szCs w:val="18"/>
        </w:rPr>
        <w:t>субъектный</w:t>
      </w:r>
      <w:r>
        <w:rPr>
          <w:rStyle w:val="WW8Num2z0"/>
          <w:rFonts w:ascii="Verdana" w:hAnsi="Verdana"/>
          <w:color w:val="000000"/>
          <w:sz w:val="18"/>
          <w:szCs w:val="18"/>
        </w:rPr>
        <w:t> </w:t>
      </w:r>
      <w:r>
        <w:rPr>
          <w:rFonts w:ascii="Verdana" w:hAnsi="Verdana"/>
          <w:color w:val="000000"/>
          <w:sz w:val="18"/>
          <w:szCs w:val="18"/>
        </w:rPr>
        <w:t>подход / М. И. Воловикова // Проблема субъекта в психологической науке / отв. ред. А. В.</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М. И. Воловикова, В. Н.</w:t>
      </w:r>
      <w:r>
        <w:rPr>
          <w:rStyle w:val="WW8Num2z0"/>
          <w:rFonts w:ascii="Verdana" w:hAnsi="Verdana"/>
          <w:color w:val="000000"/>
          <w:sz w:val="18"/>
          <w:szCs w:val="18"/>
        </w:rPr>
        <w:t> </w:t>
      </w:r>
      <w:r>
        <w:rPr>
          <w:rStyle w:val="WW8Num3z0"/>
          <w:rFonts w:ascii="Verdana" w:hAnsi="Verdana"/>
          <w:color w:val="4682B4"/>
          <w:sz w:val="18"/>
          <w:szCs w:val="18"/>
        </w:rPr>
        <w:t>Дружинин</w:t>
      </w:r>
      <w:r>
        <w:rPr>
          <w:rFonts w:ascii="Verdana" w:hAnsi="Verdana"/>
          <w:color w:val="000000"/>
          <w:sz w:val="18"/>
          <w:szCs w:val="18"/>
        </w:rPr>
        <w:t>. М. : Академический проект, 2000. - С. 235-259.</w:t>
      </w:r>
    </w:p>
    <w:p w14:paraId="5F66C22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54. Воробьева, К. Н. Развитие антропологического подхода в педагогике семейного воспитания во второй половине XIX начале XX вв. : дис. . канд. пед. наук : 13.00.01 / К. Н. Воробьева. - М., 2007. - 27 с.</w:t>
      </w:r>
    </w:p>
    <w:p w14:paraId="0433D83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55. Воронцова, Г. Г. Организационно-педагогические условия взаимодействия социального работника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 детьми из неполной семьи : дис. . канд. пед. наук : 13.00.01 / Г. Г. Воронцова. СПб., 2002. - 178 с.</w:t>
      </w:r>
    </w:p>
    <w:p w14:paraId="53F9B13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Габдулхаков</w:t>
      </w:r>
      <w:r>
        <w:rPr>
          <w:rFonts w:ascii="Verdana" w:hAnsi="Verdana"/>
          <w:color w:val="000000"/>
          <w:sz w:val="18"/>
          <w:szCs w:val="18"/>
        </w:rPr>
        <w:t>, Р. Р. Аксиологические императивы образования / Р. Р. Габдулхаков. Уфа, 1999. - 86 с.</w:t>
      </w:r>
    </w:p>
    <w:p w14:paraId="2D101D3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Гаврилюк</w:t>
      </w:r>
      <w:r>
        <w:rPr>
          <w:rFonts w:ascii="Verdana" w:hAnsi="Verdana"/>
          <w:color w:val="000000"/>
          <w:sz w:val="18"/>
          <w:szCs w:val="18"/>
        </w:rPr>
        <w:t>, В. В. Динамика ценностных ориентаций в период социальной трансформации / В. В. Гаврилюк, Н. А.</w:t>
      </w:r>
      <w:r>
        <w:rPr>
          <w:rStyle w:val="WW8Num2z0"/>
          <w:rFonts w:ascii="Verdana" w:hAnsi="Verdana"/>
          <w:color w:val="000000"/>
          <w:sz w:val="18"/>
          <w:szCs w:val="18"/>
        </w:rPr>
        <w:t> </w:t>
      </w:r>
      <w:r>
        <w:rPr>
          <w:rStyle w:val="WW8Num3z0"/>
          <w:rFonts w:ascii="Verdana" w:hAnsi="Verdana"/>
          <w:color w:val="4682B4"/>
          <w:sz w:val="18"/>
          <w:szCs w:val="18"/>
        </w:rPr>
        <w:t>Трикоз</w:t>
      </w:r>
      <w:r>
        <w:rPr>
          <w:rStyle w:val="WW8Num2z0"/>
          <w:rFonts w:ascii="Verdana" w:hAnsi="Verdana"/>
          <w:color w:val="000000"/>
          <w:sz w:val="18"/>
          <w:szCs w:val="18"/>
        </w:rPr>
        <w:t> </w:t>
      </w:r>
      <w:r>
        <w:rPr>
          <w:rFonts w:ascii="Verdana" w:hAnsi="Verdana"/>
          <w:color w:val="000000"/>
          <w:sz w:val="18"/>
          <w:szCs w:val="18"/>
        </w:rPr>
        <w:t>// Социс. 2002. -№ 1. - С. 96-105.</w:t>
      </w:r>
    </w:p>
    <w:p w14:paraId="5E3C999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58. Гайдар, К. М. Субъектный подход к психологии малых групп: история и современное состояние / К. М. Гайдар. Воронеж : Изд-во Воронеж, унта. - 2006. - 160 с.</w:t>
      </w:r>
    </w:p>
    <w:p w14:paraId="55DD504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59. Гайдар, К. М. Феномен идентичности группового субъекта / К. М. Гайдар // Вестник ТГПУ. 2006. - №11 (89). - С. 148-154.</w:t>
      </w:r>
    </w:p>
    <w:p w14:paraId="265DC1D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60. Гидденс, Ф. Г. Основания социологии. Анализ явлений ассоциации и социальной организации / Ф. Г. Гидденс. М., 1989. - С. 164-165.</w:t>
      </w:r>
    </w:p>
    <w:p w14:paraId="75E2D76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Философия образования для XXI века. (В поисках</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практикоориентированных</w:t>
      </w:r>
      <w:r>
        <w:rPr>
          <w:rStyle w:val="WW8Num2z0"/>
          <w:rFonts w:ascii="Verdana" w:hAnsi="Verdana"/>
          <w:color w:val="000000"/>
          <w:sz w:val="18"/>
          <w:szCs w:val="18"/>
        </w:rPr>
        <w:t> </w:t>
      </w:r>
      <w:r>
        <w:rPr>
          <w:rFonts w:ascii="Verdana" w:hAnsi="Verdana"/>
          <w:color w:val="000000"/>
          <w:sz w:val="18"/>
          <w:szCs w:val="18"/>
        </w:rPr>
        <w:t>образовательных концепций) / Б. С. Гершунский. -М. : Совершенство, 1998. 608 с.</w:t>
      </w:r>
    </w:p>
    <w:p w14:paraId="1A6DA8D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62. Глебова, Л. Н. Формирование политики социального партнерства при разработке и осуществлении законодательства об образовании в 80-90-е гг. XX в. : дис. канд. пед. наук : 13.00.01 / Л. Н. Глебова. М., 2002. - 222 с.</w:t>
      </w:r>
    </w:p>
    <w:p w14:paraId="7BF3ED3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63. Головин, С. Ю. Словарь практического психолога / С. Ю. Головин. -Мн. : Харвест, 1998. 800 с.</w:t>
      </w:r>
    </w:p>
    <w:p w14:paraId="57E13DE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64. Голод, С. И.</w:t>
      </w:r>
      <w:r>
        <w:rPr>
          <w:rStyle w:val="WW8Num2z0"/>
          <w:rFonts w:ascii="Verdana" w:hAnsi="Verdana"/>
          <w:color w:val="000000"/>
          <w:sz w:val="18"/>
          <w:szCs w:val="18"/>
        </w:rPr>
        <w:t> </w:t>
      </w:r>
      <w:r>
        <w:rPr>
          <w:rStyle w:val="WW8Num3z0"/>
          <w:rFonts w:ascii="Verdana" w:hAnsi="Verdana"/>
          <w:color w:val="4682B4"/>
          <w:sz w:val="18"/>
          <w:szCs w:val="18"/>
        </w:rPr>
        <w:t>Будущая</w:t>
      </w:r>
      <w:r>
        <w:rPr>
          <w:rStyle w:val="WW8Num2z0"/>
          <w:rFonts w:ascii="Verdana" w:hAnsi="Verdana"/>
          <w:color w:val="000000"/>
          <w:sz w:val="18"/>
          <w:szCs w:val="18"/>
        </w:rPr>
        <w:t> </w:t>
      </w:r>
      <w:r>
        <w:rPr>
          <w:rFonts w:ascii="Verdana" w:hAnsi="Verdana"/>
          <w:color w:val="000000"/>
          <w:sz w:val="18"/>
          <w:szCs w:val="18"/>
        </w:rPr>
        <w:t>семья: какова она? Социально-нравственный аспект / С. И. Голод. М. : Знание, 1990. - 320 с.</w:t>
      </w:r>
    </w:p>
    <w:p w14:paraId="771009B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65. Голод, С. И.</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и брак: историко-социологический анализ / С. И.</w:t>
      </w:r>
    </w:p>
    <w:p w14:paraId="3D5108D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66. Голод. СПб. : Петрополис, 1998. - 272 с.394</w:t>
      </w:r>
    </w:p>
    <w:p w14:paraId="68CE1BC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67. Гончаров, Ю. М. Городская семья Сибири второй половины XIX нач. XX века : дис. . д-ра ист. наук : 07.00.02 / Ю. М. Гончаров. - Барнаул, 2002.-384 с.</w:t>
      </w:r>
    </w:p>
    <w:p w14:paraId="460C165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68. Гончаров, Ю. М. Городская семья второй половины XIX-начала XX в. : монография / Ю. М. Гончаров. Барнаул : Изд-во Алт. ун-та, 2002. - 384 с.</w:t>
      </w:r>
    </w:p>
    <w:p w14:paraId="58C266F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69. Горшков, М. К. Российское общество в условиях трансформации (социологический анализ) / М. К. Горшков. М., 2000. - 384 с.</w:t>
      </w:r>
    </w:p>
    <w:p w14:paraId="34F4FDA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70. Гражданские инициативы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России / под ред. М. И.</w:t>
      </w:r>
      <w:r>
        <w:rPr>
          <w:rStyle w:val="WW8Num2z0"/>
          <w:rFonts w:ascii="Verdana" w:hAnsi="Verdana"/>
          <w:color w:val="000000"/>
          <w:sz w:val="18"/>
          <w:szCs w:val="18"/>
        </w:rPr>
        <w:t> </w:t>
      </w:r>
      <w:r>
        <w:rPr>
          <w:rStyle w:val="WW8Num3z0"/>
          <w:rFonts w:ascii="Verdana" w:hAnsi="Verdana"/>
          <w:color w:val="4682B4"/>
          <w:sz w:val="18"/>
          <w:szCs w:val="18"/>
        </w:rPr>
        <w:t>Либоракиной</w:t>
      </w:r>
      <w:r>
        <w:rPr>
          <w:rFonts w:ascii="Verdana" w:hAnsi="Verdana"/>
          <w:color w:val="000000"/>
          <w:sz w:val="18"/>
          <w:szCs w:val="18"/>
        </w:rPr>
        <w:t>, В. Н. Якимца. М. : Школа культурной политики, 1997. -152 с.</w:t>
      </w:r>
    </w:p>
    <w:p w14:paraId="35B2D28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71. Гранкин, А. Ю. Развитие теории семейного воспитания в России (19171991) : дис. . д-ра пед. наук : 13.00.01 / А. Ю. Гранкин. Пятигорск, 2003. -433 с.</w:t>
      </w:r>
    </w:p>
    <w:p w14:paraId="2843FC2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72. Грибоедова, Т. П. Образовательный потенциал современной российской семьи / Т. П. Грибоедова. Новокузнецк :</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ДПО ИПК, 2006. - 95 с.</w:t>
      </w:r>
    </w:p>
    <w:p w14:paraId="532D665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73. Григорьев, Д. В. Создание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пространства: событийный подход // Современные</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подходы в теории и практике воспитания : сборник науч. стат. / Д. В. Григорьев. Пермь :</w:t>
      </w:r>
      <w:r>
        <w:rPr>
          <w:rStyle w:val="WW8Num2z0"/>
          <w:rFonts w:ascii="Verdana" w:hAnsi="Verdana"/>
          <w:color w:val="000000"/>
          <w:sz w:val="18"/>
          <w:szCs w:val="18"/>
        </w:rPr>
        <w:t> </w:t>
      </w:r>
      <w:r>
        <w:rPr>
          <w:rStyle w:val="WW8Num3z0"/>
          <w:rFonts w:ascii="Verdana" w:hAnsi="Verdana"/>
          <w:color w:val="4682B4"/>
          <w:sz w:val="18"/>
          <w:szCs w:val="18"/>
        </w:rPr>
        <w:t>ИТОП</w:t>
      </w:r>
      <w:r>
        <w:rPr>
          <w:rStyle w:val="WW8Num2z0"/>
          <w:rFonts w:ascii="Verdana" w:hAnsi="Verdana"/>
          <w:color w:val="000000"/>
          <w:sz w:val="18"/>
          <w:szCs w:val="18"/>
        </w:rPr>
        <w:t> </w:t>
      </w:r>
      <w:r>
        <w:rPr>
          <w:rFonts w:ascii="Verdana" w:hAnsi="Verdana"/>
          <w:color w:val="000000"/>
          <w:sz w:val="18"/>
          <w:szCs w:val="18"/>
        </w:rPr>
        <w:t>РАО ; Пермский областной</w:t>
      </w:r>
      <w:r>
        <w:rPr>
          <w:rStyle w:val="WW8Num2z0"/>
          <w:rFonts w:ascii="Verdana" w:hAnsi="Verdana"/>
          <w:color w:val="000000"/>
          <w:sz w:val="18"/>
          <w:szCs w:val="18"/>
        </w:rPr>
        <w:t> </w:t>
      </w:r>
      <w:r>
        <w:rPr>
          <w:rStyle w:val="WW8Num3z0"/>
          <w:rFonts w:ascii="Verdana" w:hAnsi="Verdana"/>
          <w:color w:val="4682B4"/>
          <w:sz w:val="18"/>
          <w:szCs w:val="18"/>
        </w:rPr>
        <w:t>ИПКРО</w:t>
      </w:r>
      <w:r>
        <w:rPr>
          <w:rFonts w:ascii="Verdana" w:hAnsi="Verdana"/>
          <w:color w:val="000000"/>
          <w:sz w:val="18"/>
          <w:szCs w:val="18"/>
        </w:rPr>
        <w:t>, 2001. - С. 69-70.</w:t>
      </w:r>
    </w:p>
    <w:p w14:paraId="0FBB1ED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74. Грищук, В. А. Социально-педагогическое управление взаимодействием образовательных учреждений, семьи и общественности по предупреждению правонарушений несовершеннолетних : дис. . канд. пед. наук : 13.00.01 / В. А. Грищук. Челябинск, 2005. - 208 с.</w:t>
      </w:r>
    </w:p>
    <w:p w14:paraId="189A3FA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75. Гуд, У. Социология семьи // Социология сегодня / У. Гуд. М., 1965.</w:t>
      </w:r>
    </w:p>
    <w:p w14:paraId="70878EB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76. Гультяев, И. И. Социально-культурные условия развития</w:t>
      </w:r>
      <w:r>
        <w:rPr>
          <w:rStyle w:val="WW8Num2z0"/>
          <w:rFonts w:ascii="Verdana" w:hAnsi="Verdana"/>
          <w:color w:val="000000"/>
          <w:sz w:val="18"/>
          <w:szCs w:val="18"/>
        </w:rPr>
        <w:t> </w:t>
      </w:r>
      <w:r>
        <w:rPr>
          <w:rStyle w:val="WW8Num3z0"/>
          <w:rFonts w:ascii="Verdana" w:hAnsi="Verdana"/>
          <w:color w:val="4682B4"/>
          <w:sz w:val="18"/>
          <w:szCs w:val="18"/>
        </w:rPr>
        <w:t>досуговых</w:t>
      </w:r>
      <w:r>
        <w:rPr>
          <w:rStyle w:val="WW8Num2z0"/>
          <w:rFonts w:ascii="Verdana" w:hAnsi="Verdana"/>
          <w:color w:val="000000"/>
          <w:sz w:val="18"/>
          <w:szCs w:val="18"/>
        </w:rPr>
        <w:t> </w:t>
      </w:r>
      <w:r>
        <w:rPr>
          <w:rFonts w:ascii="Verdana" w:hAnsi="Verdana"/>
          <w:color w:val="000000"/>
          <w:sz w:val="18"/>
          <w:szCs w:val="18"/>
        </w:rPr>
        <w:t>интересов современной семьи : дис. . канд. пед. наук : 13.00.05 / И. И. Гультяев. М., 2005. - 176 с.</w:t>
      </w:r>
    </w:p>
    <w:p w14:paraId="1B7B58D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77. Гундаров, И. Причины сверхсмертности в России / И. Гундаров // При-родно-ресурсные </w:t>
      </w:r>
      <w:r>
        <w:rPr>
          <w:rFonts w:ascii="Verdana" w:hAnsi="Verdana"/>
          <w:color w:val="000000"/>
          <w:sz w:val="18"/>
          <w:szCs w:val="18"/>
        </w:rPr>
        <w:lastRenderedPageBreak/>
        <w:t>ведомости. 2004. - № 21-22. - С. 230-231.</w:t>
      </w:r>
    </w:p>
    <w:p w14:paraId="660C709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78. Гурко, Т. А. Трансформация института современной семьи / Т. А. Гурко // Социологические исследования. 1995. - № 10. - С. 95-99.</w:t>
      </w:r>
    </w:p>
    <w:p w14:paraId="0648696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79. Гуров, В. Н. Теория и методика социальной работы школы с семьёй : дис. д-ра пед. наук : 13.00.06 / В. Н. Гуров. М., 1997. - 345 с.</w:t>
      </w:r>
    </w:p>
    <w:p w14:paraId="2300B41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80. Гурова, Е. В. Индивидуальная работа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городской общеобразовательной школы с семьями «</w:t>
      </w:r>
      <w:r>
        <w:rPr>
          <w:rStyle w:val="WW8Num3z0"/>
          <w:rFonts w:ascii="Verdana" w:hAnsi="Verdana"/>
          <w:color w:val="4682B4"/>
          <w:sz w:val="18"/>
          <w:szCs w:val="18"/>
        </w:rPr>
        <w:t>трудных</w:t>
      </w:r>
      <w:r>
        <w:rPr>
          <w:rFonts w:ascii="Verdana" w:hAnsi="Verdana"/>
          <w:color w:val="000000"/>
          <w:sz w:val="18"/>
          <w:szCs w:val="18"/>
        </w:rPr>
        <w:t>» подростков : дис. . канд. пед. наук : 13.00.01 / Елена Валерьевна Гурова. Ставрополь, 2005. - 198 с.</w:t>
      </w:r>
    </w:p>
    <w:p w14:paraId="6D09B31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Гуслякова</w:t>
      </w:r>
      <w:r>
        <w:rPr>
          <w:rFonts w:ascii="Verdana" w:hAnsi="Verdana"/>
          <w:color w:val="000000"/>
          <w:sz w:val="18"/>
          <w:szCs w:val="18"/>
        </w:rPr>
        <w:t>, Л. Г. Социальное партнерство : проблемы, реалии, перспективы : монография / Л. Г. Гуслякова, А. К.</w:t>
      </w:r>
      <w:r>
        <w:rPr>
          <w:rStyle w:val="WW8Num2z0"/>
          <w:rFonts w:ascii="Verdana" w:hAnsi="Verdana"/>
          <w:color w:val="000000"/>
          <w:sz w:val="18"/>
          <w:szCs w:val="18"/>
        </w:rPr>
        <w:t> </w:t>
      </w:r>
      <w:r>
        <w:rPr>
          <w:rStyle w:val="WW8Num3z0"/>
          <w:rFonts w:ascii="Verdana" w:hAnsi="Verdana"/>
          <w:color w:val="4682B4"/>
          <w:sz w:val="18"/>
          <w:szCs w:val="18"/>
        </w:rPr>
        <w:t>Мишин</w:t>
      </w:r>
      <w:r>
        <w:rPr>
          <w:rFonts w:ascii="Verdana" w:hAnsi="Verdana"/>
          <w:color w:val="000000"/>
          <w:sz w:val="18"/>
          <w:szCs w:val="18"/>
        </w:rPr>
        <w:t>, В. В. Ткаченко. Барнаул, 2003.- 107 с.</w:t>
      </w:r>
    </w:p>
    <w:p w14:paraId="28295AC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82. Данилина, Т. А. Взаимодействие</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с семьей в микро- и макроструктуре : дис. . канд. пед. наук : 13.00.01 / Т. А. Данилина. М. : ПроСофт-М, 2003. - 212 с.</w:t>
      </w:r>
    </w:p>
    <w:p w14:paraId="558CEFF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83. Данилов, А. В. Социальный институт семьи как педагогическая проблема : дис. . канд. пед. наук : 13.00.01 / А. В. Данилов. СПб., 2005. -178 с.</w:t>
      </w:r>
    </w:p>
    <w:p w14:paraId="1ADDD45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84. Дармодехин, С. В. Безнадзорность детей в России / С. В. Дармодехин. -Педагогика. 2001. - № 5. - С. 5-9.</w:t>
      </w:r>
    </w:p>
    <w:p w14:paraId="4B287EC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85. Дармодехин, С. В.</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и государство / С. В. Дармодехин // Мониторинг социально-экономического потенциала семей. М., 2000. - № 3. - С. 39.</w:t>
      </w:r>
    </w:p>
    <w:p w14:paraId="6B954CD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86. Дармодехин, С. В.</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как объект госполитики / С. В. Дармодехин. -М., 2001.-206 с.</w:t>
      </w:r>
    </w:p>
    <w:p w14:paraId="59B1FA8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87. Дахин, А. Н. Моделирование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участников открытого образования / А. Н. Дахин. М.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2009. - 292 с.</w:t>
      </w:r>
    </w:p>
    <w:p w14:paraId="1BE4AA7E" w14:textId="77777777" w:rsidR="007C7CA5" w:rsidRPr="00FD0F3E" w:rsidRDefault="007C7CA5" w:rsidP="007C7CA5">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88.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Fonts w:ascii="Verdana" w:hAnsi="Verdana"/>
          <w:color w:val="000000"/>
          <w:sz w:val="18"/>
          <w:szCs w:val="18"/>
        </w:rPr>
        <w:t>, СНК РСФСР «</w:t>
      </w:r>
      <w:r>
        <w:rPr>
          <w:rStyle w:val="WW8Num3z0"/>
          <w:rFonts w:ascii="Verdana" w:hAnsi="Verdana"/>
          <w:color w:val="4682B4"/>
          <w:sz w:val="18"/>
          <w:szCs w:val="18"/>
        </w:rPr>
        <w:t>О гражданском браке, о детях и о ведении книг актов состояния</w:t>
      </w:r>
      <w:r>
        <w:rPr>
          <w:rFonts w:ascii="Verdana" w:hAnsi="Verdana"/>
          <w:color w:val="000000"/>
          <w:sz w:val="18"/>
          <w:szCs w:val="18"/>
        </w:rPr>
        <w:t>» от 18.12.1917 Электронный ресурс. Режим</w:t>
      </w:r>
      <w:r w:rsidRPr="00FD0F3E">
        <w:rPr>
          <w:rFonts w:ascii="Verdana" w:hAnsi="Verdana"/>
          <w:color w:val="000000"/>
          <w:sz w:val="18"/>
          <w:szCs w:val="18"/>
          <w:lang w:val="en-US"/>
        </w:rPr>
        <w:t xml:space="preserve"> </w:t>
      </w:r>
      <w:r>
        <w:rPr>
          <w:rFonts w:ascii="Verdana" w:hAnsi="Verdana"/>
          <w:color w:val="000000"/>
          <w:sz w:val="18"/>
          <w:szCs w:val="18"/>
        </w:rPr>
        <w:t>доступа</w:t>
      </w:r>
      <w:r w:rsidRPr="00FD0F3E">
        <w:rPr>
          <w:rFonts w:ascii="Verdana" w:hAnsi="Verdana"/>
          <w:color w:val="000000"/>
          <w:sz w:val="18"/>
          <w:szCs w:val="18"/>
          <w:lang w:val="en-US"/>
        </w:rPr>
        <w:t xml:space="preserve"> : http : // www. zaki. ru/page snew. php? i d=2098.</w:t>
      </w:r>
    </w:p>
    <w:p w14:paraId="2E6D660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89. Декрет ВЦИК,</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 «</w:t>
      </w:r>
      <w:r>
        <w:rPr>
          <w:rStyle w:val="WW8Num3z0"/>
          <w:rFonts w:ascii="Verdana" w:hAnsi="Verdana"/>
          <w:color w:val="4682B4"/>
          <w:sz w:val="18"/>
          <w:szCs w:val="18"/>
        </w:rPr>
        <w:t>О расторжении брака</w:t>
      </w:r>
      <w:r>
        <w:rPr>
          <w:rFonts w:ascii="Verdana" w:hAnsi="Verdana"/>
          <w:color w:val="000000"/>
          <w:sz w:val="18"/>
          <w:szCs w:val="18"/>
        </w:rPr>
        <w:t>» от 19.12.1917. Электронный ресурс. Режим доступа : http : // www.libussr.ru/docussr/-ussrl 12.htm.</w:t>
      </w:r>
    </w:p>
    <w:p w14:paraId="35EF4A7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90. Делягин, М. Г. Идеология возрождения / М. Г. Делягин. М., 2001. -С. 75.</w:t>
      </w:r>
    </w:p>
    <w:p w14:paraId="3807CA9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Демков</w:t>
      </w:r>
      <w:r>
        <w:rPr>
          <w:rFonts w:ascii="Verdana" w:hAnsi="Verdana"/>
          <w:color w:val="000000"/>
          <w:sz w:val="18"/>
          <w:szCs w:val="18"/>
        </w:rPr>
        <w:t>, М. И. Курс педагогики: для</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институтов, высших женских курсов и педагогических классов женских</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 в 2 ч. / М. И. Демков.-М., 1918.-Ч. 2.-366 с.</w:t>
      </w:r>
    </w:p>
    <w:p w14:paraId="1DF3A7C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92. Деникаева, О. В. Противоречия формирования социального партнерства в современном образовании : региональный аспект : дис. . канд. со-циол. наук : 22.00.06 / О. В. Деникаева. Екатеринбург, 2005. - 161 с.</w:t>
      </w:r>
    </w:p>
    <w:p w14:paraId="277905A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С. Д. Личность: от субъективности к</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 Развитие личности. 2002. -№ 3.- С. 261-265.</w:t>
      </w:r>
    </w:p>
    <w:p w14:paraId="68DA37D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Добров</w:t>
      </w:r>
      <w:r>
        <w:rPr>
          <w:rFonts w:ascii="Verdana" w:hAnsi="Verdana"/>
          <w:color w:val="000000"/>
          <w:sz w:val="18"/>
          <w:szCs w:val="18"/>
        </w:rPr>
        <w:t>, Г. М. Научно-технический потенциал: структура, динамика, эффективность / Г. М. Добров, В. Е.</w:t>
      </w:r>
      <w:r>
        <w:rPr>
          <w:rStyle w:val="WW8Num2z0"/>
          <w:rFonts w:ascii="Verdana" w:hAnsi="Verdana"/>
          <w:color w:val="000000"/>
          <w:sz w:val="18"/>
          <w:szCs w:val="18"/>
        </w:rPr>
        <w:t> </w:t>
      </w:r>
      <w:r>
        <w:rPr>
          <w:rStyle w:val="WW8Num3z0"/>
          <w:rFonts w:ascii="Verdana" w:hAnsi="Verdana"/>
          <w:color w:val="4682B4"/>
          <w:sz w:val="18"/>
          <w:szCs w:val="18"/>
        </w:rPr>
        <w:t>Тонкаль</w:t>
      </w:r>
      <w:r>
        <w:rPr>
          <w:rFonts w:ascii="Verdana" w:hAnsi="Verdana"/>
          <w:color w:val="000000"/>
          <w:sz w:val="18"/>
          <w:szCs w:val="18"/>
        </w:rPr>
        <w:t>, А. А. Савельев и др. Киев : Наукова думка, 1987. - 348 с.</w:t>
      </w:r>
    </w:p>
    <w:p w14:paraId="169C6BE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95. Добрынина, О. А. Проблема формирования благоприятного социально-психологического климата семьи : автореф. . канд. психол. наук: 19.00.01 / О. А. Добрынина. М., 1993. - 18 с.</w:t>
      </w:r>
    </w:p>
    <w:p w14:paraId="09E5278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96. Додокина, Н. В. Семейный театр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как средство развития воспитательного потенциала семьи : дис. . канд. пед. наук : 13.00.01 / Н. В. Додокина. М., 2006. - 178 с.</w:t>
      </w:r>
    </w:p>
    <w:p w14:paraId="372979D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97. Дюркгейм, Э. О разделении общественного труда / Э. Дюркгейм. М. : Канон, 1996.-434 с.</w:t>
      </w:r>
    </w:p>
    <w:p w14:paraId="4D34489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98. Дюркгейм, Э. Социология / Э. Дюркгейм. М. : Канон, 1995. - 394 с.</w:t>
      </w:r>
    </w:p>
    <w:p w14:paraId="69D1524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99. Елизаров, А. Н. К проблемам поиска основного интегрирующего фактора семьи / А. Н. Елизаров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14. Психология. 1996. -№ 1.-С. 43.</w:t>
      </w:r>
    </w:p>
    <w:p w14:paraId="1E4F031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100. Елизаров, А. Н. Психологическое консультирование семьи : учебное пособие / А. Н. Елизаров. М. : Ось-89, 2008. - 400 с.</w:t>
      </w:r>
    </w:p>
    <w:p w14:paraId="5836DFF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101. Журавлёв, А. Л. Психологические особенности коллективного субъекта / А. Л. Журавлёв // Проблемы субъекта в психологической науке / отв. ред. А. В.</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Fonts w:ascii="Verdana" w:hAnsi="Verdana"/>
          <w:color w:val="000000"/>
          <w:sz w:val="18"/>
          <w:szCs w:val="18"/>
        </w:rPr>
        <w:t>, М. И. Воловикова, В. Н.</w:t>
      </w:r>
      <w:r>
        <w:rPr>
          <w:rStyle w:val="WW8Num2z0"/>
          <w:rFonts w:ascii="Verdana" w:hAnsi="Verdana"/>
          <w:color w:val="000000"/>
          <w:sz w:val="18"/>
          <w:szCs w:val="18"/>
        </w:rPr>
        <w:t> </w:t>
      </w:r>
      <w:r>
        <w:rPr>
          <w:rStyle w:val="WW8Num3z0"/>
          <w:rFonts w:ascii="Verdana" w:hAnsi="Verdana"/>
          <w:color w:val="4682B4"/>
          <w:sz w:val="18"/>
          <w:szCs w:val="18"/>
        </w:rPr>
        <w:t>Дружинин</w:t>
      </w:r>
      <w:r>
        <w:rPr>
          <w:rFonts w:ascii="Verdana" w:hAnsi="Verdana"/>
          <w:color w:val="000000"/>
          <w:sz w:val="18"/>
          <w:szCs w:val="18"/>
        </w:rPr>
        <w:t>. М. : Акад. Проект, 2000.-С. 133-151.</w:t>
      </w:r>
    </w:p>
    <w:p w14:paraId="4C3A4F8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102. Залкинд, А. Б.</w:t>
      </w:r>
      <w:r>
        <w:rPr>
          <w:rStyle w:val="WW8Num2z0"/>
          <w:rFonts w:ascii="Verdana" w:hAnsi="Verdana"/>
          <w:color w:val="000000"/>
          <w:sz w:val="18"/>
          <w:szCs w:val="18"/>
        </w:rPr>
        <w:t> </w:t>
      </w:r>
      <w:r>
        <w:rPr>
          <w:rStyle w:val="WW8Num3z0"/>
          <w:rFonts w:ascii="Verdana" w:hAnsi="Verdana"/>
          <w:color w:val="4682B4"/>
          <w:sz w:val="18"/>
          <w:szCs w:val="18"/>
        </w:rPr>
        <w:t>Педология</w:t>
      </w:r>
      <w:r>
        <w:rPr>
          <w:rFonts w:ascii="Verdana" w:hAnsi="Verdana"/>
          <w:color w:val="000000"/>
          <w:sz w:val="18"/>
          <w:szCs w:val="18"/>
        </w:rPr>
        <w:t>. Утопия и реальность / А. Б. Залкинд. М. : Аграф, 2001.-С. 82-</w:t>
      </w:r>
      <w:r>
        <w:rPr>
          <w:rFonts w:ascii="Verdana" w:hAnsi="Verdana"/>
          <w:color w:val="000000"/>
          <w:sz w:val="18"/>
          <w:szCs w:val="18"/>
        </w:rPr>
        <w:lastRenderedPageBreak/>
        <w:t>89.</w:t>
      </w:r>
    </w:p>
    <w:p w14:paraId="74090D1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103. Захаров, А. И. Как предупредить отклонения в поведении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книга для воспитателя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М. : Просвещение, 1986. - С. 117, С. 152.</w:t>
      </w:r>
    </w:p>
    <w:p w14:paraId="1A47DD2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104. Зелевская, Н. А. Проблема воспитания детей в семье в русской педагогике второй половины Х1Х-первой половины XX веков : дис. . канд. пед. наук : 13.00.01 / Н. А. Зелевская. Рязань, 2003. - 169 с.</w:t>
      </w:r>
    </w:p>
    <w:p w14:paraId="51FD25F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105. Зеньковский, В. В. Педагогика / В. В. Зеньковский. Париж - М., 1996.-С. 65-66.</w:t>
      </w:r>
    </w:p>
    <w:p w14:paraId="77A6896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И. JI. Воспитание детей в семье в контексте социальных изменений / И. Л. Иванова, И. А.</w:t>
      </w:r>
      <w:r>
        <w:rPr>
          <w:rStyle w:val="WW8Num2z0"/>
          <w:rFonts w:ascii="Verdana" w:hAnsi="Verdana"/>
          <w:color w:val="000000"/>
          <w:sz w:val="18"/>
          <w:szCs w:val="18"/>
        </w:rPr>
        <w:t> </w:t>
      </w:r>
      <w:r>
        <w:rPr>
          <w:rStyle w:val="WW8Num3z0"/>
          <w:rFonts w:ascii="Verdana" w:hAnsi="Verdana"/>
          <w:color w:val="4682B4"/>
          <w:sz w:val="18"/>
          <w:szCs w:val="18"/>
        </w:rPr>
        <w:t>Бобылева</w:t>
      </w:r>
      <w:r>
        <w:rPr>
          <w:rFonts w:ascii="Verdana" w:hAnsi="Verdana"/>
          <w:color w:val="000000"/>
          <w:sz w:val="18"/>
          <w:szCs w:val="18"/>
        </w:rPr>
        <w:t>, О. В. Заводилкина // Начальная школа. 2004. - № 3. - С. 7-11.</w:t>
      </w:r>
    </w:p>
    <w:p w14:paraId="4AF1833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107. Иванцева, И. И. Деформация института семьи как фактор социального неблагополучия детства : дис. . канд. социол. наук : 22.00.04 / И. И. Иванцева. Хабаровск, 2004. - 161 с. - С. 47-56.</w:t>
      </w:r>
    </w:p>
    <w:p w14:paraId="2E42BBC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108. Илларионов, А. Как Россия потеряла XX столетие / А. Илларионов // Вопросы экономики. 2000. - № 1. - С. 6.</w:t>
      </w:r>
    </w:p>
    <w:p w14:paraId="5129A37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109. Ильин, А. Н. Антропология субъекта / А. Н. Ильин // Знание. Понимание. Умение : Философия. Политология. 2010. - № 1. - С. 23^2.</w:t>
      </w:r>
    </w:p>
    <w:p w14:paraId="4572047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110. Иноземцев, В. Л. Концепция постэкономического общества : теоретические и практические аспекты : дис. . д-ра экон. наук / В. Л. Иноземцев. М., 1998. - 304 с.</w:t>
      </w:r>
    </w:p>
    <w:p w14:paraId="422163E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111. Иноземцев, В. Л. Постэкономическая революция : теоретическая конструкция или историческая реальность? / В. Л. Иноземцев // Вестник Российской академии наук. 1997. - Т. 67, № 8. - С. 711-719.</w:t>
      </w:r>
    </w:p>
    <w:p w14:paraId="1603652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112. Иноземцев, В. Л. Современное постиндустриальное общество: природа, противоречия, перспективы :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 Л. Иноземцев. М., 2000. - 378 с.</w:t>
      </w:r>
    </w:p>
    <w:p w14:paraId="1B4B30E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113. ИЗ. Информационно-аналитический портал Электронный ресурс. Режим доступа : http :// www.socpolitika.ru/rus/ngo/research/document4693.shtml-#header4.</w:t>
      </w:r>
    </w:p>
    <w:p w14:paraId="2EA0C5B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114. Исаев, Р. И. Педагогическая модель регионального партнерства профессионального училища с предприятиями : дис. . канд. пед. наук : 13.00.08 / Р. И. Исаев. -М., 2002. 196 с.</w:t>
      </w:r>
    </w:p>
    <w:p w14:paraId="68CD101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115. Каиров, И. М. Педагогика / И. М. Каиров. 1948. - С. 431.</w:t>
      </w:r>
    </w:p>
    <w:p w14:paraId="1DEEEE5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116. Калагина, Л. С. Организационно-педагогические основы социальной работы с семьей в муниципальном образовании : дис. . канд. пед. наук : 13.00.02 / Л. С. Калагина. М., 2004. - 253 с.</w:t>
      </w:r>
    </w:p>
    <w:p w14:paraId="723A4AF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117. Кандаурова, T. H. Научно-образовательный потенциал Российской провинции (к постановке проблемы) / Т. Н. Кандаурова // Культура и интеллигенция России в переломные эпохи (XX век) : тез. докл. Всерос. научно-практ. конф. Омск, 1993. - С. 6-7.</w:t>
      </w:r>
    </w:p>
    <w:p w14:paraId="415B750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 Ф. Педагогическая психология для народных учителей,</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и воспитательниц / П. Ф. Каптерев. СПб., 1877. - С. 310.</w:t>
      </w:r>
    </w:p>
    <w:p w14:paraId="6CA61C8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119. Каптерев, П. Ф. Задачи и основы семейного воспитания / П. Ф. Каптерев // Энциклопедия семейного воспитания и обучения. Вып. 1. СПб., 1913.</w:t>
      </w:r>
    </w:p>
    <w:p w14:paraId="3BA2739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120. Каракозова, Э. В. Моделирование в общественных науках. Философско-методологические проблемы / Э. В. Каракозова. М. : Высшая школа, 1986.-259 с.</w:t>
      </w:r>
    </w:p>
    <w:p w14:paraId="62383E7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121. Карцева, J1. В. Российская семья на рубеже двух веков : монография / JI. В. Карцева. Казань : Школа, 2001. - 292 с.</w:t>
      </w:r>
    </w:p>
    <w:p w14:paraId="22C05AC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122. Касимова, Т. Н. Взаимодействие семьи и образовательных учреждений как социально-педагогических партнёров : дис. . канд. пед. наук : 13.00.01 / Т. Н. Касимова. Тобольск, 2006. - 175 с.</w:t>
      </w:r>
    </w:p>
    <w:p w14:paraId="48685DF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123. Кашленко, Е. К. Организационно-педагогические условия построения социального партнерства как фактора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школьника Электронный ресурс. : дис. . канд. пед. наук : 13.00.01 / Е. К. Кашленко. -Омск, 2004. 185 с.</w:t>
      </w:r>
    </w:p>
    <w:p w14:paraId="66E8968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124. Кириллова, М. А. О некоторых проблемах брака и семьи в современной американской социологии / М. А. Кириллова // Социальные исследования. -1970.-Вып. 4.-С. 172.</w:t>
      </w:r>
    </w:p>
    <w:p w14:paraId="03E2B64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Ковалева, Т. М. Открытость образования как принцип построения современных образовательных технологий / Т. М. Ковалева // Новые ценности образования: открытое </w:t>
      </w:r>
      <w:r>
        <w:rPr>
          <w:rFonts w:ascii="Verdana" w:hAnsi="Verdana"/>
          <w:color w:val="000000"/>
          <w:sz w:val="18"/>
          <w:szCs w:val="18"/>
        </w:rPr>
        <w:lastRenderedPageBreak/>
        <w:t>образование. М, 2006. - Вып. 3. - С. 9-13.</w:t>
      </w:r>
    </w:p>
    <w:p w14:paraId="2B78368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126. Кодекс законов об актах гражданского состояния, брачном, семейном и опекунском праве ВЦИК 22 октября 1918 г. Электронный ресурс. Режим доступа : http : // www.lawmix.ru/docscccp.php7icN8059.400</w:t>
      </w:r>
    </w:p>
    <w:p w14:paraId="3DCFFC3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127. Кожурова, О. Ю. Социальное партнерство школы и семьи как фактор повышения их воспитательного потенциала : автореф. дис. . канд. пед. наук : 13.00.01 / О. Ю. Кожурова. Москва, 2011. - 23 с.</w:t>
      </w:r>
    </w:p>
    <w:p w14:paraId="6F0B551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128. Кокоева, А. Т. Формирование 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дис. канд. пед. наук : 13.00.01 / А. Т. Кокоева. Владикавказ, 2003. - 170 с.</w:t>
      </w:r>
    </w:p>
    <w:p w14:paraId="20CB68E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129. Коллонтай, А. М. Труд женщины в эволюции хозяйства / А. М. Коллонтай // Лекции,</w:t>
      </w:r>
      <w:r>
        <w:rPr>
          <w:rStyle w:val="WW8Num2z0"/>
          <w:rFonts w:ascii="Verdana" w:hAnsi="Verdana"/>
          <w:color w:val="000000"/>
          <w:sz w:val="18"/>
          <w:szCs w:val="18"/>
        </w:rPr>
        <w:t> </w:t>
      </w:r>
      <w:r>
        <w:rPr>
          <w:rStyle w:val="WW8Num3z0"/>
          <w:rFonts w:ascii="Verdana" w:hAnsi="Verdana"/>
          <w:color w:val="4682B4"/>
          <w:sz w:val="18"/>
          <w:szCs w:val="18"/>
        </w:rPr>
        <w:t>прочитанные</w:t>
      </w:r>
      <w:r>
        <w:rPr>
          <w:rStyle w:val="WW8Num2z0"/>
          <w:rFonts w:ascii="Verdana" w:hAnsi="Verdana"/>
          <w:color w:val="000000"/>
          <w:sz w:val="18"/>
          <w:szCs w:val="18"/>
        </w:rPr>
        <w:t> </w:t>
      </w:r>
      <w:r>
        <w:rPr>
          <w:rFonts w:ascii="Verdana" w:hAnsi="Verdana"/>
          <w:color w:val="000000"/>
          <w:sz w:val="18"/>
          <w:szCs w:val="18"/>
        </w:rPr>
        <w:t>в Университете имени Я. М. Свердлова. -М-Пгд., 1923.-С. 198-200.</w:t>
      </w:r>
    </w:p>
    <w:p w14:paraId="36837BB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130. Коллонтай, А. М. Коммунистическая мораль и семейные отношения / А. М. Коллонтай. Л., 1926. - С. 40.</w:t>
      </w:r>
    </w:p>
    <w:p w14:paraId="6D2F197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131. Комарова, С. Л. Оптимизация отношений субъектов политической деятельности : дисс. . канд. психол. наук : 19.00.05 / С. Л. Комарова. -Москва, 2002. 150 с.</w:t>
      </w:r>
    </w:p>
    <w:p w14:paraId="42F0C43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Конаныхина</w:t>
      </w:r>
      <w:r>
        <w:rPr>
          <w:rFonts w:ascii="Verdana" w:hAnsi="Verdana"/>
          <w:color w:val="000000"/>
          <w:sz w:val="18"/>
          <w:szCs w:val="18"/>
        </w:rPr>
        <w:t>, И. Н. Функционирование многодетной семьи в современных российских условиях : социально-демографический анализ : дис. . канд. социол. наук : 22.00.03 / И. Н. Конаныхина. Саратов, 2004. -121 с.</w:t>
      </w:r>
    </w:p>
    <w:p w14:paraId="29A4780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133. Коновалова, Е. Н. Содержание и особенности социально-педагогической работы с семьей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дис. . канд. пед. наук : 13.00.01 / Е. Н. Коновалова. Казань, 2002. - 186 с.</w:t>
      </w:r>
    </w:p>
    <w:p w14:paraId="259D7CA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134. Концепция государственной политики в отношении молодой семьи : Письмо Минобрнауки РФ от 8 мая 2007г. № АФ-163/06. Электронный ресурс. Режим доступа : http : // mon.gov.ru/work/vosp/dok/3697/.</w:t>
      </w:r>
    </w:p>
    <w:p w14:paraId="25C42A4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135. Концепция социального партнёрства в муниципальной системе образования города Новокузнецка : научное издание / Г. А.</w:t>
      </w:r>
      <w:r>
        <w:rPr>
          <w:rStyle w:val="WW8Num2z0"/>
          <w:rFonts w:ascii="Verdana" w:hAnsi="Verdana"/>
          <w:color w:val="000000"/>
          <w:sz w:val="18"/>
          <w:szCs w:val="18"/>
        </w:rPr>
        <w:t> </w:t>
      </w:r>
      <w:r>
        <w:rPr>
          <w:rStyle w:val="WW8Num3z0"/>
          <w:rFonts w:ascii="Verdana" w:hAnsi="Verdana"/>
          <w:color w:val="4682B4"/>
          <w:sz w:val="18"/>
          <w:szCs w:val="18"/>
        </w:rPr>
        <w:t>Вержицкий</w:t>
      </w:r>
      <w:r>
        <w:rPr>
          <w:rFonts w:ascii="Verdana" w:hAnsi="Verdana"/>
          <w:color w:val="000000"/>
          <w:sz w:val="18"/>
          <w:szCs w:val="18"/>
        </w:rPr>
        <w:t>, Т. П. Грибоедова, М. П.</w:t>
      </w:r>
      <w:r>
        <w:rPr>
          <w:rStyle w:val="WW8Num2z0"/>
          <w:rFonts w:ascii="Verdana" w:hAnsi="Verdana"/>
          <w:color w:val="000000"/>
          <w:sz w:val="18"/>
          <w:szCs w:val="18"/>
        </w:rPr>
        <w:t> </w:t>
      </w:r>
      <w:r>
        <w:rPr>
          <w:rStyle w:val="WW8Num3z0"/>
          <w:rFonts w:ascii="Verdana" w:hAnsi="Verdana"/>
          <w:color w:val="4682B4"/>
          <w:sz w:val="18"/>
          <w:szCs w:val="18"/>
        </w:rPr>
        <w:t>Самойлова</w:t>
      </w:r>
      <w:r>
        <w:rPr>
          <w:rStyle w:val="WW8Num2z0"/>
          <w:rFonts w:ascii="Verdana" w:hAnsi="Verdana"/>
          <w:color w:val="000000"/>
          <w:sz w:val="18"/>
          <w:szCs w:val="18"/>
        </w:rPr>
        <w:t> </w:t>
      </w:r>
      <w:r>
        <w:rPr>
          <w:rFonts w:ascii="Verdana" w:hAnsi="Verdana"/>
          <w:color w:val="000000"/>
          <w:sz w:val="18"/>
          <w:szCs w:val="18"/>
        </w:rPr>
        <w:t>и др.. Новокузнецк : МОУ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ИПК, 2008. -53 с.</w:t>
      </w:r>
    </w:p>
    <w:p w14:paraId="71959E5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136. Корниенко, Н. В. Взаимодействие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образовательногоучреждения и семьи в контексте системно-средового подхода : дис. . канд.пед. наук : 13.00.01 / Н. В. Корниенко. Красноярск, 1998. - 166 с.401</w:t>
      </w:r>
    </w:p>
    <w:p w14:paraId="13E80ED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137. Королева, К. П. Семейное воспитание и школа в России в мемуарной и художественной литературе (середина XIX-начало XX в.) : пособие для</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 К. П. Королева. М. : Капитал и культура, 1994. - 160 с.</w:t>
      </w:r>
    </w:p>
    <w:p w14:paraId="488E914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138. Корнетов, Г. Б. Становление демократической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восхождение к общественно-активной школе. М.-Тверь: Научная книга, 2009. - 184 с. (Библиотека демократического образования. Выпуск 2).</w:t>
      </w:r>
    </w:p>
    <w:p w14:paraId="2068CAC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139. Королева, Ю. А. Комментарий к Семейному кодексу Российской Федерации / Ю. А. Королева. М. : Юстицинформ, 2003.</w:t>
      </w:r>
    </w:p>
    <w:p w14:paraId="6F37262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140. Косачева, В. И. Проблема стабильности молодой семьи: философский и социально-психологический анализ: дисс. канд. филос. наук / В. И. Косачева.-Минск, 1990.-С. 1.</w:t>
      </w:r>
    </w:p>
    <w:p w14:paraId="31BF906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141. Костюкова, Т. А. Проблемы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будущего педагога в традиционных российских духовных ценностях: поиски и решения / Т. А. Костюкова. Томск, 2002. - 252с. - С. 87.</w:t>
      </w:r>
    </w:p>
    <w:p w14:paraId="1D14223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142. Котова, О. А.</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стратегии российской семьи в современных условиях : дис. . канд. социол. наук : 22.00.06 / О. А. Котова. Курск, 2004,- 157 с.</w:t>
      </w:r>
    </w:p>
    <w:p w14:paraId="2871DE3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143. Коулман, Дж. Капитал социальный и человеческий / Дж. Коулман // Общественные науки и современность. 2001. - № 3. - С. 122-139.</w:t>
      </w:r>
    </w:p>
    <w:p w14:paraId="3367BBD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144. Крупина, И. В. Образовательная среда семьи и школы как средство воспитания и обучения : дис. . д-ра пед. наук : 13.00.01. М., 2001. - 314 с.</w:t>
      </w:r>
    </w:p>
    <w:p w14:paraId="2D9D7C8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Крупянская</w:t>
      </w:r>
      <w:r>
        <w:rPr>
          <w:rFonts w:ascii="Verdana" w:hAnsi="Verdana"/>
          <w:color w:val="000000"/>
          <w:sz w:val="18"/>
          <w:szCs w:val="18"/>
        </w:rPr>
        <w:t>, В. Ю. Культура и быт рабочих горнозаводского Урала (конец XIX нач. XX в.) / В. Ю. Крупянская, Н. С.</w:t>
      </w:r>
      <w:r>
        <w:rPr>
          <w:rStyle w:val="WW8Num2z0"/>
          <w:rFonts w:ascii="Verdana" w:hAnsi="Verdana"/>
          <w:color w:val="000000"/>
          <w:sz w:val="18"/>
          <w:szCs w:val="18"/>
        </w:rPr>
        <w:t> </w:t>
      </w:r>
      <w:r>
        <w:rPr>
          <w:rStyle w:val="WW8Num3z0"/>
          <w:rFonts w:ascii="Verdana" w:hAnsi="Verdana"/>
          <w:color w:val="4682B4"/>
          <w:sz w:val="18"/>
          <w:szCs w:val="18"/>
        </w:rPr>
        <w:t>Полищук</w:t>
      </w:r>
      <w:r>
        <w:rPr>
          <w:rFonts w:ascii="Verdana" w:hAnsi="Verdana"/>
          <w:color w:val="000000"/>
          <w:sz w:val="18"/>
          <w:szCs w:val="18"/>
        </w:rPr>
        <w:t>. - М., 1971.</w:t>
      </w:r>
    </w:p>
    <w:p w14:paraId="0DBFDA1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146. Кусжанова, А. Ж. Социальный субъект образования / А. Ж. Кусжанова // Теоретический журнал «Credo». 2002. - № 1.</w:t>
      </w:r>
    </w:p>
    <w:p w14:paraId="141F101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147. Кусжанова, А. Ж. Взаимодействие общества, личности и государства в сфере образования : автореф. дис. . д-ра филос. наук : 09.00.11 / А. Ж. Кусжанова. М., 1996. - 21 с.</w:t>
      </w:r>
    </w:p>
    <w:p w14:paraId="06B8BA0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148. Кураева, Д. А. Взаимодействие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и общественных организаций по предупреждению девиантного поведения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дис. канд. пед. наук : 13.00.01 / Д. А. Кураева. Ставрополь, 2006. - 189 с.</w:t>
      </w:r>
    </w:p>
    <w:p w14:paraId="77C5E54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Куренкова</w:t>
      </w:r>
      <w:r>
        <w:rPr>
          <w:rFonts w:ascii="Verdana" w:hAnsi="Verdana"/>
          <w:color w:val="000000"/>
          <w:sz w:val="18"/>
          <w:szCs w:val="18"/>
        </w:rPr>
        <w:t>, Р. А. Философия. Феноменология. Образование / Р. А. Куренкова, Е. А.</w:t>
      </w:r>
      <w:r>
        <w:rPr>
          <w:rStyle w:val="WW8Num2z0"/>
          <w:rFonts w:ascii="Verdana" w:hAnsi="Verdana"/>
          <w:color w:val="000000"/>
          <w:sz w:val="18"/>
          <w:szCs w:val="18"/>
        </w:rPr>
        <w:t> </w:t>
      </w:r>
      <w:r>
        <w:rPr>
          <w:rStyle w:val="WW8Num3z0"/>
          <w:rFonts w:ascii="Verdana" w:hAnsi="Verdana"/>
          <w:color w:val="4682B4"/>
          <w:sz w:val="18"/>
          <w:szCs w:val="18"/>
        </w:rPr>
        <w:t>Плеханов</w:t>
      </w:r>
      <w:r>
        <w:rPr>
          <w:rFonts w:ascii="Verdana" w:hAnsi="Verdana"/>
          <w:color w:val="000000"/>
          <w:sz w:val="18"/>
          <w:szCs w:val="18"/>
        </w:rPr>
        <w:t>, Е. Ю. Рогачева, А. Т. Тименецки. Владимир :</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2000.-С. 106.</w:t>
      </w:r>
    </w:p>
    <w:p w14:paraId="7DF8BD5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150. Курман, М. Динамика среднего числа детей в семье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М. Курман //</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Демографический аспект. М., 1987.-С. 27.</w:t>
      </w:r>
    </w:p>
    <w:p w14:paraId="4A856F0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151. Лапин, Н. И. Модернизация базовых ценностей россиян / Н. И. Лапин // Социологические исследования. 1996. - № 5. - С. 5-11.</w:t>
      </w:r>
    </w:p>
    <w:p w14:paraId="7C013C1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152. Левяш, И. Я.</w:t>
      </w:r>
      <w:r>
        <w:rPr>
          <w:rStyle w:val="WW8Num2z0"/>
          <w:rFonts w:ascii="Verdana" w:hAnsi="Verdana"/>
          <w:color w:val="000000"/>
          <w:sz w:val="18"/>
          <w:szCs w:val="18"/>
        </w:rPr>
        <w:t> </w:t>
      </w:r>
      <w:r>
        <w:rPr>
          <w:rStyle w:val="WW8Num3z0"/>
          <w:rFonts w:ascii="Verdana" w:hAnsi="Verdana"/>
          <w:color w:val="4682B4"/>
          <w:sz w:val="18"/>
          <w:szCs w:val="18"/>
        </w:rPr>
        <w:t>Пост</w:t>
      </w:r>
      <w:r>
        <w:rPr>
          <w:rFonts w:ascii="Verdana" w:hAnsi="Verdana"/>
          <w:color w:val="000000"/>
          <w:sz w:val="18"/>
          <w:szCs w:val="18"/>
        </w:rPr>
        <w:t>- или позднеиндустриальное общество? / И. Я. Ле-вяш // Социал.-гуманит. знания. 2000. - № 3. - С. 20-35.</w:t>
      </w:r>
    </w:p>
    <w:p w14:paraId="566AB19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Легенький</w:t>
      </w:r>
      <w:r>
        <w:rPr>
          <w:rFonts w:ascii="Verdana" w:hAnsi="Verdana"/>
          <w:color w:val="000000"/>
          <w:sz w:val="18"/>
          <w:szCs w:val="18"/>
        </w:rPr>
        <w:t>, Г. И. Общественное и семейное воспитание / Г. И. Легенький.-М., 1986.-С. 43.</w:t>
      </w:r>
    </w:p>
    <w:p w14:paraId="562CD90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П. Ф. Избр. пед. соч. В 2 т. Т. 1 / П. Ф. Лесгафт. М., 1951. -334 с.</w:t>
      </w:r>
    </w:p>
    <w:p w14:paraId="118EF18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155. Лисовский, В. Г.</w:t>
      </w:r>
      <w:r>
        <w:rPr>
          <w:rStyle w:val="WW8Num2z0"/>
          <w:rFonts w:ascii="Verdana" w:hAnsi="Verdana"/>
          <w:color w:val="000000"/>
          <w:sz w:val="18"/>
          <w:szCs w:val="18"/>
        </w:rPr>
        <w:t> </w:t>
      </w:r>
      <w:r>
        <w:rPr>
          <w:rStyle w:val="WW8Num3z0"/>
          <w:rFonts w:ascii="Verdana" w:hAnsi="Verdana"/>
          <w:color w:val="4682B4"/>
          <w:sz w:val="18"/>
          <w:szCs w:val="18"/>
        </w:rPr>
        <w:t>Духовный</w:t>
      </w:r>
      <w:r>
        <w:rPr>
          <w:rStyle w:val="WW8Num2z0"/>
          <w:rFonts w:ascii="Verdana" w:hAnsi="Verdana"/>
          <w:color w:val="000000"/>
          <w:sz w:val="18"/>
          <w:szCs w:val="18"/>
        </w:rPr>
        <w:t> </w:t>
      </w:r>
      <w:r>
        <w:rPr>
          <w:rFonts w:ascii="Verdana" w:hAnsi="Verdana"/>
          <w:color w:val="000000"/>
          <w:sz w:val="18"/>
          <w:szCs w:val="18"/>
        </w:rPr>
        <w:t>мир и ценностные ориентации молодежи России : учебное пособие / В. Г. Лисовский. СПб, 2000. - С. 53-75.156. , Б. Т. Философия воспитания / Б. Т. Лихачев. М., 1991. - С. 33-39.</w:t>
      </w:r>
    </w:p>
    <w:p w14:paraId="33D5B2C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Логунова</w:t>
      </w:r>
      <w:r>
        <w:rPr>
          <w:rStyle w:val="WW8Num2z0"/>
          <w:rFonts w:ascii="Verdana" w:hAnsi="Verdana"/>
          <w:color w:val="000000"/>
          <w:sz w:val="18"/>
          <w:szCs w:val="18"/>
        </w:rPr>
        <w:t> </w:t>
      </w:r>
      <w:r>
        <w:rPr>
          <w:rFonts w:ascii="Verdana" w:hAnsi="Verdana"/>
          <w:color w:val="000000"/>
          <w:sz w:val="18"/>
          <w:szCs w:val="18"/>
        </w:rPr>
        <w:t>Л. Ю. Социология семьи: социально-культурный и исторический анализ изменения семейного поведения (опыт восстановления историй сибирских семей) : учеб. пособие, для вузов. Кемерово : КемГУКИ, 2007. - 173 с.</w:t>
      </w:r>
    </w:p>
    <w:p w14:paraId="283815C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Лодкина</w:t>
      </w:r>
      <w:r>
        <w:rPr>
          <w:rFonts w:ascii="Verdana" w:hAnsi="Verdana"/>
          <w:color w:val="000000"/>
          <w:sz w:val="18"/>
          <w:szCs w:val="18"/>
        </w:rPr>
        <w:t>, Т. В. Социальная педагогика. Защита семьи и детства :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Т. В. Лодкина. М. : Академия, 2003. - 192 с.</w:t>
      </w:r>
    </w:p>
    <w:p w14:paraId="0AA7F71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158. Луначарский, А. В.</w:t>
      </w:r>
      <w:r>
        <w:rPr>
          <w:rStyle w:val="WW8Num2z0"/>
          <w:rFonts w:ascii="Verdana" w:hAnsi="Verdana"/>
          <w:color w:val="000000"/>
          <w:sz w:val="18"/>
          <w:szCs w:val="18"/>
        </w:rPr>
        <w:t> </w:t>
      </w:r>
      <w:r>
        <w:rPr>
          <w:rStyle w:val="WW8Num3z0"/>
          <w:rFonts w:ascii="Verdana" w:hAnsi="Verdana"/>
          <w:color w:val="4682B4"/>
          <w:sz w:val="18"/>
          <w:szCs w:val="18"/>
        </w:rPr>
        <w:t>Мораль</w:t>
      </w:r>
      <w:r>
        <w:rPr>
          <w:rStyle w:val="WW8Num2z0"/>
          <w:rFonts w:ascii="Verdana" w:hAnsi="Verdana"/>
          <w:color w:val="000000"/>
          <w:sz w:val="18"/>
          <w:szCs w:val="18"/>
        </w:rPr>
        <w:t> </w:t>
      </w:r>
      <w:r>
        <w:rPr>
          <w:rFonts w:ascii="Verdana" w:hAnsi="Verdana"/>
          <w:color w:val="000000"/>
          <w:sz w:val="18"/>
          <w:szCs w:val="18"/>
        </w:rPr>
        <w:t>с марксистской точки зрения / А. В. Луначарский. Харьков, 1925. - 99 с.</w:t>
      </w:r>
    </w:p>
    <w:p w14:paraId="68BFF77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159. Луначарский, А. В. О социальном воспитании / А. В. Луначарский // О воспитании и образовании. М., 1976. - С. 227-238.</w:t>
      </w:r>
    </w:p>
    <w:p w14:paraId="27865C1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160. Ляско, А. Реализация программы стабилизации не способна преодолеть кризис / А. Ляско // Вопросы экономики. 1998. - № 9. - С. 7.</w:t>
      </w:r>
    </w:p>
    <w:p w14:paraId="6887A47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161. Маломоркина, Г. С. Педагогические условия становления событийной общности семьи и школы : дис. . канд. пед. наук : 13.00.01 / Г. С. Маломоркина- Псков, 2004. 264 с.</w:t>
      </w:r>
    </w:p>
    <w:p w14:paraId="36BE29D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Мальковская</w:t>
      </w:r>
      <w:r>
        <w:rPr>
          <w:rFonts w:ascii="Verdana" w:hAnsi="Verdana"/>
          <w:color w:val="000000"/>
          <w:sz w:val="18"/>
          <w:szCs w:val="18"/>
        </w:rPr>
        <w:t>, И. А. Профиль информационно-коммуникативного общества (обзор современных теорий) / И. А. Мальковская // Социологические исследования. 2007. - № 2. - С. 162-163.</w:t>
      </w:r>
    </w:p>
    <w:p w14:paraId="38584CE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163. Маркс, К. Происхождение семьи, частной собственности и государства / К. Маркс, Ф. Энгельс. Т. 21. - С. 19.</w:t>
      </w:r>
    </w:p>
    <w:p w14:paraId="2E8A7F4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164. Мартене, Бен. Социальное партнерство и социальный диалог : сущность и принципы / Бен Мартене // Социальное партнерство государственных органов и неправительственных организаций как фундаментальный принцип гражданского общества. М., 2000. - 256 с.</w:t>
      </w:r>
    </w:p>
    <w:p w14:paraId="12408B7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165. Матвеева, Н. А. Институт брака в семейном праве России, Украины и Беларуси : дис. . канд. юр. наук : 12.00.03 / Н. А. Матвеева. М., 2005. - 181 с.</w:t>
      </w:r>
    </w:p>
    <w:p w14:paraId="513376E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166. Мацковский, М. С. Социология семьи : проблемы теории, методологии и методики / М. С. Мацковский. М., 1989. - 116с.</w:t>
      </w:r>
    </w:p>
    <w:p w14:paraId="3E653C8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167. Мацковский, М. С.</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семья в изменяющемся мире / М. С. Мацковский // Семья в России. 1995. - №3. - С. 25-36.</w:t>
      </w:r>
    </w:p>
    <w:p w14:paraId="4CCF10B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168. Медова, Ю. В. Педагогические возможности социального партнерства в воспитании сельских школьников : автореф. дис. . канд. пед. наук : 13.00.01 / Ю. В. Медова. Калуга, 2005. - 18 с.</w:t>
      </w:r>
    </w:p>
    <w:p w14:paraId="3EC1B70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169. Медова, Ю. В. Педагогические возможности социального партнерства в воспитании сельских школьников : дис. канд. пед. наук : 13.00.01 / Ю. В. Медова. Калуга, 2005. - 233 с.</w:t>
      </w:r>
    </w:p>
    <w:p w14:paraId="2897E40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170. Менеджмент</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 учебное пособие : в 2 ч. / под ред. проф. М. А. Кувшиновой. Неб. : Изд-во</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2005. - Ч. 1. - 152 с.</w:t>
      </w:r>
    </w:p>
    <w:p w14:paraId="6614DCB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171. Миллер, JI. А. Организационно-педагогические основы деятельности межведомственного регионального Центра социальной поддержки семьи : дис. канд. пед. наук : 13.00.06 / Л. А. Миллер. -М., 2000. 145 с.</w:t>
      </w:r>
    </w:p>
    <w:p w14:paraId="4964BE2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172. Миронов, Б. Н. Социальная история России периода империи (XVIII-начало XX в.): Генезис личности, демократической семьи, гражданского общества и правового государства / Б. Н. Миронов. СПб., 1999. - Т. 1. -548 с.-С. 263.</w:t>
      </w:r>
    </w:p>
    <w:p w14:paraId="38DF142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173. Миронова, Л. Р. Формирование родительской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в процессе взаимодействия семьи и дошкольного образовательного учреждения : дис. . канд. пед. наук : 13.00.01 / Л. Р. Миронова. СПб., 2004. - 170 с.</w:t>
      </w:r>
    </w:p>
    <w:p w14:paraId="6114713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174. Митрикас, А. А.</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как ценность: состояние и перспективы</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выбора в странах Европы / А. А. Митрикас // Социс. 2004. - № 5.</w:t>
      </w:r>
    </w:p>
    <w:p w14:paraId="6848E19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175. Моделирование. Философский словарь / под ред. И. Т. Фролова. 6-е. изд. - М. : Полит, литература, 1991. - С. 267-268.</w:t>
      </w:r>
    </w:p>
    <w:p w14:paraId="4F02383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Модель</w:t>
      </w:r>
      <w:r>
        <w:rPr>
          <w:rFonts w:ascii="Verdana" w:hAnsi="Verdana"/>
          <w:color w:val="000000"/>
          <w:sz w:val="18"/>
          <w:szCs w:val="18"/>
        </w:rPr>
        <w:t>, И. М. Власть и гражданское сообщество России: от социального взаимодействия к социальному партнерству / И. М. Модель, Б. С. Модель. - Екатеринбург :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1998. - 156 с.</w:t>
      </w:r>
    </w:p>
    <w:p w14:paraId="2332725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Модель</w:t>
      </w:r>
      <w:r>
        <w:rPr>
          <w:rFonts w:ascii="Verdana" w:hAnsi="Verdana"/>
          <w:color w:val="000000"/>
          <w:sz w:val="18"/>
          <w:szCs w:val="18"/>
        </w:rPr>
        <w:t>, Б. С. Пойми меня. Проблемы социального партнёрства в муниципальных образованиях / И. М. Модель, Б. С. Модель // Муниципальная власть. 2002. - № 1. - С. 3-9.</w:t>
      </w:r>
    </w:p>
    <w:p w14:paraId="6159327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178. Мозжухина, Г. Л. Педагогическое партнерство образовательного учреждения и семьи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детей младшего школьного возраста : дис. . канд. пед. наук : 13.00.01 / Г. JI. Мозжухина. Брянск, 2006. -243 с.</w:t>
      </w:r>
    </w:p>
    <w:p w14:paraId="35F20EA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179. Монастырская, JI. В. Социокультурный потенциал семьи как средство позитивной социализации ребенка / JI. В. Монастырская // II Державинские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Тамбов, 1996. - С. 28.</w:t>
      </w:r>
    </w:p>
    <w:p w14:paraId="22289CB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180. Набиуллина, Н. М. Формирование и развитие социального партнерства в сфере образования : дис. канд. экон. наук : 08.00.05 / Н. М. Набиуллина. -М., 2003.- 182 с.</w:t>
      </w:r>
    </w:p>
    <w:p w14:paraId="0B1205D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181. Научно-технический потенциал: структура, динамика, эффективность / Г. М.</w:t>
      </w:r>
      <w:r>
        <w:rPr>
          <w:rStyle w:val="WW8Num2z0"/>
          <w:rFonts w:ascii="Verdana" w:hAnsi="Verdana"/>
          <w:color w:val="000000"/>
          <w:sz w:val="18"/>
          <w:szCs w:val="18"/>
        </w:rPr>
        <w:t> </w:t>
      </w:r>
      <w:r>
        <w:rPr>
          <w:rStyle w:val="WW8Num3z0"/>
          <w:rFonts w:ascii="Verdana" w:hAnsi="Verdana"/>
          <w:color w:val="4682B4"/>
          <w:sz w:val="18"/>
          <w:szCs w:val="18"/>
        </w:rPr>
        <w:t>Добров</w:t>
      </w:r>
      <w:r>
        <w:rPr>
          <w:rFonts w:ascii="Verdana" w:hAnsi="Verdana"/>
          <w:color w:val="000000"/>
          <w:sz w:val="18"/>
          <w:szCs w:val="18"/>
        </w:rPr>
        <w:t>, В. Е. Тонкаль, А. А.</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и др.. Киев : Наукова думка, 1987.-348 с.</w:t>
      </w:r>
    </w:p>
    <w:p w14:paraId="4D7689E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182. Небыкова, С. В. Взаимосвязь семейных отношений с компонентами структуры интеллекта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дис. . канд. пси-хол. наук : 19.00.07 / С. В. Небыкова. Москва, 1999. - 170 с.</w:t>
      </w:r>
    </w:p>
    <w:p w14:paraId="5796493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183. Неделина, Е. В. Формирование личности ребенка в неполной семье : дис. . канд. пед. наук : 13.00.01 / Е. В. Неделина. Липецк, 2002. - 167 с.</w:t>
      </w:r>
    </w:p>
    <w:p w14:paraId="3B8400C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184. Нестерова, О. С. Педагогическая культура родителей как источник</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воспитания младших школьников : дис. . канд. пед. наук : 13.00.01 / О. С. Нестерова. Карачаевск, 2002. - 193 с.</w:t>
      </w:r>
    </w:p>
    <w:p w14:paraId="521E897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185. Нечаева, А. М. Семейное право / А. М. Нечаева. М., 1998. - С. 336.</w:t>
      </w:r>
    </w:p>
    <w:p w14:paraId="788B81E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186. Никольская, О. Д. Организация социально-педагогического партнерства как фактора повышения качества дошкольного образования : дис. . канд. пед. наук : 13.00.07 / О. Д. Никольская. Челябинск, 2007. - 179 с.</w:t>
      </w:r>
    </w:p>
    <w:p w14:paraId="1B034A3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187. Новейший философский словарь / ред.-сост. А. А. Грицанов. 3-е изд., испр. - Мн. : Книжный Дом, 2003. - 1280 с.</w:t>
      </w:r>
    </w:p>
    <w:p w14:paraId="68421A8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188. Новиков, А. М. Докторская диссертация? : пособие для докторантов и соискателей ученой степени доктора наук / А. М. Новиков. М. :</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1999.- 120 с.</w:t>
      </w:r>
    </w:p>
    <w:p w14:paraId="4B00C05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189. Новокшонова, Г. А. Особенности социально-педагогической работы с многодетной семьей : дис . канд. пед. наук : 13.00.06 / Г. А. Новокшонова. -М., 1997.-176 с.</w:t>
      </w:r>
    </w:p>
    <w:p w14:paraId="76E01A9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190. Носкова, А. В. Социальные изменения института семьи в доиндустри-альной России : историко-социологический анализ : дис. . д-ра социол. наук : 22.00.04 / А. В. Носкова. М., 2005. - </w:t>
      </w:r>
      <w:r>
        <w:rPr>
          <w:rFonts w:ascii="Verdana" w:hAnsi="Verdana"/>
          <w:color w:val="000000"/>
          <w:sz w:val="18"/>
          <w:szCs w:val="18"/>
        </w:rPr>
        <w:lastRenderedPageBreak/>
        <w:t>267 с.</w:t>
      </w:r>
    </w:p>
    <w:p w14:paraId="0E68907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191. Образование и семья : проблемы</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 материалы всероссийской научно-практической конференции (20-21 апреля 2005 г., Санкт-Петербург) / под общ. ред. И. А. Хоменко. СПб., 2006. - 230 с.</w:t>
      </w:r>
    </w:p>
    <w:p w14:paraId="5C7AB98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192. Одинец, Н. Г. Формирование экологического сознания подростков в условиях партнерства школы с семьей : дис. . канд. пед. наук : 13.00.01 / Н. Г. Одинец. Иркутск, 2006. - 136 с.</w:t>
      </w:r>
    </w:p>
    <w:p w14:paraId="6B2C9F3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 Российская академия образования, Институт русского языка им. В. В. Виноградова. М. : Азбуковник, 1999. - 944 с.</w:t>
      </w:r>
    </w:p>
    <w:p w14:paraId="29E5417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194. Олухов, Н. В. Социальное партнерство в период становления российского гражданского общества: социологический аспект исследования : дис. . канд. социол. наук : 22.00.04 / Н. В. Олухов. Екатеринбург, 2004. - 201 с.</w:t>
      </w:r>
    </w:p>
    <w:p w14:paraId="5B0D8AD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195. Ольховая, Т. А. Становление субъектности студента университета : ав-тореф. дис. . д-ра пед. наук : 13.00.01 / Т. А. Ольховая. Оренбург, 2007. -61 с.</w:t>
      </w:r>
    </w:p>
    <w:p w14:paraId="3194F3D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196. Ольшанский, В. Б. Практическая психология для учителей / В. Б. Ольшанский. М., 1994. - 367 с.</w:t>
      </w:r>
    </w:p>
    <w:p w14:paraId="3A5B316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197. Онокой, Л. С. Открытое образование в современной России: социологическая концепция и модель развития : дис. . д-ра социол. наук : 22.00.04 / Л. С. Онокой. Москва, 2004. - 292 с.</w:t>
      </w:r>
    </w:p>
    <w:p w14:paraId="578251D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198. О положении семей в РФ. М. : НИИ семьи и воспитания, 2008.</w:t>
      </w:r>
    </w:p>
    <w:p w14:paraId="3D8BA69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199. Осипов, И. И. Организационно-педагогические условия взаимодействия школы, семьи и социальных центров по профилактике правонарушений школьников : дис. . канд. пед. наук : 13.00.01 / И. И. Осипов. -М., 2000. 176 с.</w:t>
      </w:r>
    </w:p>
    <w:p w14:paraId="31839D4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Осницкий</w:t>
      </w:r>
      <w:r>
        <w:rPr>
          <w:rFonts w:ascii="Verdana" w:hAnsi="Verdana"/>
          <w:color w:val="000000"/>
          <w:sz w:val="18"/>
          <w:szCs w:val="18"/>
        </w:rPr>
        <w:t>, А. К. Проблемы исследования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активности /</w:t>
      </w:r>
    </w:p>
    <w:p w14:paraId="2135177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201. A. К. Осницкий // Вопр. психол. 1996. - № 1. - С. 5-19.</w:t>
      </w:r>
    </w:p>
    <w:p w14:paraId="0CD1067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202. Осницкий, А. К. Психология</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 А. К. Осницкий. -М.-Нальчик, 1996. 126 с.</w:t>
      </w:r>
    </w:p>
    <w:p w14:paraId="49F1065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Осницкий</w:t>
      </w:r>
      <w:r>
        <w:rPr>
          <w:rFonts w:ascii="Verdana" w:hAnsi="Verdana"/>
          <w:color w:val="000000"/>
          <w:sz w:val="18"/>
          <w:szCs w:val="18"/>
        </w:rPr>
        <w:t>, А. К. Саморегуляция активности субъекта в ситуации потери работы / А. К. Осницкий, Т. С.</w:t>
      </w:r>
      <w:r>
        <w:rPr>
          <w:rStyle w:val="WW8Num2z0"/>
          <w:rFonts w:ascii="Verdana" w:hAnsi="Verdana"/>
          <w:color w:val="000000"/>
          <w:sz w:val="18"/>
          <w:szCs w:val="18"/>
        </w:rPr>
        <w:t> </w:t>
      </w:r>
      <w:r>
        <w:rPr>
          <w:rStyle w:val="WW8Num3z0"/>
          <w:rFonts w:ascii="Verdana" w:hAnsi="Verdana"/>
          <w:color w:val="4682B4"/>
          <w:sz w:val="18"/>
          <w:szCs w:val="18"/>
        </w:rPr>
        <w:t>Чуйкова</w:t>
      </w:r>
      <w:r>
        <w:rPr>
          <w:rStyle w:val="WW8Num2z0"/>
          <w:rFonts w:ascii="Verdana" w:hAnsi="Verdana"/>
          <w:color w:val="000000"/>
          <w:sz w:val="18"/>
          <w:szCs w:val="18"/>
        </w:rPr>
        <w:t> </w:t>
      </w:r>
      <w:r>
        <w:rPr>
          <w:rFonts w:ascii="Verdana" w:hAnsi="Verdana"/>
          <w:color w:val="000000"/>
          <w:sz w:val="18"/>
          <w:szCs w:val="18"/>
        </w:rPr>
        <w:t>// Вопросы психологии. 1999. -№ 1.-С. 92.</w:t>
      </w:r>
    </w:p>
    <w:p w14:paraId="3E8C7FD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204. Открытое образование стратегия XXI века для России / под общ. ред.</w:t>
      </w:r>
    </w:p>
    <w:p w14:paraId="2F11EF5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205. B. М.</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В. П. Тихомирова. М. : Изд-во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2000. - 356 с.</w:t>
      </w:r>
    </w:p>
    <w:p w14:paraId="5E18B7D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206. Очерки истории школы и педагогической мысли народов СССР (19171941 гг.) / отв. ред. Н. П. Кузин. М. : Педагогика, 1980. - С. 105-106.</w:t>
      </w:r>
    </w:p>
    <w:p w14:paraId="7550E8D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207. Очерки истории школы и педагогической мысли народов СССР. Конец XIX начало XX века / под ред. Э. Д.</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М. : Педагогика, 1991.1. C.293-302.</w:t>
      </w:r>
    </w:p>
    <w:p w14:paraId="3C01CCC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208. Павленко, Ф. Тенденции структурных изменений и промышленная политика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Ф. Павленко, В. Новицкий // Вопросы экономики. -1999.-№ 1.-С. 116.</w:t>
      </w:r>
    </w:p>
    <w:p w14:paraId="2C1B045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209. Пайпс, Р. Россия при старом режиме / Р. Пайпс. Кембридж, 1981. -С. 392-419.</w:t>
      </w:r>
    </w:p>
    <w:p w14:paraId="2381F04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210. Пахомов, А. А. Организационно-экономические механизмы обеспечения региональной социальной и семейной политики : дис. . д-ра экон. наук : 08.00.05 / А. А. Пахомов. М., 2004. - 310 с.</w:t>
      </w:r>
    </w:p>
    <w:p w14:paraId="4AEB542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211. Пезешкиан, Н. Позитивная семейная психотерапия: семья как терапевт / Н. Пезешкиан. М., 1993. - 231 с.</w:t>
      </w:r>
    </w:p>
    <w:p w14:paraId="4108CBF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212. Петраш, М. Д. Становление человека как субъекта деятельности в разные периоды взрослости // Вестник Санкт-Петербургского университета. Серия 12: Психология. Социология. Педагогика. 2008. - № 4. - С. 103-110.</w:t>
      </w:r>
    </w:p>
    <w:p w14:paraId="0984999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Петренко</w:t>
      </w:r>
      <w:r>
        <w:rPr>
          <w:rFonts w:ascii="Verdana" w:hAnsi="Verdana"/>
          <w:color w:val="000000"/>
          <w:sz w:val="18"/>
          <w:szCs w:val="18"/>
        </w:rPr>
        <w:t>, Е. С. Ресурсный потенциал семьи и образовательные траектории детей и взрослых / Е. С. Петренко, Е. Г.</w:t>
      </w:r>
      <w:r>
        <w:rPr>
          <w:rStyle w:val="WW8Num2z0"/>
          <w:rFonts w:ascii="Verdana" w:hAnsi="Verdana"/>
          <w:color w:val="000000"/>
          <w:sz w:val="18"/>
          <w:szCs w:val="18"/>
        </w:rPr>
        <w:t> </w:t>
      </w:r>
      <w:r>
        <w:rPr>
          <w:rStyle w:val="WW8Num3z0"/>
          <w:rFonts w:ascii="Verdana" w:hAnsi="Verdana"/>
          <w:color w:val="4682B4"/>
          <w:sz w:val="18"/>
          <w:szCs w:val="18"/>
        </w:rPr>
        <w:t>Галицкая</w:t>
      </w:r>
      <w:r>
        <w:rPr>
          <w:rStyle w:val="WW8Num2z0"/>
          <w:rFonts w:ascii="Verdana" w:hAnsi="Verdana"/>
          <w:color w:val="000000"/>
          <w:sz w:val="18"/>
          <w:szCs w:val="18"/>
        </w:rPr>
        <w:t> </w:t>
      </w:r>
      <w:r>
        <w:rPr>
          <w:rFonts w:ascii="Verdana" w:hAnsi="Verdana"/>
          <w:color w:val="000000"/>
          <w:sz w:val="18"/>
          <w:szCs w:val="18"/>
        </w:rPr>
        <w:t>// Вопросы образования. 2007. - № 3. - С. 240-254.</w:t>
      </w:r>
    </w:p>
    <w:p w14:paraId="3F061DA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214. Петров, В. Н. Социальное партнерство в современных условиях, проблемы и пути разрешения : дис. . канд. экон. наук : 08.00.07 / В. Н. Петров. -М., 1998.- 175 с.</w:t>
      </w:r>
    </w:p>
    <w:p w14:paraId="68ACBF5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215. Петров, Г. С. Живые цветы: (дети и взрослые) / Г. С. Петров. СПб., 1907.</w:t>
      </w:r>
    </w:p>
    <w:p w14:paraId="46369DB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216. Пивненко, Е. Н. Проектирование системы индивидуальной работы с семьей в современном образовательном учреждении : дис. . канд. пед. наук : 13.00.01 / Елена Николаевна Пивненко. Ростов н/Д, 2004. - 238 с.</w:t>
      </w:r>
    </w:p>
    <w:p w14:paraId="384C64A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217. Платон. Протагор. Законы. Государство // Человек античности: идеалы и реальность. М., 1992. - С. 98-153.</w:t>
      </w:r>
    </w:p>
    <w:p w14:paraId="65BDE38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218. Плотников, А. Д. Государственная семейная политика в Российской Федерации (Тенденции формирования и реализация в 90-х гг. XX в.) : дис. . д-ра ист. наук : 07.00.02. М., 2001. - 555 с.</w:t>
      </w:r>
    </w:p>
    <w:p w14:paraId="40CDDCB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219. Поляков, С. Д. Реалистическое воспитание / С. Д. Поляков. М. : Педагогический поиск, 2004. - 176 с.</w:t>
      </w:r>
    </w:p>
    <w:p w14:paraId="34989D2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220. Полянский, П. Л. Реформирование советского семейного права в годы Великой Отечественной войны Электронный ресурс. : дис. . канд. юрид. наук : 12.00.01 / П. Л. Полянский. М., 1998. - 180 с.</w:t>
      </w:r>
    </w:p>
    <w:p w14:paraId="5DD126F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221. Портал движения общественно-активных школ Электронный ресурс. Режим доступа : http : // www.cs-network.ru/;</w:t>
      </w:r>
    </w:p>
    <w:p w14:paraId="3BD00CF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222. Починок, А. П. Демографическая ситуация в Российской Федерации / А. П. Починок // Модернизация экономики России. Итоги и перспективы. В 2 кн. / под ред. Е. Г. Ясина. Кн. 2.- М. : ГУВШЭ, 2003. С. 7-25.</w:t>
      </w:r>
    </w:p>
    <w:p w14:paraId="378D837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Прозументова</w:t>
      </w:r>
      <w:r>
        <w:rPr>
          <w:rFonts w:ascii="Verdana" w:hAnsi="Verdana"/>
          <w:color w:val="000000"/>
          <w:sz w:val="18"/>
          <w:szCs w:val="18"/>
        </w:rPr>
        <w:t>, Г. Н. Проблема субъекта совместной деятельности в образовательном проектировании / Г. Н.</w:t>
      </w:r>
      <w:r>
        <w:rPr>
          <w:rStyle w:val="WW8Num2z0"/>
          <w:rFonts w:ascii="Verdana" w:hAnsi="Verdana"/>
          <w:color w:val="000000"/>
          <w:sz w:val="18"/>
          <w:szCs w:val="18"/>
        </w:rPr>
        <w:t> </w:t>
      </w:r>
      <w:r>
        <w:rPr>
          <w:rStyle w:val="WW8Num3z0"/>
          <w:rFonts w:ascii="Verdana" w:hAnsi="Verdana"/>
          <w:color w:val="4682B4"/>
          <w:sz w:val="18"/>
          <w:szCs w:val="18"/>
        </w:rPr>
        <w:t>Прозументова</w:t>
      </w:r>
      <w:r>
        <w:rPr>
          <w:rFonts w:ascii="Verdana" w:hAnsi="Verdana"/>
          <w:color w:val="000000"/>
          <w:sz w:val="18"/>
          <w:szCs w:val="18"/>
        </w:rPr>
        <w:t>, И. Ю. Малкова // Сибирский психологический журнал. 2007. - № 26. - С. 170-174.</w:t>
      </w:r>
    </w:p>
    <w:p w14:paraId="4AFA61F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224. Прокопьева, М. М.</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как самоорганизующаяся среда воспитания детей : дис. . канд. пед. наук : 13.00.01 / М. М. Прокопьева. Якутск, 1999. -С. 21.</w:t>
      </w:r>
    </w:p>
    <w:p w14:paraId="028D683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225. Проневская, И. В.</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семьи в СМИ / И. В. Проневская // Вестник Московского университета. Сер. 18. : Социология и культурология. 2003. -№4.</w:t>
      </w:r>
    </w:p>
    <w:p w14:paraId="05E31EB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226. Пряничникова, Т. М. Педагогическое взаимодействие</w:t>
      </w:r>
      <w:r>
        <w:rPr>
          <w:rStyle w:val="WW8Num2z0"/>
          <w:rFonts w:ascii="Verdana" w:hAnsi="Verdana"/>
          <w:color w:val="000000"/>
          <w:sz w:val="18"/>
          <w:szCs w:val="18"/>
        </w:rPr>
        <w:t> </w:t>
      </w:r>
      <w:r>
        <w:rPr>
          <w:rStyle w:val="WW8Num3z0"/>
          <w:rFonts w:ascii="Verdana" w:hAnsi="Verdana"/>
          <w:color w:val="4682B4"/>
          <w:sz w:val="18"/>
          <w:szCs w:val="18"/>
        </w:rPr>
        <w:t>прогимназии</w:t>
      </w:r>
      <w:r>
        <w:rPr>
          <w:rStyle w:val="WW8Num2z0"/>
          <w:rFonts w:ascii="Verdana" w:hAnsi="Verdana"/>
          <w:color w:val="000000"/>
          <w:sz w:val="18"/>
          <w:szCs w:val="18"/>
        </w:rPr>
        <w:t> </w:t>
      </w:r>
      <w:r>
        <w:rPr>
          <w:rFonts w:ascii="Verdana" w:hAnsi="Verdana"/>
          <w:color w:val="000000"/>
          <w:sz w:val="18"/>
          <w:szCs w:val="18"/>
        </w:rPr>
        <w:t>и семей воспитанников : дис. . канд. пед. наук : 13.00.01 / Т. М. Пряничникова.-М., 2004.-195 с.</w:t>
      </w:r>
    </w:p>
    <w:p w14:paraId="751EBA3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227. Путь в XXI век. Стратегические проблемы и перспективы российской экономики / под ред. Д. С. Львова. М. : Экономика, 1999. - 793 с.</w:t>
      </w:r>
    </w:p>
    <w:p w14:paraId="36DB798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Пчелинцева</w:t>
      </w:r>
      <w:r>
        <w:rPr>
          <w:rFonts w:ascii="Verdana" w:hAnsi="Verdana"/>
          <w:color w:val="000000"/>
          <w:sz w:val="18"/>
          <w:szCs w:val="18"/>
        </w:rPr>
        <w:t>, Е. Г. Динамика стиля жизни семьи в период трансформации российского общества : дис. . канд. социол. наук : 22.00.03 / Е. Г. Пчелинцева, Саратов. 2005. - 158 с.</w:t>
      </w:r>
    </w:p>
    <w:p w14:paraId="1CD16C8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229. Пытина, Е. А. Развитие страхового образования в условиях формирования системы социального партнерства : дис. . канд. пед. наук : 13.00.08 / Е. А. Пытина. М., 1999. - 231 с.</w:t>
      </w:r>
    </w:p>
    <w:p w14:paraId="293D845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230. Пьянов, А. И. Трансформация институциональных функций российской семьи в переходный период : дис. . канд. социол. наук : 22.00.04 / А. И. Пьянов. Ставрополь, 2003. - 275 с.</w:t>
      </w:r>
    </w:p>
    <w:p w14:paraId="380B86E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231. Рабжаева, М. В. Семейная политика в России XX в.: историко-социальный аспект / М. В. Рабжаева //</w:t>
      </w:r>
      <w:r>
        <w:rPr>
          <w:rStyle w:val="WW8Num2z0"/>
          <w:rFonts w:ascii="Verdana" w:hAnsi="Verdana"/>
          <w:color w:val="000000"/>
          <w:sz w:val="18"/>
          <w:szCs w:val="18"/>
        </w:rPr>
        <w:t> </w:t>
      </w:r>
      <w:r>
        <w:rPr>
          <w:rStyle w:val="WW8Num3z0"/>
          <w:rFonts w:ascii="Verdana" w:hAnsi="Verdana"/>
          <w:color w:val="4682B4"/>
          <w:sz w:val="18"/>
          <w:szCs w:val="18"/>
        </w:rPr>
        <w:t>ОНС</w:t>
      </w:r>
      <w:r>
        <w:rPr>
          <w:rFonts w:ascii="Verdana" w:hAnsi="Verdana"/>
          <w:color w:val="000000"/>
          <w:sz w:val="18"/>
          <w:szCs w:val="18"/>
        </w:rPr>
        <w:t>. 2004. - № 2. - С. 166-176.</w:t>
      </w:r>
    </w:p>
    <w:p w14:paraId="2D44133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Реморенко</w:t>
      </w:r>
      <w:r>
        <w:rPr>
          <w:rFonts w:ascii="Verdana" w:hAnsi="Verdana"/>
          <w:color w:val="000000"/>
          <w:sz w:val="18"/>
          <w:szCs w:val="18"/>
        </w:rPr>
        <w:t>, И. М. На путях к сетевому взаимодействию / И. М. Ремо-ренко // На путях к новой школе. 2003. - № 3. - С. 18-27.</w:t>
      </w:r>
    </w:p>
    <w:p w14:paraId="27A19B5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233. Розанов, В. В. Вести из учебного мира / В. В. Розанов // Русская государственность и общество (статьи 1906-1907 гг.). М. : Республика, 2003. -С. 206-207.</w:t>
      </w:r>
    </w:p>
    <w:p w14:paraId="7DD03BB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234. Розов, Н. X. Воспитание детей как задача образования взрослых / Н. X. Розов // Вестник МГУ. 2007. - № 2. - С. 6-10.</w:t>
      </w:r>
    </w:p>
    <w:p w14:paraId="388F5AF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235. Романюк, А. И. Демографическое будущее развитых обществ : между детерминизмом и свободой выбора / А. И. Романюк // Социс. 1999. - № 3. -С. 70-79.</w:t>
      </w:r>
    </w:p>
    <w:p w14:paraId="6EA1388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236. Ромм, Т. А. Проблема помощи в контексте социального воспитания / Т. А. Ромм // Социально-педагогические проблемы детей и молодежи : сборник науч. тр. (с международным участием). Р/на Дону, 2010. - С. 147-152.</w:t>
      </w:r>
    </w:p>
    <w:p w14:paraId="3A017BF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237. Российская Федерация. Законы. Об образовании : федер. закон № 122-ФЗ, в ред. от 22 августа 2004 г. Электронный ресурс. Режим доступа : http : // www.edu.ru/abitur/act.34/index.php.</w:t>
      </w:r>
    </w:p>
    <w:p w14:paraId="65FE6B8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238. Российская Федерация. Законы. О рекламе : федер. закон от 20.03.2006. № 38-Ф3. // Собрание законодательства РФ. 2006. - № 12. - Ст. 3.</w:t>
      </w:r>
    </w:p>
    <w:p w14:paraId="6C710DD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239. Российская Федерация. Законы. Семейный Кодекс Российской Федерации фед. закон №223-Ф3 : принят Гос. Думой 29.12.1995 (ред. от 23.12.2010 №386-Ф3). М. : ОМЕГ А-Л, 2010. - 77 с.</w:t>
      </w:r>
    </w:p>
    <w:p w14:paraId="482CB01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240. Рубинштейн, М. М. Кризис семьи как органа воспитания / М. М. Рубинштейн. М. : Типо-литография т-ва И. Н. Кушнерев и КО, 1915.-51 с.</w:t>
      </w:r>
    </w:p>
    <w:p w14:paraId="756D65F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241. Рубинштейн, М. М. Общественное или семейное воспитание? / М. М. Рубинштейн. -М. : Задруга, 1918. 100 с.</w:t>
      </w:r>
    </w:p>
    <w:p w14:paraId="00ED59E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242. Рубинштейн, М. М. Педагогическая психология в связи с общей</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Style w:val="WW8Num2z0"/>
          <w:rFonts w:ascii="Verdana" w:hAnsi="Verdana"/>
          <w:color w:val="000000"/>
          <w:sz w:val="18"/>
          <w:szCs w:val="18"/>
        </w:rPr>
        <w:t> </w:t>
      </w:r>
      <w:r>
        <w:rPr>
          <w:rFonts w:ascii="Verdana" w:hAnsi="Verdana"/>
          <w:color w:val="000000"/>
          <w:sz w:val="18"/>
          <w:szCs w:val="18"/>
        </w:rPr>
        <w:t>/ М. М. Рубинштейн. М., 1927. - С. 80.</w:t>
      </w:r>
    </w:p>
    <w:p w14:paraId="2C9E83A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243. Рубинштейн, С. Л. Проблемы общей психологии / С. Л. Рубинштейн. -М., 1973.-С. 335.</w:t>
      </w:r>
    </w:p>
    <w:p w14:paraId="582C7E5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244. Сабитова, Г. В. Педагогический мониторинг жизнедеятельности семьи / Г. В. Сабитова // Педагогика. 2007. - № 3. - С. 15.</w:t>
      </w:r>
    </w:p>
    <w:p w14:paraId="3DF8E16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245. Сабитова, Г. В. Социально-педагогическая поддержка семей с детьми: теоретико-методологические основания и направления развития : автореф. дис. . д-ра пед. наук : 13.00.01 / Г. В. Сабитова. -М., 2008. 41 с.</w:t>
      </w:r>
    </w:p>
    <w:p w14:paraId="0FEC41A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246. Саенко, Л. А. Социально-педагогическая работа школы с семьями безработных (на материалах Ставропольского края) : дис. . канд. пед. наук : 13.00.01 / Л. А. Саенко. Ставрополь, 2003. - 201 с.</w:t>
      </w:r>
    </w:p>
    <w:p w14:paraId="75A05D1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247. Саралиева, 3. X. Социально-психологическая</w:t>
      </w:r>
      <w:r>
        <w:rPr>
          <w:rStyle w:val="WW8Num2z0"/>
          <w:rFonts w:ascii="Verdana" w:hAnsi="Verdana"/>
          <w:color w:val="000000"/>
          <w:sz w:val="18"/>
          <w:szCs w:val="18"/>
        </w:rPr>
        <w:t> </w:t>
      </w:r>
      <w:r>
        <w:rPr>
          <w:rStyle w:val="WW8Num3z0"/>
          <w:rFonts w:ascii="Verdana" w:hAnsi="Verdana"/>
          <w:color w:val="4682B4"/>
          <w:sz w:val="18"/>
          <w:szCs w:val="18"/>
        </w:rPr>
        <w:t>субъектность</w:t>
      </w:r>
      <w:r>
        <w:rPr>
          <w:rStyle w:val="WW8Num2z0"/>
          <w:rFonts w:ascii="Verdana" w:hAnsi="Verdana"/>
          <w:color w:val="000000"/>
          <w:sz w:val="18"/>
          <w:szCs w:val="18"/>
        </w:rPr>
        <w:t> </w:t>
      </w:r>
      <w:r>
        <w:rPr>
          <w:rFonts w:ascii="Verdana" w:hAnsi="Verdana"/>
          <w:color w:val="000000"/>
          <w:sz w:val="18"/>
          <w:szCs w:val="18"/>
        </w:rPr>
        <w:t>и компетентность семьи / 3. X. Саралиева. М., 2007. - С. 192.</w:t>
      </w:r>
    </w:p>
    <w:p w14:paraId="242033F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248. Сбережение народа,</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 под ред. чл.-корр. Н. М. Римашев-ской. М. : Наука, 2007. - С. 25.</w:t>
      </w:r>
    </w:p>
    <w:p w14:paraId="02775BD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249. Семья в России : стат. сборник / Госкомстат России. М., 2008. - 310 с.</w:t>
      </w:r>
    </w:p>
    <w:p w14:paraId="380ADBF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250. Семья и общество / под ред. А. Г. Харчева. М. : Наука, 1982. - 128 с.412</w:t>
      </w:r>
    </w:p>
    <w:p w14:paraId="13A44CB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251. Семья и школа: диктат или сотрудничество : информационно-методический сборник. СПб ГУ пед.</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1997. - 59 с.</w:t>
      </w:r>
    </w:p>
    <w:p w14:paraId="211F369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Педагогика : учеб. пособие для студ. высш. пед. учеб.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Исаев, Е. Н.</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 под ред. В. А. Сла-стенина. М. : Академия, 2002. - 576 с.</w:t>
      </w:r>
    </w:p>
    <w:p w14:paraId="457DDDE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Основы психологической антропологии. Психология развития человека: развитие субъективной реальности в антропогенезе : учебное пособие для вузов / В. 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 И. Исаев. М., 2000.</w:t>
      </w:r>
    </w:p>
    <w:p w14:paraId="08B5BBD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254. Словарь иностранных слов. М., 1993. - 740 с.</w:t>
      </w:r>
    </w:p>
    <w:p w14:paraId="3EF4A67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255. Словарь по социальной педагогике : учеб. пособие для студ. вузов / ав-тор-сост. Л. В.</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М. : Академия, 2002. - 368 с.</w:t>
      </w:r>
    </w:p>
    <w:p w14:paraId="4AA2D7E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256. Смирнов, С. А. Человек перехода : сборник научных работ / С. А. Смирнов. Новосибирск : НГУЭУ, 2005. - 536 с.</w:t>
      </w:r>
    </w:p>
    <w:p w14:paraId="6441AD5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257. Современный словарь по педагогике / сост. Е. С.</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Мн. : Современное слово, 2001. - 928 с.</w:t>
      </w:r>
    </w:p>
    <w:p w14:paraId="46A4603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258. Соловьев, Н. Я. Брак и семья сегодня. Вильнюс : Минтис, 1977. -256 с.</w:t>
      </w:r>
    </w:p>
    <w:p w14:paraId="2B0CD86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259. Сорокин, П. А. Кризис современной семьи / П. А. Сорокин // Вестн. Моск. Ун-та. Сер. 18. : Социология и политология. 1997. -№ 3. - С. 65-79.</w:t>
      </w:r>
    </w:p>
    <w:p w14:paraId="26D5E16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260. Сорокин, П. А. Современное состояние России / П. А. Сорокин // Новый мир. 1992.-№ 4. - С. 184.</w:t>
      </w:r>
    </w:p>
    <w:p w14:paraId="7633D51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261. Сохраняева, Т. А. Ценности образования на фоне меняющегося образа человека / Т. А. Сохраняева // Социально-гуманитарные знания. 2002. - № 6.-С. 48-64.</w:t>
      </w:r>
    </w:p>
    <w:p w14:paraId="3D82126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262. Социальная работа. Российский энциклопедический словарь / под общ. ред. В. И. Жукова. М. : Союз, 1997. - С. 306.</w:t>
      </w:r>
    </w:p>
    <w:p w14:paraId="4208741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263. Социальное управление : словарь / под ред. В. И.</w:t>
      </w:r>
      <w:r>
        <w:rPr>
          <w:rStyle w:val="WW8Num2z0"/>
          <w:rFonts w:ascii="Verdana" w:hAnsi="Verdana"/>
          <w:color w:val="000000"/>
          <w:sz w:val="18"/>
          <w:szCs w:val="18"/>
        </w:rPr>
        <w:t> </w:t>
      </w:r>
      <w:r>
        <w:rPr>
          <w:rStyle w:val="WW8Num3z0"/>
          <w:rFonts w:ascii="Verdana" w:hAnsi="Verdana"/>
          <w:color w:val="4682B4"/>
          <w:sz w:val="18"/>
          <w:szCs w:val="18"/>
        </w:rPr>
        <w:t>Добренькова</w:t>
      </w:r>
      <w:r>
        <w:rPr>
          <w:rFonts w:ascii="Verdana" w:hAnsi="Verdana"/>
          <w:color w:val="000000"/>
          <w:sz w:val="18"/>
          <w:szCs w:val="18"/>
        </w:rPr>
        <w:t xml:space="preserve">, И. М. Слепенкова. М. : </w:t>
      </w:r>
      <w:r>
        <w:rPr>
          <w:rFonts w:ascii="Verdana" w:hAnsi="Verdana"/>
          <w:color w:val="000000"/>
          <w:sz w:val="18"/>
          <w:szCs w:val="18"/>
        </w:rPr>
        <w:lastRenderedPageBreak/>
        <w:t>Изд-во МГУ, 1994. - 198 с.</w:t>
      </w:r>
    </w:p>
    <w:p w14:paraId="595AC0E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264. Социологический словарь : пер. с англ. / Н. Аберкромби, С. Хилл, Б. С.</w:t>
      </w:r>
    </w:p>
    <w:p w14:paraId="09A6D48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265. Тернер. М. : Экономика, 2004. - С. 449.413</w:t>
      </w:r>
    </w:p>
    <w:p w14:paraId="60350A6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266. Социология семьи // Социология в России / под ред. В. А. Ядова. М. : Издательство Института социологии РАН, 1998. - С. 390-409.</w:t>
      </w:r>
    </w:p>
    <w:p w14:paraId="6DDBE6F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267. Социология семьи : учебник / под ред. проф. А. И. Антонова. М. : ИНФРА-М, 2007. - 640 с.</w:t>
      </w:r>
    </w:p>
    <w:p w14:paraId="283815E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268. Станкунене, В. К современной модели семьи в Литве (признаки, факторы, установки / В. Станкунене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2004. - № 5. - С. 54-65.</w:t>
      </w:r>
    </w:p>
    <w:p w14:paraId="0AAE058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269. Степанова, Ю. Б. Трансформация института семьи в современных российских условиях : дис. . канд. соц. наук / Ю. Б. Степанова. Саратов, 2005.</w:t>
      </w:r>
    </w:p>
    <w:p w14:paraId="5117037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270. Сумарокова, Е. В. Инвестиции в человеческий капитал / Е. В. Сумарокова // Высшее образование сегодня. 2004. - № 3. - С. 28-37.</w:t>
      </w:r>
    </w:p>
    <w:p w14:paraId="7AED4DB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271. Технологии социального партнерства в стратегическом развитии муниципального образования : учебно-методическое пособие / под ред. канд. эконом. наук, доц. С. А. Иванова. СПб. :</w:t>
      </w:r>
      <w:r>
        <w:rPr>
          <w:rStyle w:val="WW8Num2z0"/>
          <w:rFonts w:ascii="Verdana" w:hAnsi="Verdana"/>
          <w:color w:val="000000"/>
          <w:sz w:val="18"/>
          <w:szCs w:val="18"/>
        </w:rPr>
        <w:t> </w:t>
      </w:r>
      <w:r>
        <w:rPr>
          <w:rStyle w:val="WW8Num3z0"/>
          <w:rFonts w:ascii="Verdana" w:hAnsi="Verdana"/>
          <w:color w:val="4682B4"/>
          <w:sz w:val="18"/>
          <w:szCs w:val="18"/>
        </w:rPr>
        <w:t>РНЦ</w:t>
      </w:r>
      <w:r>
        <w:rPr>
          <w:rStyle w:val="WW8Num2z0"/>
          <w:rFonts w:ascii="Verdana" w:hAnsi="Verdana"/>
          <w:color w:val="000000"/>
          <w:sz w:val="18"/>
          <w:szCs w:val="18"/>
        </w:rPr>
        <w:t> </w:t>
      </w:r>
      <w:r>
        <w:rPr>
          <w:rFonts w:ascii="Verdana" w:hAnsi="Verdana"/>
          <w:color w:val="000000"/>
          <w:sz w:val="18"/>
          <w:szCs w:val="18"/>
        </w:rPr>
        <w:t>ГМУ, 2003. - 153 с.</w:t>
      </w:r>
    </w:p>
    <w:p w14:paraId="7CCA4821"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272. Тихонова, Н. Е. Социальная стратификация в современной России : опыт эмпирического анализа/ Н. Е. Тихонова. М. : Институт социологии РАН, 2007. - 320 с.</w:t>
      </w:r>
    </w:p>
    <w:p w14:paraId="773E091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273. Токарев, С. А. Исследования семьи в зарубежной социологической и этнографической литературе / С. А. Токарев // Этносоциальные аспекты изучения семьи у народов Зарубежной Европы. М., 1987. - С. 15-34.</w:t>
      </w:r>
    </w:p>
    <w:p w14:paraId="21F0390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274. Толстоухова, И. В. Социально-педагогическая деятельность детской библиотеки как фактор развития воспитательного потенциала семьи : дис. . канд. пед. наук : 13.00.01 / И. В. Толстоухова. Тюмень, 2000. - 161 с.</w:t>
      </w:r>
    </w:p>
    <w:p w14:paraId="17C8DB3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275. Томпсон, Дж. Л. Социология / Дж. Л. Томпсон, Дж. Пристли. М., 1998.-С. 162.</w:t>
      </w:r>
    </w:p>
    <w:p w14:paraId="0F8EE21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Торохтий</w:t>
      </w:r>
      <w:r>
        <w:rPr>
          <w:rFonts w:ascii="Verdana" w:hAnsi="Verdana"/>
          <w:color w:val="000000"/>
          <w:sz w:val="18"/>
          <w:szCs w:val="18"/>
        </w:rPr>
        <w:t>, В. С. Психология социальной работы с семьей / В. С. Торох-тий. М. :</w:t>
      </w:r>
      <w:r>
        <w:rPr>
          <w:rStyle w:val="WW8Num2z0"/>
          <w:rFonts w:ascii="Verdana" w:hAnsi="Verdana"/>
          <w:color w:val="000000"/>
          <w:sz w:val="18"/>
          <w:szCs w:val="18"/>
        </w:rPr>
        <w:t> </w:t>
      </w:r>
      <w:r>
        <w:rPr>
          <w:rStyle w:val="WW8Num3z0"/>
          <w:rFonts w:ascii="Verdana" w:hAnsi="Verdana"/>
          <w:color w:val="4682B4"/>
          <w:sz w:val="18"/>
          <w:szCs w:val="18"/>
        </w:rPr>
        <w:t>ЦСП</w:t>
      </w:r>
      <w:r>
        <w:rPr>
          <w:rStyle w:val="WW8Num2z0"/>
          <w:rFonts w:ascii="Verdana" w:hAnsi="Verdana"/>
          <w:color w:val="000000"/>
          <w:sz w:val="18"/>
          <w:szCs w:val="18"/>
        </w:rPr>
        <w:t> </w:t>
      </w:r>
      <w:r>
        <w:rPr>
          <w:rFonts w:ascii="Verdana" w:hAnsi="Verdana"/>
          <w:color w:val="000000"/>
          <w:sz w:val="18"/>
          <w:szCs w:val="18"/>
        </w:rPr>
        <w:t>РАО, 1996. - 218 с.</w:t>
      </w:r>
    </w:p>
    <w:p w14:paraId="778451A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277. Торохтий, В. С. Психолого-педагогическое обеспечение социальной работы с семьей военнослужащего : дис. . д-ра пед. наук : 13.00.06 / В. С. Торохтий. М., 1997. - 376 с.</w:t>
      </w:r>
    </w:p>
    <w:p w14:paraId="2A3DC14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278. Тоффлер, О. Третья волна / О. Тоффлер // США экономика, политика, идеология. - 1982. - №9. - С. 79-82 ; - №10. - С. 99-102.</w:t>
      </w:r>
    </w:p>
    <w:p w14:paraId="1E2C5E1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Трещев</w:t>
      </w:r>
      <w:r>
        <w:rPr>
          <w:rStyle w:val="WW8Num2z0"/>
          <w:rFonts w:ascii="Verdana" w:hAnsi="Verdana"/>
          <w:color w:val="000000"/>
          <w:sz w:val="18"/>
          <w:szCs w:val="18"/>
        </w:rPr>
        <w:t> </w:t>
      </w:r>
      <w:r>
        <w:rPr>
          <w:rFonts w:ascii="Verdana" w:hAnsi="Verdana"/>
          <w:color w:val="000000"/>
          <w:sz w:val="18"/>
          <w:szCs w:val="18"/>
        </w:rPr>
        <w:t>А. М. Субъектная позиция личности : учебное пособие / А. М. Трещев. Калуга :</w:t>
      </w:r>
      <w:r>
        <w:rPr>
          <w:rStyle w:val="WW8Num2z0"/>
          <w:rFonts w:ascii="Verdana" w:hAnsi="Verdana"/>
          <w:color w:val="000000"/>
          <w:sz w:val="18"/>
          <w:szCs w:val="18"/>
        </w:rPr>
        <w:t> </w:t>
      </w:r>
      <w:r>
        <w:rPr>
          <w:rStyle w:val="WW8Num3z0"/>
          <w:rFonts w:ascii="Verdana" w:hAnsi="Verdana"/>
          <w:color w:val="4682B4"/>
          <w:sz w:val="18"/>
          <w:szCs w:val="18"/>
        </w:rPr>
        <w:t>КГПУ</w:t>
      </w:r>
      <w:r>
        <w:rPr>
          <w:rStyle w:val="WW8Num2z0"/>
          <w:rFonts w:ascii="Verdana" w:hAnsi="Verdana"/>
          <w:color w:val="000000"/>
          <w:sz w:val="18"/>
          <w:szCs w:val="18"/>
        </w:rPr>
        <w:t> </w:t>
      </w:r>
      <w:r>
        <w:rPr>
          <w:rFonts w:ascii="Verdana" w:hAnsi="Verdana"/>
          <w:color w:val="000000"/>
          <w:sz w:val="18"/>
          <w:szCs w:val="18"/>
        </w:rPr>
        <w:t>им. К. Э. Циолковского, 2001. - 145 с.</w:t>
      </w:r>
    </w:p>
    <w:p w14:paraId="2722730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280. Труды Первого Всероссийского съезда по семейному воспитанию. -СПб., 1914.-Т. 1.-С. 60.</w:t>
      </w:r>
    </w:p>
    <w:p w14:paraId="6FA3586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281. Тумусов, Ф. С.</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и постиндустриальная цивилизация / Ф. С. Туму-сов // Вопросы философии. 2001. - № 12. - С. 157.</w:t>
      </w:r>
    </w:p>
    <w:p w14:paraId="6883ACE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282. Уварова, В. А. Динамика системы семейных ценностей в российской культуре конца XX начала XXI века : дис. . канд. соц. наук / В. А. Уварова. - Ростов н/Д, 2004. - 135 с.</w:t>
      </w:r>
    </w:p>
    <w:p w14:paraId="1E8DF8C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Избранные пед. соч. : в 2 т. / К. Д. Ушинский. М., 1988.-Т. 2.</w:t>
      </w:r>
    </w:p>
    <w:p w14:paraId="478EE89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284. Фархтдинов, Я. Ф. Место норм гражданского права в системе семейного права / Я. Ф. Фархтдинов Электронный ресурс. Режим доступа : http : // www.tisbi.ru/science/vestnik/2004/issue2//Ur8.html.</w:t>
      </w:r>
    </w:p>
    <w:p w14:paraId="507D454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285. Философский словарь / под ред. И. Т. Фролова. 6-е изд. - М. : Политиздат, 1991.-С. 267-268.</w:t>
      </w:r>
    </w:p>
    <w:p w14:paraId="70D710D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286. Фомина, А. С. История модернизации в России : учебник / А. С. Фомина. М. : Московский международный институт эконометрики,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финансов и права, 2003. - 42 с.</w:t>
      </w:r>
    </w:p>
    <w:p w14:paraId="05AD67A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287. Харчев, А. Г. Брак и семья в СССР / А. Г. Харчев. М. : Мысль, 1979. -367 с.</w:t>
      </w:r>
    </w:p>
    <w:p w14:paraId="686EA5B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288. Харчев, А. Г. Социология воспитания / А. Г. Харчев. М. : Политиздат, 1990.-220 с.</w:t>
      </w:r>
    </w:p>
    <w:p w14:paraId="77D8703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289. Харчев, А. Г. Социология семьи: проблемы становления науки / А. Г. Харчев. М. : ЦСП, 2003. - 342 с.</w:t>
      </w:r>
    </w:p>
    <w:p w14:paraId="4554D44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290. Социальная работа: теория и практика : учеб. пособие / отв. ред. д-р. ист. наук, проф. Е. И.</w:t>
      </w:r>
      <w:r>
        <w:rPr>
          <w:rStyle w:val="WW8Num2z0"/>
          <w:rFonts w:ascii="Verdana" w:hAnsi="Verdana"/>
          <w:color w:val="000000"/>
          <w:sz w:val="18"/>
          <w:szCs w:val="18"/>
        </w:rPr>
        <w:t> </w:t>
      </w:r>
      <w:r>
        <w:rPr>
          <w:rStyle w:val="WW8Num3z0"/>
          <w:rFonts w:ascii="Verdana" w:hAnsi="Verdana"/>
          <w:color w:val="4682B4"/>
          <w:sz w:val="18"/>
          <w:szCs w:val="18"/>
        </w:rPr>
        <w:t>Холостова</w:t>
      </w:r>
      <w:r>
        <w:rPr>
          <w:rFonts w:ascii="Verdana" w:hAnsi="Verdana"/>
          <w:color w:val="000000"/>
          <w:sz w:val="18"/>
          <w:szCs w:val="18"/>
        </w:rPr>
        <w:t>, д-р. ист. наук, проф. А. С. Сорвина. М. : ИНФРА-М, 2001 - 427 с.</w:t>
      </w:r>
    </w:p>
    <w:p w14:paraId="6261795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291. Хоменко, И. А. Разработка образовательных программ подготовки специалистов по работе с семьями / И. А. Хоменко // Вестник Герценовского университета. 2008. - № 1. - С. 44-49.</w:t>
      </w:r>
    </w:p>
    <w:p w14:paraId="507909F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292. Хоменко, И. А.</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родители : этапы развития социального партнёрства / И. А. Хоменко // Директор школы. 2007. - № 4. - С. 83-88.</w:t>
      </w:r>
    </w:p>
    <w:p w14:paraId="4E80699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293. Хрестоматия по педагогике / под ред. д-ра. пед. наук 3. И. Равкина. -М. : Просвещение, 1976. 476 с.</w:t>
      </w:r>
    </w:p>
    <w:p w14:paraId="2F60121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294. Целуйко, В. М. Психология неблагополучной семьи : книга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 / В. М. Целуйко. М. : ВЛАДОС-ПРЕСС, 2004. - 272 с.</w:t>
      </w:r>
    </w:p>
    <w:p w14:paraId="13A39BDC"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295. Чеклина, Н. В. Параметрическая характеристика взаимодействия школы и семьи как компонентов образовательной среды : дис. . канд. пед. наук : 13.00.01 / Н. В. Чеклина. М., 2006. - 142 с.</w:t>
      </w:r>
    </w:p>
    <w:p w14:paraId="069EF8A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296. Чепурных, Е. Е. Социальная защита детства в сфере образования : монография / Е. Е. Чепурных. М. - Ярославль, 2001. - 186 с.</w:t>
      </w:r>
    </w:p>
    <w:p w14:paraId="1BB6CFB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297. Черемухина, Ю.А. Несовершеннолетний и его семья как субъекты административного права и объекты государственного управления II Право и политика. 2008. -№11. - С. 2781-2787.</w:t>
      </w:r>
    </w:p>
    <w:p w14:paraId="4F4AF17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298. Черноштан, О. Н. Проблема идентификации женщины на примере трансформации семейно-ролевой модели в социокультурном аспекте : дис. . канд. филос. наук : 09.00.13 / О. Н. Черноштан. Ростов н/Д, 2005. - 200 с.</w:t>
      </w:r>
    </w:p>
    <w:p w14:paraId="091E9AE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299. Черствая, О. Е. Педагогические аспекты влияния семейного уклада на воспитание детей : дис. . канд. пед. наук : 13.00.01 / О. Е. Черствая. М., 2001.- 164 с.</w:t>
      </w:r>
    </w:p>
    <w:p w14:paraId="762A6C7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300. Чупина, Г. Н.</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семья в условиях трансформации российского общества (социологический анализ на примере Пермской области) : дис. . канд. социол. наук : 22.00.04 / Г. Н. Чупина. М., 2004. - 227 с.</w:t>
      </w:r>
    </w:p>
    <w:p w14:paraId="5490AA9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301. Чуча, С. Ю. Социальное партнерство в регионах РФ. Некоторые проблемы правового регулирования / С. Ю. Чуча // Социальное партнерство: нормативно-правовая база. М., 2001. - С. 17.</w:t>
      </w:r>
    </w:p>
    <w:p w14:paraId="4CED18B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302. Штоф, В. А. Моделирование и философия / В. А. Штоф. M.-JI. : Наука, 1966.-310 с.</w:t>
      </w:r>
    </w:p>
    <w:p w14:paraId="3EDA886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 П. Мышление. Понимание.</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 Г. П. Щедро-вицкий. М., 2005. - 800 с.</w:t>
      </w:r>
    </w:p>
    <w:p w14:paraId="60B0131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304. Эволюция семьи и семейная политика в СССР / под ред. А. Г. Вишневского.-М., 1998.-211 с.</w:t>
      </w:r>
    </w:p>
    <w:p w14:paraId="5DDA19B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305. Эйдемиллер, Э. Г. Психология и психотерапия семьи / Э. Г. Эйдемил-лер, В. В.</w:t>
      </w:r>
      <w:r>
        <w:rPr>
          <w:rStyle w:val="WW8Num2z0"/>
          <w:rFonts w:ascii="Verdana" w:hAnsi="Verdana"/>
          <w:color w:val="000000"/>
          <w:sz w:val="18"/>
          <w:szCs w:val="18"/>
        </w:rPr>
        <w:t> </w:t>
      </w:r>
      <w:r>
        <w:rPr>
          <w:rStyle w:val="WW8Num3z0"/>
          <w:rFonts w:ascii="Verdana" w:hAnsi="Verdana"/>
          <w:color w:val="4682B4"/>
          <w:sz w:val="18"/>
          <w:szCs w:val="18"/>
        </w:rPr>
        <w:t>Юстицкис</w:t>
      </w:r>
      <w:r>
        <w:rPr>
          <w:rFonts w:ascii="Verdana" w:hAnsi="Verdana"/>
          <w:color w:val="000000"/>
          <w:sz w:val="18"/>
          <w:szCs w:val="18"/>
        </w:rPr>
        <w:t>. СПб. : Питер, 2008. - С. 4-27.</w:t>
      </w:r>
    </w:p>
    <w:p w14:paraId="131AA8E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306. Энциклопедия предпринимателя / сост. : С. М.</w:t>
      </w:r>
      <w:r>
        <w:rPr>
          <w:rStyle w:val="WW8Num2z0"/>
          <w:rFonts w:ascii="Verdana" w:hAnsi="Verdana"/>
          <w:color w:val="000000"/>
          <w:sz w:val="18"/>
          <w:szCs w:val="18"/>
        </w:rPr>
        <w:t> </w:t>
      </w:r>
      <w:r>
        <w:rPr>
          <w:rStyle w:val="WW8Num3z0"/>
          <w:rFonts w:ascii="Verdana" w:hAnsi="Verdana"/>
          <w:color w:val="4682B4"/>
          <w:sz w:val="18"/>
          <w:szCs w:val="18"/>
        </w:rPr>
        <w:t>Синельников</w:t>
      </w:r>
      <w:r>
        <w:rPr>
          <w:rFonts w:ascii="Verdana" w:hAnsi="Verdana"/>
          <w:color w:val="000000"/>
          <w:sz w:val="18"/>
          <w:szCs w:val="18"/>
        </w:rPr>
        <w:t>, Т. Г. Со-ломоник, М. Б.</w:t>
      </w:r>
      <w:r>
        <w:rPr>
          <w:rStyle w:val="WW8Num2z0"/>
          <w:rFonts w:ascii="Verdana" w:hAnsi="Verdana"/>
          <w:color w:val="000000"/>
          <w:sz w:val="18"/>
          <w:szCs w:val="18"/>
        </w:rPr>
        <w:t> </w:t>
      </w:r>
      <w:r>
        <w:rPr>
          <w:rStyle w:val="WW8Num3z0"/>
          <w:rFonts w:ascii="Verdana" w:hAnsi="Verdana"/>
          <w:color w:val="4682B4"/>
          <w:sz w:val="18"/>
          <w:szCs w:val="18"/>
        </w:rPr>
        <w:t>Биржаков</w:t>
      </w:r>
      <w:r>
        <w:rPr>
          <w:rFonts w:ascii="Verdana" w:hAnsi="Verdana"/>
          <w:color w:val="000000"/>
          <w:sz w:val="18"/>
          <w:szCs w:val="18"/>
        </w:rPr>
        <w:t>, Р. В. Янборисова. СПб. : ОЛБИС : САТИСЪ, 1994.-416 с.</w:t>
      </w:r>
    </w:p>
    <w:p w14:paraId="00CE6AB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307. Эрлих, О. В.</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согласования целей субъектами педагогического процесса в условиях современной школы / О. В. Эрлих. СПб., 1999. - 171 с.</w:t>
      </w:r>
    </w:p>
    <w:p w14:paraId="09E04B7E"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308. Якимец, В. Н. Межсекторное социальное партнёрство: основы, теория, принципы, механизмы / В. Н. Якимец. М. : Едиториал УРСС, 2004. - 384 с.</w:t>
      </w:r>
    </w:p>
    <w:p w14:paraId="7CBCDAE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309. Якимец, В. Н. Механизмы социального взаимодействия / В. Н. Якимец // Гражданские инициативы и будущее России / под ред. М. И. Либора-киной и В. Н. Якимца. М.: Школа культурной политики, 1997. - 479 с.</w:t>
      </w:r>
    </w:p>
    <w:p w14:paraId="74274CE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310. Яницкий, О. Н. Россия как общество риска: методология анализа и контуры концепции / О. Н. Яницкий // Общественные науки и современность. -2004,-№2. -С. 5-15.</w:t>
      </w:r>
    </w:p>
    <w:p w14:paraId="22BE7FA8"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311. Armstrong, D. Power and Partnership in Education / D. Armstrong. London and New York-Rutledge, 1995. - P. 14-17.</w:t>
      </w:r>
    </w:p>
    <w:p w14:paraId="01341100"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312. Bell, D. The Coming of post-industrial Society : A venture of social forecasting. N.Y. : Basic Books, 1996. - P. 29-33.</w:t>
      </w:r>
    </w:p>
    <w:p w14:paraId="457CCC9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313. Bell, D. The Third Technological Revolution and Its Possible SocioEconomic Consequences / D. Bell // Dissent. 1989. - Vol. XXXVI, № 2. -Spring.</w:t>
      </w:r>
    </w:p>
    <w:p w14:paraId="5FC2BC4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314. Bell, D. The world and the United States in 2013 // Daedalus. Cambridge, 1987. - vol. 116. -№3. -P. 1-31.</w:t>
      </w:r>
    </w:p>
    <w:p w14:paraId="4CBD4D1A"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315. Blasi, J. R. Kremlin Capitalism / J. R. Blasi, M. Kroumova, D. Kruse. Ithaca (N. Y.)-L., 1997.-P. 24.</w:t>
      </w:r>
    </w:p>
    <w:p w14:paraId="1543B477"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316. Blau, P. Exchange and power in social life // International Encyclopedia of the Social Sciences. -V. 7. -N. Y., 1968. -P. 2-13; 253-264.</w:t>
      </w:r>
    </w:p>
    <w:p w14:paraId="616F00C9"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317. Goode, W. J. World revolution and family patterns. N. Y., 1963. - P. 165.</w:t>
      </w:r>
    </w:p>
    <w:p w14:paraId="7A7E0AC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318. Goldman, M. Lost Opportunity. What Has Made Economic Reform in Russia So Difficult / M. Goldman. N. Y.-L., 1996. - P. 13.</w:t>
      </w:r>
    </w:p>
    <w:p w14:paraId="506FE2A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319. Goldman, M. What Went Wrong with Perestroika / M. Goldman. N.Y.-L., 1992.-P. 49.</w:t>
      </w:r>
    </w:p>
    <w:p w14:paraId="6F58398D"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320. Dizard, W. The Coming of Information Age / W. Dizard. N. Y., 1982. - P. 305.</w:t>
      </w:r>
    </w:p>
    <w:p w14:paraId="26A4B83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321. Drucker, P. F. Post-Capitalist Society / P. F. Drucker. Oxford Butterworth: Heinemann, 1993. - P. 271.</w:t>
      </w:r>
    </w:p>
    <w:p w14:paraId="183C796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322. Emerson, R. M. Social exchange theory / R. M. Emerson // Annual Review of Sociology / ed. A. Inkeles et al. Palo Alto, 1976. - V. 2. - P. 335-362.</w:t>
      </w:r>
    </w:p>
    <w:p w14:paraId="6309AF8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323. Fromm, E. The Sane Society / E. Fromm. L., 1991. - P. 124.</w:t>
      </w:r>
    </w:p>
    <w:p w14:paraId="059F520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324. Homans, G. C. Social Behavior: Its elementary forms / C. Homans. N.Y., 1974.-P. 31-45.</w:t>
      </w:r>
    </w:p>
    <w:p w14:paraId="4C1A2EFB"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325. Inglehart, R. Modernization and Postmodernization. Cultural, Economic, and Political Change in 43 Societies / R. Inglehart. Princeton, 1997. - P. 327.</w:t>
      </w:r>
    </w:p>
    <w:p w14:paraId="2389309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326. Kirkpatrick, C. The Family as Process and Institution / C. Kirkpatrick. -Bonn, 1959.-P. 578.</w:t>
      </w:r>
    </w:p>
    <w:p w14:paraId="611B0AA4"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327. Lyotard, J.-F. The Postmodern Explained. Minneapolis (Mi.) / J.-F. Lyo-tard.-L., 1993.-P. 79.</w:t>
      </w:r>
    </w:p>
    <w:p w14:paraId="65742F56"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328. Parsons, T. Family, Socialization and Interaction process / T. Parsons, R. Bales. L. : The Free Press, 1956. - XVIII. - 422 c.</w:t>
      </w:r>
    </w:p>
    <w:p w14:paraId="3548D673"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329. Toffler, A. Creating a New Civilization: The Politics of the Third Wave / A. Toffler, H. Toffler // Harvard Journal of Law &amp; Technology. 1996. - Vol. 9. -№1. - P. 225-229.</w:t>
      </w:r>
    </w:p>
    <w:p w14:paraId="4657DC4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330. Toffler, A. The Third Wave / A. Toffler. N.Y. : Bantam Books, 1991. - P. 10-17.</w:t>
      </w:r>
    </w:p>
    <w:p w14:paraId="33AB9712"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331. Van de Kaa, D. J. Europe's Second Demographic Transition / D. J. Van de Kaa // Population Bulletin. Washington: Population Reference Bureau. - 1987. -Vol. 42.-№1.-59 pp.</w:t>
      </w:r>
    </w:p>
    <w:p w14:paraId="58CF553F"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332. Vichnevski A. Human Development and Demographic Processes in Russia. // Human Development Report Moscow, 1999. - P. 66-81.</w:t>
      </w:r>
    </w:p>
    <w:p w14:paraId="25062535" w14:textId="77777777" w:rsidR="007C7CA5" w:rsidRDefault="007C7CA5" w:rsidP="007C7CA5">
      <w:pPr>
        <w:pStyle w:val="WW8Num1z2"/>
        <w:shd w:val="clear" w:color="auto" w:fill="F7F7F7"/>
        <w:spacing w:after="0"/>
        <w:rPr>
          <w:rFonts w:ascii="Verdana" w:hAnsi="Verdana"/>
          <w:color w:val="000000"/>
          <w:sz w:val="18"/>
          <w:szCs w:val="18"/>
        </w:rPr>
      </w:pPr>
      <w:r>
        <w:rPr>
          <w:rFonts w:ascii="Verdana" w:hAnsi="Verdana"/>
          <w:color w:val="000000"/>
          <w:sz w:val="18"/>
          <w:szCs w:val="18"/>
        </w:rPr>
        <w:t>333. Volkov, A. New Features of Family Formation and Composition : case of Russia / A. Volkov // Revue Baltique. Vilnius, 1999. - № 13.</w:t>
      </w:r>
    </w:p>
    <w:p w14:paraId="77CE3B7E" w14:textId="77777777" w:rsidR="007C7CA5" w:rsidRDefault="007C7CA5" w:rsidP="007C7CA5">
      <w:pPr>
        <w:pStyle w:val="WW8Num1z2"/>
        <w:shd w:val="clear" w:color="auto" w:fill="F7F7F7"/>
        <w:spacing w:after="0"/>
        <w:rPr>
          <w:rFonts w:ascii="Verdana" w:hAnsi="Verdana"/>
          <w:color w:val="000000"/>
          <w:sz w:val="18"/>
          <w:szCs w:val="18"/>
        </w:rPr>
      </w:pPr>
      <w:r w:rsidRPr="007C7CA5">
        <w:rPr>
          <w:rFonts w:ascii="Verdana" w:hAnsi="Verdana"/>
          <w:color w:val="000000"/>
          <w:sz w:val="18"/>
          <w:szCs w:val="18"/>
          <w:lang w:val="en-US"/>
        </w:rPr>
        <w:t xml:space="preserve">334. Woodruff, D. Money Unmade. Barter and the Fate of Russian Capitalism / D. Woodruff. </w:t>
      </w:r>
      <w:r>
        <w:rPr>
          <w:rFonts w:ascii="Verdana" w:hAnsi="Verdana"/>
          <w:color w:val="000000"/>
          <w:sz w:val="18"/>
          <w:szCs w:val="18"/>
        </w:rPr>
        <w:t>Ithaca (N.Y.)-L., 1999.-P. 147-148.</w:t>
      </w:r>
    </w:p>
    <w:sectPr w:rsidR="007C7C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624BA" w14:textId="77777777" w:rsidR="006618CF" w:rsidRDefault="006618CF">
      <w:pPr>
        <w:spacing w:after="0" w:line="240" w:lineRule="auto"/>
      </w:pPr>
      <w:r>
        <w:separator/>
      </w:r>
    </w:p>
  </w:endnote>
  <w:endnote w:type="continuationSeparator" w:id="0">
    <w:p w14:paraId="509B7C29" w14:textId="77777777" w:rsidR="006618CF" w:rsidRDefault="0066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2953B" w14:textId="77777777" w:rsidR="006618CF" w:rsidRDefault="006618CF">
      <w:pPr>
        <w:spacing w:after="0" w:line="240" w:lineRule="auto"/>
      </w:pPr>
      <w:r>
        <w:separator/>
      </w:r>
    </w:p>
  </w:footnote>
  <w:footnote w:type="continuationSeparator" w:id="0">
    <w:p w14:paraId="2DB04C81" w14:textId="77777777" w:rsidR="006618CF" w:rsidRDefault="00661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3741</TotalTime>
  <Pages>31</Pages>
  <Words>16823</Words>
  <Characters>95896</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735</cp:revision>
  <cp:lastPrinted>2009-02-06T05:36:00Z</cp:lastPrinted>
  <dcterms:created xsi:type="dcterms:W3CDTF">2016-09-19T15:12:00Z</dcterms:created>
  <dcterms:modified xsi:type="dcterms:W3CDTF">2016-11-11T19:13:00Z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