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9AE2" w14:textId="5835453F" w:rsidR="00295121" w:rsidRDefault="00CC0264" w:rsidP="00CC02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Крамаренко Любов Іванівна. Формування інтересу до науково-педагогічних знань у майбутніх учителів початкових класів у педагогічному училищі : дис... канд. пед. наук: 13.00.04 / Кіровоградський держ. педагогічний ун-т ім. Володимира Винниченка. - Кіровоград, 2005</w:t>
      </w:r>
    </w:p>
    <w:p w14:paraId="4F01F84E" w14:textId="77777777" w:rsidR="00CC0264" w:rsidRPr="00CC0264" w:rsidRDefault="00CC0264" w:rsidP="00CC0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0264">
        <w:rPr>
          <w:rFonts w:ascii="Times New Roman" w:eastAsia="Times New Roman" w:hAnsi="Times New Roman" w:cs="Times New Roman"/>
          <w:color w:val="000000"/>
          <w:sz w:val="27"/>
          <w:szCs w:val="27"/>
        </w:rPr>
        <w:t>Крамаренко Л.І. Формування інтересу до науково-педагогічних знань у майбутніх учителів початкових класів у педагогічному училищі - Рукопис.</w:t>
      </w:r>
    </w:p>
    <w:p w14:paraId="199FA1F4" w14:textId="77777777" w:rsidR="00CC0264" w:rsidRPr="00CC0264" w:rsidRDefault="00CC0264" w:rsidP="00CC0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026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із спеціальності 13.00.04 теорія і методика професійної освіти. – Кіровоградський державний педагогічний університет імені Володимира Винниченка, Кіровоград, 2005.</w:t>
      </w:r>
    </w:p>
    <w:p w14:paraId="1C14CA69" w14:textId="77777777" w:rsidR="00CC0264" w:rsidRPr="00CC0264" w:rsidRDefault="00CC0264" w:rsidP="00CC0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026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формування інтересу майбутніх учителів до науково-педагогічних знань у процесі педагогічної підготовки. Теоретично обґрунтовано сутність і структуру інтересу до науково-педагогічних знань як професійно значущої якості особистості вчителя сучасної початкової школи. Виявлено показники, критерії та охарактеризовано рівні сформованості інтересу майбутніх учителів початкових класів до науково-педагогічних знань. Визначено і науково обґрунтовано організаційно - педагогічні умови, що забезпечують ефективність формування цього особистісного утворення як важливої характеристики професіоналізму в процесі вивчення педагогічних дисциплін. Розроблено програму формування інтересу студентів до педагогічної теорії у процесі педагогічної підготовки, експериментально апробовано ефективність її методичного забезпечення.</w:t>
      </w:r>
    </w:p>
    <w:p w14:paraId="0EAE7235" w14:textId="77777777" w:rsidR="00CC0264" w:rsidRPr="00CC0264" w:rsidRDefault="00CC0264" w:rsidP="00CC0264"/>
    <w:sectPr w:rsidR="00CC0264" w:rsidRPr="00CC02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16EE" w14:textId="77777777" w:rsidR="008A7836" w:rsidRDefault="008A7836">
      <w:pPr>
        <w:spacing w:after="0" w:line="240" w:lineRule="auto"/>
      </w:pPr>
      <w:r>
        <w:separator/>
      </w:r>
    </w:p>
  </w:endnote>
  <w:endnote w:type="continuationSeparator" w:id="0">
    <w:p w14:paraId="5038F4F1" w14:textId="77777777" w:rsidR="008A7836" w:rsidRDefault="008A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AD29" w14:textId="77777777" w:rsidR="008A7836" w:rsidRDefault="008A7836">
      <w:pPr>
        <w:spacing w:after="0" w:line="240" w:lineRule="auto"/>
      </w:pPr>
      <w:r>
        <w:separator/>
      </w:r>
    </w:p>
  </w:footnote>
  <w:footnote w:type="continuationSeparator" w:id="0">
    <w:p w14:paraId="208D87FA" w14:textId="77777777" w:rsidR="008A7836" w:rsidRDefault="008A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78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19"/>
  </w:num>
  <w:num w:numId="6">
    <w:abstractNumId w:val="16"/>
  </w:num>
  <w:num w:numId="7">
    <w:abstractNumId w:val="7"/>
  </w:num>
  <w:num w:numId="8">
    <w:abstractNumId w:val="1"/>
  </w:num>
  <w:num w:numId="9">
    <w:abstractNumId w:val="3"/>
  </w:num>
  <w:num w:numId="10">
    <w:abstractNumId w:val="17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18"/>
  </w:num>
  <w:num w:numId="17">
    <w:abstractNumId w:val="13"/>
  </w:num>
  <w:num w:numId="18">
    <w:abstractNumId w:val="15"/>
  </w:num>
  <w:num w:numId="19">
    <w:abstractNumId w:val="5"/>
  </w:num>
  <w:num w:numId="20">
    <w:abstractNumId w:val="5"/>
    <w:lvlOverride w:ilvl="2">
      <w:startOverride w:val="2"/>
    </w:lvlOverride>
  </w:num>
  <w:num w:numId="21">
    <w:abstractNumId w:val="5"/>
    <w:lvlOverride w:ilvl="2">
      <w:startOverride w:val="6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36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6095</cp:revision>
  <dcterms:created xsi:type="dcterms:W3CDTF">2024-06-20T08:51:00Z</dcterms:created>
  <dcterms:modified xsi:type="dcterms:W3CDTF">2024-07-22T09:45:00Z</dcterms:modified>
  <cp:category/>
</cp:coreProperties>
</file>