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A2AF4" w:rsidRDefault="00FA2AF4" w:rsidP="00FA2AF4">
      <w:r w:rsidRPr="008E6E89">
        <w:rPr>
          <w:rFonts w:ascii="Times New Roman" w:eastAsia="Calibri" w:hAnsi="Times New Roman" w:cs="Times New Roman"/>
          <w:b/>
          <w:sz w:val="24"/>
          <w:szCs w:val="24"/>
        </w:rPr>
        <w:t>Пастушенко Віталій Анатолійович</w:t>
      </w:r>
      <w:r w:rsidRPr="008E6E89">
        <w:rPr>
          <w:rFonts w:ascii="Times New Roman" w:eastAsia="Calibri" w:hAnsi="Times New Roman" w:cs="Times New Roman"/>
          <w:b/>
          <w:i/>
          <w:iCs/>
          <w:sz w:val="24"/>
          <w:szCs w:val="24"/>
        </w:rPr>
        <w:t>,</w:t>
      </w:r>
      <w:r w:rsidRPr="008E6E89">
        <w:rPr>
          <w:rFonts w:ascii="Times New Roman" w:eastAsia="Calibri" w:hAnsi="Times New Roman" w:cs="Times New Roman"/>
          <w:bCs/>
          <w:sz w:val="24"/>
          <w:szCs w:val="24"/>
        </w:rPr>
        <w:t xml:space="preserve"> голова Новоукраїнської районної державної адміністрації</w:t>
      </w:r>
      <w:r w:rsidRPr="008E6E89">
        <w:rPr>
          <w:rFonts w:ascii="Times New Roman" w:eastAsia="Calibri" w:hAnsi="Times New Roman" w:cs="Times New Roman"/>
          <w:sz w:val="24"/>
          <w:szCs w:val="24"/>
        </w:rPr>
        <w:t>.</w:t>
      </w:r>
      <w:r w:rsidRPr="008E6E89">
        <w:rPr>
          <w:rFonts w:ascii="Times New Roman" w:eastAsia="Calibri" w:hAnsi="Times New Roman" w:cs="Times New Roman"/>
          <w:color w:val="FF0000"/>
          <w:sz w:val="24"/>
          <w:szCs w:val="24"/>
        </w:rPr>
        <w:t xml:space="preserve"> </w:t>
      </w:r>
      <w:r w:rsidRPr="008E6E89">
        <w:rPr>
          <w:rFonts w:ascii="Times New Roman" w:eastAsia="Calibri" w:hAnsi="Times New Roman" w:cs="Times New Roman"/>
          <w:sz w:val="24"/>
          <w:szCs w:val="24"/>
        </w:rPr>
        <w:t>Назва дисертації: «Адміністративно-правовий статус місцевих державних адміністрацій в Україні».</w:t>
      </w:r>
      <w:r w:rsidRPr="008E6E89">
        <w:rPr>
          <w:rFonts w:ascii="Times New Roman" w:eastAsia="Calibri" w:hAnsi="Times New Roman" w:cs="Times New Roman"/>
          <w:color w:val="FF0000"/>
          <w:sz w:val="24"/>
          <w:szCs w:val="24"/>
        </w:rPr>
        <w:t xml:space="preserve"> </w:t>
      </w:r>
      <w:r w:rsidRPr="008E6E89">
        <w:rPr>
          <w:rFonts w:ascii="Times New Roman" w:eastAsia="Calibri" w:hAnsi="Times New Roman" w:cs="Times New Roman"/>
          <w:sz w:val="24"/>
          <w:szCs w:val="24"/>
        </w:rPr>
        <w:t>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D00CC9" w:rsidRPr="00FA2AF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A2AF4" w:rsidRPr="00FA2AF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23585-2031-4A56-86D3-04A2C885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2020-11-04T21:52:00Z</dcterms:created>
  <dcterms:modified xsi:type="dcterms:W3CDTF">2020-11-11T12:19:00Z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