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35A6E"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Шестова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Ольга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Евгеньевна</w:t>
      </w:r>
      <w:r w:rsidRPr="006E2838">
        <w:rPr>
          <w:rFonts w:ascii="Helvetica" w:hAnsi="Helvetica" w:cs="Helvetica"/>
          <w:b/>
          <w:bCs/>
          <w:color w:val="222222"/>
          <w:sz w:val="21"/>
          <w:szCs w:val="21"/>
        </w:rPr>
        <w:t>.</w:t>
      </w:r>
    </w:p>
    <w:p w14:paraId="0000E1BE"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Исследование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эукариотические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клетки</w:t>
      </w:r>
      <w:r w:rsidRPr="006E2838">
        <w:rPr>
          <w:rFonts w:ascii="Helvetica" w:hAnsi="Helvetica" w:cs="Helvetica"/>
          <w:b/>
          <w:bCs/>
          <w:color w:val="222222"/>
          <w:sz w:val="21"/>
          <w:szCs w:val="21"/>
        </w:rPr>
        <w:t xml:space="preserve"> : </w:t>
      </w:r>
      <w:r w:rsidRPr="006E2838">
        <w:rPr>
          <w:rFonts w:ascii="Helvetica" w:hAnsi="Helvetica" w:cs="Helvetica" w:hint="eastAsia"/>
          <w:b/>
          <w:bCs/>
          <w:color w:val="222222"/>
          <w:sz w:val="21"/>
          <w:szCs w:val="21"/>
        </w:rPr>
        <w:t>диссертация</w:t>
      </w:r>
      <w:r w:rsidRPr="006E2838">
        <w:rPr>
          <w:rFonts w:ascii="Helvetica" w:hAnsi="Helvetica" w:cs="Helvetica"/>
          <w:b/>
          <w:bCs/>
          <w:color w:val="222222"/>
          <w:sz w:val="21"/>
          <w:szCs w:val="21"/>
        </w:rPr>
        <w:t xml:space="preserve"> ... </w:t>
      </w:r>
      <w:r w:rsidRPr="006E2838">
        <w:rPr>
          <w:rFonts w:ascii="Helvetica" w:hAnsi="Helvetica" w:cs="Helvetica" w:hint="eastAsia"/>
          <w:b/>
          <w:bCs/>
          <w:color w:val="222222"/>
          <w:sz w:val="21"/>
          <w:szCs w:val="21"/>
        </w:rPr>
        <w:t>кандидата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биологических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наук</w:t>
      </w:r>
      <w:r w:rsidRPr="006E2838">
        <w:rPr>
          <w:rFonts w:ascii="Helvetica" w:hAnsi="Helvetica" w:cs="Helvetica"/>
          <w:b/>
          <w:bCs/>
          <w:color w:val="222222"/>
          <w:sz w:val="21"/>
          <w:szCs w:val="21"/>
        </w:rPr>
        <w:t xml:space="preserve"> : 03.00.04. - </w:t>
      </w:r>
      <w:r w:rsidRPr="006E2838">
        <w:rPr>
          <w:rFonts w:ascii="Helvetica" w:hAnsi="Helvetica" w:cs="Helvetica" w:hint="eastAsia"/>
          <w:b/>
          <w:bCs/>
          <w:color w:val="222222"/>
          <w:sz w:val="21"/>
          <w:szCs w:val="21"/>
        </w:rPr>
        <w:t>Новосибирск</w:t>
      </w:r>
      <w:r w:rsidRPr="006E2838">
        <w:rPr>
          <w:rFonts w:ascii="Helvetica" w:hAnsi="Helvetica" w:cs="Helvetica"/>
          <w:b/>
          <w:bCs/>
          <w:color w:val="222222"/>
          <w:sz w:val="21"/>
          <w:szCs w:val="21"/>
        </w:rPr>
        <w:t xml:space="preserve">, 1999. - 90 </w:t>
      </w:r>
      <w:r w:rsidRPr="006E2838">
        <w:rPr>
          <w:rFonts w:ascii="Helvetica" w:hAnsi="Helvetica" w:cs="Helvetica" w:hint="eastAsia"/>
          <w:b/>
          <w:bCs/>
          <w:color w:val="222222"/>
          <w:sz w:val="21"/>
          <w:szCs w:val="21"/>
        </w:rPr>
        <w:t>с</w:t>
      </w:r>
      <w:r w:rsidRPr="006E2838">
        <w:rPr>
          <w:rFonts w:ascii="Helvetica" w:hAnsi="Helvetica" w:cs="Helvetica"/>
          <w:b/>
          <w:bCs/>
          <w:color w:val="222222"/>
          <w:sz w:val="21"/>
          <w:szCs w:val="21"/>
        </w:rPr>
        <w:t>.</w:t>
      </w:r>
    </w:p>
    <w:p w14:paraId="3CE0D6D8"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больше</w:t>
      </w:r>
    </w:p>
    <w:p w14:paraId="189EE561"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Цитаты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из</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текста</w:t>
      </w:r>
      <w:r w:rsidRPr="006E2838">
        <w:rPr>
          <w:rFonts w:ascii="Helvetica" w:hAnsi="Helvetica" w:cs="Helvetica"/>
          <w:b/>
          <w:bCs/>
          <w:color w:val="222222"/>
          <w:sz w:val="21"/>
          <w:szCs w:val="21"/>
        </w:rPr>
        <w:t>:</w:t>
      </w:r>
    </w:p>
    <w:p w14:paraId="22D27163"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стр</w:t>
      </w:r>
      <w:r w:rsidRPr="006E2838">
        <w:rPr>
          <w:rFonts w:ascii="Helvetica" w:hAnsi="Helvetica" w:cs="Helvetica"/>
          <w:b/>
          <w:bCs/>
          <w:color w:val="222222"/>
          <w:sz w:val="21"/>
          <w:szCs w:val="21"/>
        </w:rPr>
        <w:t>. 1</w:t>
      </w:r>
    </w:p>
    <w:p w14:paraId="7E54B0D0"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Российская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д</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наук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Сибирское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Отделение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институт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биоорганической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правах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рукописи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Шестова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Ольга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Евгеньевна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Исследование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эукариотические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клетки</w:t>
      </w:r>
      <w:r w:rsidRPr="006E2838">
        <w:rPr>
          <w:rFonts w:ascii="Helvetica" w:hAnsi="Helvetica" w:cs="Helvetica"/>
          <w:b/>
          <w:bCs/>
          <w:color w:val="222222"/>
          <w:sz w:val="21"/>
          <w:szCs w:val="21"/>
        </w:rPr>
        <w:t xml:space="preserve">. 03.00.04- </w:t>
      </w:r>
      <w:r w:rsidRPr="006E2838">
        <w:rPr>
          <w:rFonts w:ascii="Helvetica" w:hAnsi="Helvetica" w:cs="Helvetica" w:hint="eastAsia"/>
          <w:b/>
          <w:bCs/>
          <w:color w:val="222222"/>
          <w:sz w:val="21"/>
          <w:szCs w:val="21"/>
        </w:rPr>
        <w:t>б</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Диссертация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соискание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ученой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степени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кандидата</w:t>
      </w:r>
    </w:p>
    <w:p w14:paraId="12101134"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стр</w:t>
      </w:r>
      <w:r w:rsidRPr="006E2838">
        <w:rPr>
          <w:rFonts w:ascii="Helvetica" w:hAnsi="Helvetica" w:cs="Helvetica"/>
          <w:b/>
          <w:bCs/>
          <w:color w:val="222222"/>
          <w:sz w:val="21"/>
          <w:szCs w:val="21"/>
        </w:rPr>
        <w:t>. 56</w:t>
      </w:r>
    </w:p>
    <w:p w14:paraId="0D70B243"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w:t>
      </w:r>
      <w:r w:rsidRPr="006E2838">
        <w:rPr>
          <w:rFonts w:ascii="Helvetica" w:hAnsi="Helvetica" w:cs="Helvetica" w:hint="eastAsia"/>
          <w:b/>
          <w:bCs/>
          <w:color w:val="222222"/>
          <w:sz w:val="21"/>
          <w:szCs w:val="21"/>
        </w:rPr>
        <w:t>вязывающими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белками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указывают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эндоцитозный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компартмент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промежуточный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этап</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Что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касается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конкретного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пути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проведенные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нами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исследования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присутствии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блокаторов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з</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л</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ч</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путей</w:t>
      </w:r>
    </w:p>
    <w:p w14:paraId="37737AEC"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стр</w:t>
      </w:r>
      <w:r w:rsidRPr="006E2838">
        <w:rPr>
          <w:rFonts w:ascii="Helvetica" w:hAnsi="Helvetica" w:cs="Helvetica"/>
          <w:b/>
          <w:bCs/>
          <w:color w:val="222222"/>
          <w:sz w:val="21"/>
          <w:szCs w:val="21"/>
        </w:rPr>
        <w:t>. 68</w:t>
      </w:r>
    </w:p>
    <w:p w14:paraId="643F8D9E"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ф</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ф</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г</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рецептор</w:t>
      </w:r>
      <w:r w:rsidRPr="006E2838">
        <w:rPr>
          <w:rFonts w:ascii="Helvetica" w:hAnsi="Helvetica" w:cs="Helvetica"/>
          <w:b/>
          <w:bCs/>
          <w:color w:val="222222"/>
          <w:sz w:val="21"/>
          <w:szCs w:val="21"/>
        </w:rPr>
        <w:t>-</w:t>
      </w:r>
      <w:r w:rsidRPr="006E2838">
        <w:rPr>
          <w:rFonts w:ascii="Helvetica" w:hAnsi="Helvetica" w:cs="Helvetica" w:hint="eastAsia"/>
          <w:b/>
          <w:bCs/>
          <w:color w:val="222222"/>
          <w:sz w:val="21"/>
          <w:szCs w:val="21"/>
        </w:rPr>
        <w:t>опосредованного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з</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клеточное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ядро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Рис</w:t>
      </w:r>
      <w:r w:rsidRPr="006E2838">
        <w:rPr>
          <w:rFonts w:ascii="Helvetica" w:hAnsi="Helvetica" w:cs="Helvetica"/>
          <w:b/>
          <w:bCs/>
          <w:color w:val="222222"/>
          <w:sz w:val="21"/>
          <w:szCs w:val="21"/>
        </w:rPr>
        <w:t xml:space="preserve">. 19. </w:t>
      </w:r>
      <w:r w:rsidRPr="006E2838">
        <w:rPr>
          <w:rFonts w:ascii="Helvetica" w:hAnsi="Helvetica" w:cs="Helvetica" w:hint="eastAsia"/>
          <w:b/>
          <w:bCs/>
          <w:color w:val="222222"/>
          <w:sz w:val="21"/>
          <w:szCs w:val="21"/>
        </w:rPr>
        <w:t>Гипотетическая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эукариотические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схема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68 69 VI.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л</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д</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з</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л</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ч</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з</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л</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г</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у</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л</w:t>
      </w:r>
    </w:p>
    <w:p w14:paraId="7528D716" w14:textId="77777777" w:rsidR="006E2838" w:rsidRPr="006E2838" w:rsidRDefault="006E2838" w:rsidP="006E2838">
      <w:pPr>
        <w:rPr>
          <w:rFonts w:ascii="Helvetica" w:hAnsi="Helvetica" w:cs="Helvetica"/>
          <w:b/>
          <w:bCs/>
          <w:color w:val="222222"/>
          <w:sz w:val="21"/>
          <w:szCs w:val="21"/>
        </w:rPr>
      </w:pPr>
    </w:p>
    <w:p w14:paraId="3AD06E63"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Оглавление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диссертации</w:t>
      </w:r>
    </w:p>
    <w:p w14:paraId="6927AE7E"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кандидат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биологических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наук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Шестова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Ольга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Евгеньевна</w:t>
      </w:r>
    </w:p>
    <w:p w14:paraId="325E1282"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СПИСОК</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СОКРАЩЕНИЙ</w:t>
      </w:r>
      <w:r w:rsidRPr="006E2838">
        <w:rPr>
          <w:rFonts w:ascii="Helvetica" w:hAnsi="Helvetica" w:cs="Helvetica"/>
          <w:b/>
          <w:bCs/>
          <w:color w:val="222222"/>
          <w:sz w:val="21"/>
          <w:szCs w:val="21"/>
        </w:rPr>
        <w:t>.</w:t>
      </w:r>
    </w:p>
    <w:p w14:paraId="5DF8CCEE" w14:textId="77777777" w:rsidR="006E2838" w:rsidRPr="006E2838" w:rsidRDefault="006E2838" w:rsidP="006E2838">
      <w:pPr>
        <w:rPr>
          <w:rFonts w:ascii="Helvetica" w:hAnsi="Helvetica" w:cs="Helvetica"/>
          <w:b/>
          <w:bCs/>
          <w:color w:val="222222"/>
          <w:sz w:val="21"/>
          <w:szCs w:val="21"/>
        </w:rPr>
      </w:pPr>
    </w:p>
    <w:p w14:paraId="2CDAC025"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ВВЕДЕНИЕ</w:t>
      </w:r>
      <w:r w:rsidRPr="006E2838">
        <w:rPr>
          <w:rFonts w:ascii="Helvetica" w:hAnsi="Helvetica" w:cs="Helvetica"/>
          <w:b/>
          <w:bCs/>
          <w:color w:val="222222"/>
          <w:sz w:val="21"/>
          <w:szCs w:val="21"/>
        </w:rPr>
        <w:t>.</w:t>
      </w:r>
    </w:p>
    <w:p w14:paraId="5F0A24AE" w14:textId="77777777" w:rsidR="006E2838" w:rsidRPr="006E2838" w:rsidRDefault="006E2838" w:rsidP="006E2838">
      <w:pPr>
        <w:rPr>
          <w:rFonts w:ascii="Helvetica" w:hAnsi="Helvetica" w:cs="Helvetica"/>
          <w:b/>
          <w:bCs/>
          <w:color w:val="222222"/>
          <w:sz w:val="21"/>
          <w:szCs w:val="21"/>
        </w:rPr>
      </w:pPr>
    </w:p>
    <w:p w14:paraId="232E0DDD"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 </w:t>
      </w:r>
      <w:r w:rsidRPr="006E2838">
        <w:rPr>
          <w:rFonts w:ascii="Helvetica" w:hAnsi="Helvetica" w:cs="Helvetica" w:hint="eastAsia"/>
          <w:b/>
          <w:bCs/>
          <w:color w:val="222222"/>
          <w:sz w:val="21"/>
          <w:szCs w:val="21"/>
        </w:rPr>
        <w:t>ОБЗОР</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ЛИТЕРАТУРЫ</w:t>
      </w:r>
      <w:r w:rsidRPr="006E2838">
        <w:rPr>
          <w:rFonts w:ascii="Helvetica" w:hAnsi="Helvetica" w:cs="Helvetica"/>
          <w:b/>
          <w:bCs/>
          <w:color w:val="222222"/>
          <w:sz w:val="21"/>
          <w:szCs w:val="21"/>
        </w:rPr>
        <w:t>.</w:t>
      </w:r>
    </w:p>
    <w:p w14:paraId="38D6AB48" w14:textId="77777777" w:rsidR="006E2838" w:rsidRPr="006E2838" w:rsidRDefault="006E2838" w:rsidP="006E2838">
      <w:pPr>
        <w:rPr>
          <w:rFonts w:ascii="Helvetica" w:hAnsi="Helvetica" w:cs="Helvetica"/>
          <w:b/>
          <w:bCs/>
          <w:color w:val="222222"/>
          <w:sz w:val="21"/>
          <w:szCs w:val="21"/>
        </w:rPr>
      </w:pPr>
    </w:p>
    <w:p w14:paraId="1E75B463"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Основные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макромолекул</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эукариотические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клетки</w:t>
      </w:r>
      <w:r w:rsidRPr="006E2838">
        <w:rPr>
          <w:rFonts w:ascii="Helvetica" w:hAnsi="Helvetica" w:cs="Helvetica"/>
          <w:b/>
          <w:bCs/>
          <w:color w:val="222222"/>
          <w:sz w:val="21"/>
          <w:szCs w:val="21"/>
        </w:rPr>
        <w:t xml:space="preserve"> 1 .</w:t>
      </w:r>
      <w:r w:rsidRPr="006E2838">
        <w:rPr>
          <w:rFonts w:ascii="Helvetica" w:hAnsi="Helvetica" w:cs="Helvetica" w:hint="eastAsia"/>
          <w:b/>
          <w:bCs/>
          <w:color w:val="222222"/>
          <w:sz w:val="21"/>
          <w:szCs w:val="21"/>
        </w:rPr>
        <w:t>¡</w:t>
      </w:r>
      <w:r w:rsidRPr="006E2838">
        <w:rPr>
          <w:rFonts w:ascii="Helvetica" w:hAnsi="Helvetica" w:cs="Helvetica"/>
          <w:b/>
          <w:bCs/>
          <w:color w:val="222222"/>
          <w:sz w:val="21"/>
          <w:szCs w:val="21"/>
        </w:rPr>
        <w:t>.</w:t>
      </w:r>
      <w:r w:rsidRPr="006E2838">
        <w:rPr>
          <w:rFonts w:ascii="Helvetica" w:hAnsi="Helvetica" w:cs="Helvetica" w:hint="eastAsia"/>
          <w:b/>
          <w:bCs/>
          <w:color w:val="222222"/>
          <w:sz w:val="21"/>
          <w:szCs w:val="21"/>
        </w:rPr>
        <w:t>Введение</w:t>
      </w:r>
      <w:r w:rsidRPr="006E2838">
        <w:rPr>
          <w:rFonts w:ascii="Helvetica" w:hAnsi="Helvetica" w:cs="Helvetica"/>
          <w:b/>
          <w:bCs/>
          <w:color w:val="222222"/>
          <w:sz w:val="21"/>
          <w:szCs w:val="21"/>
        </w:rPr>
        <w:t>.</w:t>
      </w:r>
    </w:p>
    <w:p w14:paraId="2495FB87" w14:textId="77777777" w:rsidR="006E2838" w:rsidRPr="006E2838" w:rsidRDefault="006E2838" w:rsidP="006E2838">
      <w:pPr>
        <w:rPr>
          <w:rFonts w:ascii="Helvetica" w:hAnsi="Helvetica" w:cs="Helvetica"/>
          <w:b/>
          <w:bCs/>
          <w:color w:val="222222"/>
          <w:sz w:val="21"/>
          <w:szCs w:val="21"/>
        </w:rPr>
      </w:pPr>
    </w:p>
    <w:p w14:paraId="28DF4169"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1.2. </w:t>
      </w:r>
      <w:r w:rsidRPr="006E2838">
        <w:rPr>
          <w:rFonts w:ascii="Helvetica" w:hAnsi="Helvetica" w:cs="Helvetica" w:hint="eastAsia"/>
          <w:b/>
          <w:bCs/>
          <w:color w:val="222222"/>
          <w:sz w:val="21"/>
          <w:szCs w:val="21"/>
        </w:rPr>
        <w:t>Основные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макромолекул</w:t>
      </w:r>
      <w:r w:rsidRPr="006E2838">
        <w:rPr>
          <w:rFonts w:ascii="Helvetica" w:hAnsi="Helvetica" w:cs="Helvetica"/>
          <w:b/>
          <w:bCs/>
          <w:color w:val="222222"/>
          <w:sz w:val="21"/>
          <w:szCs w:val="21"/>
        </w:rPr>
        <w:t>.</w:t>
      </w:r>
    </w:p>
    <w:p w14:paraId="17DD2B0B" w14:textId="77777777" w:rsidR="006E2838" w:rsidRPr="006E2838" w:rsidRDefault="006E2838" w:rsidP="006E2838">
      <w:pPr>
        <w:rPr>
          <w:rFonts w:ascii="Helvetica" w:hAnsi="Helvetica" w:cs="Helvetica"/>
          <w:b/>
          <w:bCs/>
          <w:color w:val="222222"/>
          <w:sz w:val="21"/>
          <w:szCs w:val="21"/>
        </w:rPr>
      </w:pPr>
    </w:p>
    <w:p w14:paraId="1AC90CEE"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1.3. </w:t>
      </w:r>
      <w:r w:rsidRPr="006E2838">
        <w:rPr>
          <w:rFonts w:ascii="Helvetica" w:hAnsi="Helvetica" w:cs="Helvetica" w:hint="eastAsia"/>
          <w:b/>
          <w:bCs/>
          <w:color w:val="222222"/>
          <w:sz w:val="21"/>
          <w:szCs w:val="21"/>
        </w:rPr>
        <w:t>Клатрин</w:t>
      </w:r>
      <w:r w:rsidRPr="006E2838">
        <w:rPr>
          <w:rFonts w:ascii="Helvetica" w:hAnsi="Helvetica" w:cs="Helvetica"/>
          <w:b/>
          <w:bCs/>
          <w:color w:val="222222"/>
          <w:sz w:val="21"/>
          <w:szCs w:val="21"/>
        </w:rPr>
        <w:t>-</w:t>
      </w:r>
      <w:r w:rsidRPr="006E2838">
        <w:rPr>
          <w:rFonts w:ascii="Helvetica" w:hAnsi="Helvetica" w:cs="Helvetica" w:hint="eastAsia"/>
          <w:b/>
          <w:bCs/>
          <w:color w:val="222222"/>
          <w:sz w:val="21"/>
          <w:szCs w:val="21"/>
        </w:rPr>
        <w:t>зависимый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w:t>
      </w:r>
      <w:r w:rsidRPr="006E2838">
        <w:rPr>
          <w:rFonts w:ascii="Helvetica" w:hAnsi="Helvetica" w:cs="Helvetica"/>
          <w:b/>
          <w:bCs/>
          <w:color w:val="222222"/>
          <w:sz w:val="21"/>
          <w:szCs w:val="21"/>
        </w:rPr>
        <w:t>.</w:t>
      </w:r>
    </w:p>
    <w:p w14:paraId="2E01C853" w14:textId="77777777" w:rsidR="006E2838" w:rsidRPr="006E2838" w:rsidRDefault="006E2838" w:rsidP="006E2838">
      <w:pPr>
        <w:rPr>
          <w:rFonts w:ascii="Helvetica" w:hAnsi="Helvetica" w:cs="Helvetica"/>
          <w:b/>
          <w:bCs/>
          <w:color w:val="222222"/>
          <w:sz w:val="21"/>
          <w:szCs w:val="21"/>
        </w:rPr>
      </w:pPr>
    </w:p>
    <w:p w14:paraId="156EE508"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3.1.</w:t>
      </w:r>
      <w:r w:rsidRPr="006E2838">
        <w:rPr>
          <w:rFonts w:ascii="Helvetica" w:hAnsi="Helvetica" w:cs="Helvetica" w:hint="eastAsia"/>
          <w:b/>
          <w:bCs/>
          <w:color w:val="222222"/>
          <w:sz w:val="21"/>
          <w:szCs w:val="21"/>
        </w:rPr>
        <w:t>Клатрин</w:t>
      </w:r>
      <w:r w:rsidRPr="006E2838">
        <w:rPr>
          <w:rFonts w:ascii="Helvetica" w:hAnsi="Helvetica" w:cs="Helvetica"/>
          <w:b/>
          <w:bCs/>
          <w:color w:val="222222"/>
          <w:sz w:val="21"/>
          <w:szCs w:val="21"/>
        </w:rPr>
        <w:t xml:space="preserve"> - </w:t>
      </w:r>
      <w:r w:rsidRPr="006E2838">
        <w:rPr>
          <w:rFonts w:ascii="Helvetica" w:hAnsi="Helvetica" w:cs="Helvetica" w:hint="eastAsia"/>
          <w:b/>
          <w:bCs/>
          <w:color w:val="222222"/>
          <w:sz w:val="21"/>
          <w:szCs w:val="21"/>
        </w:rPr>
        <w:t>структурная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единица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оболочки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окаймленных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везикул</w:t>
      </w:r>
      <w:r w:rsidRPr="006E2838">
        <w:rPr>
          <w:rFonts w:ascii="Helvetica" w:hAnsi="Helvetica" w:cs="Helvetica"/>
          <w:b/>
          <w:bCs/>
          <w:color w:val="222222"/>
          <w:sz w:val="21"/>
          <w:szCs w:val="21"/>
        </w:rPr>
        <w:t>.</w:t>
      </w:r>
    </w:p>
    <w:p w14:paraId="5A552551" w14:textId="77777777" w:rsidR="006E2838" w:rsidRPr="006E2838" w:rsidRDefault="006E2838" w:rsidP="006E2838">
      <w:pPr>
        <w:rPr>
          <w:rFonts w:ascii="Helvetica" w:hAnsi="Helvetica" w:cs="Helvetica"/>
          <w:b/>
          <w:bCs/>
          <w:color w:val="222222"/>
          <w:sz w:val="21"/>
          <w:szCs w:val="21"/>
        </w:rPr>
      </w:pPr>
    </w:p>
    <w:p w14:paraId="0F858439"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1.3.2. </w:t>
      </w:r>
      <w:r w:rsidRPr="006E2838">
        <w:rPr>
          <w:rFonts w:ascii="Helvetica" w:hAnsi="Helvetica" w:cs="Helvetica" w:hint="eastAsia"/>
          <w:b/>
          <w:bCs/>
          <w:color w:val="222222"/>
          <w:sz w:val="21"/>
          <w:szCs w:val="21"/>
        </w:rPr>
        <w:t>Динамический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цикл</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сборки</w:t>
      </w:r>
      <w:r w:rsidRPr="006E2838">
        <w:rPr>
          <w:rFonts w:ascii="Helvetica" w:hAnsi="Helvetica" w:cs="Helvetica"/>
          <w:b/>
          <w:bCs/>
          <w:color w:val="222222"/>
          <w:sz w:val="21"/>
          <w:szCs w:val="21"/>
        </w:rPr>
        <w:t>/</w:t>
      </w:r>
      <w:r w:rsidRPr="006E2838">
        <w:rPr>
          <w:rFonts w:ascii="Helvetica" w:hAnsi="Helvetica" w:cs="Helvetica" w:hint="eastAsia"/>
          <w:b/>
          <w:bCs/>
          <w:color w:val="222222"/>
          <w:sz w:val="21"/>
          <w:szCs w:val="21"/>
        </w:rPr>
        <w:t>диссоциации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клатриновых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оболочек</w:t>
      </w:r>
      <w:r w:rsidRPr="006E2838">
        <w:rPr>
          <w:rFonts w:ascii="Helvetica" w:hAnsi="Helvetica" w:cs="Helvetica"/>
          <w:b/>
          <w:bCs/>
          <w:color w:val="222222"/>
          <w:sz w:val="21"/>
          <w:szCs w:val="21"/>
        </w:rPr>
        <w:t>.</w:t>
      </w:r>
    </w:p>
    <w:p w14:paraId="102E327C" w14:textId="77777777" w:rsidR="006E2838" w:rsidRPr="006E2838" w:rsidRDefault="006E2838" w:rsidP="006E2838">
      <w:pPr>
        <w:rPr>
          <w:rFonts w:ascii="Helvetica" w:hAnsi="Helvetica" w:cs="Helvetica"/>
          <w:b/>
          <w:bCs/>
          <w:color w:val="222222"/>
          <w:sz w:val="21"/>
          <w:szCs w:val="21"/>
        </w:rPr>
      </w:pPr>
    </w:p>
    <w:p w14:paraId="5753863A"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1.3.3. </w:t>
      </w:r>
      <w:r w:rsidRPr="006E2838">
        <w:rPr>
          <w:rFonts w:ascii="Helvetica" w:hAnsi="Helvetica" w:cs="Helvetica" w:hint="eastAsia"/>
          <w:b/>
          <w:bCs/>
          <w:color w:val="222222"/>
          <w:sz w:val="21"/>
          <w:szCs w:val="21"/>
        </w:rPr>
        <w:t>Образование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окаймленной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везикулы</w:t>
      </w:r>
      <w:r w:rsidRPr="006E2838">
        <w:rPr>
          <w:rFonts w:ascii="Helvetica" w:hAnsi="Helvetica" w:cs="Helvetica"/>
          <w:b/>
          <w:bCs/>
          <w:color w:val="222222"/>
          <w:sz w:val="21"/>
          <w:szCs w:val="21"/>
        </w:rPr>
        <w:t xml:space="preserve">. . </w:t>
      </w:r>
      <w:r w:rsidRPr="006E2838">
        <w:rPr>
          <w:rFonts w:ascii="Helvetica" w:hAnsi="Helvetica" w:cs="Helvetica" w:hint="eastAsia"/>
          <w:b/>
          <w:bCs/>
          <w:color w:val="222222"/>
          <w:sz w:val="21"/>
          <w:szCs w:val="21"/>
        </w:rPr>
        <w:t>г</w:t>
      </w:r>
      <w:r w:rsidRPr="006E2838">
        <w:rPr>
          <w:rFonts w:ascii="Helvetica" w:hAnsi="Helvetica" w:cs="Helvetica"/>
          <w:b/>
          <w:bCs/>
          <w:color w:val="222222"/>
          <w:sz w:val="21"/>
          <w:szCs w:val="21"/>
        </w:rPr>
        <w:t xml:space="preserve"> *-V-'-.</w:t>
      </w:r>
    </w:p>
    <w:p w14:paraId="3A514E57" w14:textId="77777777" w:rsidR="006E2838" w:rsidRPr="006E2838" w:rsidRDefault="006E2838" w:rsidP="006E2838">
      <w:pPr>
        <w:rPr>
          <w:rFonts w:ascii="Helvetica" w:hAnsi="Helvetica" w:cs="Helvetica"/>
          <w:b/>
          <w:bCs/>
          <w:color w:val="222222"/>
          <w:sz w:val="21"/>
          <w:szCs w:val="21"/>
        </w:rPr>
      </w:pPr>
    </w:p>
    <w:p w14:paraId="5C372F54"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1.4. </w:t>
      </w:r>
      <w:r w:rsidRPr="006E2838">
        <w:rPr>
          <w:rFonts w:ascii="Helvetica" w:hAnsi="Helvetica" w:cs="Helvetica" w:hint="eastAsia"/>
          <w:b/>
          <w:bCs/>
          <w:color w:val="222222"/>
          <w:sz w:val="21"/>
          <w:szCs w:val="21"/>
        </w:rPr>
        <w:t>Альтернативные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клеточного</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транспорта</w:t>
      </w:r>
      <w:r w:rsidRPr="006E2838">
        <w:rPr>
          <w:rFonts w:ascii="Helvetica" w:hAnsi="Helvetica" w:cs="Helvetica"/>
          <w:b/>
          <w:bCs/>
          <w:color w:val="222222"/>
          <w:sz w:val="21"/>
          <w:szCs w:val="21"/>
        </w:rPr>
        <w:t>.</w:t>
      </w:r>
    </w:p>
    <w:p w14:paraId="4C1F8D8B" w14:textId="77777777" w:rsidR="006E2838" w:rsidRPr="006E2838" w:rsidRDefault="006E2838" w:rsidP="006E2838">
      <w:pPr>
        <w:rPr>
          <w:rFonts w:ascii="Helvetica" w:hAnsi="Helvetica" w:cs="Helvetica"/>
          <w:b/>
          <w:bCs/>
          <w:color w:val="222222"/>
          <w:sz w:val="21"/>
          <w:szCs w:val="21"/>
        </w:rPr>
      </w:pPr>
    </w:p>
    <w:p w14:paraId="7185FA24"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1.5.</w:t>
      </w:r>
      <w:r w:rsidRPr="006E2838">
        <w:rPr>
          <w:rFonts w:ascii="Helvetica" w:hAnsi="Helvetica" w:cs="Helvetica" w:hint="eastAsia"/>
          <w:b/>
          <w:bCs/>
          <w:color w:val="222222"/>
          <w:sz w:val="21"/>
          <w:szCs w:val="21"/>
        </w:rPr>
        <w:t>Кавеолин</w:t>
      </w:r>
      <w:r w:rsidRPr="006E2838">
        <w:rPr>
          <w:rFonts w:ascii="Helvetica" w:hAnsi="Helvetica" w:cs="Helvetica"/>
          <w:b/>
          <w:bCs/>
          <w:color w:val="222222"/>
          <w:sz w:val="21"/>
          <w:szCs w:val="21"/>
        </w:rPr>
        <w:t>-</w:t>
      </w:r>
      <w:r w:rsidRPr="006E2838">
        <w:rPr>
          <w:rFonts w:ascii="Helvetica" w:hAnsi="Helvetica" w:cs="Helvetica" w:hint="eastAsia"/>
          <w:b/>
          <w:bCs/>
          <w:color w:val="222222"/>
          <w:sz w:val="21"/>
          <w:szCs w:val="21"/>
        </w:rPr>
        <w:t>зависимый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w:t>
      </w:r>
      <w:r w:rsidRPr="006E2838">
        <w:rPr>
          <w:rFonts w:ascii="Helvetica" w:hAnsi="Helvetica" w:cs="Helvetica"/>
          <w:b/>
          <w:bCs/>
          <w:color w:val="222222"/>
          <w:sz w:val="21"/>
          <w:szCs w:val="21"/>
        </w:rPr>
        <w:t>.</w:t>
      </w:r>
    </w:p>
    <w:p w14:paraId="3BDA1F74" w14:textId="77777777" w:rsidR="006E2838" w:rsidRPr="006E2838" w:rsidRDefault="006E2838" w:rsidP="006E2838">
      <w:pPr>
        <w:rPr>
          <w:rFonts w:ascii="Helvetica" w:hAnsi="Helvetica" w:cs="Helvetica"/>
          <w:b/>
          <w:bCs/>
          <w:color w:val="222222"/>
          <w:sz w:val="21"/>
          <w:szCs w:val="21"/>
        </w:rPr>
      </w:pPr>
    </w:p>
    <w:p w14:paraId="39F58008"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1.6. </w:t>
      </w:r>
      <w:r w:rsidRPr="006E2838">
        <w:rPr>
          <w:rFonts w:ascii="Helvetica" w:hAnsi="Helvetica" w:cs="Helvetica" w:hint="eastAsia"/>
          <w:b/>
          <w:bCs/>
          <w:color w:val="222222"/>
          <w:sz w:val="21"/>
          <w:szCs w:val="21"/>
        </w:rPr>
        <w:t>Транспорт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через</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неокаймленные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ямки</w:t>
      </w:r>
      <w:r w:rsidRPr="006E2838">
        <w:rPr>
          <w:rFonts w:ascii="Helvetica" w:hAnsi="Helvetica" w:cs="Helvetica"/>
          <w:b/>
          <w:bCs/>
          <w:color w:val="222222"/>
          <w:sz w:val="21"/>
          <w:szCs w:val="21"/>
        </w:rPr>
        <w:t>.</w:t>
      </w:r>
    </w:p>
    <w:p w14:paraId="1A3D730C" w14:textId="77777777" w:rsidR="006E2838" w:rsidRPr="006E2838" w:rsidRDefault="006E2838" w:rsidP="006E2838">
      <w:pPr>
        <w:rPr>
          <w:rFonts w:ascii="Helvetica" w:hAnsi="Helvetica" w:cs="Helvetica"/>
          <w:b/>
          <w:bCs/>
          <w:color w:val="222222"/>
          <w:sz w:val="21"/>
          <w:szCs w:val="21"/>
        </w:rPr>
      </w:pPr>
    </w:p>
    <w:p w14:paraId="4273596B"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1.7. </w:t>
      </w:r>
      <w:r w:rsidRPr="006E2838">
        <w:rPr>
          <w:rFonts w:ascii="Helvetica" w:hAnsi="Helvetica" w:cs="Helvetica" w:hint="eastAsia"/>
          <w:b/>
          <w:bCs/>
          <w:color w:val="222222"/>
          <w:sz w:val="21"/>
          <w:szCs w:val="21"/>
        </w:rPr>
        <w:t>Макропиноцитоз</w:t>
      </w:r>
      <w:r w:rsidRPr="006E2838">
        <w:rPr>
          <w:rFonts w:ascii="Helvetica" w:hAnsi="Helvetica" w:cs="Helvetica"/>
          <w:b/>
          <w:bCs/>
          <w:color w:val="222222"/>
          <w:sz w:val="21"/>
          <w:szCs w:val="21"/>
        </w:rPr>
        <w:t>.</w:t>
      </w:r>
    </w:p>
    <w:p w14:paraId="5E3A3157" w14:textId="77777777" w:rsidR="006E2838" w:rsidRPr="006E2838" w:rsidRDefault="006E2838" w:rsidP="006E2838">
      <w:pPr>
        <w:rPr>
          <w:rFonts w:ascii="Helvetica" w:hAnsi="Helvetica" w:cs="Helvetica"/>
          <w:b/>
          <w:bCs/>
          <w:color w:val="222222"/>
          <w:sz w:val="21"/>
          <w:szCs w:val="21"/>
        </w:rPr>
      </w:pPr>
    </w:p>
    <w:p w14:paraId="7983BDC7"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lastRenderedPageBreak/>
        <w:t xml:space="preserve">1.8. </w:t>
      </w:r>
      <w:r w:rsidRPr="006E2838">
        <w:rPr>
          <w:rFonts w:ascii="Helvetica" w:hAnsi="Helvetica" w:cs="Helvetica" w:hint="eastAsia"/>
          <w:b/>
          <w:bCs/>
          <w:color w:val="222222"/>
          <w:sz w:val="21"/>
          <w:szCs w:val="21"/>
        </w:rPr>
        <w:t>Взаимосвязь</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между</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различными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механизмами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эндоцитоза</w:t>
      </w:r>
      <w:r w:rsidRPr="006E2838">
        <w:rPr>
          <w:rFonts w:ascii="Helvetica" w:hAnsi="Helvetica" w:cs="Helvetica"/>
          <w:b/>
          <w:bCs/>
          <w:color w:val="222222"/>
          <w:sz w:val="21"/>
          <w:szCs w:val="21"/>
        </w:rPr>
        <w:t>.</w:t>
      </w:r>
    </w:p>
    <w:p w14:paraId="4E148011" w14:textId="77777777" w:rsidR="006E2838" w:rsidRPr="006E2838" w:rsidRDefault="006E2838" w:rsidP="006E2838">
      <w:pPr>
        <w:rPr>
          <w:rFonts w:ascii="Helvetica" w:hAnsi="Helvetica" w:cs="Helvetica"/>
          <w:b/>
          <w:bCs/>
          <w:color w:val="222222"/>
          <w:sz w:val="21"/>
          <w:szCs w:val="21"/>
        </w:rPr>
      </w:pPr>
    </w:p>
    <w:p w14:paraId="0381E0EC"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1.9. </w:t>
      </w:r>
      <w:r w:rsidRPr="006E2838">
        <w:rPr>
          <w:rFonts w:ascii="Helvetica" w:hAnsi="Helvetica" w:cs="Helvetica" w:hint="eastAsia"/>
          <w:b/>
          <w:bCs/>
          <w:color w:val="222222"/>
          <w:sz w:val="21"/>
          <w:szCs w:val="21"/>
        </w:rPr>
        <w:t>Клеточные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компартменты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участвующие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эндоцитозе</w:t>
      </w:r>
      <w:r w:rsidRPr="006E2838">
        <w:rPr>
          <w:rFonts w:ascii="Helvetica" w:hAnsi="Helvetica" w:cs="Helvetica"/>
          <w:b/>
          <w:bCs/>
          <w:color w:val="222222"/>
          <w:sz w:val="21"/>
          <w:szCs w:val="21"/>
        </w:rPr>
        <w:t>.</w:t>
      </w:r>
    </w:p>
    <w:p w14:paraId="289E81EC" w14:textId="77777777" w:rsidR="006E2838" w:rsidRPr="006E2838" w:rsidRDefault="006E2838" w:rsidP="006E2838">
      <w:pPr>
        <w:rPr>
          <w:rFonts w:ascii="Helvetica" w:hAnsi="Helvetica" w:cs="Helvetica"/>
          <w:b/>
          <w:bCs/>
          <w:color w:val="222222"/>
          <w:sz w:val="21"/>
          <w:szCs w:val="21"/>
        </w:rPr>
      </w:pPr>
    </w:p>
    <w:p w14:paraId="63EAF973"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1.10. </w:t>
      </w:r>
      <w:r w:rsidRPr="006E2838">
        <w:rPr>
          <w:rFonts w:ascii="Helvetica" w:hAnsi="Helvetica" w:cs="Helvetica" w:hint="eastAsia"/>
          <w:b/>
          <w:bCs/>
          <w:color w:val="222222"/>
          <w:sz w:val="21"/>
          <w:szCs w:val="21"/>
        </w:rPr>
        <w:t>Ранние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эндосомы</w:t>
      </w:r>
      <w:r w:rsidRPr="006E2838">
        <w:rPr>
          <w:rFonts w:ascii="Helvetica" w:hAnsi="Helvetica" w:cs="Helvetica"/>
          <w:b/>
          <w:bCs/>
          <w:color w:val="222222"/>
          <w:sz w:val="21"/>
          <w:szCs w:val="21"/>
        </w:rPr>
        <w:t xml:space="preserve"> - </w:t>
      </w:r>
      <w:r w:rsidRPr="006E2838">
        <w:rPr>
          <w:rFonts w:ascii="Helvetica" w:hAnsi="Helvetica" w:cs="Helvetica" w:hint="eastAsia"/>
          <w:b/>
          <w:bCs/>
          <w:color w:val="222222"/>
          <w:sz w:val="21"/>
          <w:szCs w:val="21"/>
        </w:rPr>
        <w:t>сортировка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рециклизация</w:t>
      </w:r>
      <w:r w:rsidRPr="006E2838">
        <w:rPr>
          <w:rFonts w:ascii="Helvetica" w:hAnsi="Helvetica" w:cs="Helvetica"/>
          <w:b/>
          <w:bCs/>
          <w:color w:val="222222"/>
          <w:sz w:val="21"/>
          <w:szCs w:val="21"/>
        </w:rPr>
        <w:t>.</w:t>
      </w:r>
    </w:p>
    <w:p w14:paraId="48708BE4" w14:textId="77777777" w:rsidR="006E2838" w:rsidRPr="006E2838" w:rsidRDefault="006E2838" w:rsidP="006E2838">
      <w:pPr>
        <w:rPr>
          <w:rFonts w:ascii="Helvetica" w:hAnsi="Helvetica" w:cs="Helvetica"/>
          <w:b/>
          <w:bCs/>
          <w:color w:val="222222"/>
          <w:sz w:val="21"/>
          <w:szCs w:val="21"/>
        </w:rPr>
      </w:pPr>
    </w:p>
    <w:p w14:paraId="20B37EE0"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1.11. </w:t>
      </w:r>
      <w:r w:rsidRPr="006E2838">
        <w:rPr>
          <w:rFonts w:ascii="Helvetica" w:hAnsi="Helvetica" w:cs="Helvetica" w:hint="eastAsia"/>
          <w:b/>
          <w:bCs/>
          <w:color w:val="222222"/>
          <w:sz w:val="21"/>
          <w:szCs w:val="21"/>
        </w:rPr>
        <w:t>Транспорт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гормонов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ядро</w:t>
      </w:r>
      <w:r w:rsidRPr="006E2838">
        <w:rPr>
          <w:rFonts w:ascii="Helvetica" w:hAnsi="Helvetica" w:cs="Helvetica"/>
          <w:b/>
          <w:bCs/>
          <w:color w:val="222222"/>
          <w:sz w:val="21"/>
          <w:szCs w:val="21"/>
        </w:rPr>
        <w:t>.</w:t>
      </w:r>
    </w:p>
    <w:p w14:paraId="21171112" w14:textId="77777777" w:rsidR="006E2838" w:rsidRPr="006E2838" w:rsidRDefault="006E2838" w:rsidP="006E2838">
      <w:pPr>
        <w:rPr>
          <w:rFonts w:ascii="Helvetica" w:hAnsi="Helvetica" w:cs="Helvetica"/>
          <w:b/>
          <w:bCs/>
          <w:color w:val="222222"/>
          <w:sz w:val="21"/>
          <w:szCs w:val="21"/>
        </w:rPr>
      </w:pPr>
    </w:p>
    <w:p w14:paraId="0CF6B423"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МАТЕРИАЛЫ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МЕТОДЫ</w:t>
      </w:r>
      <w:r w:rsidRPr="006E2838">
        <w:rPr>
          <w:rFonts w:ascii="Helvetica" w:hAnsi="Helvetica" w:cs="Helvetica"/>
          <w:b/>
          <w:bCs/>
          <w:color w:val="222222"/>
          <w:sz w:val="21"/>
          <w:szCs w:val="21"/>
        </w:rPr>
        <w:t>.</w:t>
      </w:r>
    </w:p>
    <w:p w14:paraId="6F6958F6" w14:textId="77777777" w:rsidR="006E2838" w:rsidRPr="006E2838" w:rsidRDefault="006E2838" w:rsidP="006E2838">
      <w:pPr>
        <w:rPr>
          <w:rFonts w:ascii="Helvetica" w:hAnsi="Helvetica" w:cs="Helvetica"/>
          <w:b/>
          <w:bCs/>
          <w:color w:val="222222"/>
          <w:sz w:val="21"/>
          <w:szCs w:val="21"/>
        </w:rPr>
      </w:pPr>
    </w:p>
    <w:p w14:paraId="3786C2B0"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3 </w:t>
      </w:r>
      <w:r w:rsidRPr="006E2838">
        <w:rPr>
          <w:rFonts w:ascii="Helvetica" w:hAnsi="Helvetica" w:cs="Helvetica" w:hint="eastAsia"/>
          <w:b/>
          <w:bCs/>
          <w:color w:val="222222"/>
          <w:sz w:val="21"/>
          <w:szCs w:val="21"/>
        </w:rPr>
        <w:t>РЕЗУЛЬТАТЫ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ЭКСПЕРИМЕНТОВ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ОБСУЖДЕНИЕ</w:t>
      </w:r>
      <w:r w:rsidRPr="006E2838">
        <w:rPr>
          <w:rFonts w:ascii="Helvetica" w:hAnsi="Helvetica" w:cs="Helvetica"/>
          <w:b/>
          <w:bCs/>
          <w:color w:val="222222"/>
          <w:sz w:val="21"/>
          <w:szCs w:val="21"/>
        </w:rPr>
        <w:t>.</w:t>
      </w:r>
    </w:p>
    <w:p w14:paraId="47E7B460" w14:textId="77777777" w:rsidR="006E2838" w:rsidRPr="006E2838" w:rsidRDefault="006E2838" w:rsidP="006E2838">
      <w:pPr>
        <w:rPr>
          <w:rFonts w:ascii="Helvetica" w:hAnsi="Helvetica" w:cs="Helvetica"/>
          <w:b/>
          <w:bCs/>
          <w:color w:val="222222"/>
          <w:sz w:val="21"/>
          <w:szCs w:val="21"/>
        </w:rPr>
      </w:pPr>
    </w:p>
    <w:p w14:paraId="1EFFA9EF"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3.1. </w:t>
      </w:r>
      <w:r w:rsidRPr="006E2838">
        <w:rPr>
          <w:rFonts w:ascii="Helvetica" w:hAnsi="Helvetica" w:cs="Helvetica" w:hint="eastAsia"/>
          <w:b/>
          <w:bCs/>
          <w:color w:val="222222"/>
          <w:sz w:val="21"/>
          <w:szCs w:val="21"/>
        </w:rPr>
        <w:t>Общая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характеристика</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олигонуклеотидсвязывающих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белков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клеточной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поверхности</w:t>
      </w:r>
      <w:r w:rsidRPr="006E2838">
        <w:rPr>
          <w:rFonts w:ascii="Helvetica" w:hAnsi="Helvetica" w:cs="Helvetica"/>
          <w:b/>
          <w:bCs/>
          <w:color w:val="222222"/>
          <w:sz w:val="21"/>
          <w:szCs w:val="21"/>
        </w:rPr>
        <w:t>.</w:t>
      </w:r>
    </w:p>
    <w:p w14:paraId="5126EE3F" w14:textId="77777777" w:rsidR="006E2838" w:rsidRPr="006E2838" w:rsidRDefault="006E2838" w:rsidP="006E2838">
      <w:pPr>
        <w:rPr>
          <w:rFonts w:ascii="Helvetica" w:hAnsi="Helvetica" w:cs="Helvetica"/>
          <w:b/>
          <w:bCs/>
          <w:color w:val="222222"/>
          <w:sz w:val="21"/>
          <w:szCs w:val="21"/>
        </w:rPr>
      </w:pPr>
    </w:p>
    <w:p w14:paraId="5D8EB81C"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3.2.0</w:t>
      </w:r>
      <w:r w:rsidRPr="006E2838">
        <w:rPr>
          <w:rFonts w:ascii="Helvetica" w:hAnsi="Helvetica" w:cs="Helvetica" w:hint="eastAsia"/>
          <w:b/>
          <w:bCs/>
          <w:color w:val="222222"/>
          <w:sz w:val="21"/>
          <w:szCs w:val="21"/>
        </w:rPr>
        <w:t>лигонуклеотидсвязывающие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белки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клеточной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поверхности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участвуют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клетку</w:t>
      </w:r>
      <w:r w:rsidRPr="006E2838">
        <w:rPr>
          <w:rFonts w:ascii="Helvetica" w:hAnsi="Helvetica" w:cs="Helvetica"/>
          <w:b/>
          <w:bCs/>
          <w:color w:val="222222"/>
          <w:sz w:val="21"/>
          <w:szCs w:val="21"/>
        </w:rPr>
        <w:t>.</w:t>
      </w:r>
    </w:p>
    <w:p w14:paraId="4739E01D" w14:textId="77777777" w:rsidR="006E2838" w:rsidRPr="006E2838" w:rsidRDefault="006E2838" w:rsidP="006E2838">
      <w:pPr>
        <w:rPr>
          <w:rFonts w:ascii="Helvetica" w:hAnsi="Helvetica" w:cs="Helvetica"/>
          <w:b/>
          <w:bCs/>
          <w:color w:val="222222"/>
          <w:sz w:val="21"/>
          <w:szCs w:val="21"/>
        </w:rPr>
      </w:pPr>
    </w:p>
    <w:p w14:paraId="12579F7D"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3.3.</w:t>
      </w:r>
      <w:r w:rsidRPr="006E2838">
        <w:rPr>
          <w:rFonts w:ascii="Helvetica" w:hAnsi="Helvetica" w:cs="Helvetica" w:hint="eastAsia"/>
          <w:b/>
          <w:bCs/>
          <w:color w:val="222222"/>
          <w:sz w:val="21"/>
          <w:szCs w:val="21"/>
        </w:rPr>
        <w:t>Олигонуклеотид</w:t>
      </w:r>
      <w:r w:rsidRPr="006E2838">
        <w:rPr>
          <w:rFonts w:ascii="Helvetica" w:hAnsi="Helvetica" w:cs="Helvetica"/>
          <w:b/>
          <w:bCs/>
          <w:color w:val="222222"/>
          <w:sz w:val="21"/>
          <w:szCs w:val="21"/>
        </w:rPr>
        <w:t>-</w:t>
      </w:r>
      <w:r w:rsidRPr="006E2838">
        <w:rPr>
          <w:rFonts w:ascii="Helvetica" w:hAnsi="Helvetica" w:cs="Helvetica" w:hint="eastAsia"/>
          <w:b/>
          <w:bCs/>
          <w:color w:val="222222"/>
          <w:sz w:val="21"/>
          <w:szCs w:val="21"/>
        </w:rPr>
        <w:t>связыеающие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белки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клеточной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поверхности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транспортируют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закисляемые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клеточные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компартменты</w:t>
      </w:r>
      <w:r w:rsidRPr="006E2838">
        <w:rPr>
          <w:rFonts w:ascii="Helvetica" w:hAnsi="Helvetica" w:cs="Helvetica"/>
          <w:b/>
          <w:bCs/>
          <w:color w:val="222222"/>
          <w:sz w:val="21"/>
          <w:szCs w:val="21"/>
        </w:rPr>
        <w:t>.</w:t>
      </w:r>
    </w:p>
    <w:p w14:paraId="468E47EA" w14:textId="77777777" w:rsidR="006E2838" w:rsidRPr="006E2838" w:rsidRDefault="006E2838" w:rsidP="006E2838">
      <w:pPr>
        <w:rPr>
          <w:rFonts w:ascii="Helvetica" w:hAnsi="Helvetica" w:cs="Helvetica"/>
          <w:b/>
          <w:bCs/>
          <w:color w:val="222222"/>
          <w:sz w:val="21"/>
          <w:szCs w:val="21"/>
        </w:rPr>
      </w:pPr>
    </w:p>
    <w:p w14:paraId="5B69BD1D"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3.'4.</w:t>
      </w:r>
      <w:r w:rsidRPr="006E2838">
        <w:rPr>
          <w:rFonts w:ascii="Helvetica" w:hAnsi="Helvetica" w:cs="Helvetica" w:hint="eastAsia"/>
          <w:b/>
          <w:bCs/>
          <w:color w:val="222222"/>
          <w:sz w:val="21"/>
          <w:szCs w:val="21"/>
        </w:rPr>
        <w:t>Применение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фоточувствительных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реагентов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исследовании</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олигонуклеотидсвязывающих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белков</w:t>
      </w:r>
    </w:p>
    <w:p w14:paraId="0288EAF7" w14:textId="77777777" w:rsidR="006E2838" w:rsidRPr="006E2838" w:rsidRDefault="006E2838" w:rsidP="006E2838">
      <w:pPr>
        <w:rPr>
          <w:rFonts w:ascii="Helvetica" w:hAnsi="Helvetica" w:cs="Helvetica"/>
          <w:b/>
          <w:bCs/>
          <w:color w:val="222222"/>
          <w:sz w:val="21"/>
          <w:szCs w:val="21"/>
        </w:rPr>
      </w:pPr>
    </w:p>
    <w:p w14:paraId="59AAA8A5"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hint="eastAsia"/>
          <w:b/>
          <w:bCs/>
          <w:color w:val="222222"/>
          <w:sz w:val="21"/>
          <w:szCs w:val="21"/>
        </w:rPr>
        <w:t>Ъ</w:t>
      </w:r>
      <w:r w:rsidRPr="006E2838">
        <w:rPr>
          <w:rFonts w:ascii="Helvetica" w:hAnsi="Helvetica" w:cs="Helvetica"/>
          <w:b/>
          <w:bCs/>
          <w:color w:val="222222"/>
          <w:sz w:val="21"/>
          <w:szCs w:val="21"/>
        </w:rPr>
        <w:t>.5.</w:t>
      </w:r>
      <w:r w:rsidRPr="006E2838">
        <w:rPr>
          <w:rFonts w:ascii="Helvetica" w:hAnsi="Helvetica" w:cs="Helvetica" w:hint="eastAsia"/>
          <w:b/>
          <w:bCs/>
          <w:color w:val="222222"/>
          <w:sz w:val="21"/>
          <w:szCs w:val="21"/>
        </w:rPr>
        <w:t>Конъюгаты</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олигонуклеотидсвязывающий</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белок</w:t>
      </w:r>
      <w:r w:rsidRPr="006E2838">
        <w:rPr>
          <w:rFonts w:ascii="Helvetica" w:hAnsi="Helvetica" w:cs="Helvetica"/>
          <w:b/>
          <w:bCs/>
          <w:color w:val="222222"/>
          <w:sz w:val="21"/>
          <w:szCs w:val="21"/>
        </w:rPr>
        <w:t xml:space="preserve"> - </w:t>
      </w:r>
      <w:r w:rsidRPr="006E2838">
        <w:rPr>
          <w:rFonts w:ascii="Helvetica" w:hAnsi="Helvetica" w:cs="Helvetica" w:hint="eastAsia"/>
          <w:b/>
          <w:bCs/>
          <w:color w:val="222222"/>
          <w:sz w:val="21"/>
          <w:szCs w:val="21"/>
        </w:rPr>
        <w:t>олигонуклеотид</w:t>
      </w:r>
      <w:r w:rsidRPr="006E2838">
        <w:rPr>
          <w:rFonts w:ascii="Helvetica" w:hAnsi="Helvetica" w:cs="Helvetica"/>
          <w:b/>
          <w:bCs/>
          <w:color w:val="222222"/>
          <w:sz w:val="21"/>
          <w:szCs w:val="21"/>
        </w:rPr>
        <w:t xml:space="preserve"> . 60 </w:t>
      </w:r>
      <w:r w:rsidRPr="006E2838">
        <w:rPr>
          <w:rFonts w:ascii="Helvetica" w:hAnsi="Helvetica" w:cs="Helvetica" w:hint="eastAsia"/>
          <w:b/>
          <w:bCs/>
          <w:color w:val="222222"/>
          <w:sz w:val="21"/>
          <w:szCs w:val="21"/>
        </w:rPr>
        <w:t>транспортируются</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клеточное</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ядро</w:t>
      </w:r>
      <w:r w:rsidRPr="006E2838">
        <w:rPr>
          <w:rFonts w:ascii="Helvetica" w:hAnsi="Helvetica" w:cs="Helvetica"/>
          <w:b/>
          <w:bCs/>
          <w:color w:val="222222"/>
          <w:sz w:val="21"/>
          <w:szCs w:val="21"/>
        </w:rPr>
        <w:t>.</w:t>
      </w:r>
    </w:p>
    <w:p w14:paraId="0314B483" w14:textId="77777777" w:rsidR="006E2838" w:rsidRPr="006E2838" w:rsidRDefault="006E2838" w:rsidP="006E2838">
      <w:pPr>
        <w:rPr>
          <w:rFonts w:ascii="Helvetica" w:hAnsi="Helvetica" w:cs="Helvetica"/>
          <w:b/>
          <w:bCs/>
          <w:color w:val="222222"/>
          <w:sz w:val="21"/>
          <w:szCs w:val="21"/>
        </w:rPr>
      </w:pPr>
    </w:p>
    <w:p w14:paraId="4C5DC5A7"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lastRenderedPageBreak/>
        <w:t xml:space="preserve">3.6.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клад</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различных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механизмов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транспорт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олигонуклеотидов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в</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клетку</w:t>
      </w:r>
      <w:r w:rsidRPr="006E2838">
        <w:rPr>
          <w:rFonts w:ascii="Helvetica" w:hAnsi="Helvetica" w:cs="Helvetica"/>
          <w:b/>
          <w:bCs/>
          <w:color w:val="222222"/>
          <w:sz w:val="21"/>
          <w:szCs w:val="21"/>
        </w:rPr>
        <w:t>.,</w:t>
      </w:r>
    </w:p>
    <w:p w14:paraId="44747D20" w14:textId="77777777" w:rsidR="006E2838" w:rsidRPr="006E2838" w:rsidRDefault="006E2838" w:rsidP="006E2838">
      <w:pPr>
        <w:rPr>
          <w:rFonts w:ascii="Helvetica" w:hAnsi="Helvetica" w:cs="Helvetica"/>
          <w:b/>
          <w:bCs/>
          <w:color w:val="222222"/>
          <w:sz w:val="21"/>
          <w:szCs w:val="21"/>
        </w:rPr>
      </w:pPr>
    </w:p>
    <w:p w14:paraId="43F0FCDB" w14:textId="77777777" w:rsidR="006E2838" w:rsidRPr="006E2838" w:rsidRDefault="006E2838" w:rsidP="006E2838">
      <w:pPr>
        <w:rPr>
          <w:rFonts w:ascii="Helvetica" w:hAnsi="Helvetica" w:cs="Helvetica"/>
          <w:b/>
          <w:bCs/>
          <w:color w:val="222222"/>
          <w:sz w:val="21"/>
          <w:szCs w:val="21"/>
        </w:rPr>
      </w:pPr>
      <w:r w:rsidRPr="006E2838">
        <w:rPr>
          <w:rFonts w:ascii="Helvetica" w:hAnsi="Helvetica" w:cs="Helvetica"/>
          <w:b/>
          <w:bCs/>
          <w:color w:val="222222"/>
          <w:sz w:val="21"/>
          <w:szCs w:val="21"/>
        </w:rPr>
        <w:t xml:space="preserve">3.7. </w:t>
      </w:r>
      <w:r w:rsidRPr="006E2838">
        <w:rPr>
          <w:rFonts w:ascii="Helvetica" w:hAnsi="Helvetica" w:cs="Helvetica" w:hint="eastAsia"/>
          <w:b/>
          <w:bCs/>
          <w:color w:val="222222"/>
          <w:sz w:val="21"/>
          <w:szCs w:val="21"/>
        </w:rPr>
        <w:t>Транспорт</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полимерных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нуклеиновых</w:t>
      </w:r>
      <w:r w:rsidRPr="006E2838">
        <w:rPr>
          <w:rFonts w:ascii="Helvetica" w:hAnsi="Helvetica" w:cs="Helvetica"/>
          <w:b/>
          <w:bCs/>
          <w:color w:val="222222"/>
          <w:sz w:val="21"/>
          <w:szCs w:val="21"/>
        </w:rPr>
        <w:t xml:space="preserve"> </w:t>
      </w:r>
      <w:r w:rsidRPr="006E2838">
        <w:rPr>
          <w:rFonts w:ascii="Helvetica" w:hAnsi="Helvetica" w:cs="Helvetica" w:hint="eastAsia"/>
          <w:b/>
          <w:bCs/>
          <w:color w:val="222222"/>
          <w:sz w:val="21"/>
          <w:szCs w:val="21"/>
        </w:rPr>
        <w:t>кислот</w:t>
      </w:r>
      <w:r w:rsidRPr="006E2838">
        <w:rPr>
          <w:rFonts w:ascii="Helvetica" w:hAnsi="Helvetica" w:cs="Helvetica"/>
          <w:b/>
          <w:bCs/>
          <w:color w:val="222222"/>
          <w:sz w:val="21"/>
          <w:szCs w:val="21"/>
        </w:rPr>
        <w:t>.</w:t>
      </w:r>
    </w:p>
    <w:p w14:paraId="0F213B4C" w14:textId="77777777" w:rsidR="006E2838" w:rsidRPr="006E2838" w:rsidRDefault="006E2838" w:rsidP="006E2838">
      <w:pPr>
        <w:rPr>
          <w:rFonts w:ascii="Helvetica" w:hAnsi="Helvetica" w:cs="Helvetica"/>
          <w:b/>
          <w:bCs/>
          <w:color w:val="222222"/>
          <w:sz w:val="21"/>
          <w:szCs w:val="21"/>
        </w:rPr>
      </w:pPr>
    </w:p>
    <w:p w14:paraId="109CC004" w14:textId="08EC8F01" w:rsidR="00484EB4" w:rsidRPr="006E2838" w:rsidRDefault="006E2838" w:rsidP="006E2838">
      <w:r w:rsidRPr="006E2838">
        <w:rPr>
          <w:rFonts w:ascii="Helvetica" w:hAnsi="Helvetica" w:cs="Helvetica"/>
          <w:b/>
          <w:bCs/>
          <w:color w:val="222222"/>
          <w:sz w:val="21"/>
          <w:szCs w:val="21"/>
        </w:rPr>
        <w:t>4.</w:t>
      </w:r>
      <w:r w:rsidRPr="006E2838">
        <w:rPr>
          <w:rFonts w:ascii="Helvetica" w:hAnsi="Helvetica" w:cs="Helvetica" w:hint="eastAsia"/>
          <w:b/>
          <w:bCs/>
          <w:color w:val="222222"/>
          <w:sz w:val="21"/>
          <w:szCs w:val="21"/>
        </w:rPr>
        <w:t>ВЫВОДЫ</w:t>
      </w:r>
    </w:p>
    <w:sectPr w:rsidR="00484EB4" w:rsidRPr="006E28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BE44" w14:textId="77777777" w:rsidR="00514EB0" w:rsidRDefault="00514EB0">
      <w:pPr>
        <w:spacing w:after="0" w:line="240" w:lineRule="auto"/>
      </w:pPr>
      <w:r>
        <w:separator/>
      </w:r>
    </w:p>
  </w:endnote>
  <w:endnote w:type="continuationSeparator" w:id="0">
    <w:p w14:paraId="056F52C5" w14:textId="77777777" w:rsidR="00514EB0" w:rsidRDefault="0051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0314" w14:textId="77777777" w:rsidR="00514EB0" w:rsidRDefault="00514EB0"/>
    <w:p w14:paraId="410E12CC" w14:textId="77777777" w:rsidR="00514EB0" w:rsidRDefault="00514EB0"/>
    <w:p w14:paraId="53F3FD24" w14:textId="77777777" w:rsidR="00514EB0" w:rsidRDefault="00514EB0"/>
    <w:p w14:paraId="52433088" w14:textId="77777777" w:rsidR="00514EB0" w:rsidRDefault="00514EB0"/>
    <w:p w14:paraId="76A9C52B" w14:textId="77777777" w:rsidR="00514EB0" w:rsidRDefault="00514EB0"/>
    <w:p w14:paraId="69FDF4CF" w14:textId="77777777" w:rsidR="00514EB0" w:rsidRDefault="00514EB0"/>
    <w:p w14:paraId="4EA5A282" w14:textId="77777777" w:rsidR="00514EB0" w:rsidRDefault="00514E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95A0CD" wp14:editId="5246B8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9DA25" w14:textId="77777777" w:rsidR="00514EB0" w:rsidRDefault="00514E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95A0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79DA25" w14:textId="77777777" w:rsidR="00514EB0" w:rsidRDefault="00514E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5831FD" w14:textId="77777777" w:rsidR="00514EB0" w:rsidRDefault="00514EB0"/>
    <w:p w14:paraId="29828BCE" w14:textId="77777777" w:rsidR="00514EB0" w:rsidRDefault="00514EB0"/>
    <w:p w14:paraId="103A2FF6" w14:textId="77777777" w:rsidR="00514EB0" w:rsidRDefault="00514E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168E84" wp14:editId="42664B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5C46C" w14:textId="77777777" w:rsidR="00514EB0" w:rsidRDefault="00514EB0"/>
                          <w:p w14:paraId="496D4E02" w14:textId="77777777" w:rsidR="00514EB0" w:rsidRDefault="00514E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168E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A5C46C" w14:textId="77777777" w:rsidR="00514EB0" w:rsidRDefault="00514EB0"/>
                    <w:p w14:paraId="496D4E02" w14:textId="77777777" w:rsidR="00514EB0" w:rsidRDefault="00514E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4EA6D8" w14:textId="77777777" w:rsidR="00514EB0" w:rsidRDefault="00514EB0"/>
    <w:p w14:paraId="1B6361F8" w14:textId="77777777" w:rsidR="00514EB0" w:rsidRDefault="00514EB0">
      <w:pPr>
        <w:rPr>
          <w:sz w:val="2"/>
          <w:szCs w:val="2"/>
        </w:rPr>
      </w:pPr>
    </w:p>
    <w:p w14:paraId="4EB23518" w14:textId="77777777" w:rsidR="00514EB0" w:rsidRDefault="00514EB0"/>
    <w:p w14:paraId="25ABB6EE" w14:textId="77777777" w:rsidR="00514EB0" w:rsidRDefault="00514EB0">
      <w:pPr>
        <w:spacing w:after="0" w:line="240" w:lineRule="auto"/>
      </w:pPr>
    </w:p>
  </w:footnote>
  <w:footnote w:type="continuationSeparator" w:id="0">
    <w:p w14:paraId="3B6C8829" w14:textId="77777777" w:rsidR="00514EB0" w:rsidRDefault="00514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0"/>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197730</TotalTime>
  <Pages>4</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1115</cp:revision>
  <cp:lastPrinted>2009-02-06T05:36:00Z</cp:lastPrinted>
  <dcterms:created xsi:type="dcterms:W3CDTF">2024-01-07T13:43:00Z</dcterms:created>
  <dcterms:modified xsi:type="dcterms:W3CDTF">2025-11-02T20:40:00Z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