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127A71" w:rsidRDefault="00127A71" w:rsidP="00127A71">
      <w:r w:rsidRPr="0083729C">
        <w:rPr>
          <w:rFonts w:ascii="Times New Roman" w:eastAsia="Times New Roman" w:hAnsi="Times New Roman" w:cs="Times New Roman"/>
          <w:b/>
          <w:kern w:val="24"/>
          <w:sz w:val="24"/>
          <w:szCs w:val="28"/>
          <w:lang w:eastAsia="ru-RU"/>
        </w:rPr>
        <w:t>Шкуренко Ольга Володимирівна</w:t>
      </w:r>
      <w:r w:rsidRPr="0083729C">
        <w:rPr>
          <w:rFonts w:ascii="Times New Roman" w:eastAsia="Times New Roman" w:hAnsi="Times New Roman" w:cs="Times New Roman"/>
          <w:kern w:val="24"/>
          <w:sz w:val="24"/>
          <w:szCs w:val="28"/>
          <w:lang w:eastAsia="ru-RU"/>
        </w:rPr>
        <w:t xml:space="preserve">, </w:t>
      </w:r>
      <w:r w:rsidRPr="0083729C">
        <w:rPr>
          <w:rFonts w:ascii="Times New Roman" w:eastAsia="Times New Roman" w:hAnsi="Times New Roman" w:cs="Times New Roman"/>
          <w:kern w:val="24"/>
          <w:sz w:val="24"/>
          <w:szCs w:val="28"/>
          <w:shd w:val="clear" w:color="auto" w:fill="FFFFFF"/>
          <w:lang w:eastAsia="ru-RU"/>
        </w:rPr>
        <w:t xml:space="preserve">доцент </w:t>
      </w:r>
      <w:r w:rsidRPr="0083729C">
        <w:rPr>
          <w:rFonts w:ascii="Times New Roman" w:eastAsia="Times New Roman" w:hAnsi="Times New Roman" w:cs="Times New Roman"/>
          <w:kern w:val="24"/>
          <w:sz w:val="24"/>
          <w:szCs w:val="28"/>
          <w:lang w:eastAsia="ru-RU"/>
        </w:rPr>
        <w:t xml:space="preserve">кафедри бізнес-логістики та транспортних технологій </w:t>
      </w:r>
      <w:hyperlink r:id="rId8" w:tooltip="Національний університет " w:history="1">
        <w:r w:rsidRPr="0083729C">
          <w:rPr>
            <w:rFonts w:ascii="Times New Roman" w:eastAsia="Times New Roman" w:hAnsi="Times New Roman" w:cs="Times New Roman"/>
            <w:color w:val="0000FF"/>
            <w:kern w:val="24"/>
            <w:sz w:val="24"/>
            <w:szCs w:val="28"/>
            <w:u w:val="single"/>
            <w:shd w:val="clear" w:color="auto" w:fill="FFFFFF"/>
            <w:lang w:eastAsia="ru-RU"/>
          </w:rPr>
          <w:t xml:space="preserve">Державного </w:t>
        </w:r>
      </w:hyperlink>
      <w:r w:rsidRPr="0083729C">
        <w:rPr>
          <w:rFonts w:ascii="Times New Roman" w:eastAsia="Times New Roman" w:hAnsi="Times New Roman" w:cs="Times New Roman"/>
          <w:kern w:val="24"/>
          <w:sz w:val="24"/>
          <w:szCs w:val="28"/>
          <w:lang w:eastAsia="ru-RU"/>
        </w:rPr>
        <w:t>університету інфраструктури та технологій. Назва дисертації: «Управління логістичним забезпеченням розвитку інноваційного співробітництва в умовах циркулярної економіки». Шифр та назва спеціальності – 08.00.03 – економіка та управління національним господарством. Спецрада</w:t>
      </w:r>
      <w:r w:rsidRPr="0083729C">
        <w:rPr>
          <w:rFonts w:ascii="Times New Roman" w:eastAsia="Times New Roman" w:hAnsi="Times New Roman" w:cs="Times New Roman"/>
          <w:i/>
          <w:kern w:val="24"/>
          <w:sz w:val="24"/>
          <w:szCs w:val="28"/>
          <w:lang w:eastAsia="ru-RU"/>
        </w:rPr>
        <w:t xml:space="preserve"> </w:t>
      </w:r>
      <w:r w:rsidRPr="0083729C">
        <w:rPr>
          <w:rFonts w:ascii="Times New Roman" w:eastAsia="Times New Roman" w:hAnsi="Times New Roman" w:cs="Times New Roman"/>
          <w:kern w:val="24"/>
          <w:sz w:val="24"/>
          <w:szCs w:val="28"/>
          <w:lang w:eastAsia="ru-RU"/>
        </w:rPr>
        <w:t>Д 20.052.06 Івано-Франківського національного технічного університету нафти і газу</w:t>
      </w:r>
    </w:p>
    <w:sectPr w:rsidR="00CD7D1F" w:rsidRPr="00127A71" w:rsidSect="003B4622">
      <w:headerReference w:type="even" r:id="rId9"/>
      <w:headerReference w:type="default" r:id="rId10"/>
      <w:footerReference w:type="even" r:id="rId11"/>
      <w:footerReference w:type="default" r:id="rId12"/>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9D" w:rsidRDefault="000B3E9D">
      <w:pPr>
        <w:spacing w:after="0" w:line="240" w:lineRule="auto"/>
      </w:pPr>
      <w:r>
        <w:separator/>
      </w:r>
    </w:p>
  </w:endnote>
  <w:endnote w:type="continuationSeparator" w:id="0">
    <w:p w:rsidR="000B3E9D" w:rsidRDefault="000B3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3E9D" w:rsidRDefault="006D573D">
                <w:pPr>
                  <w:spacing w:line="240" w:lineRule="auto"/>
                </w:pPr>
                <w:fldSimple w:instr=" PAGE \* MERGEFORMAT ">
                  <w:r w:rsidR="000B3E9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3E9D" w:rsidRDefault="006D573D">
                <w:pPr>
                  <w:spacing w:line="240" w:lineRule="auto"/>
                </w:pPr>
                <w:fldSimple w:instr=" PAGE \* MERGEFORMAT ">
                  <w:r w:rsidR="00127A71" w:rsidRPr="00127A7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9D" w:rsidRDefault="000B3E9D"/>
    <w:p w:rsidR="000B3E9D" w:rsidRDefault="000B3E9D"/>
    <w:p w:rsidR="000B3E9D" w:rsidRDefault="000B3E9D"/>
    <w:p w:rsidR="000B3E9D" w:rsidRDefault="000B3E9D"/>
    <w:p w:rsidR="000B3E9D" w:rsidRDefault="000B3E9D"/>
    <w:p w:rsidR="000B3E9D" w:rsidRDefault="000B3E9D"/>
    <w:p w:rsidR="000B3E9D" w:rsidRDefault="006D573D">
      <w:pPr>
        <w:rPr>
          <w:sz w:val="2"/>
          <w:szCs w:val="2"/>
        </w:rPr>
      </w:pPr>
      <w:r w:rsidRPr="006D573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3E9D" w:rsidRDefault="006D573D">
                  <w:pPr>
                    <w:spacing w:line="240" w:lineRule="auto"/>
                  </w:pPr>
                  <w:fldSimple w:instr=" PAGE \* MERGEFORMAT ">
                    <w:r w:rsidR="000B3E9D" w:rsidRPr="005214BE">
                      <w:rPr>
                        <w:rStyle w:val="afffff9"/>
                        <w:b w:val="0"/>
                        <w:bCs w:val="0"/>
                        <w:noProof/>
                      </w:rPr>
                      <w:t>8</w:t>
                    </w:r>
                  </w:fldSimple>
                </w:p>
              </w:txbxContent>
            </v:textbox>
            <w10:wrap anchorx="page" anchory="page"/>
          </v:shape>
        </w:pict>
      </w:r>
    </w:p>
    <w:p w:rsidR="000B3E9D" w:rsidRDefault="000B3E9D"/>
    <w:p w:rsidR="000B3E9D" w:rsidRDefault="000B3E9D"/>
    <w:p w:rsidR="000B3E9D" w:rsidRDefault="006D573D">
      <w:pPr>
        <w:rPr>
          <w:sz w:val="2"/>
          <w:szCs w:val="2"/>
        </w:rPr>
      </w:pPr>
      <w:r w:rsidRPr="006D573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3E9D" w:rsidRDefault="000B3E9D"/>
                <w:p w:rsidR="000B3E9D" w:rsidRDefault="006D573D">
                  <w:pPr>
                    <w:pStyle w:val="1ffffff7"/>
                    <w:spacing w:line="240" w:lineRule="auto"/>
                  </w:pPr>
                  <w:fldSimple w:instr=" PAGE \* MERGEFORMAT ">
                    <w:r w:rsidR="000B3E9D" w:rsidRPr="005214BE">
                      <w:rPr>
                        <w:rStyle w:val="3b"/>
                        <w:noProof/>
                      </w:rPr>
                      <w:t>8</w:t>
                    </w:r>
                  </w:fldSimple>
                </w:p>
              </w:txbxContent>
            </v:textbox>
            <w10:wrap anchorx="page" anchory="page"/>
          </v:shape>
        </w:pict>
      </w:r>
    </w:p>
    <w:p w:rsidR="000B3E9D" w:rsidRDefault="000B3E9D"/>
    <w:p w:rsidR="000B3E9D" w:rsidRDefault="000B3E9D">
      <w:pPr>
        <w:rPr>
          <w:sz w:val="2"/>
          <w:szCs w:val="2"/>
        </w:rPr>
      </w:pPr>
    </w:p>
    <w:p w:rsidR="000B3E9D" w:rsidRDefault="000B3E9D"/>
    <w:p w:rsidR="000B3E9D" w:rsidRDefault="000B3E9D">
      <w:pPr>
        <w:spacing w:after="0" w:line="240" w:lineRule="auto"/>
      </w:pPr>
    </w:p>
  </w:footnote>
  <w:footnote w:type="continuationSeparator" w:id="0">
    <w:p w:rsidR="000B3E9D" w:rsidRDefault="000B3E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 w:rsidR="000B3E9D" w:rsidRDefault="000B3E9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Pr="005856C0" w:rsidRDefault="000B3E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CB"/>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lp.edu.ua/wiki/%D0%9D%D0%B0%D1%86%D1%96%D0%BE%D0%BD%D0%B0%D0%BB%D1%8C%D0%BD%D0%B8%D0%B9_%D1%83%D0%BD%D1%96%D0%B2%D0%B5%D1%80%D1%81%D0%B8%D1%82%D0%B5%D1%82_%C2%AB%D0%9B%D1%8C%D0%B2%D1%96%D0%B2%D1%81%D1%8C%D0%BA%D0%B0_%D0%BF%D0%BE%D0%BB%D1%96%D1%82%D0%B5%D1%85%D0%BD%D1%96%D0%BA%D0%B0%C2%B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70018F-8AF7-41AE-ADBF-C5C342DEB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120</Words>
  <Characters>685</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cp:revision>
  <cp:lastPrinted>2009-02-06T05:36:00Z</cp:lastPrinted>
  <dcterms:created xsi:type="dcterms:W3CDTF">2021-08-30T11:47:00Z</dcterms:created>
  <dcterms:modified xsi:type="dcterms:W3CDTF">2021-08-30T12:04:00Z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