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B2E0"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Осипов</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Петр</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Петрович</w:t>
      </w:r>
      <w:r w:rsidRPr="00AC2875">
        <w:rPr>
          <w:rFonts w:ascii="Helvetica" w:hAnsi="Helvetica" w:cs="Helvetica"/>
          <w:b/>
          <w:bCs/>
          <w:color w:val="222222"/>
          <w:sz w:val="21"/>
          <w:szCs w:val="21"/>
        </w:rPr>
        <w:t>.</w:t>
      </w:r>
    </w:p>
    <w:p w14:paraId="70560F84"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Исследование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линейной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 </w:t>
      </w:r>
      <w:r w:rsidRPr="00AC2875">
        <w:rPr>
          <w:rFonts w:ascii="Helvetica" w:hAnsi="Helvetica" w:cs="Helvetica" w:hint="eastAsia"/>
          <w:b/>
          <w:bCs/>
          <w:color w:val="222222"/>
          <w:sz w:val="21"/>
          <w:szCs w:val="21"/>
        </w:rPr>
        <w:t>диссертация</w:t>
      </w:r>
      <w:r w:rsidRPr="00AC2875">
        <w:rPr>
          <w:rFonts w:ascii="Helvetica" w:hAnsi="Helvetica" w:cs="Helvetica"/>
          <w:b/>
          <w:bCs/>
          <w:color w:val="222222"/>
          <w:sz w:val="21"/>
          <w:szCs w:val="21"/>
        </w:rPr>
        <w:t xml:space="preserve"> ... </w:t>
      </w:r>
      <w:r w:rsidRPr="00AC2875">
        <w:rPr>
          <w:rFonts w:ascii="Helvetica" w:hAnsi="Helvetica" w:cs="Helvetica" w:hint="eastAsia"/>
          <w:b/>
          <w:bCs/>
          <w:color w:val="222222"/>
          <w:sz w:val="21"/>
          <w:szCs w:val="21"/>
        </w:rPr>
        <w:t>кандидата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физико</w:t>
      </w:r>
      <w:r w:rsidRPr="00AC2875">
        <w:rPr>
          <w:rFonts w:ascii="Helvetica" w:hAnsi="Helvetica" w:cs="Helvetica"/>
          <w:b/>
          <w:bCs/>
          <w:color w:val="222222"/>
          <w:sz w:val="21"/>
          <w:szCs w:val="21"/>
        </w:rPr>
        <w:t>-</w:t>
      </w:r>
      <w:r w:rsidRPr="00AC2875">
        <w:rPr>
          <w:rFonts w:ascii="Helvetica" w:hAnsi="Helvetica" w:cs="Helvetica" w:hint="eastAsia"/>
          <w:b/>
          <w:bCs/>
          <w:color w:val="222222"/>
          <w:sz w:val="21"/>
          <w:szCs w:val="21"/>
        </w:rPr>
        <w:t>математических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наук</w:t>
      </w:r>
      <w:r w:rsidRPr="00AC2875">
        <w:rPr>
          <w:rFonts w:ascii="Helvetica" w:hAnsi="Helvetica" w:cs="Helvetica"/>
          <w:b/>
          <w:bCs/>
          <w:color w:val="222222"/>
          <w:sz w:val="21"/>
          <w:szCs w:val="21"/>
        </w:rPr>
        <w:t xml:space="preserve"> : 01.02.05. - </w:t>
      </w:r>
      <w:r w:rsidRPr="00AC2875">
        <w:rPr>
          <w:rFonts w:ascii="Helvetica" w:hAnsi="Helvetica" w:cs="Helvetica" w:hint="eastAsia"/>
          <w:b/>
          <w:bCs/>
          <w:color w:val="222222"/>
          <w:sz w:val="21"/>
          <w:szCs w:val="21"/>
        </w:rPr>
        <w:t>Казань</w:t>
      </w:r>
      <w:r w:rsidRPr="00AC2875">
        <w:rPr>
          <w:rFonts w:ascii="Helvetica" w:hAnsi="Helvetica" w:cs="Helvetica"/>
          <w:b/>
          <w:bCs/>
          <w:color w:val="222222"/>
          <w:sz w:val="21"/>
          <w:szCs w:val="21"/>
        </w:rPr>
        <w:t xml:space="preserve">, 1984. - 142 </w:t>
      </w:r>
      <w:r w:rsidRPr="00AC2875">
        <w:rPr>
          <w:rFonts w:ascii="Helvetica" w:hAnsi="Helvetica" w:cs="Helvetica" w:hint="eastAsia"/>
          <w:b/>
          <w:bCs/>
          <w:color w:val="222222"/>
          <w:sz w:val="21"/>
          <w:szCs w:val="21"/>
        </w:rPr>
        <w:t>с</w:t>
      </w:r>
      <w:r w:rsidRPr="00AC2875">
        <w:rPr>
          <w:rFonts w:ascii="Helvetica" w:hAnsi="Helvetica" w:cs="Helvetica"/>
          <w:b/>
          <w:bCs/>
          <w:color w:val="222222"/>
          <w:sz w:val="21"/>
          <w:szCs w:val="21"/>
        </w:rPr>
        <w:t xml:space="preserve">. : </w:t>
      </w:r>
      <w:r w:rsidRPr="00AC2875">
        <w:rPr>
          <w:rFonts w:ascii="Helvetica" w:hAnsi="Helvetica" w:cs="Helvetica" w:hint="eastAsia"/>
          <w:b/>
          <w:bCs/>
          <w:color w:val="222222"/>
          <w:sz w:val="21"/>
          <w:szCs w:val="21"/>
        </w:rPr>
        <w:t>ил</w:t>
      </w:r>
      <w:r w:rsidRPr="00AC2875">
        <w:rPr>
          <w:rFonts w:ascii="Helvetica" w:hAnsi="Helvetica" w:cs="Helvetica"/>
          <w:b/>
          <w:bCs/>
          <w:color w:val="222222"/>
          <w:sz w:val="21"/>
          <w:szCs w:val="21"/>
        </w:rPr>
        <w:t>.</w:t>
      </w:r>
    </w:p>
    <w:p w14:paraId="309E3A7B"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больше</w:t>
      </w:r>
    </w:p>
    <w:p w14:paraId="41366084"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Цитаты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из</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текста</w:t>
      </w:r>
      <w:r w:rsidRPr="00AC2875">
        <w:rPr>
          <w:rFonts w:ascii="Helvetica" w:hAnsi="Helvetica" w:cs="Helvetica"/>
          <w:b/>
          <w:bCs/>
          <w:color w:val="222222"/>
          <w:sz w:val="21"/>
          <w:szCs w:val="21"/>
        </w:rPr>
        <w:t>:</w:t>
      </w:r>
    </w:p>
    <w:p w14:paraId="5E218E01"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стр</w:t>
      </w:r>
      <w:r w:rsidRPr="00AC2875">
        <w:rPr>
          <w:rFonts w:ascii="Helvetica" w:hAnsi="Helvetica" w:cs="Helvetica"/>
          <w:b/>
          <w:bCs/>
          <w:color w:val="222222"/>
          <w:sz w:val="21"/>
          <w:szCs w:val="21"/>
        </w:rPr>
        <w:t>. 1</w:t>
      </w:r>
    </w:p>
    <w:p w14:paraId="4851A556"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правах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рукописи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ОСИПОВ</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Петр</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Петрович</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УДК</w:t>
      </w:r>
      <w:r w:rsidRPr="00AC2875">
        <w:rPr>
          <w:rFonts w:ascii="Helvetica" w:hAnsi="Helvetica" w:cs="Helvetica"/>
          <w:b/>
          <w:bCs/>
          <w:color w:val="222222"/>
          <w:sz w:val="21"/>
          <w:szCs w:val="21"/>
        </w:rPr>
        <w:t xml:space="preserve"> 532.546 </w:t>
      </w:r>
      <w:r w:rsidRPr="00AC2875">
        <w:rPr>
          <w:rFonts w:ascii="Helvetica" w:hAnsi="Helvetica" w:cs="Helvetica" w:hint="eastAsia"/>
          <w:b/>
          <w:bCs/>
          <w:color w:val="222222"/>
          <w:sz w:val="21"/>
          <w:szCs w:val="21"/>
        </w:rPr>
        <w:t>ИССЛЕДОВАНИЕ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ЛИНЕЙНОЙ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РЕЛАКСАЩОННОЙ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ФИЛЬТРАПИИ</w:t>
      </w:r>
      <w:r w:rsidRPr="00AC2875">
        <w:rPr>
          <w:rFonts w:ascii="Helvetica" w:hAnsi="Helvetica" w:cs="Helvetica"/>
          <w:b/>
          <w:bCs/>
          <w:color w:val="222222"/>
          <w:sz w:val="21"/>
          <w:szCs w:val="21"/>
        </w:rPr>
        <w:t xml:space="preserve"> 01.02.05 - </w:t>
      </w:r>
      <w:r w:rsidRPr="00AC2875">
        <w:rPr>
          <w:rFonts w:ascii="Helvetica" w:hAnsi="Helvetica" w:cs="Helvetica" w:hint="eastAsia"/>
          <w:b/>
          <w:bCs/>
          <w:color w:val="222222"/>
          <w:sz w:val="21"/>
          <w:szCs w:val="21"/>
        </w:rPr>
        <w:t>механика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жидкостей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газа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плазмы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Диссертация</w:t>
      </w:r>
    </w:p>
    <w:p w14:paraId="7F40C06F"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стр</w:t>
      </w:r>
      <w:r w:rsidRPr="00AC2875">
        <w:rPr>
          <w:rFonts w:ascii="Helvetica" w:hAnsi="Helvetica" w:cs="Helvetica"/>
          <w:b/>
          <w:bCs/>
          <w:color w:val="222222"/>
          <w:sz w:val="21"/>
          <w:szCs w:val="21"/>
        </w:rPr>
        <w:t>. 2</w:t>
      </w:r>
    </w:p>
    <w:p w14:paraId="72236D9D"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параметров</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скачки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Уравнения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линейной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'31 </w:t>
      </w:r>
      <w:r w:rsidRPr="00AC2875">
        <w:rPr>
          <w:rFonts w:ascii="Helvetica" w:hAnsi="Helvetica" w:cs="Helvetica" w:hint="eastAsia"/>
          <w:b/>
          <w:bCs/>
          <w:color w:val="222222"/>
          <w:sz w:val="21"/>
          <w:szCs w:val="21"/>
        </w:rPr>
        <w:t>Глава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Особенности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линейной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^8 </w:t>
      </w: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I. </w:t>
      </w:r>
      <w:r w:rsidRPr="00AC2875">
        <w:rPr>
          <w:rFonts w:ascii="Helvetica" w:hAnsi="Helvetica" w:cs="Helvetica" w:hint="eastAsia"/>
          <w:b/>
          <w:bCs/>
          <w:color w:val="222222"/>
          <w:sz w:val="21"/>
          <w:szCs w:val="21"/>
        </w:rPr>
        <w:t>Переходные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процессы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Корректность</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постановок</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краевых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задач</w:t>
      </w:r>
      <w:r w:rsidRPr="00AC2875">
        <w:rPr>
          <w:rFonts w:ascii="Helvetica" w:hAnsi="Helvetica" w:cs="Helvetica"/>
          <w:b/>
          <w:bCs/>
          <w:color w:val="222222"/>
          <w:sz w:val="21"/>
          <w:szCs w:val="21"/>
        </w:rPr>
        <w:t xml:space="preserve"> ! </w:t>
      </w: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 . . . . . ^&amp; .'.'.. </w:t>
      </w: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2. </w:t>
      </w:r>
      <w:r w:rsidRPr="00AC2875">
        <w:rPr>
          <w:rFonts w:ascii="Helvetica" w:hAnsi="Helvetica" w:cs="Helvetica" w:hint="eastAsia"/>
          <w:b/>
          <w:bCs/>
          <w:color w:val="222222"/>
          <w:sz w:val="21"/>
          <w:szCs w:val="21"/>
        </w:rPr>
        <w:t>Одномерная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релаксационная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фильтрация</w:t>
      </w:r>
      <w:r w:rsidRPr="00AC2875">
        <w:rPr>
          <w:rFonts w:ascii="Helvetica" w:hAnsi="Helvetica" w:cs="Helvetica"/>
          <w:b/>
          <w:bCs/>
          <w:color w:val="222222"/>
          <w:sz w:val="21"/>
          <w:szCs w:val="21"/>
        </w:rPr>
        <w:t xml:space="preserve"> ...;....... 5 8 </w:t>
      </w: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3. </w:t>
      </w:r>
      <w:r w:rsidRPr="00AC2875">
        <w:rPr>
          <w:rFonts w:ascii="Helvetica" w:hAnsi="Helvetica" w:cs="Helvetica" w:hint="eastAsia"/>
          <w:b/>
          <w:bCs/>
          <w:color w:val="222222"/>
          <w:sz w:val="21"/>
          <w:szCs w:val="21"/>
        </w:rPr>
        <w:t>Особенности</w:t>
      </w:r>
    </w:p>
    <w:p w14:paraId="543113A6"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стр</w:t>
      </w:r>
      <w:r w:rsidRPr="00AC2875">
        <w:rPr>
          <w:rFonts w:ascii="Helvetica" w:hAnsi="Helvetica" w:cs="Helvetica"/>
          <w:b/>
          <w:bCs/>
          <w:color w:val="222222"/>
          <w:sz w:val="21"/>
          <w:szCs w:val="21"/>
        </w:rPr>
        <w:t>. 49</w:t>
      </w:r>
    </w:p>
    <w:p w14:paraId="79CBABA1"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полей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давления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скорости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Далее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поскольку</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по­</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следние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не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существенны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исследовании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динамики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линейных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лаксационных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процессов</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то</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в</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дальнейшем</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эти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распре­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деления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исключаются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из</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рассмотрения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переходом</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к</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отклонениям</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w:t>
      </w:r>
      <w:r w:rsidRPr="00AC2875">
        <w:rPr>
          <w:rFonts w:ascii="Helvetica" w:hAnsi="Helvetica" w:cs="Helvetica"/>
          <w:b/>
          <w:bCs/>
          <w:color w:val="222222"/>
          <w:sz w:val="21"/>
          <w:szCs w:val="21"/>
        </w:rPr>
        <w:t xml:space="preserve">'= p(2,t)-p,(?) , </w:t>
      </w:r>
      <w:r w:rsidRPr="00AC2875">
        <w:rPr>
          <w:rFonts w:ascii="Helvetica" w:hAnsi="Helvetica" w:cs="Helvetica" w:hint="eastAsia"/>
          <w:b/>
          <w:bCs/>
          <w:color w:val="222222"/>
          <w:sz w:val="21"/>
          <w:szCs w:val="21"/>
        </w:rPr>
        <w:t>Переходя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в</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уравнениях</w:t>
      </w:r>
      <w:r w:rsidRPr="00AC2875">
        <w:rPr>
          <w:rFonts w:ascii="Helvetica" w:hAnsi="Helvetica" w:cs="Helvetica"/>
          <w:b/>
          <w:bCs/>
          <w:color w:val="222222"/>
          <w:sz w:val="21"/>
          <w:szCs w:val="21"/>
        </w:rPr>
        <w:t xml:space="preserve"> (1,3,63) </w:t>
      </w:r>
      <w:r w:rsidRPr="00AC2875">
        <w:rPr>
          <w:rFonts w:ascii="Helvetica" w:hAnsi="Helvetica" w:cs="Helvetica" w:hint="eastAsia"/>
          <w:b/>
          <w:bCs/>
          <w:color w:val="222222"/>
          <w:sz w:val="21"/>
          <w:szCs w:val="21"/>
        </w:rPr>
        <w:t>к</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величинам</w:t>
      </w:r>
    </w:p>
    <w:p w14:paraId="15844803" w14:textId="77777777" w:rsidR="00AC2875" w:rsidRPr="00AC2875" w:rsidRDefault="00AC2875" w:rsidP="00AC2875">
      <w:pPr>
        <w:rPr>
          <w:rFonts w:ascii="Helvetica" w:hAnsi="Helvetica" w:cs="Helvetica"/>
          <w:b/>
          <w:bCs/>
          <w:color w:val="222222"/>
          <w:sz w:val="21"/>
          <w:szCs w:val="21"/>
        </w:rPr>
      </w:pPr>
    </w:p>
    <w:p w14:paraId="0ECB4CC5"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Оглавление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диссертации</w:t>
      </w:r>
    </w:p>
    <w:p w14:paraId="284CE574"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кандидат</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физико</w:t>
      </w:r>
      <w:r w:rsidRPr="00AC2875">
        <w:rPr>
          <w:rFonts w:ascii="Helvetica" w:hAnsi="Helvetica" w:cs="Helvetica"/>
          <w:b/>
          <w:bCs/>
          <w:color w:val="222222"/>
          <w:sz w:val="21"/>
          <w:szCs w:val="21"/>
        </w:rPr>
        <w:t>-</w:t>
      </w:r>
      <w:r w:rsidRPr="00AC2875">
        <w:rPr>
          <w:rFonts w:ascii="Helvetica" w:hAnsi="Helvetica" w:cs="Helvetica" w:hint="eastAsia"/>
          <w:b/>
          <w:bCs/>
          <w:color w:val="222222"/>
          <w:sz w:val="21"/>
          <w:szCs w:val="21"/>
        </w:rPr>
        <w:t>математических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наук</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Осипов</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Петр</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Петрович</w:t>
      </w:r>
    </w:p>
    <w:p w14:paraId="290B5C59"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Введение</w:t>
      </w:r>
    </w:p>
    <w:p w14:paraId="33E28791" w14:textId="77777777" w:rsidR="00AC2875" w:rsidRPr="00AC2875" w:rsidRDefault="00AC2875" w:rsidP="00AC2875">
      <w:pPr>
        <w:rPr>
          <w:rFonts w:ascii="Helvetica" w:hAnsi="Helvetica" w:cs="Helvetica"/>
          <w:b/>
          <w:bCs/>
          <w:color w:val="222222"/>
          <w:sz w:val="21"/>
          <w:szCs w:val="21"/>
        </w:rPr>
      </w:pPr>
    </w:p>
    <w:p w14:paraId="14779939"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Глава</w:t>
      </w:r>
      <w:r w:rsidRPr="00AC2875">
        <w:rPr>
          <w:rFonts w:ascii="Helvetica" w:hAnsi="Helvetica" w:cs="Helvetica"/>
          <w:b/>
          <w:bCs/>
          <w:color w:val="222222"/>
          <w:sz w:val="21"/>
          <w:szCs w:val="21"/>
        </w:rPr>
        <w:t xml:space="preserve"> I. </w:t>
      </w:r>
      <w:r w:rsidRPr="00AC2875">
        <w:rPr>
          <w:rFonts w:ascii="Helvetica" w:hAnsi="Helvetica" w:cs="Helvetica" w:hint="eastAsia"/>
          <w:b/>
          <w:bCs/>
          <w:color w:val="222222"/>
          <w:sz w:val="21"/>
          <w:szCs w:val="21"/>
        </w:rPr>
        <w:t>Основные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принципы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уравнения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w:t>
      </w:r>
      <w:r w:rsidRPr="00AC2875">
        <w:rPr>
          <w:rFonts w:ascii="Helvetica" w:hAnsi="Helvetica" w:cs="Helvetica" w:hint="eastAsia"/>
          <w:b/>
          <w:bCs/>
          <w:color w:val="222222"/>
          <w:sz w:val="21"/>
          <w:szCs w:val="21"/>
        </w:rPr>
        <w:lastRenderedPageBreak/>
        <w:t>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Особенности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конечной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скоростью</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распространения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возмущений</w:t>
      </w:r>
      <w:r w:rsidRPr="00AC2875">
        <w:rPr>
          <w:rFonts w:ascii="Helvetica" w:hAnsi="Helvetica" w:cs="Helvetica"/>
          <w:b/>
          <w:bCs/>
          <w:color w:val="222222"/>
          <w:sz w:val="21"/>
          <w:szCs w:val="21"/>
        </w:rPr>
        <w:t>.</w:t>
      </w:r>
    </w:p>
    <w:p w14:paraId="4B3DE77D" w14:textId="77777777" w:rsidR="00AC2875" w:rsidRPr="00AC2875" w:rsidRDefault="00AC2875" w:rsidP="00AC2875">
      <w:pPr>
        <w:rPr>
          <w:rFonts w:ascii="Helvetica" w:hAnsi="Helvetica" w:cs="Helvetica"/>
          <w:b/>
          <w:bCs/>
          <w:color w:val="222222"/>
          <w:sz w:val="21"/>
          <w:szCs w:val="21"/>
        </w:rPr>
      </w:pPr>
    </w:p>
    <w:p w14:paraId="20E680B3"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I. </w:t>
      </w:r>
      <w:r w:rsidRPr="00AC2875">
        <w:rPr>
          <w:rFonts w:ascii="Helvetica" w:hAnsi="Helvetica" w:cs="Helvetica" w:hint="eastAsia"/>
          <w:b/>
          <w:bCs/>
          <w:color w:val="222222"/>
          <w:sz w:val="21"/>
          <w:szCs w:val="21"/>
        </w:rPr>
        <w:t>Уравнения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сохранения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импульса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сил</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сопротивления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массы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жидкости</w:t>
      </w:r>
      <w:r w:rsidRPr="00AC2875">
        <w:rPr>
          <w:rFonts w:ascii="Helvetica" w:hAnsi="Helvetica" w:cs="Helvetica"/>
          <w:b/>
          <w:bCs/>
          <w:color w:val="222222"/>
          <w:sz w:val="21"/>
          <w:szCs w:val="21"/>
        </w:rPr>
        <w:t>.</w:t>
      </w:r>
    </w:p>
    <w:p w14:paraId="45E42825" w14:textId="77777777" w:rsidR="00AC2875" w:rsidRPr="00AC2875" w:rsidRDefault="00AC2875" w:rsidP="00AC2875">
      <w:pPr>
        <w:rPr>
          <w:rFonts w:ascii="Helvetica" w:hAnsi="Helvetica" w:cs="Helvetica"/>
          <w:b/>
          <w:bCs/>
          <w:color w:val="222222"/>
          <w:sz w:val="21"/>
          <w:szCs w:val="21"/>
        </w:rPr>
      </w:pPr>
    </w:p>
    <w:p w14:paraId="5CE4FA77"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2. </w:t>
      </w:r>
      <w:r w:rsidRPr="00AC2875">
        <w:rPr>
          <w:rFonts w:ascii="Helvetica" w:hAnsi="Helvetica" w:cs="Helvetica" w:hint="eastAsia"/>
          <w:b/>
          <w:bCs/>
          <w:color w:val="222222"/>
          <w:sz w:val="21"/>
          <w:szCs w:val="21"/>
        </w:rPr>
        <w:t>Определяющие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соотношения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для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импульса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сил</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сопротивления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массы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жидкости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Принципы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линейной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p>
    <w:p w14:paraId="57699E11" w14:textId="77777777" w:rsidR="00AC2875" w:rsidRPr="00AC2875" w:rsidRDefault="00AC2875" w:rsidP="00AC2875">
      <w:pPr>
        <w:rPr>
          <w:rFonts w:ascii="Helvetica" w:hAnsi="Helvetica" w:cs="Helvetica"/>
          <w:b/>
          <w:bCs/>
          <w:color w:val="222222"/>
          <w:sz w:val="21"/>
          <w:szCs w:val="21"/>
        </w:rPr>
      </w:pPr>
    </w:p>
    <w:p w14:paraId="09E1CF2A"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3. </w:t>
      </w:r>
      <w:r w:rsidRPr="00AC2875">
        <w:rPr>
          <w:rFonts w:ascii="Helvetica" w:hAnsi="Helvetica" w:cs="Helvetica" w:hint="eastAsia"/>
          <w:b/>
          <w:bCs/>
          <w:color w:val="222222"/>
          <w:sz w:val="21"/>
          <w:szCs w:val="21"/>
        </w:rPr>
        <w:t>Поверхности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разрыва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основных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гидродинамических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параметров</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скачки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Уравнения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линейной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w:t>
      </w: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w:t>
      </w:r>
    </w:p>
    <w:p w14:paraId="36D541B2" w14:textId="77777777" w:rsidR="00AC2875" w:rsidRPr="00AC2875" w:rsidRDefault="00AC2875" w:rsidP="00AC2875">
      <w:pPr>
        <w:rPr>
          <w:rFonts w:ascii="Helvetica" w:hAnsi="Helvetica" w:cs="Helvetica"/>
          <w:b/>
          <w:bCs/>
          <w:color w:val="222222"/>
          <w:sz w:val="21"/>
          <w:szCs w:val="21"/>
        </w:rPr>
      </w:pPr>
    </w:p>
    <w:p w14:paraId="2E460F6C"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Глава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Особенности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линейной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w:t>
      </w:r>
    </w:p>
    <w:p w14:paraId="50CA8032" w14:textId="77777777" w:rsidR="00AC2875" w:rsidRPr="00AC2875" w:rsidRDefault="00AC2875" w:rsidP="00AC2875">
      <w:pPr>
        <w:rPr>
          <w:rFonts w:ascii="Helvetica" w:hAnsi="Helvetica" w:cs="Helvetica"/>
          <w:b/>
          <w:bCs/>
          <w:color w:val="222222"/>
          <w:sz w:val="21"/>
          <w:szCs w:val="21"/>
        </w:rPr>
      </w:pPr>
    </w:p>
    <w:p w14:paraId="03A4CF77"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I. </w:t>
      </w:r>
      <w:r w:rsidRPr="00AC2875">
        <w:rPr>
          <w:rFonts w:ascii="Helvetica" w:hAnsi="Helvetica" w:cs="Helvetica" w:hint="eastAsia"/>
          <w:b/>
          <w:bCs/>
          <w:color w:val="222222"/>
          <w:sz w:val="21"/>
          <w:szCs w:val="21"/>
        </w:rPr>
        <w:t>Переходные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процессы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Корректность</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постановок</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краевых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задач</w:t>
      </w:r>
      <w:r w:rsidRPr="00AC2875">
        <w:rPr>
          <w:rFonts w:ascii="Helvetica" w:hAnsi="Helvetica" w:cs="Helvetica"/>
          <w:b/>
          <w:bCs/>
          <w:color w:val="222222"/>
          <w:sz w:val="21"/>
          <w:szCs w:val="21"/>
        </w:rPr>
        <w:t>.:.</w:t>
      </w:r>
    </w:p>
    <w:p w14:paraId="64B7BEC7" w14:textId="77777777" w:rsidR="00AC2875" w:rsidRPr="00AC2875" w:rsidRDefault="00AC2875" w:rsidP="00AC2875">
      <w:pPr>
        <w:rPr>
          <w:rFonts w:ascii="Helvetica" w:hAnsi="Helvetica" w:cs="Helvetica"/>
          <w:b/>
          <w:bCs/>
          <w:color w:val="222222"/>
          <w:sz w:val="21"/>
          <w:szCs w:val="21"/>
        </w:rPr>
      </w:pPr>
    </w:p>
    <w:p w14:paraId="781EBB1F"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2. </w:t>
      </w:r>
      <w:r w:rsidRPr="00AC2875">
        <w:rPr>
          <w:rFonts w:ascii="Helvetica" w:hAnsi="Helvetica" w:cs="Helvetica" w:hint="eastAsia"/>
          <w:b/>
          <w:bCs/>
          <w:color w:val="222222"/>
          <w:sz w:val="21"/>
          <w:szCs w:val="21"/>
        </w:rPr>
        <w:t>Одномерная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релаксационная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w:t>
      </w: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w:t>
      </w:r>
      <w:r w:rsidRPr="00AC2875">
        <w:rPr>
          <w:rFonts w:ascii="Helvetica" w:hAnsi="Helvetica" w:cs="Helvetica" w:hint="eastAsia"/>
          <w:b/>
          <w:bCs/>
          <w:color w:val="222222"/>
          <w:sz w:val="21"/>
          <w:szCs w:val="21"/>
        </w:rPr>
        <w:t>•</w:t>
      </w:r>
    </w:p>
    <w:p w14:paraId="4DFD8481" w14:textId="77777777" w:rsidR="00AC2875" w:rsidRPr="00AC2875" w:rsidRDefault="00AC2875" w:rsidP="00AC2875">
      <w:pPr>
        <w:rPr>
          <w:rFonts w:ascii="Helvetica" w:hAnsi="Helvetica" w:cs="Helvetica"/>
          <w:b/>
          <w:bCs/>
          <w:color w:val="222222"/>
          <w:sz w:val="21"/>
          <w:szCs w:val="21"/>
        </w:rPr>
      </w:pPr>
    </w:p>
    <w:p w14:paraId="11D1269A"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3. </w:t>
      </w:r>
      <w:r w:rsidRPr="00AC2875">
        <w:rPr>
          <w:rFonts w:ascii="Helvetica" w:hAnsi="Helvetica" w:cs="Helvetica" w:hint="eastAsia"/>
          <w:b/>
          <w:bCs/>
          <w:color w:val="222222"/>
          <w:sz w:val="21"/>
          <w:szCs w:val="21"/>
        </w:rPr>
        <w:t>Особенности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одного</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класса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моделей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p>
    <w:p w14:paraId="1FC29E57" w14:textId="77777777" w:rsidR="00AC2875" w:rsidRPr="00AC2875" w:rsidRDefault="00AC2875" w:rsidP="00AC2875">
      <w:pPr>
        <w:rPr>
          <w:rFonts w:ascii="Helvetica" w:hAnsi="Helvetica" w:cs="Helvetica"/>
          <w:b/>
          <w:bCs/>
          <w:color w:val="222222"/>
          <w:sz w:val="21"/>
          <w:szCs w:val="21"/>
        </w:rPr>
      </w:pPr>
    </w:p>
    <w:p w14:paraId="08413285"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4. </w:t>
      </w:r>
      <w:r w:rsidRPr="00AC2875">
        <w:rPr>
          <w:rFonts w:ascii="Helvetica" w:hAnsi="Helvetica" w:cs="Helvetica" w:hint="eastAsia"/>
          <w:b/>
          <w:bCs/>
          <w:color w:val="222222"/>
          <w:sz w:val="21"/>
          <w:szCs w:val="21"/>
        </w:rPr>
        <w:t>Периодические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процессы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Их</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связь</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переходными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процессами</w:t>
      </w:r>
    </w:p>
    <w:p w14:paraId="483BD3A9" w14:textId="77777777" w:rsidR="00AC2875" w:rsidRPr="00AC2875" w:rsidRDefault="00AC2875" w:rsidP="00AC2875">
      <w:pPr>
        <w:rPr>
          <w:rFonts w:ascii="Helvetica" w:hAnsi="Helvetica" w:cs="Helvetica"/>
          <w:b/>
          <w:bCs/>
          <w:color w:val="222222"/>
          <w:sz w:val="21"/>
          <w:szCs w:val="21"/>
        </w:rPr>
      </w:pPr>
    </w:p>
    <w:p w14:paraId="3A33CED7"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5. </w:t>
      </w:r>
      <w:r w:rsidRPr="00AC2875">
        <w:rPr>
          <w:rFonts w:ascii="Helvetica" w:hAnsi="Helvetica" w:cs="Helvetica" w:hint="eastAsia"/>
          <w:b/>
          <w:bCs/>
          <w:color w:val="222222"/>
          <w:sz w:val="21"/>
          <w:szCs w:val="21"/>
        </w:rPr>
        <w:t>Автомодельные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решения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w:t>
      </w:r>
    </w:p>
    <w:p w14:paraId="7092DCC7" w14:textId="77777777" w:rsidR="00AC2875" w:rsidRPr="00AC2875" w:rsidRDefault="00AC2875" w:rsidP="00AC2875">
      <w:pPr>
        <w:rPr>
          <w:rFonts w:ascii="Helvetica" w:hAnsi="Helvetica" w:cs="Helvetica"/>
          <w:b/>
          <w:bCs/>
          <w:color w:val="222222"/>
          <w:sz w:val="21"/>
          <w:szCs w:val="21"/>
        </w:rPr>
      </w:pPr>
    </w:p>
    <w:p w14:paraId="4D2CB3DB"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Глава</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Ш</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Прикладные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вопросы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w:t>
      </w:r>
      <w:r w:rsidRPr="00AC2875">
        <w:rPr>
          <w:rFonts w:ascii="Helvetica" w:hAnsi="Helvetica" w:cs="Helvetica" w:hint="eastAsia"/>
          <w:b/>
          <w:bCs/>
          <w:color w:val="222222"/>
          <w:sz w:val="21"/>
          <w:szCs w:val="21"/>
        </w:rPr>
        <w:lastRenderedPageBreak/>
        <w:t>ьтрации</w:t>
      </w:r>
      <w:r w:rsidRPr="00AC2875">
        <w:rPr>
          <w:rFonts w:ascii="Helvetica" w:hAnsi="Helvetica" w:cs="Helvetica"/>
          <w:b/>
          <w:bCs/>
          <w:color w:val="222222"/>
          <w:sz w:val="21"/>
          <w:szCs w:val="21"/>
        </w:rPr>
        <w:t>.</w:t>
      </w:r>
    </w:p>
    <w:p w14:paraId="46FCB23F" w14:textId="77777777" w:rsidR="00AC2875" w:rsidRPr="00AC2875" w:rsidRDefault="00AC2875" w:rsidP="00AC2875">
      <w:pPr>
        <w:rPr>
          <w:rFonts w:ascii="Helvetica" w:hAnsi="Helvetica" w:cs="Helvetica"/>
          <w:b/>
          <w:bCs/>
          <w:color w:val="222222"/>
          <w:sz w:val="21"/>
          <w:szCs w:val="21"/>
        </w:rPr>
      </w:pPr>
    </w:p>
    <w:p w14:paraId="674F04FC"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Определение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параметров</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пласта</w:t>
      </w:r>
    </w:p>
    <w:p w14:paraId="5D7F192D" w14:textId="77777777" w:rsidR="00AC2875" w:rsidRPr="00AC2875" w:rsidRDefault="00AC2875" w:rsidP="00AC2875">
      <w:pPr>
        <w:rPr>
          <w:rFonts w:ascii="Helvetica" w:hAnsi="Helvetica" w:cs="Helvetica"/>
          <w:b/>
          <w:bCs/>
          <w:color w:val="222222"/>
          <w:sz w:val="21"/>
          <w:szCs w:val="21"/>
        </w:rPr>
      </w:pPr>
    </w:p>
    <w:p w14:paraId="6FF5C72F"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I. </w:t>
      </w:r>
      <w:r w:rsidRPr="00AC2875">
        <w:rPr>
          <w:rFonts w:ascii="Helvetica" w:hAnsi="Helvetica" w:cs="Helvetica" w:hint="eastAsia"/>
          <w:b/>
          <w:bCs/>
          <w:color w:val="222222"/>
          <w:sz w:val="21"/>
          <w:szCs w:val="21"/>
        </w:rPr>
        <w:t>Приближенные</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методы</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решения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задач</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релаксационной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p>
    <w:p w14:paraId="42E74F3C" w14:textId="77777777" w:rsidR="00AC2875" w:rsidRPr="00AC2875" w:rsidRDefault="00AC2875" w:rsidP="00AC2875">
      <w:pPr>
        <w:rPr>
          <w:rFonts w:ascii="Helvetica" w:hAnsi="Helvetica" w:cs="Helvetica"/>
          <w:b/>
          <w:bCs/>
          <w:color w:val="222222"/>
          <w:sz w:val="21"/>
          <w:szCs w:val="21"/>
        </w:rPr>
      </w:pPr>
    </w:p>
    <w:p w14:paraId="3ED77FB2" w14:textId="77777777" w:rsidR="00AC2875" w:rsidRPr="00AC2875" w:rsidRDefault="00AC2875" w:rsidP="00AC2875">
      <w:pPr>
        <w:rPr>
          <w:rFonts w:ascii="Helvetica" w:hAnsi="Helvetica" w:cs="Helvetica"/>
          <w:b/>
          <w:bCs/>
          <w:color w:val="222222"/>
          <w:sz w:val="21"/>
          <w:szCs w:val="21"/>
        </w:rPr>
      </w:pP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2. </w:t>
      </w:r>
      <w:r w:rsidRPr="00AC2875">
        <w:rPr>
          <w:rFonts w:ascii="Helvetica" w:hAnsi="Helvetica" w:cs="Helvetica" w:hint="eastAsia"/>
          <w:b/>
          <w:bCs/>
          <w:color w:val="222222"/>
          <w:sz w:val="21"/>
          <w:szCs w:val="21"/>
        </w:rPr>
        <w:t>Особенности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фильтрации</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описываемой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простейшей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моделью</w:t>
      </w:r>
      <w:r w:rsidRPr="00AC2875">
        <w:rPr>
          <w:rFonts w:ascii="Helvetica" w:hAnsi="Helvetica" w:cs="Helvetica"/>
          <w:b/>
          <w:bCs/>
          <w:color w:val="222222"/>
          <w:sz w:val="21"/>
          <w:szCs w:val="21"/>
        </w:rPr>
        <w:t>, .</w:t>
      </w:r>
      <w:r w:rsidRPr="00AC2875">
        <w:rPr>
          <w:rFonts w:ascii="Helvetica" w:hAnsi="Helvetica" w:cs="Helvetica" w:hint="eastAsia"/>
          <w:b/>
          <w:bCs/>
          <w:color w:val="222222"/>
          <w:sz w:val="21"/>
          <w:szCs w:val="21"/>
        </w:rPr>
        <w:t>учитывающей</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конечную</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скорость</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распространения</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возмущений</w:t>
      </w:r>
      <w:r w:rsidRPr="00AC2875">
        <w:rPr>
          <w:rFonts w:ascii="Helvetica" w:hAnsi="Helvetica" w:cs="Helvetica"/>
          <w:b/>
          <w:bCs/>
          <w:color w:val="222222"/>
          <w:sz w:val="21"/>
          <w:szCs w:val="21"/>
        </w:rPr>
        <w:t xml:space="preserve"> .'.V.V.</w:t>
      </w:r>
      <w:r w:rsidRPr="00AC2875">
        <w:rPr>
          <w:rFonts w:ascii="Helvetica" w:hAnsi="Helvetica" w:cs="Helvetica" w:hint="eastAsia"/>
          <w:b/>
          <w:bCs/>
          <w:color w:val="222222"/>
          <w:sz w:val="21"/>
          <w:szCs w:val="21"/>
        </w:rPr>
        <w:t>»</w:t>
      </w:r>
      <w:r w:rsidRPr="00AC2875">
        <w:rPr>
          <w:rFonts w:ascii="Helvetica" w:hAnsi="Helvetica" w:cs="Helvetica"/>
          <w:b/>
          <w:bCs/>
          <w:color w:val="222222"/>
          <w:sz w:val="21"/>
          <w:szCs w:val="21"/>
        </w:rPr>
        <w:t xml:space="preserve"> </w:t>
      </w:r>
      <w:r w:rsidRPr="00AC2875">
        <w:rPr>
          <w:rFonts w:ascii="Helvetica" w:hAnsi="Helvetica" w:cs="Helvetica" w:hint="eastAsia"/>
          <w:b/>
          <w:bCs/>
          <w:color w:val="222222"/>
          <w:sz w:val="21"/>
          <w:szCs w:val="21"/>
        </w:rPr>
        <w:t>Ю</w:t>
      </w:r>
    </w:p>
    <w:p w14:paraId="6C4AB3C4" w14:textId="77777777" w:rsidR="00AC2875" w:rsidRPr="00AC2875" w:rsidRDefault="00AC2875" w:rsidP="00AC2875">
      <w:pPr>
        <w:rPr>
          <w:rFonts w:ascii="Helvetica" w:hAnsi="Helvetica" w:cs="Helvetica"/>
          <w:b/>
          <w:bCs/>
          <w:color w:val="222222"/>
          <w:sz w:val="21"/>
          <w:szCs w:val="21"/>
        </w:rPr>
      </w:pPr>
    </w:p>
    <w:p w14:paraId="4CCADE6E" w14:textId="08DF59D2" w:rsidR="004F7911" w:rsidRPr="00AC2875" w:rsidRDefault="00AC2875" w:rsidP="00AC2875">
      <w:r w:rsidRPr="00AC2875">
        <w:rPr>
          <w:rFonts w:ascii="Helvetica" w:hAnsi="Helvetica" w:cs="Helvetica" w:hint="eastAsia"/>
          <w:b/>
          <w:bCs/>
          <w:color w:val="222222"/>
          <w:sz w:val="21"/>
          <w:szCs w:val="21"/>
        </w:rPr>
        <w:t>Литератора</w:t>
      </w:r>
      <w:r w:rsidRPr="00AC2875">
        <w:rPr>
          <w:rFonts w:ascii="Helvetica" w:hAnsi="Helvetica" w:cs="Helvetica"/>
          <w:b/>
          <w:bCs/>
          <w:color w:val="222222"/>
          <w:sz w:val="21"/>
          <w:szCs w:val="21"/>
        </w:rPr>
        <w:t>.</w:t>
      </w:r>
    </w:p>
    <w:sectPr w:rsidR="004F7911" w:rsidRPr="00AC28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4448" w14:textId="77777777" w:rsidR="008D196D" w:rsidRDefault="008D196D">
      <w:pPr>
        <w:spacing w:after="0" w:line="240" w:lineRule="auto"/>
      </w:pPr>
      <w:r>
        <w:separator/>
      </w:r>
    </w:p>
  </w:endnote>
  <w:endnote w:type="continuationSeparator" w:id="0">
    <w:p w14:paraId="0EA7DD6B" w14:textId="77777777" w:rsidR="008D196D" w:rsidRDefault="008D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9F4D" w14:textId="77777777" w:rsidR="008D196D" w:rsidRDefault="008D196D"/>
    <w:p w14:paraId="4F7CFA15" w14:textId="77777777" w:rsidR="008D196D" w:rsidRDefault="008D196D"/>
    <w:p w14:paraId="0892CF70" w14:textId="77777777" w:rsidR="008D196D" w:rsidRDefault="008D196D"/>
    <w:p w14:paraId="032CC1C0" w14:textId="77777777" w:rsidR="008D196D" w:rsidRDefault="008D196D"/>
    <w:p w14:paraId="67118FDB" w14:textId="77777777" w:rsidR="008D196D" w:rsidRDefault="008D196D"/>
    <w:p w14:paraId="27C8ABBD" w14:textId="77777777" w:rsidR="008D196D" w:rsidRDefault="008D196D"/>
    <w:p w14:paraId="587140B5" w14:textId="77777777" w:rsidR="008D196D" w:rsidRDefault="008D19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8A4D3E" wp14:editId="5BC205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09D47" w14:textId="77777777" w:rsidR="008D196D" w:rsidRDefault="008D19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A4D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D09D47" w14:textId="77777777" w:rsidR="008D196D" w:rsidRDefault="008D19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CC51CC" w14:textId="77777777" w:rsidR="008D196D" w:rsidRDefault="008D196D"/>
    <w:p w14:paraId="386AC41E" w14:textId="77777777" w:rsidR="008D196D" w:rsidRDefault="008D196D"/>
    <w:p w14:paraId="72F297E6" w14:textId="77777777" w:rsidR="008D196D" w:rsidRDefault="008D19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49F45C" wp14:editId="59303F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D58A2" w14:textId="77777777" w:rsidR="008D196D" w:rsidRDefault="008D196D"/>
                          <w:p w14:paraId="721DF360" w14:textId="77777777" w:rsidR="008D196D" w:rsidRDefault="008D19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49F4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5D58A2" w14:textId="77777777" w:rsidR="008D196D" w:rsidRDefault="008D196D"/>
                    <w:p w14:paraId="721DF360" w14:textId="77777777" w:rsidR="008D196D" w:rsidRDefault="008D19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BA4D10" w14:textId="77777777" w:rsidR="008D196D" w:rsidRDefault="008D196D"/>
    <w:p w14:paraId="092B380E" w14:textId="77777777" w:rsidR="008D196D" w:rsidRDefault="008D196D">
      <w:pPr>
        <w:rPr>
          <w:sz w:val="2"/>
          <w:szCs w:val="2"/>
        </w:rPr>
      </w:pPr>
    </w:p>
    <w:p w14:paraId="5A123160" w14:textId="77777777" w:rsidR="008D196D" w:rsidRDefault="008D196D"/>
    <w:p w14:paraId="06FD03E0" w14:textId="77777777" w:rsidR="008D196D" w:rsidRDefault="008D196D">
      <w:pPr>
        <w:spacing w:after="0" w:line="240" w:lineRule="auto"/>
      </w:pPr>
    </w:p>
  </w:footnote>
  <w:footnote w:type="continuationSeparator" w:id="0">
    <w:p w14:paraId="522E1F11" w14:textId="77777777" w:rsidR="008D196D" w:rsidRDefault="008D1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6D"/>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188729</TotalTime>
  <Pages>3</Pages>
  <Words>332</Words>
  <Characters>1895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631</cp:revision>
  <cp:lastPrinted>2009-02-06T05:36:00Z</cp:lastPrinted>
  <dcterms:created xsi:type="dcterms:W3CDTF">2024-01-07T13:43:00Z</dcterms:created>
  <dcterms:modified xsi:type="dcterms:W3CDTF">2025-10-19T07:41:00Z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