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C7B5" w14:textId="39C24E69" w:rsidR="00B6540D" w:rsidRPr="00AC0EFD" w:rsidRDefault="00AC0EFD" w:rsidP="00AC0EFD">
      <w:r>
        <w:rPr>
          <w:rFonts w:ascii="Verdana" w:hAnsi="Verdana"/>
          <w:b/>
          <w:bCs/>
          <w:color w:val="000000"/>
          <w:shd w:val="clear" w:color="auto" w:fill="FFFFFF"/>
        </w:rPr>
        <w:t>Рудавський Денис Володимирович. Методи оцінювання залишкової довговічності елементів конструкцій за параметрами магнетопружної і акустичної емісії.- Дисертація д-ра техн. наук: 05.02.10, Нац. акад. наук України, Фіз.-мех. ін-т ім. Г. В. Карпенка. - Л., 2013.- 250 с.</w:t>
      </w:r>
    </w:p>
    <w:sectPr w:rsidR="00B6540D" w:rsidRPr="00AC0E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8777" w14:textId="77777777" w:rsidR="00712FC6" w:rsidRDefault="00712FC6">
      <w:pPr>
        <w:spacing w:after="0" w:line="240" w:lineRule="auto"/>
      </w:pPr>
      <w:r>
        <w:separator/>
      </w:r>
    </w:p>
  </w:endnote>
  <w:endnote w:type="continuationSeparator" w:id="0">
    <w:p w14:paraId="5AC0918E" w14:textId="77777777" w:rsidR="00712FC6" w:rsidRDefault="0071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51A9" w14:textId="77777777" w:rsidR="00712FC6" w:rsidRDefault="00712FC6">
      <w:pPr>
        <w:spacing w:after="0" w:line="240" w:lineRule="auto"/>
      </w:pPr>
      <w:r>
        <w:separator/>
      </w:r>
    </w:p>
  </w:footnote>
  <w:footnote w:type="continuationSeparator" w:id="0">
    <w:p w14:paraId="436E3096" w14:textId="77777777" w:rsidR="00712FC6" w:rsidRDefault="0071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F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20"/>
  </w:num>
  <w:num w:numId="12">
    <w:abstractNumId w:val="18"/>
  </w:num>
  <w:num w:numId="13">
    <w:abstractNumId w:val="3"/>
  </w:num>
  <w:num w:numId="14">
    <w:abstractNumId w:val="1"/>
  </w:num>
  <w:num w:numId="15">
    <w:abstractNumId w:val="13"/>
  </w:num>
  <w:num w:numId="16">
    <w:abstractNumId w:val="4"/>
  </w:num>
  <w:num w:numId="17">
    <w:abstractNumId w:val="6"/>
  </w:num>
  <w:num w:numId="18">
    <w:abstractNumId w:val="2"/>
  </w:num>
  <w:num w:numId="19">
    <w:abstractNumId w:val="17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2FC6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68144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440</cp:revision>
  <dcterms:created xsi:type="dcterms:W3CDTF">2024-06-20T08:51:00Z</dcterms:created>
  <dcterms:modified xsi:type="dcterms:W3CDTF">2024-11-13T11:07:00Z</dcterms:modified>
  <cp:category/>
</cp:coreProperties>
</file>