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23D4E"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Суслов</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Иван</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Владимирович</w:t>
      </w:r>
      <w:r w:rsidRPr="003D01F6">
        <w:rPr>
          <w:rFonts w:ascii="Helvetica" w:hAnsi="Helvetica"/>
          <w:b/>
          <w:bCs/>
          <w:color w:val="222222"/>
          <w:sz w:val="21"/>
          <w:szCs w:val="21"/>
        </w:rPr>
        <w:t>.</w:t>
      </w:r>
    </w:p>
    <w:p w14:paraId="1056C469"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Инакомыслие</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как</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социокультурный</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феномен</w:t>
      </w:r>
      <w:r w:rsidRPr="003D01F6">
        <w:rPr>
          <w:rFonts w:ascii="Helvetica" w:hAnsi="Helvetica"/>
          <w:b/>
          <w:bCs/>
          <w:color w:val="222222"/>
          <w:sz w:val="21"/>
          <w:szCs w:val="21"/>
        </w:rPr>
        <w:t xml:space="preserve"> : </w:t>
      </w:r>
      <w:r w:rsidRPr="003D01F6">
        <w:rPr>
          <w:rFonts w:ascii="Helvetica" w:hAnsi="Helvetica" w:hint="eastAsia"/>
          <w:b/>
          <w:bCs/>
          <w:color w:val="222222"/>
          <w:sz w:val="21"/>
          <w:szCs w:val="21"/>
        </w:rPr>
        <w:t>диссертация</w:t>
      </w:r>
      <w:r w:rsidRPr="003D01F6">
        <w:rPr>
          <w:rFonts w:ascii="Helvetica" w:hAnsi="Helvetica"/>
          <w:b/>
          <w:bCs/>
          <w:color w:val="222222"/>
          <w:sz w:val="21"/>
          <w:szCs w:val="21"/>
        </w:rPr>
        <w:t xml:space="preserve"> ... </w:t>
      </w:r>
      <w:r w:rsidRPr="003D01F6">
        <w:rPr>
          <w:rFonts w:ascii="Helvetica" w:hAnsi="Helvetica" w:hint="eastAsia"/>
          <w:b/>
          <w:bCs/>
          <w:color w:val="222222"/>
          <w:sz w:val="21"/>
          <w:szCs w:val="21"/>
        </w:rPr>
        <w:t>кандидата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социологических</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наук</w:t>
      </w:r>
      <w:r w:rsidRPr="003D01F6">
        <w:rPr>
          <w:rFonts w:ascii="Helvetica" w:hAnsi="Helvetica"/>
          <w:b/>
          <w:bCs/>
          <w:color w:val="222222"/>
          <w:sz w:val="21"/>
          <w:szCs w:val="21"/>
        </w:rPr>
        <w:t xml:space="preserve"> : 22.00.06 / </w:t>
      </w:r>
      <w:r w:rsidRPr="003D01F6">
        <w:rPr>
          <w:rFonts w:ascii="Helvetica" w:hAnsi="Helvetica" w:hint="eastAsia"/>
          <w:b/>
          <w:bCs/>
          <w:color w:val="222222"/>
          <w:sz w:val="21"/>
          <w:szCs w:val="21"/>
        </w:rPr>
        <w:t>Суслов</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Иван</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Владимирович</w:t>
      </w:r>
      <w:r w:rsidRPr="003D01F6">
        <w:rPr>
          <w:rFonts w:ascii="Helvetica" w:hAnsi="Helvetica"/>
          <w:b/>
          <w:bCs/>
          <w:color w:val="222222"/>
          <w:sz w:val="21"/>
          <w:szCs w:val="21"/>
        </w:rPr>
        <w:t>; [</w:t>
      </w:r>
      <w:r w:rsidRPr="003D01F6">
        <w:rPr>
          <w:rFonts w:ascii="Helvetica" w:hAnsi="Helvetica" w:hint="eastAsia"/>
          <w:b/>
          <w:bCs/>
          <w:color w:val="222222"/>
          <w:sz w:val="21"/>
          <w:szCs w:val="21"/>
        </w:rPr>
        <w:t>Место</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защиты</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Сарат</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гос</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техн</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ун</w:t>
      </w:r>
      <w:r w:rsidRPr="003D01F6">
        <w:rPr>
          <w:rFonts w:ascii="Helvetica" w:hAnsi="Helvetica"/>
          <w:b/>
          <w:bCs/>
          <w:color w:val="222222"/>
          <w:sz w:val="21"/>
          <w:szCs w:val="21"/>
        </w:rPr>
        <w:t>-</w:t>
      </w:r>
      <w:r w:rsidRPr="003D01F6">
        <w:rPr>
          <w:rFonts w:ascii="Helvetica" w:hAnsi="Helvetica" w:hint="eastAsia"/>
          <w:b/>
          <w:bCs/>
          <w:color w:val="222222"/>
          <w:sz w:val="21"/>
          <w:szCs w:val="21"/>
        </w:rPr>
        <w:t>т</w:t>
      </w:r>
      <w:r w:rsidRPr="003D01F6">
        <w:rPr>
          <w:rFonts w:ascii="Helvetica" w:hAnsi="Helvetica"/>
          <w:b/>
          <w:bCs/>
          <w:color w:val="222222"/>
          <w:sz w:val="21"/>
          <w:szCs w:val="21"/>
        </w:rPr>
        <w:t xml:space="preserve">]. - </w:t>
      </w:r>
      <w:r w:rsidRPr="003D01F6">
        <w:rPr>
          <w:rFonts w:ascii="Helvetica" w:hAnsi="Helvetica" w:hint="eastAsia"/>
          <w:b/>
          <w:bCs/>
          <w:color w:val="222222"/>
          <w:sz w:val="21"/>
          <w:szCs w:val="21"/>
        </w:rPr>
        <w:t>Саратов</w:t>
      </w:r>
      <w:r w:rsidRPr="003D01F6">
        <w:rPr>
          <w:rFonts w:ascii="Helvetica" w:hAnsi="Helvetica"/>
          <w:b/>
          <w:bCs/>
          <w:color w:val="222222"/>
          <w:sz w:val="21"/>
          <w:szCs w:val="21"/>
        </w:rPr>
        <w:t xml:space="preserve">, 2011. - 157 </w:t>
      </w:r>
      <w:proofErr w:type="gramStart"/>
      <w:r w:rsidRPr="003D01F6">
        <w:rPr>
          <w:rFonts w:ascii="Helvetica" w:hAnsi="Helvetica" w:hint="eastAsia"/>
          <w:b/>
          <w:bCs/>
          <w:color w:val="222222"/>
          <w:sz w:val="21"/>
          <w:szCs w:val="21"/>
        </w:rPr>
        <w:t>с</w:t>
      </w:r>
      <w:r w:rsidRPr="003D01F6">
        <w:rPr>
          <w:rFonts w:ascii="Helvetica" w:hAnsi="Helvetica"/>
          <w:b/>
          <w:bCs/>
          <w:color w:val="222222"/>
          <w:sz w:val="21"/>
          <w:szCs w:val="21"/>
        </w:rPr>
        <w:t>. :</w:t>
      </w:r>
      <w:proofErr w:type="gramEnd"/>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ил</w:t>
      </w:r>
      <w:r w:rsidRPr="003D01F6">
        <w:rPr>
          <w:rFonts w:ascii="Helvetica" w:hAnsi="Helvetica"/>
          <w:b/>
          <w:bCs/>
          <w:color w:val="222222"/>
          <w:sz w:val="21"/>
          <w:szCs w:val="21"/>
        </w:rPr>
        <w:t>.</w:t>
      </w:r>
    </w:p>
    <w:p w14:paraId="6BB9B946"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больше</w:t>
      </w:r>
    </w:p>
    <w:p w14:paraId="4F05970F"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Цитаты</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из</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текста</w:t>
      </w:r>
      <w:r w:rsidRPr="003D01F6">
        <w:rPr>
          <w:rFonts w:ascii="Helvetica" w:hAnsi="Helvetica"/>
          <w:b/>
          <w:bCs/>
          <w:color w:val="222222"/>
          <w:sz w:val="21"/>
          <w:szCs w:val="21"/>
        </w:rPr>
        <w:t>:</w:t>
      </w:r>
    </w:p>
    <w:p w14:paraId="2480F231"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стр</w:t>
      </w:r>
      <w:r w:rsidRPr="003D01F6">
        <w:rPr>
          <w:rFonts w:ascii="Helvetica" w:hAnsi="Helvetica"/>
          <w:b/>
          <w:bCs/>
          <w:color w:val="222222"/>
          <w:sz w:val="21"/>
          <w:szCs w:val="21"/>
        </w:rPr>
        <w:t>. 1</w:t>
      </w:r>
    </w:p>
    <w:p w14:paraId="01D8102E"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технический</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университет</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Суслов</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Иван</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Владимирович</w:t>
      </w:r>
      <w:r w:rsidRPr="003D01F6">
        <w:rPr>
          <w:rFonts w:ascii="Helvetica" w:hAnsi="Helvetica"/>
          <w:b/>
          <w:bCs/>
          <w:color w:val="222222"/>
          <w:sz w:val="21"/>
          <w:szCs w:val="21"/>
        </w:rPr>
        <w:t xml:space="preserve"> 04201163111 </w:t>
      </w:r>
      <w:r w:rsidRPr="003D01F6">
        <w:rPr>
          <w:rFonts w:ascii="Helvetica" w:hAnsi="Helvetica" w:hint="eastAsia"/>
          <w:b/>
          <w:bCs/>
          <w:color w:val="222222"/>
          <w:sz w:val="21"/>
          <w:szCs w:val="21"/>
        </w:rPr>
        <w:t>На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правах</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рукописи</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Инакомыслие</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как</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социокультурный</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феномен</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Специальность</w:t>
      </w:r>
      <w:r w:rsidRPr="003D01F6">
        <w:rPr>
          <w:rFonts w:ascii="Helvetica" w:hAnsi="Helvetica"/>
          <w:b/>
          <w:bCs/>
          <w:color w:val="222222"/>
          <w:sz w:val="21"/>
          <w:szCs w:val="21"/>
        </w:rPr>
        <w:t xml:space="preserve"> 22.00.06 - </w:t>
      </w:r>
      <w:r w:rsidRPr="003D01F6">
        <w:rPr>
          <w:rFonts w:ascii="Helvetica" w:hAnsi="Helvetica" w:hint="eastAsia"/>
          <w:b/>
          <w:bCs/>
          <w:color w:val="222222"/>
          <w:sz w:val="21"/>
          <w:szCs w:val="21"/>
        </w:rPr>
        <w:t>Социология</w:t>
      </w:r>
    </w:p>
    <w:p w14:paraId="58F16809"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стр</w:t>
      </w:r>
      <w:r w:rsidRPr="003D01F6">
        <w:rPr>
          <w:rFonts w:ascii="Helvetica" w:hAnsi="Helvetica"/>
          <w:b/>
          <w:bCs/>
          <w:color w:val="222222"/>
          <w:sz w:val="21"/>
          <w:szCs w:val="21"/>
        </w:rPr>
        <w:t>. 9</w:t>
      </w:r>
    </w:p>
    <w:p w14:paraId="40310B5F"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российском</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обществе</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Целью</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диссертационной</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работы</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является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конструктивистская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интерпретация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инакомыслия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как</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социокультурного</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феномена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Выдвижение</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данной</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цели</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обусловило</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постановку</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следующих</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задач</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раскрыть</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проблематику</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инакомыслия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как</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социокультурного</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феномена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публичного</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пространства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социально</w:t>
      </w:r>
      <w:r w:rsidRPr="003D01F6">
        <w:rPr>
          <w:rFonts w:ascii="Helvetica" w:hAnsi="Helvetica"/>
          <w:b/>
          <w:bCs/>
          <w:color w:val="222222"/>
          <w:sz w:val="21"/>
          <w:szCs w:val="21"/>
        </w:rPr>
        <w:t>-</w:t>
      </w:r>
      <w:r w:rsidRPr="003D01F6">
        <w:rPr>
          <w:rFonts w:ascii="Helvetica" w:hAnsi="Helvetica" w:hint="eastAsia"/>
          <w:b/>
          <w:bCs/>
          <w:color w:val="222222"/>
          <w:sz w:val="21"/>
          <w:szCs w:val="21"/>
        </w:rPr>
        <w:t>историческом</w:t>
      </w:r>
    </w:p>
    <w:p w14:paraId="348E0DC9"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стр</w:t>
      </w:r>
      <w:r w:rsidRPr="003D01F6">
        <w:rPr>
          <w:rFonts w:ascii="Helvetica" w:hAnsi="Helvetica"/>
          <w:b/>
          <w:bCs/>
          <w:color w:val="222222"/>
          <w:sz w:val="21"/>
          <w:szCs w:val="21"/>
        </w:rPr>
        <w:t>. 14</w:t>
      </w:r>
    </w:p>
    <w:p w14:paraId="48B39C6E"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приложения</w:t>
      </w:r>
      <w:r w:rsidRPr="003D01F6">
        <w:rPr>
          <w:rFonts w:ascii="Helvetica" w:hAnsi="Helvetica"/>
          <w:b/>
          <w:bCs/>
          <w:color w:val="222222"/>
          <w:sz w:val="21"/>
          <w:szCs w:val="21"/>
        </w:rPr>
        <w:t xml:space="preserve">. 14 </w:t>
      </w:r>
      <w:r w:rsidRPr="003D01F6">
        <w:rPr>
          <w:rFonts w:ascii="Helvetica" w:hAnsi="Helvetica" w:hint="eastAsia"/>
          <w:b/>
          <w:bCs/>
          <w:color w:val="222222"/>
          <w:sz w:val="21"/>
          <w:szCs w:val="21"/>
        </w:rPr>
        <w:t>Глава</w:t>
      </w:r>
      <w:r w:rsidRPr="003D01F6">
        <w:rPr>
          <w:rFonts w:ascii="Helvetica" w:hAnsi="Helvetica"/>
          <w:b/>
          <w:bCs/>
          <w:color w:val="222222"/>
          <w:sz w:val="21"/>
          <w:szCs w:val="21"/>
        </w:rPr>
        <w:t xml:space="preserve"> 1. </w:t>
      </w:r>
      <w:r w:rsidRPr="003D01F6">
        <w:rPr>
          <w:rFonts w:ascii="Helvetica" w:hAnsi="Helvetica" w:hint="eastAsia"/>
          <w:b/>
          <w:bCs/>
          <w:color w:val="222222"/>
          <w:sz w:val="21"/>
          <w:szCs w:val="21"/>
        </w:rPr>
        <w:t>Социологическая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интерпретация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феномена</w:t>
      </w:r>
      <w:r w:rsidRPr="003D01F6">
        <w:rPr>
          <w:rFonts w:ascii="Helvetica" w:hAnsi="Helvetica"/>
          <w:b/>
          <w:bCs/>
          <w:color w:val="222222"/>
          <w:sz w:val="21"/>
          <w:szCs w:val="21"/>
        </w:rPr>
        <w:t xml:space="preserve"> </w:t>
      </w:r>
      <w:proofErr w:type="gramStart"/>
      <w:r w:rsidRPr="003D01F6">
        <w:rPr>
          <w:rFonts w:ascii="Helvetica" w:hAnsi="Helvetica" w:hint="eastAsia"/>
          <w:b/>
          <w:bCs/>
          <w:color w:val="222222"/>
          <w:sz w:val="21"/>
          <w:szCs w:val="21"/>
        </w:rPr>
        <w:t>инакомыслия</w:t>
      </w:r>
      <w:proofErr w:type="gramEnd"/>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главе</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определяется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теоретическая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рамка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исследования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инакомыслия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как</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социокультурного</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феномена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раскрывается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проблематика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инакомыслия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как</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явления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публичной</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сферы</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коммуникативного</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пространства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социальноисторическом</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контексте</w:t>
      </w:r>
      <w:r w:rsidRPr="003D01F6">
        <w:rPr>
          <w:rFonts w:ascii="Helvetica" w:hAnsi="Helvetica"/>
          <w:b/>
          <w:bCs/>
          <w:color w:val="222222"/>
          <w:sz w:val="21"/>
          <w:szCs w:val="21"/>
        </w:rPr>
        <w:t>.</w:t>
      </w:r>
    </w:p>
    <w:p w14:paraId="2D84FB95" w14:textId="77777777" w:rsidR="003D01F6" w:rsidRPr="003D01F6" w:rsidRDefault="003D01F6" w:rsidP="003D01F6">
      <w:pPr>
        <w:rPr>
          <w:rFonts w:ascii="Helvetica" w:hAnsi="Helvetica"/>
          <w:b/>
          <w:bCs/>
          <w:color w:val="222222"/>
          <w:sz w:val="21"/>
          <w:szCs w:val="21"/>
        </w:rPr>
      </w:pPr>
    </w:p>
    <w:p w14:paraId="61B451E0"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Оглавление</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диссертации</w:t>
      </w:r>
    </w:p>
    <w:p w14:paraId="5DB5FAE8"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кандидат</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социологических</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наук</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Суслов</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Иван</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Владимирович</w:t>
      </w:r>
    </w:p>
    <w:p w14:paraId="29676BC7"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lastRenderedPageBreak/>
        <w:t>Введение</w:t>
      </w:r>
      <w:r w:rsidRPr="003D01F6">
        <w:rPr>
          <w:rFonts w:ascii="Helvetica" w:hAnsi="Helvetica"/>
          <w:b/>
          <w:bCs/>
          <w:color w:val="222222"/>
          <w:sz w:val="21"/>
          <w:szCs w:val="21"/>
        </w:rPr>
        <w:t>.</w:t>
      </w:r>
    </w:p>
    <w:p w14:paraId="7F9E6E6E" w14:textId="77777777" w:rsidR="003D01F6" w:rsidRPr="003D01F6" w:rsidRDefault="003D01F6" w:rsidP="003D01F6">
      <w:pPr>
        <w:rPr>
          <w:rFonts w:ascii="Helvetica" w:hAnsi="Helvetica"/>
          <w:b/>
          <w:bCs/>
          <w:color w:val="222222"/>
          <w:sz w:val="21"/>
          <w:szCs w:val="21"/>
        </w:rPr>
      </w:pPr>
    </w:p>
    <w:p w14:paraId="7BFF7A8D"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Глава</w:t>
      </w:r>
      <w:r w:rsidRPr="003D01F6">
        <w:rPr>
          <w:rFonts w:ascii="Helvetica" w:hAnsi="Helvetica"/>
          <w:b/>
          <w:bCs/>
          <w:color w:val="222222"/>
          <w:sz w:val="21"/>
          <w:szCs w:val="21"/>
        </w:rPr>
        <w:t xml:space="preserve"> 1. </w:t>
      </w:r>
      <w:r w:rsidRPr="003D01F6">
        <w:rPr>
          <w:rFonts w:ascii="Helvetica" w:hAnsi="Helvetica" w:hint="eastAsia"/>
          <w:b/>
          <w:bCs/>
          <w:color w:val="222222"/>
          <w:sz w:val="21"/>
          <w:szCs w:val="21"/>
        </w:rPr>
        <w:t>Социологическая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интерпретация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феномена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инакомыслия</w:t>
      </w:r>
      <w:r w:rsidRPr="003D01F6">
        <w:rPr>
          <w:rFonts w:ascii="Helvetica" w:hAnsi="Helvetica"/>
          <w:b/>
          <w:bCs/>
          <w:color w:val="222222"/>
          <w:sz w:val="21"/>
          <w:szCs w:val="21"/>
        </w:rPr>
        <w:t>.</w:t>
      </w:r>
    </w:p>
    <w:p w14:paraId="130D7886" w14:textId="77777777" w:rsidR="003D01F6" w:rsidRPr="003D01F6" w:rsidRDefault="003D01F6" w:rsidP="003D01F6">
      <w:pPr>
        <w:rPr>
          <w:rFonts w:ascii="Helvetica" w:hAnsi="Helvetica"/>
          <w:b/>
          <w:bCs/>
          <w:color w:val="222222"/>
          <w:sz w:val="21"/>
          <w:szCs w:val="21"/>
        </w:rPr>
      </w:pPr>
    </w:p>
    <w:p w14:paraId="06D5658E" w14:textId="77777777" w:rsidR="003D01F6" w:rsidRPr="003D01F6" w:rsidRDefault="003D01F6" w:rsidP="003D01F6">
      <w:pPr>
        <w:rPr>
          <w:rFonts w:ascii="Helvetica" w:hAnsi="Helvetica"/>
          <w:b/>
          <w:bCs/>
          <w:color w:val="222222"/>
          <w:sz w:val="21"/>
          <w:szCs w:val="21"/>
        </w:rPr>
      </w:pPr>
      <w:r w:rsidRPr="003D01F6">
        <w:rPr>
          <w:rFonts w:ascii="Helvetica" w:hAnsi="Helvetica"/>
          <w:b/>
          <w:bCs/>
          <w:color w:val="222222"/>
          <w:sz w:val="21"/>
          <w:szCs w:val="21"/>
        </w:rPr>
        <w:t xml:space="preserve">1.1. </w:t>
      </w:r>
      <w:r w:rsidRPr="003D01F6">
        <w:rPr>
          <w:rFonts w:ascii="Helvetica" w:hAnsi="Helvetica" w:hint="eastAsia"/>
          <w:b/>
          <w:bCs/>
          <w:color w:val="222222"/>
          <w:sz w:val="21"/>
          <w:szCs w:val="21"/>
        </w:rPr>
        <w:t>Феномен</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инакомыслия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культуре</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общества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социологическая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интерпретация</w:t>
      </w:r>
      <w:r w:rsidRPr="003D01F6">
        <w:rPr>
          <w:rFonts w:ascii="Helvetica" w:hAnsi="Helvetica"/>
          <w:b/>
          <w:bCs/>
          <w:color w:val="222222"/>
          <w:sz w:val="21"/>
          <w:szCs w:val="21"/>
        </w:rPr>
        <w:t>.</w:t>
      </w:r>
    </w:p>
    <w:p w14:paraId="43A5A6E4" w14:textId="77777777" w:rsidR="003D01F6" w:rsidRPr="003D01F6" w:rsidRDefault="003D01F6" w:rsidP="003D01F6">
      <w:pPr>
        <w:rPr>
          <w:rFonts w:ascii="Helvetica" w:hAnsi="Helvetica"/>
          <w:b/>
          <w:bCs/>
          <w:color w:val="222222"/>
          <w:sz w:val="21"/>
          <w:szCs w:val="21"/>
        </w:rPr>
      </w:pPr>
    </w:p>
    <w:p w14:paraId="45005C68" w14:textId="77777777" w:rsidR="003D01F6" w:rsidRPr="003D01F6" w:rsidRDefault="003D01F6" w:rsidP="003D01F6">
      <w:pPr>
        <w:rPr>
          <w:rFonts w:ascii="Helvetica" w:hAnsi="Helvetica"/>
          <w:b/>
          <w:bCs/>
          <w:color w:val="222222"/>
          <w:sz w:val="21"/>
          <w:szCs w:val="21"/>
        </w:rPr>
      </w:pPr>
      <w:r w:rsidRPr="003D01F6">
        <w:rPr>
          <w:rFonts w:ascii="Helvetica" w:hAnsi="Helvetica"/>
          <w:b/>
          <w:bCs/>
          <w:color w:val="222222"/>
          <w:sz w:val="21"/>
          <w:szCs w:val="21"/>
        </w:rPr>
        <w:t xml:space="preserve">1.2. </w:t>
      </w:r>
      <w:r w:rsidRPr="003D01F6">
        <w:rPr>
          <w:rFonts w:ascii="Helvetica" w:hAnsi="Helvetica" w:hint="eastAsia"/>
          <w:b/>
          <w:bCs/>
          <w:color w:val="222222"/>
          <w:sz w:val="21"/>
          <w:szCs w:val="21"/>
        </w:rPr>
        <w:t>Модели</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социологического</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объяснения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феномена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инакомыслия</w:t>
      </w:r>
      <w:r w:rsidRPr="003D01F6">
        <w:rPr>
          <w:rFonts w:ascii="Helvetica" w:hAnsi="Helvetica"/>
          <w:b/>
          <w:bCs/>
          <w:color w:val="222222"/>
          <w:sz w:val="21"/>
          <w:szCs w:val="21"/>
        </w:rPr>
        <w:t>.</w:t>
      </w:r>
    </w:p>
    <w:p w14:paraId="39E5EAFB" w14:textId="77777777" w:rsidR="003D01F6" w:rsidRPr="003D01F6" w:rsidRDefault="003D01F6" w:rsidP="003D01F6">
      <w:pPr>
        <w:rPr>
          <w:rFonts w:ascii="Helvetica" w:hAnsi="Helvetica"/>
          <w:b/>
          <w:bCs/>
          <w:color w:val="222222"/>
          <w:sz w:val="21"/>
          <w:szCs w:val="21"/>
        </w:rPr>
      </w:pPr>
    </w:p>
    <w:p w14:paraId="447479EC" w14:textId="77777777" w:rsidR="003D01F6" w:rsidRPr="003D01F6" w:rsidRDefault="003D01F6" w:rsidP="003D01F6">
      <w:pPr>
        <w:rPr>
          <w:rFonts w:ascii="Helvetica" w:hAnsi="Helvetica"/>
          <w:b/>
          <w:bCs/>
          <w:color w:val="222222"/>
          <w:sz w:val="21"/>
          <w:szCs w:val="21"/>
        </w:rPr>
      </w:pPr>
      <w:r w:rsidRPr="003D01F6">
        <w:rPr>
          <w:rFonts w:ascii="Helvetica" w:hAnsi="Helvetica"/>
          <w:b/>
          <w:bCs/>
          <w:color w:val="222222"/>
          <w:sz w:val="21"/>
          <w:szCs w:val="21"/>
        </w:rPr>
        <w:t xml:space="preserve">1.3. </w:t>
      </w:r>
      <w:r w:rsidRPr="003D01F6">
        <w:rPr>
          <w:rFonts w:ascii="Helvetica" w:hAnsi="Helvetica" w:hint="eastAsia"/>
          <w:b/>
          <w:bCs/>
          <w:color w:val="222222"/>
          <w:sz w:val="21"/>
          <w:szCs w:val="21"/>
        </w:rPr>
        <w:t>Кинорепрезентации</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феномена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инакомыслия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советской</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культуре</w:t>
      </w:r>
      <w:r w:rsidRPr="003D01F6">
        <w:rPr>
          <w:rFonts w:ascii="Helvetica" w:hAnsi="Helvetica"/>
          <w:b/>
          <w:bCs/>
          <w:color w:val="222222"/>
          <w:sz w:val="21"/>
          <w:szCs w:val="21"/>
        </w:rPr>
        <w:t>.</w:t>
      </w:r>
    </w:p>
    <w:p w14:paraId="43762B4D" w14:textId="77777777" w:rsidR="003D01F6" w:rsidRPr="003D01F6" w:rsidRDefault="003D01F6" w:rsidP="003D01F6">
      <w:pPr>
        <w:rPr>
          <w:rFonts w:ascii="Helvetica" w:hAnsi="Helvetica"/>
          <w:b/>
          <w:bCs/>
          <w:color w:val="222222"/>
          <w:sz w:val="21"/>
          <w:szCs w:val="21"/>
        </w:rPr>
      </w:pPr>
    </w:p>
    <w:p w14:paraId="2767F746" w14:textId="77777777" w:rsidR="003D01F6" w:rsidRPr="003D01F6" w:rsidRDefault="003D01F6" w:rsidP="003D01F6">
      <w:pPr>
        <w:rPr>
          <w:rFonts w:ascii="Helvetica" w:hAnsi="Helvetica"/>
          <w:b/>
          <w:bCs/>
          <w:color w:val="222222"/>
          <w:sz w:val="21"/>
          <w:szCs w:val="21"/>
        </w:rPr>
      </w:pPr>
      <w:r w:rsidRPr="003D01F6">
        <w:rPr>
          <w:rFonts w:ascii="Helvetica" w:hAnsi="Helvetica" w:hint="eastAsia"/>
          <w:b/>
          <w:bCs/>
          <w:color w:val="222222"/>
          <w:sz w:val="21"/>
          <w:szCs w:val="21"/>
        </w:rPr>
        <w:t>Глава</w:t>
      </w:r>
      <w:r w:rsidRPr="003D01F6">
        <w:rPr>
          <w:rFonts w:ascii="Helvetica" w:hAnsi="Helvetica"/>
          <w:b/>
          <w:bCs/>
          <w:color w:val="222222"/>
          <w:sz w:val="21"/>
          <w:szCs w:val="21"/>
        </w:rPr>
        <w:t xml:space="preserve"> 2. </w:t>
      </w:r>
      <w:r w:rsidRPr="003D01F6">
        <w:rPr>
          <w:rFonts w:ascii="Helvetica" w:hAnsi="Helvetica" w:hint="eastAsia"/>
          <w:b/>
          <w:bCs/>
          <w:color w:val="222222"/>
          <w:sz w:val="21"/>
          <w:szCs w:val="21"/>
        </w:rPr>
        <w:t>Представления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об</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инакомыслии</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динамике</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социальных</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трансформаций</w:t>
      </w:r>
      <w:r w:rsidRPr="003D01F6">
        <w:rPr>
          <w:rFonts w:ascii="Helvetica" w:hAnsi="Helvetica"/>
          <w:b/>
          <w:bCs/>
          <w:color w:val="222222"/>
          <w:sz w:val="21"/>
          <w:szCs w:val="21"/>
        </w:rPr>
        <w:t>.</w:t>
      </w:r>
    </w:p>
    <w:p w14:paraId="5A860B26" w14:textId="77777777" w:rsidR="003D01F6" w:rsidRPr="003D01F6" w:rsidRDefault="003D01F6" w:rsidP="003D01F6">
      <w:pPr>
        <w:rPr>
          <w:rFonts w:ascii="Helvetica" w:hAnsi="Helvetica"/>
          <w:b/>
          <w:bCs/>
          <w:color w:val="222222"/>
          <w:sz w:val="21"/>
          <w:szCs w:val="21"/>
        </w:rPr>
      </w:pPr>
    </w:p>
    <w:p w14:paraId="63669F06" w14:textId="77777777" w:rsidR="003D01F6" w:rsidRPr="003D01F6" w:rsidRDefault="003D01F6" w:rsidP="003D01F6">
      <w:pPr>
        <w:rPr>
          <w:rFonts w:ascii="Helvetica" w:hAnsi="Helvetica"/>
          <w:b/>
          <w:bCs/>
          <w:color w:val="222222"/>
          <w:sz w:val="21"/>
          <w:szCs w:val="21"/>
        </w:rPr>
      </w:pPr>
      <w:r w:rsidRPr="003D01F6">
        <w:rPr>
          <w:rFonts w:ascii="Helvetica" w:hAnsi="Helvetica"/>
          <w:b/>
          <w:bCs/>
          <w:color w:val="222222"/>
          <w:sz w:val="21"/>
          <w:szCs w:val="21"/>
        </w:rPr>
        <w:t xml:space="preserve">2.4. </w:t>
      </w:r>
      <w:r w:rsidRPr="003D01F6">
        <w:rPr>
          <w:rFonts w:ascii="Helvetica" w:hAnsi="Helvetica" w:hint="eastAsia"/>
          <w:b/>
          <w:bCs/>
          <w:color w:val="222222"/>
          <w:sz w:val="21"/>
          <w:szCs w:val="21"/>
        </w:rPr>
        <w:t>Память</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о</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советском</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инакомыслии</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биографическом</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пространстве</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современной</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России</w:t>
      </w:r>
      <w:r w:rsidRPr="003D01F6">
        <w:rPr>
          <w:rFonts w:ascii="Helvetica" w:hAnsi="Helvetica"/>
          <w:b/>
          <w:bCs/>
          <w:color w:val="222222"/>
          <w:sz w:val="21"/>
          <w:szCs w:val="21"/>
        </w:rPr>
        <w:t>.</w:t>
      </w:r>
    </w:p>
    <w:p w14:paraId="72EF8A6F" w14:textId="77777777" w:rsidR="003D01F6" w:rsidRPr="003D01F6" w:rsidRDefault="003D01F6" w:rsidP="003D01F6">
      <w:pPr>
        <w:rPr>
          <w:rFonts w:ascii="Helvetica" w:hAnsi="Helvetica"/>
          <w:b/>
          <w:bCs/>
          <w:color w:val="222222"/>
          <w:sz w:val="21"/>
          <w:szCs w:val="21"/>
        </w:rPr>
      </w:pPr>
    </w:p>
    <w:p w14:paraId="6A9EBBAF" w14:textId="77777777" w:rsidR="003D01F6" w:rsidRPr="003D01F6" w:rsidRDefault="003D01F6" w:rsidP="003D01F6">
      <w:pPr>
        <w:rPr>
          <w:rFonts w:ascii="Helvetica" w:hAnsi="Helvetica"/>
          <w:b/>
          <w:bCs/>
          <w:color w:val="222222"/>
          <w:sz w:val="21"/>
          <w:szCs w:val="21"/>
        </w:rPr>
      </w:pPr>
      <w:r w:rsidRPr="003D01F6">
        <w:rPr>
          <w:rFonts w:ascii="Helvetica" w:hAnsi="Helvetica"/>
          <w:b/>
          <w:bCs/>
          <w:color w:val="222222"/>
          <w:sz w:val="21"/>
          <w:szCs w:val="21"/>
        </w:rPr>
        <w:t xml:space="preserve">2.5. </w:t>
      </w:r>
      <w:r w:rsidRPr="003D01F6">
        <w:rPr>
          <w:rFonts w:ascii="Helvetica" w:hAnsi="Helvetica" w:hint="eastAsia"/>
          <w:b/>
          <w:bCs/>
          <w:color w:val="222222"/>
          <w:sz w:val="21"/>
          <w:szCs w:val="21"/>
        </w:rPr>
        <w:t>Конструирование</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феномена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инакомыслия</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современной</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российской</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прессе</w:t>
      </w:r>
      <w:r w:rsidRPr="003D01F6">
        <w:rPr>
          <w:rFonts w:ascii="Helvetica" w:hAnsi="Helvetica"/>
          <w:b/>
          <w:bCs/>
          <w:color w:val="222222"/>
          <w:sz w:val="21"/>
          <w:szCs w:val="21"/>
        </w:rPr>
        <w:t>.</w:t>
      </w:r>
    </w:p>
    <w:p w14:paraId="6693100C" w14:textId="77777777" w:rsidR="003D01F6" w:rsidRPr="003D01F6" w:rsidRDefault="003D01F6" w:rsidP="003D01F6">
      <w:pPr>
        <w:rPr>
          <w:rFonts w:ascii="Helvetica" w:hAnsi="Helvetica"/>
          <w:b/>
          <w:bCs/>
          <w:color w:val="222222"/>
          <w:sz w:val="21"/>
          <w:szCs w:val="21"/>
        </w:rPr>
      </w:pPr>
    </w:p>
    <w:p w14:paraId="2013FB89" w14:textId="32DB96A5" w:rsidR="00F0131B" w:rsidRPr="003D01F6" w:rsidRDefault="003D01F6" w:rsidP="003D01F6">
      <w:r w:rsidRPr="003D01F6">
        <w:rPr>
          <w:rFonts w:ascii="Helvetica" w:hAnsi="Helvetica"/>
          <w:b/>
          <w:bCs/>
          <w:color w:val="222222"/>
          <w:sz w:val="21"/>
          <w:szCs w:val="21"/>
        </w:rPr>
        <w:t xml:space="preserve">2.6. </w:t>
      </w:r>
      <w:r w:rsidRPr="003D01F6">
        <w:rPr>
          <w:rFonts w:ascii="Helvetica" w:hAnsi="Helvetica" w:hint="eastAsia"/>
          <w:b/>
          <w:bCs/>
          <w:color w:val="222222"/>
          <w:sz w:val="21"/>
          <w:szCs w:val="21"/>
        </w:rPr>
        <w:t>Особенности</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эволюции</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дискурса</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об</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инакомыслии</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в</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российском</w:t>
      </w:r>
      <w:r w:rsidRPr="003D01F6">
        <w:rPr>
          <w:rFonts w:ascii="Helvetica" w:hAnsi="Helvetica"/>
          <w:b/>
          <w:bCs/>
          <w:color w:val="222222"/>
          <w:sz w:val="21"/>
          <w:szCs w:val="21"/>
        </w:rPr>
        <w:t xml:space="preserve"> </w:t>
      </w:r>
      <w:r w:rsidRPr="003D01F6">
        <w:rPr>
          <w:rFonts w:ascii="Helvetica" w:hAnsi="Helvetica" w:hint="eastAsia"/>
          <w:b/>
          <w:bCs/>
          <w:color w:val="222222"/>
          <w:sz w:val="21"/>
          <w:szCs w:val="21"/>
        </w:rPr>
        <w:t>обществе</w:t>
      </w:r>
      <w:r w:rsidRPr="003D01F6">
        <w:rPr>
          <w:rFonts w:ascii="Helvetica" w:hAnsi="Helvetica"/>
          <w:b/>
          <w:bCs/>
          <w:color w:val="222222"/>
          <w:sz w:val="21"/>
          <w:szCs w:val="21"/>
        </w:rPr>
        <w:t>.</w:t>
      </w:r>
    </w:p>
    <w:sectPr w:rsidR="00F0131B" w:rsidRPr="003D01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5590" w14:textId="77777777" w:rsidR="002074EC" w:rsidRDefault="002074EC">
      <w:pPr>
        <w:spacing w:after="0" w:line="240" w:lineRule="auto"/>
      </w:pPr>
      <w:r>
        <w:separator/>
      </w:r>
    </w:p>
  </w:endnote>
  <w:endnote w:type="continuationSeparator" w:id="0">
    <w:p w14:paraId="1725A792" w14:textId="77777777" w:rsidR="002074EC" w:rsidRDefault="0020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C959" w14:textId="77777777" w:rsidR="002074EC" w:rsidRDefault="002074EC"/>
    <w:p w14:paraId="2B562C7B" w14:textId="77777777" w:rsidR="002074EC" w:rsidRDefault="002074EC"/>
    <w:p w14:paraId="23F539A9" w14:textId="77777777" w:rsidR="002074EC" w:rsidRDefault="002074EC"/>
    <w:p w14:paraId="11B1CD1B" w14:textId="77777777" w:rsidR="002074EC" w:rsidRDefault="002074EC"/>
    <w:p w14:paraId="6D164DF0" w14:textId="77777777" w:rsidR="002074EC" w:rsidRDefault="002074EC"/>
    <w:p w14:paraId="0BB8D4D2" w14:textId="77777777" w:rsidR="002074EC" w:rsidRDefault="002074EC"/>
    <w:p w14:paraId="4CC92DAB" w14:textId="77777777" w:rsidR="002074EC" w:rsidRDefault="002074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DA235B" wp14:editId="3C8B22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EAD9" w14:textId="77777777" w:rsidR="002074EC" w:rsidRDefault="002074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DA23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6DEAD9" w14:textId="77777777" w:rsidR="002074EC" w:rsidRDefault="002074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E9C77F" w14:textId="77777777" w:rsidR="002074EC" w:rsidRDefault="002074EC"/>
    <w:p w14:paraId="0F972CD4" w14:textId="77777777" w:rsidR="002074EC" w:rsidRDefault="002074EC"/>
    <w:p w14:paraId="359F84C0" w14:textId="77777777" w:rsidR="002074EC" w:rsidRDefault="002074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B22E7D" wp14:editId="0EAE50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5DCBE" w14:textId="77777777" w:rsidR="002074EC" w:rsidRDefault="002074EC"/>
                          <w:p w14:paraId="1DF220BE" w14:textId="77777777" w:rsidR="002074EC" w:rsidRDefault="002074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B22E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05DCBE" w14:textId="77777777" w:rsidR="002074EC" w:rsidRDefault="002074EC"/>
                    <w:p w14:paraId="1DF220BE" w14:textId="77777777" w:rsidR="002074EC" w:rsidRDefault="002074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B49B62" w14:textId="77777777" w:rsidR="002074EC" w:rsidRDefault="002074EC"/>
    <w:p w14:paraId="02B9CC15" w14:textId="77777777" w:rsidR="002074EC" w:rsidRDefault="002074EC">
      <w:pPr>
        <w:rPr>
          <w:sz w:val="2"/>
          <w:szCs w:val="2"/>
        </w:rPr>
      </w:pPr>
    </w:p>
    <w:p w14:paraId="2CD6EE10" w14:textId="77777777" w:rsidR="002074EC" w:rsidRDefault="002074EC"/>
    <w:p w14:paraId="4C77AAA4" w14:textId="77777777" w:rsidR="002074EC" w:rsidRDefault="002074EC">
      <w:pPr>
        <w:spacing w:after="0" w:line="240" w:lineRule="auto"/>
      </w:pPr>
    </w:p>
  </w:footnote>
  <w:footnote w:type="continuationSeparator" w:id="0">
    <w:p w14:paraId="00965B21" w14:textId="77777777" w:rsidR="002074EC" w:rsidRDefault="00207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4EC"/>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65319</TotalTime>
  <Pages>2</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cp:revision>
  <cp:lastPrinted>2009-02-06T05:36:00Z</cp:lastPrinted>
  <dcterms:created xsi:type="dcterms:W3CDTF">2025-11-25T20:19:00Z</dcterms:created>
  <dcterms:modified xsi:type="dcterms:W3CDTF">2026-02-07T18:08:00Z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