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257" w:rsidRPr="00D12257" w:rsidRDefault="00D12257" w:rsidP="00D12257">
      <w:pPr>
        <w:rPr>
          <w:rFonts w:ascii="Times New Roman" w:eastAsia="Times New Roman" w:hAnsi="Times New Roman" w:cs="Times New Roman"/>
          <w:kern w:val="0"/>
          <w:sz w:val="28"/>
          <w:szCs w:val="28"/>
          <w:lang w:eastAsia="ru-RU"/>
        </w:rPr>
      </w:pPr>
      <w:r w:rsidRPr="00D12257">
        <w:rPr>
          <w:rFonts w:ascii="Times New Roman" w:eastAsia="Times New Roman" w:hAnsi="Times New Roman" w:cs="Times New Roman" w:hint="eastAsia"/>
          <w:kern w:val="0"/>
          <w:sz w:val="28"/>
          <w:szCs w:val="28"/>
          <w:lang w:eastAsia="ru-RU"/>
        </w:rPr>
        <w:t>Чернишова</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Ольга</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Борисівна</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Оцінка</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конкурентоспроможності</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промислових</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підприємств</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на</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прикладі</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підприємств</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кондитерської</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галузі</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харчової</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промисловості</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України</w:t>
      </w:r>
      <w:proofErr w:type="gramStart"/>
      <w:r w:rsidRPr="00D12257">
        <w:rPr>
          <w:rFonts w:ascii="Times New Roman" w:eastAsia="Times New Roman" w:hAnsi="Times New Roman" w:cs="Times New Roman"/>
          <w:kern w:val="0"/>
          <w:sz w:val="28"/>
          <w:szCs w:val="28"/>
          <w:lang w:eastAsia="ru-RU"/>
        </w:rPr>
        <w:t>) :</w:t>
      </w:r>
      <w:proofErr w:type="gramEnd"/>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Дис</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канд</w:t>
      </w:r>
      <w:r w:rsidRPr="00D12257">
        <w:rPr>
          <w:rFonts w:ascii="Times New Roman" w:eastAsia="Times New Roman" w:hAnsi="Times New Roman" w:cs="Times New Roman"/>
          <w:kern w:val="0"/>
          <w:sz w:val="28"/>
          <w:szCs w:val="28"/>
          <w:lang w:eastAsia="ru-RU"/>
        </w:rPr>
        <w:t xml:space="preserve">. </w:t>
      </w:r>
      <w:r w:rsidRPr="00D12257">
        <w:rPr>
          <w:rFonts w:ascii="Times New Roman" w:eastAsia="Times New Roman" w:hAnsi="Times New Roman" w:cs="Times New Roman" w:hint="eastAsia"/>
          <w:kern w:val="0"/>
          <w:sz w:val="28"/>
          <w:szCs w:val="28"/>
          <w:lang w:eastAsia="ru-RU"/>
        </w:rPr>
        <w:t>наук</w:t>
      </w:r>
      <w:r w:rsidRPr="00D12257">
        <w:rPr>
          <w:rFonts w:ascii="Times New Roman" w:eastAsia="Times New Roman" w:hAnsi="Times New Roman" w:cs="Times New Roman"/>
          <w:kern w:val="0"/>
          <w:sz w:val="28"/>
          <w:szCs w:val="28"/>
          <w:lang w:eastAsia="ru-RU"/>
        </w:rPr>
        <w:t>: 08.00.04 - 2009.</w:t>
      </w:r>
    </w:p>
    <w:p w:rsidR="00D12257" w:rsidRPr="00D12257" w:rsidRDefault="00D12257" w:rsidP="00D12257">
      <w:pPr>
        <w:rPr>
          <w:rFonts w:ascii="Times New Roman" w:eastAsia="Times New Roman" w:hAnsi="Times New Roman" w:cs="Times New Roman"/>
          <w:kern w:val="0"/>
          <w:sz w:val="28"/>
          <w:szCs w:val="28"/>
          <w:lang w:eastAsia="ru-RU"/>
        </w:rPr>
      </w:pPr>
      <w:r w:rsidRPr="00D12257">
        <w:rPr>
          <w:rFonts w:ascii="Times New Roman" w:eastAsia="Times New Roman" w:hAnsi="Times New Roman" w:cs="Times New Roman" w:hint="eastAsia"/>
          <w:kern w:val="0"/>
          <w:sz w:val="28"/>
          <w:szCs w:val="28"/>
          <w:lang w:eastAsia="ru-RU"/>
        </w:rPr>
        <w:t>Чернишова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w:t>
      </w:r>
      <w:r w:rsidRPr="00D12257">
        <w:rPr>
          <w:rFonts w:ascii="Times New Roman" w:eastAsia="Times New Roman" w:hAnsi="Times New Roman" w:cs="Times New Roman"/>
          <w:kern w:val="0"/>
          <w:sz w:val="28"/>
          <w:szCs w:val="28"/>
          <w:lang w:eastAsia="ru-RU"/>
        </w:rPr>
        <w:t></w:t>
      </w:r>
      <w:proofErr w:type="gramStart"/>
      <w:r w:rsidRPr="00D12257">
        <w:rPr>
          <w:rFonts w:ascii="Times New Roman" w:eastAsia="Times New Roman" w:hAnsi="Times New Roman" w:cs="Times New Roman" w:hint="eastAsia"/>
          <w:kern w:val="0"/>
          <w:sz w:val="28"/>
          <w:szCs w:val="28"/>
          <w:lang w:eastAsia="ru-RU"/>
        </w:rPr>
        <w:t>Б</w:t>
      </w:r>
      <w:proofErr w:type="gramEnd"/>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Оцінка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конкурентоспроможності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промислових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підприємств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на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прикладі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підприємств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кондитерської</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галузі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харчової</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промисловості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України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Рукопис</w:t>
      </w:r>
      <w:r w:rsidRPr="00D12257">
        <w:rPr>
          <w:rFonts w:ascii="Times New Roman" w:eastAsia="Times New Roman" w:hAnsi="Times New Roman" w:cs="Times New Roman"/>
          <w:kern w:val="0"/>
          <w:sz w:val="28"/>
          <w:szCs w:val="28"/>
          <w:lang w:eastAsia="ru-RU"/>
        </w:rPr>
        <w:t></w:t>
      </w:r>
    </w:p>
    <w:p w:rsidR="00D12257" w:rsidRPr="00D12257" w:rsidRDefault="00D12257" w:rsidP="00D12257">
      <w:pPr>
        <w:rPr>
          <w:rFonts w:ascii="Times New Roman" w:eastAsia="Times New Roman" w:hAnsi="Times New Roman" w:cs="Times New Roman"/>
          <w:kern w:val="0"/>
          <w:sz w:val="28"/>
          <w:szCs w:val="28"/>
          <w:lang w:eastAsia="ru-RU"/>
        </w:rPr>
      </w:pPr>
    </w:p>
    <w:p w:rsidR="00D12257" w:rsidRPr="00D12257" w:rsidRDefault="00D12257" w:rsidP="00D12257">
      <w:pPr>
        <w:rPr>
          <w:rFonts w:ascii="Times New Roman" w:eastAsia="Times New Roman" w:hAnsi="Times New Roman" w:cs="Times New Roman"/>
          <w:kern w:val="0"/>
          <w:sz w:val="28"/>
          <w:szCs w:val="28"/>
          <w:lang w:eastAsia="ru-RU"/>
        </w:rPr>
      </w:pPr>
      <w:r w:rsidRPr="00D12257">
        <w:rPr>
          <w:rFonts w:ascii="Times New Roman" w:eastAsia="Times New Roman" w:hAnsi="Times New Roman" w:cs="Times New Roman" w:hint="eastAsia"/>
          <w:kern w:val="0"/>
          <w:sz w:val="28"/>
          <w:szCs w:val="28"/>
          <w:lang w:eastAsia="ru-RU"/>
        </w:rPr>
        <w:t>Дисертація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на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здобуття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наукового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ступеня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кандидата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економічних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наук</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за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спеціальністю</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економіка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та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управління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підприємствами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Одеський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державний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економічний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університет</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Одеса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p>
    <w:p w:rsidR="00D12257" w:rsidRPr="00D12257" w:rsidRDefault="00D12257" w:rsidP="00D12257">
      <w:pPr>
        <w:rPr>
          <w:rFonts w:ascii="Times New Roman" w:eastAsia="Times New Roman" w:hAnsi="Times New Roman" w:cs="Times New Roman"/>
          <w:kern w:val="0"/>
          <w:sz w:val="28"/>
          <w:szCs w:val="28"/>
          <w:lang w:eastAsia="ru-RU"/>
        </w:rPr>
      </w:pPr>
    </w:p>
    <w:p w:rsidR="00D12257" w:rsidRPr="00D12257" w:rsidRDefault="00D12257" w:rsidP="00D12257">
      <w:pPr>
        <w:rPr>
          <w:rFonts w:ascii="Times New Roman" w:eastAsia="Times New Roman" w:hAnsi="Times New Roman" w:cs="Times New Roman"/>
          <w:kern w:val="0"/>
          <w:sz w:val="28"/>
          <w:szCs w:val="28"/>
          <w:lang w:eastAsia="ru-RU"/>
        </w:rPr>
      </w:pPr>
      <w:r w:rsidRPr="00D12257">
        <w:rPr>
          <w:rFonts w:ascii="Times New Roman" w:eastAsia="Times New Roman" w:hAnsi="Times New Roman" w:cs="Times New Roman" w:hint="eastAsia"/>
          <w:kern w:val="0"/>
          <w:sz w:val="28"/>
          <w:szCs w:val="28"/>
          <w:lang w:eastAsia="ru-RU"/>
        </w:rPr>
        <w:t>У</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дисертаційній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роботі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подані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результати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теоретичного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дослідження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змісту</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сутності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та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особливостей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понять</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„конкурентоспроможність”</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„конкурентоздатність”</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„конкурентність”</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Визначено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показники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фактори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конкурентоспроможності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суб’єктів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господарювання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доведено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латентний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характер</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показника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що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досліджується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проаналізовано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існуючі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методи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оцінки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конкурентоздатності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підприємств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промисловості</w:t>
      </w:r>
      <w:r w:rsidRPr="00D12257">
        <w:rPr>
          <w:rFonts w:ascii="Times New Roman" w:eastAsia="Times New Roman" w:hAnsi="Times New Roman" w:cs="Times New Roman"/>
          <w:kern w:val="0"/>
          <w:sz w:val="28"/>
          <w:szCs w:val="28"/>
          <w:lang w:eastAsia="ru-RU"/>
        </w:rPr>
        <w:t></w:t>
      </w:r>
    </w:p>
    <w:p w:rsidR="00D12257" w:rsidRPr="00D12257" w:rsidRDefault="00D12257" w:rsidP="00D12257">
      <w:pPr>
        <w:rPr>
          <w:rFonts w:ascii="Times New Roman" w:eastAsia="Times New Roman" w:hAnsi="Times New Roman" w:cs="Times New Roman"/>
          <w:kern w:val="0"/>
          <w:sz w:val="28"/>
          <w:szCs w:val="28"/>
          <w:lang w:eastAsia="ru-RU"/>
        </w:rPr>
      </w:pPr>
    </w:p>
    <w:p w:rsidR="00D12257" w:rsidRPr="00D12257" w:rsidRDefault="00D12257" w:rsidP="00D12257">
      <w:pPr>
        <w:rPr>
          <w:rFonts w:ascii="Times New Roman" w:eastAsia="Times New Roman" w:hAnsi="Times New Roman" w:cs="Times New Roman"/>
          <w:kern w:val="0"/>
          <w:sz w:val="28"/>
          <w:szCs w:val="28"/>
          <w:lang w:eastAsia="ru-RU"/>
        </w:rPr>
      </w:pPr>
      <w:r w:rsidRPr="00D12257">
        <w:rPr>
          <w:rFonts w:ascii="Times New Roman" w:eastAsia="Times New Roman" w:hAnsi="Times New Roman" w:cs="Times New Roman" w:hint="eastAsia"/>
          <w:kern w:val="0"/>
          <w:sz w:val="28"/>
          <w:szCs w:val="28"/>
          <w:lang w:eastAsia="ru-RU"/>
        </w:rPr>
        <w:t>На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цій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основі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розроблено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процедуру</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кількісної</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оцінки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конкурентоздатності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промислових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підприємств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обґрунтовано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досліджено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необхідність</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використання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канонічного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аналізу</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ознак</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чинників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симптомів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конкурентоспроможності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розглянуто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можливість</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застосування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інших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багатовимірних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підходів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вирішення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завдань</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поставлених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у</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дисертаційній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роботі</w:t>
      </w:r>
      <w:r w:rsidRPr="00D12257">
        <w:rPr>
          <w:rFonts w:ascii="Times New Roman" w:eastAsia="Times New Roman" w:hAnsi="Times New Roman" w:cs="Times New Roman"/>
          <w:kern w:val="0"/>
          <w:sz w:val="28"/>
          <w:szCs w:val="28"/>
          <w:lang w:eastAsia="ru-RU"/>
        </w:rPr>
        <w:t></w:t>
      </w:r>
    </w:p>
    <w:p w:rsidR="00D12257" w:rsidRPr="00D12257" w:rsidRDefault="00D12257" w:rsidP="00D12257">
      <w:pPr>
        <w:rPr>
          <w:rFonts w:ascii="Times New Roman" w:eastAsia="Times New Roman" w:hAnsi="Times New Roman" w:cs="Times New Roman"/>
          <w:kern w:val="0"/>
          <w:sz w:val="28"/>
          <w:szCs w:val="28"/>
          <w:lang w:eastAsia="ru-RU"/>
        </w:rPr>
      </w:pPr>
    </w:p>
    <w:p w:rsidR="00D12257" w:rsidRPr="00D12257" w:rsidRDefault="00D12257" w:rsidP="00D12257">
      <w:pPr>
        <w:rPr>
          <w:rFonts w:ascii="Times New Roman" w:eastAsia="Times New Roman" w:hAnsi="Times New Roman" w:cs="Times New Roman"/>
          <w:kern w:val="0"/>
          <w:sz w:val="28"/>
          <w:szCs w:val="28"/>
          <w:lang w:eastAsia="ru-RU"/>
        </w:rPr>
      </w:pPr>
      <w:r w:rsidRPr="00D12257">
        <w:rPr>
          <w:rFonts w:ascii="Times New Roman" w:eastAsia="Times New Roman" w:hAnsi="Times New Roman" w:cs="Times New Roman" w:hint="eastAsia"/>
          <w:kern w:val="0"/>
          <w:sz w:val="28"/>
          <w:szCs w:val="28"/>
          <w:lang w:eastAsia="ru-RU"/>
        </w:rPr>
        <w:t>Вивчено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стан</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сучасної</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конкурентної</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боротьби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у</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кондитерській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галузі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України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здійснено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кількісне</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оцінювання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конкурентоспроможності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кондитерських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підприємств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за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допомогою</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багатовимірних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статистичних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методів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обґрунтовано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вибір</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найкращого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варіанту</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оцінки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конкурентоздатності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кондитерських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підприємств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та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її</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практичне</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використання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процесі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аналізу</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прогнозування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та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діагностики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рівня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конкурентоспроможності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об’єктів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господарювання</w:t>
      </w:r>
      <w:r w:rsidRPr="00D12257">
        <w:rPr>
          <w:rFonts w:ascii="Times New Roman" w:eastAsia="Times New Roman" w:hAnsi="Times New Roman" w:cs="Times New Roman"/>
          <w:kern w:val="0"/>
          <w:sz w:val="28"/>
          <w:szCs w:val="28"/>
          <w:lang w:eastAsia="ru-RU"/>
        </w:rPr>
        <w:t></w:t>
      </w:r>
    </w:p>
    <w:p w:rsidR="00D12257" w:rsidRPr="00D12257" w:rsidRDefault="00D12257" w:rsidP="00D12257">
      <w:pPr>
        <w:rPr>
          <w:rFonts w:ascii="Times New Roman" w:eastAsia="Times New Roman" w:hAnsi="Times New Roman" w:cs="Times New Roman"/>
          <w:kern w:val="0"/>
          <w:sz w:val="28"/>
          <w:szCs w:val="28"/>
          <w:lang w:eastAsia="ru-RU"/>
        </w:rPr>
      </w:pPr>
    </w:p>
    <w:p w:rsidR="0037461F" w:rsidRDefault="00D12257" w:rsidP="00D12257">
      <w:pPr>
        <w:rPr>
          <w:rFonts w:ascii="Times New Roman" w:eastAsia="Times New Roman" w:hAnsi="Times New Roman" w:cs="Times New Roman"/>
          <w:kern w:val="0"/>
          <w:sz w:val="28"/>
          <w:szCs w:val="28"/>
          <w:lang w:eastAsia="ru-RU"/>
        </w:rPr>
      </w:pPr>
      <w:r w:rsidRPr="00D12257">
        <w:rPr>
          <w:rFonts w:ascii="Times New Roman" w:eastAsia="Times New Roman" w:hAnsi="Times New Roman" w:cs="Times New Roman" w:hint="eastAsia"/>
          <w:kern w:val="0"/>
          <w:sz w:val="28"/>
          <w:szCs w:val="28"/>
          <w:lang w:eastAsia="ru-RU"/>
        </w:rPr>
        <w:t>У</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дисертації</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наведено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теоретичне</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узагальнення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й</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нове</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вирішення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наукового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завдання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що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полягає</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у</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розробці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процедури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кількісного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оцінювання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конкурентоздатності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промислових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підприємств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на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базі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існуючих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багатовимірних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статистичних</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методів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Оцінка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та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аналіз</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рівня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конкурентоспроможності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групи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кондитерськихпідприємств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також</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практичне</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використан</w:t>
      </w:r>
      <w:r w:rsidRPr="00D12257">
        <w:rPr>
          <w:rFonts w:ascii="Times New Roman" w:eastAsia="Times New Roman" w:hAnsi="Times New Roman" w:cs="Times New Roman" w:hint="eastAsia"/>
          <w:kern w:val="0"/>
          <w:sz w:val="28"/>
          <w:szCs w:val="28"/>
          <w:lang w:eastAsia="ru-RU"/>
        </w:rPr>
        <w:lastRenderedPageBreak/>
        <w:t>ня</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побудованої</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моделі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конкурентоздатності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об’єктів</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дозволило</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здобувачу</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зробити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наступні</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висновки</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та</w:t>
      </w:r>
      <w:r w:rsidRPr="00D12257">
        <w:rPr>
          <w:rFonts w:ascii="Times New Roman" w:eastAsia="Times New Roman" w:hAnsi="Times New Roman" w:cs="Times New Roman"/>
          <w:kern w:val="0"/>
          <w:sz w:val="28"/>
          <w:szCs w:val="28"/>
          <w:lang w:eastAsia="ru-RU"/>
        </w:rPr>
        <w:t></w:t>
      </w:r>
      <w:r w:rsidRPr="00D12257">
        <w:rPr>
          <w:rFonts w:ascii="Times New Roman" w:eastAsia="Times New Roman" w:hAnsi="Times New Roman" w:cs="Times New Roman" w:hint="eastAsia"/>
          <w:kern w:val="0"/>
          <w:sz w:val="28"/>
          <w:szCs w:val="28"/>
          <w:lang w:eastAsia="ru-RU"/>
        </w:rPr>
        <w:t>рекомендації</w:t>
      </w:r>
      <w:r w:rsidRPr="00D12257">
        <w:rPr>
          <w:rFonts w:ascii="Times New Roman" w:eastAsia="Times New Roman" w:hAnsi="Times New Roman" w:cs="Times New Roman"/>
          <w:kern w:val="0"/>
          <w:sz w:val="28"/>
          <w:szCs w:val="28"/>
          <w:lang w:eastAsia="ru-RU"/>
        </w:rPr>
        <w:t></w:t>
      </w:r>
    </w:p>
    <w:p w:rsidR="00D12257" w:rsidRPr="00D12257" w:rsidRDefault="00D12257" w:rsidP="00D12257">
      <w:bookmarkStart w:id="0" w:name="_GoBack"/>
      <w:bookmarkEnd w:id="0"/>
    </w:p>
    <w:sectPr w:rsidR="00D12257" w:rsidRPr="00D12257"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0781" w:rsidRDefault="00980781">
      <w:pPr>
        <w:spacing w:after="0" w:line="240" w:lineRule="auto"/>
      </w:pPr>
      <w:r>
        <w:separator/>
      </w:r>
    </w:p>
  </w:endnote>
  <w:endnote w:type="continuationSeparator" w:id="0">
    <w:p w:rsidR="00980781" w:rsidRDefault="0098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0781" w:rsidRDefault="00980781"/>
    <w:p w:rsidR="00980781" w:rsidRDefault="00980781"/>
    <w:p w:rsidR="00980781" w:rsidRDefault="00980781"/>
    <w:p w:rsidR="00980781" w:rsidRDefault="00980781"/>
    <w:p w:rsidR="00980781" w:rsidRDefault="00980781"/>
    <w:p w:rsidR="00980781" w:rsidRDefault="00980781"/>
    <w:p w:rsidR="00980781" w:rsidRDefault="00980781">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781" w:rsidRDefault="009807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980781" w:rsidRDefault="009807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980781" w:rsidRDefault="00980781"/>
    <w:p w:rsidR="00980781" w:rsidRDefault="00980781"/>
    <w:p w:rsidR="00980781" w:rsidRDefault="00980781">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0781" w:rsidRDefault="00980781"/>
                          <w:p w:rsidR="00980781" w:rsidRDefault="0098078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980781" w:rsidRDefault="00980781"/>
                    <w:p w:rsidR="00980781" w:rsidRDefault="00980781">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980781" w:rsidRDefault="00980781"/>
    <w:p w:rsidR="00980781" w:rsidRDefault="00980781">
      <w:pPr>
        <w:rPr>
          <w:sz w:val="2"/>
          <w:szCs w:val="2"/>
        </w:rPr>
      </w:pPr>
    </w:p>
    <w:p w:rsidR="00980781" w:rsidRDefault="00980781"/>
    <w:p w:rsidR="00980781" w:rsidRDefault="00980781">
      <w:pPr>
        <w:spacing w:after="0" w:line="240" w:lineRule="auto"/>
      </w:pPr>
    </w:p>
  </w:footnote>
  <w:footnote w:type="continuationSeparator" w:id="0">
    <w:p w:rsidR="00980781" w:rsidRDefault="0098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8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E4908A-D846-4D8F-BD47-F3D8E04F3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16911</TotalTime>
  <Pages>2</Pages>
  <Words>325</Words>
  <Characters>1856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705</cp:revision>
  <cp:lastPrinted>2009-02-06T05:36:00Z</cp:lastPrinted>
  <dcterms:created xsi:type="dcterms:W3CDTF">2023-09-07T12:38:00Z</dcterms:created>
  <dcterms:modified xsi:type="dcterms:W3CDTF">2023-11-19T12:29:00Z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