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1A67A" w14:textId="77777777" w:rsidR="0019458D" w:rsidRDefault="0019458D" w:rsidP="0019458D">
      <w:pPr>
        <w:pStyle w:val="afffffffffffffffffffffffffff5"/>
        <w:rPr>
          <w:rFonts w:ascii="Verdana" w:hAnsi="Verdana"/>
          <w:color w:val="000000"/>
          <w:sz w:val="21"/>
          <w:szCs w:val="21"/>
        </w:rPr>
      </w:pPr>
      <w:r>
        <w:rPr>
          <w:rFonts w:ascii="Helvetica" w:hAnsi="Helvetica" w:cs="Helvetica"/>
          <w:b/>
          <w:bCs w:val="0"/>
          <w:color w:val="222222"/>
          <w:sz w:val="21"/>
          <w:szCs w:val="21"/>
        </w:rPr>
        <w:t>Авдиев, Евгений Георгиевич.</w:t>
      </w:r>
    </w:p>
    <w:p w14:paraId="1AFC7D93" w14:textId="77777777" w:rsidR="0019458D" w:rsidRDefault="0019458D" w:rsidP="0019458D">
      <w:pPr>
        <w:pStyle w:val="20"/>
        <w:spacing w:before="0" w:after="312"/>
        <w:rPr>
          <w:rFonts w:ascii="Arial" w:hAnsi="Arial" w:cs="Arial"/>
          <w:caps/>
          <w:color w:val="333333"/>
          <w:sz w:val="27"/>
          <w:szCs w:val="27"/>
        </w:rPr>
      </w:pPr>
      <w:r>
        <w:rPr>
          <w:rFonts w:ascii="Helvetica" w:hAnsi="Helvetica" w:cs="Helvetica"/>
          <w:caps/>
          <w:color w:val="222222"/>
          <w:sz w:val="21"/>
          <w:szCs w:val="21"/>
        </w:rPr>
        <w:t>Исследование процесса образования заряженных кластеров воды Н\+(Н/2О)п в мезопаузе масс-спектрометрическим методом в лабораторных условиях : диссертация ... кандидата физико-математических наук : 01.04.12. - Ленинград, 1985. - 146 с. : ил.</w:t>
      </w:r>
    </w:p>
    <w:p w14:paraId="636A2F91" w14:textId="77777777" w:rsidR="0019458D" w:rsidRDefault="0019458D" w:rsidP="0019458D">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Авдиев, Евгений Георгиевич</w:t>
      </w:r>
    </w:p>
    <w:p w14:paraId="7BAFAC3B" w14:textId="77777777" w:rsidR="0019458D" w:rsidRDefault="0019458D" w:rsidP="0019458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ведение.Ъ</w:t>
      </w:r>
    </w:p>
    <w:p w14:paraId="1D6F5C7B" w14:textId="77777777" w:rsidR="0019458D" w:rsidRDefault="0019458D" w:rsidP="0019458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Часть1.</w:t>
      </w:r>
    </w:p>
    <w:p w14:paraId="543B96B3" w14:textId="77777777" w:rsidR="0019458D" w:rsidRDefault="0019458D" w:rsidP="0019458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Литературный обзор.</w:t>
      </w:r>
    </w:p>
    <w:p w14:paraId="0D113DD4" w14:textId="77777777" w:rsidR="0019458D" w:rsidRDefault="0019458D" w:rsidP="0019458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Мезосферные облака в атмосфере Земли</w:t>
      </w:r>
    </w:p>
    <w:p w14:paraId="697D9799" w14:textId="77777777" w:rsidR="0019458D" w:rsidRDefault="0019458D" w:rsidP="0019458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Состав и строение частиц мезосферных облаков по данным ракетного зондирования</w:t>
      </w:r>
    </w:p>
    <w:p w14:paraId="122DC185" w14:textId="77777777" w:rsidR="0019458D" w:rsidRDefault="0019458D" w:rsidP="0019458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Заряженные кластеры воды - ядра нуклеации при образовании частиц мезосферных облаков . /</w:t>
      </w:r>
    </w:p>
    <w:p w14:paraId="0065C53D" w14:textId="77777777" w:rsidR="0019458D" w:rsidRDefault="0019458D" w:rsidP="0019458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1.3.1. Лабораторные методы получения и исследования свойств заряженных кластеров . 7.</w:t>
      </w:r>
    </w:p>
    <w:p w14:paraId="5B4C784B" w14:textId="77777777" w:rsidR="0019458D" w:rsidRDefault="0019458D" w:rsidP="0019458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1.3.2. механизм образования заряженных кластеров в мезо-паузе.^.Ъ</w:t>
      </w:r>
    </w:p>
    <w:p w14:paraId="1FAFCBDD" w14:textId="77777777" w:rsidR="0019458D" w:rsidRDefault="0019458D" w:rsidP="0019458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1.3.3. Авроральные электроны . . ЧЧ</w:t>
      </w:r>
    </w:p>
    <w:p w14:paraId="362C8D64" w14:textId="77777777" w:rsidR="0019458D" w:rsidRDefault="0019458D" w:rsidP="0019458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Часть II. Описание эксперимента и обсуждение результатов</w:t>
      </w:r>
    </w:p>
    <w:p w14:paraId="66390054" w14:textId="77777777" w:rsidR="0019458D" w:rsidRDefault="0019458D" w:rsidP="0019458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Получение заряженных кластеров воды Н+СН£0)п из льда.Ьо</w:t>
      </w:r>
    </w:p>
    <w:p w14:paraId="33CE8FE7" w14:textId="77777777" w:rsidR="0019458D" w:rsidRDefault="0019458D" w:rsidP="0019458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Методика эксперимента.</w:t>
      </w:r>
    </w:p>
    <w:p w14:paraId="16734E49" w14:textId="77777777" w:rsidR="0019458D" w:rsidRDefault="0019458D" w:rsidP="0019458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2.1.1. Описание экспериментальной установки.</w:t>
      </w:r>
    </w:p>
    <w:p w14:paraId="608F174A" w14:textId="77777777" w:rsidR="0019458D" w:rsidRDefault="0019458D" w:rsidP="0019458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2.1.2. Получение пленок льда.</w:t>
      </w:r>
    </w:p>
    <w:p w14:paraId="6C7D6ABD" w14:textId="77777777" w:rsidR="0019458D" w:rsidRDefault="0019458D" w:rsidP="0019458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2.1.3. Получение масс-спектров Н+(Н£0)п</w:t>
      </w:r>
    </w:p>
    <w:p w14:paraId="2274D457" w14:textId="77777777" w:rsidR="0019458D" w:rsidRDefault="0019458D" w:rsidP="0019458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2.1.4. Исследование температурной зависимости масс-спектров Н+СН20)п.</w:t>
      </w:r>
    </w:p>
    <w:p w14:paraId="7702D4DC" w14:textId="77777777" w:rsidR="0019458D" w:rsidRDefault="0019458D" w:rsidP="0019458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2.1.5. Зависимость масс-спектров Н^СН^О^ от энергии бомбардирующих электронов Е0.</w:t>
      </w:r>
    </w:p>
    <w:p w14:paraId="42ACF229" w14:textId="77777777" w:rsidR="0019458D" w:rsidRDefault="0019458D" w:rsidP="0019458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2.1.6. Получение заряженных кластеров тяжелой воды 0*4ого)п,</w:t>
      </w:r>
    </w:p>
    <w:p w14:paraId="7FD2DAA5" w14:textId="77777777" w:rsidR="0019458D" w:rsidRDefault="0019458D" w:rsidP="0019458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механизм образования заряженных кластеров из льда</w:t>
      </w:r>
    </w:p>
    <w:p w14:paraId="571ADE48" w14:textId="77777777" w:rsidR="0019458D" w:rsidRDefault="0019458D" w:rsidP="0019458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- 2Стр.</w:t>
      </w:r>
    </w:p>
    <w:p w14:paraId="3CCE5130" w14:textId="77777777" w:rsidR="0019458D" w:rsidRDefault="0019458D" w:rsidP="0019458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ьзаимодействие быстрых электронов с кристаллической решеткой льда. . ^</w:t>
      </w:r>
    </w:p>
    <w:p w14:paraId="520D80E4" w14:textId="77777777" w:rsidR="0019458D" w:rsidRDefault="0019458D" w:rsidP="0019458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Ориентационные дефекты кристаллической решетки</w:t>
      </w:r>
    </w:p>
    <w:p w14:paraId="6B169E97" w14:textId="77777777" w:rsidR="0019458D" w:rsidRDefault="0019458D" w:rsidP="0019458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Описание механизма образования Н+(Н20)П из льда . . 21 3.3.1. Расчет величины зоны возбуждения М(Е0).</w:t>
      </w:r>
    </w:p>
    <w:p w14:paraId="5DCEF90B" w14:textId="77777777" w:rsidR="0019458D" w:rsidRDefault="0019458D" w:rsidP="0019458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влияние температуры на средний размер кластеров • • * *</w:t>
      </w:r>
    </w:p>
    <w:p w14:paraId="6835144E" w14:textId="77777777" w:rsidR="0019458D" w:rsidRDefault="0019458D" w:rsidP="0019458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Влияние энергии бомбардирующих электронов Е0 на средний размер кластеров (анализ экспериментальных масс-спектров)</w:t>
      </w:r>
    </w:p>
    <w:p w14:paraId="5758D119" w14:textId="77777777" w:rsidR="0019458D" w:rsidRDefault="0019458D" w:rsidP="0019458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3.5.1. Определение параметра Л. ЭКСПв</w:t>
      </w:r>
    </w:p>
    <w:p w14:paraId="055A80FB" w14:textId="77777777" w:rsidR="0019458D" w:rsidRDefault="0019458D" w:rsidP="0019458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3.5.2. Проверка "пуассоновости" экспериментальных масс-спектров .95"</w:t>
      </w:r>
    </w:p>
    <w:p w14:paraId="7C12C8F0" w14:textId="77777777" w:rsidR="0019458D" w:rsidRDefault="0019458D" w:rsidP="0019458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 Образование заряженных кластеров 0+ С020)п</w:t>
      </w:r>
    </w:p>
    <w:p w14:paraId="77B3A262" w14:textId="77777777" w:rsidR="0019458D" w:rsidRDefault="0019458D" w:rsidP="0019458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Сравнение с Н+(Н20)п.ЮЗ</w:t>
      </w:r>
    </w:p>
    <w:p w14:paraId="41698BE7" w14:textId="77777777" w:rsidR="0019458D" w:rsidRDefault="0019458D" w:rsidP="0019458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3.6.1. Сравнение экспериментальных масс-спектров 0*(02о)п и Н+(Н20)п.{</w:t>
      </w:r>
    </w:p>
    <w:p w14:paraId="0928F1F7" w14:textId="77777777" w:rsidR="0019458D" w:rsidRDefault="0019458D" w:rsidP="0019458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3.7. Проверка механизма образования заряженных кластеров Н+(Н20)П на независимых масс-спектральных экспериментах.^</w:t>
      </w:r>
    </w:p>
    <w:p w14:paraId="02D74A6E" w14:textId="77777777" w:rsidR="0019458D" w:rsidRDefault="0019458D" w:rsidP="0019458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3.8. Образование больших заряженных кластеров воды н+(н2о)п в мезосферных облаках</w:t>
      </w:r>
    </w:p>
    <w:p w14:paraId="184F0C32" w14:textId="77777777" w:rsidR="0019458D" w:rsidRDefault="0019458D" w:rsidP="0019458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Выводы.4П</w:t>
      </w:r>
    </w:p>
    <w:p w14:paraId="77FDBE4B" w14:textId="5EB1AFDF" w:rsidR="00410372" w:rsidRPr="0019458D" w:rsidRDefault="00410372" w:rsidP="0019458D"/>
    <w:sectPr w:rsidR="00410372" w:rsidRPr="0019458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324B0" w14:textId="77777777" w:rsidR="00D16E15" w:rsidRDefault="00D16E15">
      <w:pPr>
        <w:spacing w:after="0" w:line="240" w:lineRule="auto"/>
      </w:pPr>
      <w:r>
        <w:separator/>
      </w:r>
    </w:p>
  </w:endnote>
  <w:endnote w:type="continuationSeparator" w:id="0">
    <w:p w14:paraId="126FE16C" w14:textId="77777777" w:rsidR="00D16E15" w:rsidRDefault="00D16E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FD985" w14:textId="77777777" w:rsidR="00D16E15" w:rsidRDefault="00D16E15"/>
    <w:p w14:paraId="3568AFF7" w14:textId="77777777" w:rsidR="00D16E15" w:rsidRDefault="00D16E15"/>
    <w:p w14:paraId="0C3358BF" w14:textId="77777777" w:rsidR="00D16E15" w:rsidRDefault="00D16E15"/>
    <w:p w14:paraId="28E04BD7" w14:textId="77777777" w:rsidR="00D16E15" w:rsidRDefault="00D16E15"/>
    <w:p w14:paraId="3FCA3047" w14:textId="77777777" w:rsidR="00D16E15" w:rsidRDefault="00D16E15"/>
    <w:p w14:paraId="4AAADDF9" w14:textId="77777777" w:rsidR="00D16E15" w:rsidRDefault="00D16E15"/>
    <w:p w14:paraId="18126C8E" w14:textId="77777777" w:rsidR="00D16E15" w:rsidRDefault="00D16E1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BB09D6A" wp14:editId="2193DE1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4B7ADA" w14:textId="77777777" w:rsidR="00D16E15" w:rsidRDefault="00D16E1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B09D6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E4B7ADA" w14:textId="77777777" w:rsidR="00D16E15" w:rsidRDefault="00D16E1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5DB47EC" w14:textId="77777777" w:rsidR="00D16E15" w:rsidRDefault="00D16E15"/>
    <w:p w14:paraId="1862F564" w14:textId="77777777" w:rsidR="00D16E15" w:rsidRDefault="00D16E15"/>
    <w:p w14:paraId="276CA9D6" w14:textId="77777777" w:rsidR="00D16E15" w:rsidRDefault="00D16E1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0BB4E54" wp14:editId="6CB8B4A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5C56E" w14:textId="77777777" w:rsidR="00D16E15" w:rsidRDefault="00D16E15"/>
                          <w:p w14:paraId="4C63AF81" w14:textId="77777777" w:rsidR="00D16E15" w:rsidRDefault="00D16E1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0BB4E5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4B5C56E" w14:textId="77777777" w:rsidR="00D16E15" w:rsidRDefault="00D16E15"/>
                    <w:p w14:paraId="4C63AF81" w14:textId="77777777" w:rsidR="00D16E15" w:rsidRDefault="00D16E1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EBC4C8A" w14:textId="77777777" w:rsidR="00D16E15" w:rsidRDefault="00D16E15"/>
    <w:p w14:paraId="68D0FCC8" w14:textId="77777777" w:rsidR="00D16E15" w:rsidRDefault="00D16E15">
      <w:pPr>
        <w:rPr>
          <w:sz w:val="2"/>
          <w:szCs w:val="2"/>
        </w:rPr>
      </w:pPr>
    </w:p>
    <w:p w14:paraId="347E7CC4" w14:textId="77777777" w:rsidR="00D16E15" w:rsidRDefault="00D16E15"/>
    <w:p w14:paraId="73854B8F" w14:textId="77777777" w:rsidR="00D16E15" w:rsidRDefault="00D16E15">
      <w:pPr>
        <w:spacing w:after="0" w:line="240" w:lineRule="auto"/>
      </w:pPr>
    </w:p>
  </w:footnote>
  <w:footnote w:type="continuationSeparator" w:id="0">
    <w:p w14:paraId="3954DB47" w14:textId="77777777" w:rsidR="00D16E15" w:rsidRDefault="00D16E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236"/>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5"/>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133564</TotalTime>
  <Pages>2</Pages>
  <Words>332</Words>
  <Characters>1893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2221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3504</cp:revision>
  <cp:lastPrinted>2009-02-06T05:36:00Z</cp:lastPrinted>
  <dcterms:created xsi:type="dcterms:W3CDTF">2024-01-07T13:43:00Z</dcterms:created>
  <dcterms:modified xsi:type="dcterms:W3CDTF">2025-07-17T09:38:00Z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