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4D0B83" w:rsidRDefault="004D0B83" w:rsidP="004D0B83">
      <w:r w:rsidRPr="00D858E0">
        <w:rPr>
          <w:rFonts w:ascii="Times New Roman" w:hAnsi="Times New Roman" w:cs="Times New Roman"/>
          <w:b/>
          <w:spacing w:val="4"/>
          <w:sz w:val="24"/>
          <w:szCs w:val="24"/>
        </w:rPr>
        <w:t>Вязовиченко Юлія Андріївна</w:t>
      </w:r>
      <w:r w:rsidRPr="00D858E0">
        <w:rPr>
          <w:rFonts w:ascii="Times New Roman" w:hAnsi="Times New Roman" w:cs="Times New Roman"/>
          <w:sz w:val="24"/>
          <w:szCs w:val="24"/>
        </w:rPr>
        <w:t>, асистент кафедри динаміки та міцності машин Національного технічного університету «Харківський політехнічний інститут». Назва дисертації: «</w:t>
      </w:r>
      <w:r w:rsidRPr="00D858E0">
        <w:rPr>
          <w:rFonts w:ascii="Times New Roman" w:hAnsi="Times New Roman" w:cs="Times New Roman"/>
          <w:bCs/>
          <w:iCs/>
          <w:sz w:val="24"/>
          <w:szCs w:val="24"/>
        </w:rPr>
        <w:t>Термо-напружений стан в’язкопружних гумокордних елементів конструкцій з урахуванням розсіювання енергії при циклічному деформуванні</w:t>
      </w:r>
      <w:r w:rsidRPr="00D858E0">
        <w:rPr>
          <w:rFonts w:ascii="Times New Roman" w:hAnsi="Times New Roman" w:cs="Times New Roman"/>
          <w:sz w:val="24"/>
          <w:szCs w:val="24"/>
        </w:rPr>
        <w:t>». Шифр та назва спеціальності</w:t>
      </w:r>
      <w:r w:rsidRPr="00D858E0">
        <w:rPr>
          <w:rFonts w:ascii="Times New Roman" w:hAnsi="Times New Roman" w:cs="Times New Roman"/>
          <w:i/>
          <w:sz w:val="24"/>
          <w:szCs w:val="24"/>
        </w:rPr>
        <w:t xml:space="preserve"> – </w:t>
      </w:r>
      <w:r w:rsidRPr="00D858E0">
        <w:rPr>
          <w:rFonts w:ascii="Times New Roman" w:hAnsi="Times New Roman" w:cs="Times New Roman"/>
          <w:sz w:val="24"/>
          <w:szCs w:val="24"/>
        </w:rPr>
        <w:t>05.02.09 – динаміка та міцність машин. Спецрада Д 64.050.10 Національного технічного університету «Харківський політехнічний інститут»</w:t>
      </w:r>
    </w:p>
    <w:sectPr w:rsidR="00EF55EE" w:rsidRPr="004D0B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E43FE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E43FED">
                <w:pPr>
                  <w:spacing w:line="240" w:lineRule="auto"/>
                </w:pPr>
                <w:fldSimple w:instr=" PAGE \* MERGEFORMAT ">
                  <w:r w:rsidR="004D0B83" w:rsidRPr="004D0B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E43FED">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E43FED">
                  <w:pPr>
                    <w:spacing w:line="240" w:lineRule="auto"/>
                  </w:pPr>
                  <w:fldSimple w:instr=" PAGE \* MERGEFORMAT ">
                    <w:r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E43FED">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E43FED">
                  <w:pPr>
                    <w:pStyle w:val="1ffffff7"/>
                    <w:spacing w:line="240" w:lineRule="auto"/>
                  </w:pPr>
                  <w:fldSimple w:instr=" PAGE \* MERGEFORMAT ">
                    <w:r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4B547-6BA7-4554-B833-DBD8BE1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2021-07-19T18:21:00Z</dcterms:created>
  <dcterms:modified xsi:type="dcterms:W3CDTF">2021-07-19T19:04:00Z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