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756A" w14:textId="2187F7F9" w:rsidR="00316FF8" w:rsidRDefault="00BC4560" w:rsidP="00BC456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Книженко Оксана Олександрiвна. Звільнення від відбування покарання з випробуванням за кримінальним правом України : Дис... канд. наук: 12.00.08 - 2003.</w:t>
      </w:r>
    </w:p>
    <w:p w14:paraId="31E5BE18" w14:textId="77777777" w:rsidR="00BC4560" w:rsidRPr="00BC4560" w:rsidRDefault="00BC4560" w:rsidP="00BC45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5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Книженко О.О.</w:t>
      </w:r>
      <w:r w:rsidRPr="00BC4560">
        <w:rPr>
          <w:rFonts w:ascii="Times New Roman" w:eastAsia="Times New Roman" w:hAnsi="Times New Roman" w:cs="Times New Roman"/>
          <w:color w:val="000000"/>
          <w:sz w:val="27"/>
          <w:szCs w:val="27"/>
        </w:rPr>
        <w:t> Звільнення від відбування покарання з випробуванням за кримінальним правом України. – Рукопис.</w:t>
      </w:r>
    </w:p>
    <w:p w14:paraId="55BA5A40" w14:textId="77777777" w:rsidR="00BC4560" w:rsidRPr="00BC4560" w:rsidRDefault="00BC4560" w:rsidP="00BC45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56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Національний університет внутрішніх справ, м. Харків, 2003 р.</w:t>
      </w:r>
    </w:p>
    <w:p w14:paraId="69251BEE" w14:textId="77777777" w:rsidR="00BC4560" w:rsidRPr="00BC4560" w:rsidRDefault="00BC4560" w:rsidP="00BC45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4560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проведено системне наукове дослідження проблеми звільнення від відбування покарання з випробуванням. З’ясовано сутність цього виду кримінально-правового впливу на засуджених та підстави його застосування. Обґрунтовано необхідність, можливість і доцільність створення самостійного інституту Загальної частини кримінального права “Пробація”, під яким слід розуміти систему випробування, яка застосовується судом до осіб, які можуть виправитися без відбування призначеного основного покарання. Сформульовано й обґрунтовано пропозиції по вдосконаленню чинного кримінального законодавства.</w:t>
      </w:r>
    </w:p>
    <w:p w14:paraId="7840DC3A" w14:textId="77777777" w:rsidR="00BC4560" w:rsidRPr="00BC4560" w:rsidRDefault="00BC4560" w:rsidP="00BC4560"/>
    <w:sectPr w:rsidR="00BC4560" w:rsidRPr="00BC45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CC7C" w14:textId="77777777" w:rsidR="00F670B4" w:rsidRDefault="00F670B4">
      <w:pPr>
        <w:spacing w:after="0" w:line="240" w:lineRule="auto"/>
      </w:pPr>
      <w:r>
        <w:separator/>
      </w:r>
    </w:p>
  </w:endnote>
  <w:endnote w:type="continuationSeparator" w:id="0">
    <w:p w14:paraId="018D9FEB" w14:textId="77777777" w:rsidR="00F670B4" w:rsidRDefault="00F6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C315" w14:textId="77777777" w:rsidR="00F670B4" w:rsidRDefault="00F670B4">
      <w:pPr>
        <w:spacing w:after="0" w:line="240" w:lineRule="auto"/>
      </w:pPr>
      <w:r>
        <w:separator/>
      </w:r>
    </w:p>
  </w:footnote>
  <w:footnote w:type="continuationSeparator" w:id="0">
    <w:p w14:paraId="6C88EE96" w14:textId="77777777" w:rsidR="00F670B4" w:rsidRDefault="00F6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0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0B4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8186</cp:revision>
  <dcterms:created xsi:type="dcterms:W3CDTF">2024-06-20T08:51:00Z</dcterms:created>
  <dcterms:modified xsi:type="dcterms:W3CDTF">2024-07-31T11:38:00Z</dcterms:modified>
  <cp:category/>
</cp:coreProperties>
</file>