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5A5CEFBF" w:rsidR="00A42F2B" w:rsidRPr="00066CBC" w:rsidRDefault="00066CBC" w:rsidP="00066CBC">
      <w:r>
        <w:t xml:space="preserve">Сокол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директор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об'єднання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«УКРБУДІНЖИНІРИНГ».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‒ 25.00.02 ‒ </w:t>
      </w:r>
      <w:proofErr w:type="spellStart"/>
      <w:r>
        <w:t>механізми</w:t>
      </w:r>
      <w:proofErr w:type="spellEnd"/>
      <w:r>
        <w:t xml:space="preserve"> державного </w:t>
      </w:r>
      <w:proofErr w:type="spellStart"/>
      <w:r>
        <w:t>управління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64.707.03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(18000, м. </w:t>
      </w:r>
      <w:proofErr w:type="spellStart"/>
      <w:r>
        <w:t>Черкаси</w:t>
      </w:r>
      <w:proofErr w:type="spellEnd"/>
      <w:r>
        <w:t xml:space="preserve">, </w:t>
      </w:r>
      <w:proofErr w:type="spellStart"/>
      <w:r>
        <w:t>вулиця</w:t>
      </w:r>
      <w:proofErr w:type="spellEnd"/>
      <w:r>
        <w:t xml:space="preserve"> </w:t>
      </w:r>
      <w:proofErr w:type="spellStart"/>
      <w:r>
        <w:t>Онопрієнка</w:t>
      </w:r>
      <w:proofErr w:type="spellEnd"/>
      <w:r>
        <w:t xml:space="preserve">, 8; тел. (057) 715-63-91).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Майстро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адміністрування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навчально-науково-виробничого</w:t>
      </w:r>
      <w:proofErr w:type="spellEnd"/>
      <w:r>
        <w:t xml:space="preserve"> центру </w:t>
      </w:r>
      <w:proofErr w:type="spellStart"/>
      <w:proofErr w:type="gramStart"/>
      <w:r>
        <w:t>Національного</w:t>
      </w:r>
      <w:proofErr w:type="spellEnd"/>
      <w:r>
        <w:t xml:space="preserve">  </w:t>
      </w:r>
      <w:proofErr w:type="spellStart"/>
      <w:r>
        <w:t>університету</w:t>
      </w:r>
      <w:proofErr w:type="spellEnd"/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Щепанський</w:t>
      </w:r>
      <w:proofErr w:type="spellEnd"/>
      <w:r>
        <w:t xml:space="preserve"> </w:t>
      </w:r>
      <w:proofErr w:type="spellStart"/>
      <w:r>
        <w:t>Едуард</w:t>
      </w:r>
      <w:proofErr w:type="spellEnd"/>
      <w:r>
        <w:t xml:space="preserve"> </w:t>
      </w:r>
      <w:proofErr w:type="spellStart"/>
      <w:r>
        <w:t>Валерійович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права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Юзькова</w:t>
      </w:r>
      <w:proofErr w:type="spellEnd"/>
      <w:r>
        <w:t xml:space="preserve">; Мороз </w:t>
      </w:r>
      <w:proofErr w:type="spellStart"/>
      <w:r>
        <w:t>Володимир</w:t>
      </w:r>
      <w:proofErr w:type="spellEnd"/>
      <w:r>
        <w:t xml:space="preserve"> Михайлович,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соціології</w:t>
      </w:r>
      <w:proofErr w:type="spellEnd"/>
      <w:r>
        <w:t xml:space="preserve"> і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>».</w:t>
      </w:r>
    </w:p>
    <w:sectPr w:rsidR="00A42F2B" w:rsidRPr="00066C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4158" w14:textId="77777777" w:rsidR="002A19F3" w:rsidRDefault="002A19F3">
      <w:pPr>
        <w:spacing w:after="0" w:line="240" w:lineRule="auto"/>
      </w:pPr>
      <w:r>
        <w:separator/>
      </w:r>
    </w:p>
  </w:endnote>
  <w:endnote w:type="continuationSeparator" w:id="0">
    <w:p w14:paraId="610D3692" w14:textId="77777777" w:rsidR="002A19F3" w:rsidRDefault="002A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AB30" w14:textId="77777777" w:rsidR="002A19F3" w:rsidRDefault="002A19F3">
      <w:pPr>
        <w:spacing w:after="0" w:line="240" w:lineRule="auto"/>
      </w:pPr>
      <w:r>
        <w:separator/>
      </w:r>
    </w:p>
  </w:footnote>
  <w:footnote w:type="continuationSeparator" w:id="0">
    <w:p w14:paraId="2CC666A7" w14:textId="77777777" w:rsidR="002A19F3" w:rsidRDefault="002A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9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9F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94043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7120</cp:revision>
  <dcterms:created xsi:type="dcterms:W3CDTF">2024-06-20T08:51:00Z</dcterms:created>
  <dcterms:modified xsi:type="dcterms:W3CDTF">2024-12-13T19:28:00Z</dcterms:modified>
  <cp:category/>
</cp:coreProperties>
</file>