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B985"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hint="eastAsia"/>
          <w:b/>
          <w:bCs/>
          <w:color w:val="222222"/>
          <w:sz w:val="21"/>
          <w:szCs w:val="21"/>
        </w:rPr>
        <w:t>Раджабова</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Рузигул</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Янгибаевна</w:t>
      </w:r>
      <w:r w:rsidRPr="00F75CB6">
        <w:rPr>
          <w:rFonts w:ascii="Helvetica" w:hAnsi="Helvetica" w:cs="Helvetica"/>
          <w:b/>
          <w:bCs/>
          <w:color w:val="222222"/>
          <w:sz w:val="21"/>
          <w:szCs w:val="21"/>
        </w:rPr>
        <w:t>.</w:t>
      </w:r>
    </w:p>
    <w:p w14:paraId="2339DDC3"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hint="eastAsia"/>
          <w:b/>
          <w:bCs/>
          <w:color w:val="222222"/>
          <w:sz w:val="21"/>
          <w:szCs w:val="21"/>
        </w:rPr>
        <w:t>Пульсирующие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течения</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вязкой</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жидкости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трубах</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различными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механическими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свойствами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стенки</w:t>
      </w:r>
      <w:r w:rsidRPr="00F75CB6">
        <w:rPr>
          <w:rFonts w:ascii="Helvetica" w:hAnsi="Helvetica" w:cs="Helvetica"/>
          <w:b/>
          <w:bCs/>
          <w:color w:val="222222"/>
          <w:sz w:val="21"/>
          <w:szCs w:val="21"/>
        </w:rPr>
        <w:t xml:space="preserve"> : </w:t>
      </w:r>
      <w:r w:rsidRPr="00F75CB6">
        <w:rPr>
          <w:rFonts w:ascii="Helvetica" w:hAnsi="Helvetica" w:cs="Helvetica" w:hint="eastAsia"/>
          <w:b/>
          <w:bCs/>
          <w:color w:val="222222"/>
          <w:sz w:val="21"/>
          <w:szCs w:val="21"/>
        </w:rPr>
        <w:t>диссертация</w:t>
      </w:r>
      <w:r w:rsidRPr="00F75CB6">
        <w:rPr>
          <w:rFonts w:ascii="Helvetica" w:hAnsi="Helvetica" w:cs="Helvetica"/>
          <w:b/>
          <w:bCs/>
          <w:color w:val="222222"/>
          <w:sz w:val="21"/>
          <w:szCs w:val="21"/>
        </w:rPr>
        <w:t xml:space="preserve"> ... </w:t>
      </w:r>
      <w:r w:rsidRPr="00F75CB6">
        <w:rPr>
          <w:rFonts w:ascii="Helvetica" w:hAnsi="Helvetica" w:cs="Helvetica" w:hint="eastAsia"/>
          <w:b/>
          <w:bCs/>
          <w:color w:val="222222"/>
          <w:sz w:val="21"/>
          <w:szCs w:val="21"/>
        </w:rPr>
        <w:t>кандидата</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физико</w:t>
      </w:r>
      <w:r w:rsidRPr="00F75CB6">
        <w:rPr>
          <w:rFonts w:ascii="Helvetica" w:hAnsi="Helvetica" w:cs="Helvetica"/>
          <w:b/>
          <w:bCs/>
          <w:color w:val="222222"/>
          <w:sz w:val="21"/>
          <w:szCs w:val="21"/>
        </w:rPr>
        <w:t>-</w:t>
      </w:r>
      <w:r w:rsidRPr="00F75CB6">
        <w:rPr>
          <w:rFonts w:ascii="Helvetica" w:hAnsi="Helvetica" w:cs="Helvetica" w:hint="eastAsia"/>
          <w:b/>
          <w:bCs/>
          <w:color w:val="222222"/>
          <w:sz w:val="21"/>
          <w:szCs w:val="21"/>
        </w:rPr>
        <w:t>математических</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наук</w:t>
      </w:r>
      <w:r w:rsidRPr="00F75CB6">
        <w:rPr>
          <w:rFonts w:ascii="Helvetica" w:hAnsi="Helvetica" w:cs="Helvetica"/>
          <w:b/>
          <w:bCs/>
          <w:color w:val="222222"/>
          <w:sz w:val="21"/>
          <w:szCs w:val="21"/>
        </w:rPr>
        <w:t xml:space="preserve"> : 01.02.05. - </w:t>
      </w:r>
      <w:r w:rsidRPr="00F75CB6">
        <w:rPr>
          <w:rFonts w:ascii="Helvetica" w:hAnsi="Helvetica" w:cs="Helvetica" w:hint="eastAsia"/>
          <w:b/>
          <w:bCs/>
          <w:color w:val="222222"/>
          <w:sz w:val="21"/>
          <w:szCs w:val="21"/>
        </w:rPr>
        <w:t>Ташкент</w:t>
      </w:r>
      <w:r w:rsidRPr="00F75CB6">
        <w:rPr>
          <w:rFonts w:ascii="Helvetica" w:hAnsi="Helvetica" w:cs="Helvetica"/>
          <w:b/>
          <w:bCs/>
          <w:color w:val="222222"/>
          <w:sz w:val="21"/>
          <w:szCs w:val="21"/>
        </w:rPr>
        <w:t xml:space="preserve">, 1984. - 115 </w:t>
      </w:r>
      <w:r w:rsidRPr="00F75CB6">
        <w:rPr>
          <w:rFonts w:ascii="Helvetica" w:hAnsi="Helvetica" w:cs="Helvetica" w:hint="eastAsia"/>
          <w:b/>
          <w:bCs/>
          <w:color w:val="222222"/>
          <w:sz w:val="21"/>
          <w:szCs w:val="21"/>
        </w:rPr>
        <w:t>с</w:t>
      </w:r>
      <w:r w:rsidRPr="00F75CB6">
        <w:rPr>
          <w:rFonts w:ascii="Helvetica" w:hAnsi="Helvetica" w:cs="Helvetica"/>
          <w:b/>
          <w:bCs/>
          <w:color w:val="222222"/>
          <w:sz w:val="21"/>
          <w:szCs w:val="21"/>
        </w:rPr>
        <w:t xml:space="preserve">. : </w:t>
      </w:r>
      <w:r w:rsidRPr="00F75CB6">
        <w:rPr>
          <w:rFonts w:ascii="Helvetica" w:hAnsi="Helvetica" w:cs="Helvetica" w:hint="eastAsia"/>
          <w:b/>
          <w:bCs/>
          <w:color w:val="222222"/>
          <w:sz w:val="21"/>
          <w:szCs w:val="21"/>
        </w:rPr>
        <w:t>ил</w:t>
      </w:r>
      <w:r w:rsidRPr="00F75CB6">
        <w:rPr>
          <w:rFonts w:ascii="Helvetica" w:hAnsi="Helvetica" w:cs="Helvetica"/>
          <w:b/>
          <w:bCs/>
          <w:color w:val="222222"/>
          <w:sz w:val="21"/>
          <w:szCs w:val="21"/>
        </w:rPr>
        <w:t>.</w:t>
      </w:r>
    </w:p>
    <w:p w14:paraId="7DFD4F63"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hint="eastAsia"/>
          <w:b/>
          <w:bCs/>
          <w:color w:val="222222"/>
          <w:sz w:val="21"/>
          <w:szCs w:val="21"/>
        </w:rPr>
        <w:t>больше</w:t>
      </w:r>
    </w:p>
    <w:p w14:paraId="79DB8917"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hint="eastAsia"/>
          <w:b/>
          <w:bCs/>
          <w:color w:val="222222"/>
          <w:sz w:val="21"/>
          <w:szCs w:val="21"/>
        </w:rPr>
        <w:t>Цитаты</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из</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текста</w:t>
      </w:r>
      <w:r w:rsidRPr="00F75CB6">
        <w:rPr>
          <w:rFonts w:ascii="Helvetica" w:hAnsi="Helvetica" w:cs="Helvetica"/>
          <w:b/>
          <w:bCs/>
          <w:color w:val="222222"/>
          <w:sz w:val="21"/>
          <w:szCs w:val="21"/>
        </w:rPr>
        <w:t>:</w:t>
      </w:r>
    </w:p>
    <w:p w14:paraId="76272892"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hint="eastAsia"/>
          <w:b/>
          <w:bCs/>
          <w:color w:val="222222"/>
          <w:sz w:val="21"/>
          <w:szCs w:val="21"/>
        </w:rPr>
        <w:t>стр</w:t>
      </w:r>
      <w:r w:rsidRPr="00F75CB6">
        <w:rPr>
          <w:rFonts w:ascii="Helvetica" w:hAnsi="Helvetica" w:cs="Helvetica"/>
          <w:b/>
          <w:bCs/>
          <w:color w:val="222222"/>
          <w:sz w:val="21"/>
          <w:szCs w:val="21"/>
        </w:rPr>
        <w:t>. 1</w:t>
      </w:r>
    </w:p>
    <w:p w14:paraId="574C548F"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b/>
          <w:bCs/>
          <w:color w:val="222222"/>
          <w:sz w:val="21"/>
          <w:szCs w:val="21"/>
        </w:rPr>
        <w:t xml:space="preserve">532.516.531/534:57 </w:t>
      </w:r>
      <w:r w:rsidRPr="00F75CB6">
        <w:rPr>
          <w:rFonts w:ascii="Helvetica" w:hAnsi="Helvetica" w:cs="Helvetica" w:hint="eastAsia"/>
          <w:b/>
          <w:bCs/>
          <w:color w:val="222222"/>
          <w:sz w:val="21"/>
          <w:szCs w:val="21"/>
        </w:rPr>
        <w:t>ПУЛЬСИРУЮЩИЕ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ТЕЧЕНИЯ</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ВЯЗКОЙ</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ЖИДКОСТИ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ТРУБАХ</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РАЗЛИЧНЫМИ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МЕХАНИЧЕСКИМИ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СВОЙСТВАМИ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СТЕНКИ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Специальность</w:t>
      </w:r>
      <w:r w:rsidRPr="00F75CB6">
        <w:rPr>
          <w:rFonts w:ascii="Helvetica" w:hAnsi="Helvetica" w:cs="Helvetica"/>
          <w:b/>
          <w:bCs/>
          <w:color w:val="222222"/>
          <w:sz w:val="21"/>
          <w:szCs w:val="21"/>
        </w:rPr>
        <w:t xml:space="preserve"> 01.02.05 - </w:t>
      </w:r>
      <w:r w:rsidRPr="00F75CB6">
        <w:rPr>
          <w:rFonts w:ascii="Helvetica" w:hAnsi="Helvetica" w:cs="Helvetica" w:hint="eastAsia"/>
          <w:b/>
          <w:bCs/>
          <w:color w:val="222222"/>
          <w:sz w:val="21"/>
          <w:szCs w:val="21"/>
        </w:rPr>
        <w:t>Механика</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жидкостей</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газа</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плазмы</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Д</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р</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а</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ц</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я</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на</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соискание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ученой</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степени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кандидата</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физико</w:t>
      </w:r>
      <w:r w:rsidRPr="00F75CB6">
        <w:rPr>
          <w:rFonts w:ascii="Helvetica" w:hAnsi="Helvetica" w:cs="Helvetica"/>
          <w:b/>
          <w:bCs/>
          <w:color w:val="222222"/>
          <w:sz w:val="21"/>
          <w:szCs w:val="21"/>
        </w:rPr>
        <w:t>-</w:t>
      </w:r>
      <w:r w:rsidRPr="00F75CB6">
        <w:rPr>
          <w:rFonts w:ascii="Helvetica" w:hAnsi="Helvetica" w:cs="Helvetica" w:hint="eastAsia"/>
          <w:b/>
          <w:bCs/>
          <w:color w:val="222222"/>
          <w:sz w:val="21"/>
          <w:szCs w:val="21"/>
        </w:rPr>
        <w:t>математических</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наук</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Научный</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руководитель</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член</w:t>
      </w:r>
      <w:r w:rsidRPr="00F75CB6">
        <w:rPr>
          <w:rFonts w:ascii="Helvetica" w:hAnsi="Helvetica" w:cs="Helvetica"/>
          <w:b/>
          <w:bCs/>
          <w:color w:val="222222"/>
          <w:sz w:val="21"/>
          <w:szCs w:val="21"/>
        </w:rPr>
        <w:t>-</w:t>
      </w:r>
      <w:r w:rsidRPr="00F75CB6">
        <w:rPr>
          <w:rFonts w:ascii="Helvetica" w:hAnsi="Helvetica" w:cs="Helvetica" w:hint="eastAsia"/>
          <w:b/>
          <w:bCs/>
          <w:color w:val="222222"/>
          <w:sz w:val="21"/>
          <w:szCs w:val="21"/>
        </w:rPr>
        <w:t>кор</w:t>
      </w:r>
      <w:r w:rsidRPr="00F75CB6">
        <w:rPr>
          <w:rFonts w:ascii="Helvetica" w:hAnsi="Helvetica" w:cs="Helvetica"/>
          <w:b/>
          <w:bCs/>
          <w:color w:val="222222"/>
          <w:sz w:val="21"/>
          <w:szCs w:val="21"/>
        </w:rPr>
        <w:t>.</w:t>
      </w:r>
      <w:r w:rsidRPr="00F75CB6">
        <w:rPr>
          <w:rFonts w:ascii="Helvetica" w:hAnsi="Helvetica" w:cs="Helvetica" w:hint="eastAsia"/>
          <w:b/>
          <w:bCs/>
          <w:color w:val="222222"/>
          <w:sz w:val="21"/>
          <w:szCs w:val="21"/>
        </w:rPr>
        <w:t>АН</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УзССР</w:t>
      </w:r>
      <w:r w:rsidRPr="00F75CB6">
        <w:rPr>
          <w:rFonts w:ascii="Helvetica" w:hAnsi="Helvetica" w:cs="Helvetica"/>
          <w:b/>
          <w:bCs/>
          <w:color w:val="222222"/>
          <w:sz w:val="21"/>
          <w:szCs w:val="21"/>
        </w:rPr>
        <w:t>,</w:t>
      </w:r>
      <w:r w:rsidRPr="00F75CB6">
        <w:rPr>
          <w:rFonts w:ascii="Helvetica" w:hAnsi="Helvetica" w:cs="Helvetica" w:hint="eastAsia"/>
          <w:b/>
          <w:bCs/>
          <w:color w:val="222222"/>
          <w:sz w:val="21"/>
          <w:szCs w:val="21"/>
        </w:rPr>
        <w:t>доктор</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технических</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наук</w:t>
      </w:r>
      <w:r w:rsidRPr="00F75CB6">
        <w:rPr>
          <w:rFonts w:ascii="Helvetica" w:hAnsi="Helvetica" w:cs="Helvetica"/>
          <w:b/>
          <w:bCs/>
          <w:color w:val="222222"/>
          <w:sz w:val="21"/>
          <w:szCs w:val="21"/>
        </w:rPr>
        <w:t>,</w:t>
      </w:r>
      <w:r w:rsidRPr="00F75CB6">
        <w:rPr>
          <w:rFonts w:ascii="Helvetica" w:hAnsi="Helvetica" w:cs="Helvetica" w:hint="eastAsia"/>
          <w:b/>
          <w:bCs/>
          <w:color w:val="222222"/>
          <w:sz w:val="21"/>
          <w:szCs w:val="21"/>
        </w:rPr>
        <w:t>профессор</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Д</w:t>
      </w:r>
      <w:r w:rsidRPr="00F75CB6">
        <w:rPr>
          <w:rFonts w:ascii="Helvetica" w:hAnsi="Helvetica" w:cs="Helvetica"/>
          <w:b/>
          <w:bCs/>
          <w:color w:val="222222"/>
          <w:sz w:val="21"/>
          <w:szCs w:val="21"/>
        </w:rPr>
        <w:t>.</w:t>
      </w:r>
      <w:r w:rsidRPr="00F75CB6">
        <w:rPr>
          <w:rFonts w:ascii="Helvetica" w:hAnsi="Helvetica" w:cs="Helvetica" w:hint="eastAsia"/>
          <w:b/>
          <w:bCs/>
          <w:color w:val="222222"/>
          <w:sz w:val="21"/>
          <w:szCs w:val="21"/>
        </w:rPr>
        <w:t>Ф</w:t>
      </w:r>
      <w:r w:rsidRPr="00F75CB6">
        <w:rPr>
          <w:rFonts w:ascii="Helvetica" w:hAnsi="Helvetica" w:cs="Helvetica"/>
          <w:b/>
          <w:bCs/>
          <w:color w:val="222222"/>
          <w:sz w:val="21"/>
          <w:szCs w:val="21"/>
        </w:rPr>
        <w:t>.</w:t>
      </w:r>
      <w:r w:rsidRPr="00F75CB6">
        <w:rPr>
          <w:rFonts w:ascii="Helvetica" w:hAnsi="Helvetica" w:cs="Helvetica" w:hint="eastAsia"/>
          <w:b/>
          <w:bCs/>
          <w:color w:val="222222"/>
          <w:sz w:val="21"/>
          <w:szCs w:val="21"/>
        </w:rPr>
        <w:t>ФАЙЗУЛЛАЕВ</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Ташкент</w:t>
      </w:r>
      <w:r w:rsidRPr="00F75CB6">
        <w:rPr>
          <w:rFonts w:ascii="Helvetica" w:hAnsi="Helvetica" w:cs="Helvetica"/>
          <w:b/>
          <w:bCs/>
          <w:color w:val="222222"/>
          <w:sz w:val="21"/>
          <w:szCs w:val="21"/>
        </w:rPr>
        <w:t xml:space="preserve"> - </w:t>
      </w:r>
      <w:r w:rsidRPr="00F75CB6">
        <w:rPr>
          <w:rFonts w:ascii="Helvetica" w:hAnsi="Helvetica" w:cs="Helvetica" w:hint="eastAsia"/>
          <w:b/>
          <w:bCs/>
          <w:color w:val="222222"/>
          <w:sz w:val="21"/>
          <w:szCs w:val="21"/>
        </w:rPr>
        <w:t>Г</w:t>
      </w:r>
      <w:r w:rsidRPr="00F75CB6">
        <w:rPr>
          <w:rFonts w:ascii="Helvetica" w:hAnsi="Helvetica" w:cs="Helvetica"/>
          <w:b/>
          <w:bCs/>
          <w:color w:val="222222"/>
          <w:sz w:val="21"/>
          <w:szCs w:val="21"/>
        </w:rPr>
        <w:t xml:space="preserve">984 </w:t>
      </w:r>
      <w:r w:rsidRPr="00F75CB6">
        <w:rPr>
          <w:rFonts w:ascii="Helvetica" w:hAnsi="Helvetica" w:cs="Helvetica" w:hint="eastAsia"/>
          <w:b/>
          <w:bCs/>
          <w:color w:val="222222"/>
          <w:sz w:val="21"/>
          <w:szCs w:val="21"/>
        </w:rPr>
        <w:t>ОГЛАВЛ</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ВВЕДЕНИЕ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ЕНИЕ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Стр</w:t>
      </w:r>
      <w:r w:rsidRPr="00F75CB6">
        <w:rPr>
          <w:rFonts w:ascii="Helvetica" w:hAnsi="Helvetica" w:cs="Helvetica"/>
          <w:b/>
          <w:bCs/>
          <w:color w:val="222222"/>
          <w:sz w:val="21"/>
          <w:szCs w:val="21"/>
        </w:rPr>
        <w:t xml:space="preserve">. 3 21 22 </w:t>
      </w:r>
      <w:r w:rsidRPr="00F75CB6">
        <w:rPr>
          <w:rFonts w:ascii="Helvetica" w:hAnsi="Helvetica" w:cs="Helvetica" w:hint="eastAsia"/>
          <w:b/>
          <w:bCs/>
          <w:color w:val="222222"/>
          <w:sz w:val="21"/>
          <w:szCs w:val="21"/>
        </w:rPr>
        <w:t>ГЛАВА</w:t>
      </w:r>
      <w:r w:rsidRPr="00F75CB6">
        <w:rPr>
          <w:rFonts w:ascii="Helvetica" w:hAnsi="Helvetica" w:cs="Helvetica"/>
          <w:b/>
          <w:bCs/>
          <w:color w:val="222222"/>
          <w:sz w:val="21"/>
          <w:szCs w:val="21"/>
        </w:rPr>
        <w:t xml:space="preserve"> I . </w:t>
      </w:r>
      <w:r w:rsidRPr="00F75CB6">
        <w:rPr>
          <w:rFonts w:ascii="Helvetica" w:hAnsi="Helvetica" w:cs="Helvetica" w:hint="eastAsia"/>
          <w:b/>
          <w:bCs/>
          <w:color w:val="222222"/>
          <w:sz w:val="21"/>
          <w:szCs w:val="21"/>
        </w:rPr>
        <w:t>НЕСТАЦИОНАРНОЕ</w:t>
      </w:r>
      <w:r w:rsidRPr="00F75CB6">
        <w:rPr>
          <w:rFonts w:ascii="Helvetica" w:hAnsi="Helvetica" w:cs="Helvetica"/>
          <w:b/>
          <w:bCs/>
          <w:color w:val="222222"/>
          <w:sz w:val="21"/>
          <w:szCs w:val="21"/>
        </w:rPr>
        <w:t>...</w:t>
      </w:r>
    </w:p>
    <w:p w14:paraId="2654E4F7"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hint="eastAsia"/>
          <w:b/>
          <w:bCs/>
          <w:color w:val="222222"/>
          <w:sz w:val="21"/>
          <w:szCs w:val="21"/>
        </w:rPr>
        <w:t>стр</w:t>
      </w:r>
      <w:r w:rsidRPr="00F75CB6">
        <w:rPr>
          <w:rFonts w:ascii="Helvetica" w:hAnsi="Helvetica" w:cs="Helvetica"/>
          <w:b/>
          <w:bCs/>
          <w:color w:val="222222"/>
          <w:sz w:val="21"/>
          <w:szCs w:val="21"/>
        </w:rPr>
        <w:t>. 73</w:t>
      </w:r>
    </w:p>
    <w:p w14:paraId="21E0AA9A"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hint="eastAsia"/>
          <w:b/>
          <w:bCs/>
          <w:color w:val="222222"/>
          <w:sz w:val="21"/>
          <w:szCs w:val="21"/>
        </w:rPr>
        <w:t>ПУЛЬСИРУЮЩЕЕ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ТЕЧЕНИЕ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ЖИДКОСТИ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ТРУБАХ</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ЖСГКО</w:t>
      </w:r>
      <w:r w:rsidRPr="00F75CB6">
        <w:rPr>
          <w:rFonts w:ascii="Helvetica" w:hAnsi="Helvetica" w:cs="Helvetica"/>
          <w:b/>
          <w:bCs/>
          <w:color w:val="222222"/>
          <w:sz w:val="21"/>
          <w:szCs w:val="21"/>
        </w:rPr>
        <w:t>-^</w:t>
      </w:r>
      <w:r w:rsidRPr="00F75CB6">
        <w:rPr>
          <w:rFonts w:ascii="Helvetica" w:hAnsi="Helvetica" w:cs="Helvetica" w:hint="eastAsia"/>
          <w:b/>
          <w:bCs/>
          <w:color w:val="222222"/>
          <w:sz w:val="21"/>
          <w:szCs w:val="21"/>
        </w:rPr>
        <w:t>УПРУГОПРОНЙЦАЕШМИ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СТЕНКАМИ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Исследование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пульсирующего</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течения</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жидкости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трубах</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различными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механическими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свойствами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стенки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жесткопроницаемой</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упругопроницаемой</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имеет</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важное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значение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для</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решения</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задач</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внутрипочвеиного</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орошения</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ряда</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технических</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технологических</w:t>
      </w:r>
    </w:p>
    <w:p w14:paraId="42FDABBD" w14:textId="77777777" w:rsidR="00F75CB6" w:rsidRPr="00F75CB6" w:rsidRDefault="00F75CB6" w:rsidP="00F75CB6">
      <w:pPr>
        <w:rPr>
          <w:rFonts w:ascii="Helvetica" w:hAnsi="Helvetica" w:cs="Helvetica"/>
          <w:b/>
          <w:bCs/>
          <w:color w:val="222222"/>
          <w:sz w:val="21"/>
          <w:szCs w:val="21"/>
        </w:rPr>
      </w:pPr>
    </w:p>
    <w:p w14:paraId="18B24AAD"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hint="eastAsia"/>
          <w:b/>
          <w:bCs/>
          <w:color w:val="222222"/>
          <w:sz w:val="21"/>
          <w:szCs w:val="21"/>
        </w:rPr>
        <w:t>Оглавление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диссертации</w:t>
      </w:r>
    </w:p>
    <w:p w14:paraId="0AE7A099"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hint="eastAsia"/>
          <w:b/>
          <w:bCs/>
          <w:color w:val="222222"/>
          <w:sz w:val="21"/>
          <w:szCs w:val="21"/>
        </w:rPr>
        <w:t>кандидат</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физико</w:t>
      </w:r>
      <w:r w:rsidRPr="00F75CB6">
        <w:rPr>
          <w:rFonts w:ascii="Helvetica" w:hAnsi="Helvetica" w:cs="Helvetica"/>
          <w:b/>
          <w:bCs/>
          <w:color w:val="222222"/>
          <w:sz w:val="21"/>
          <w:szCs w:val="21"/>
        </w:rPr>
        <w:t>-</w:t>
      </w:r>
      <w:r w:rsidRPr="00F75CB6">
        <w:rPr>
          <w:rFonts w:ascii="Helvetica" w:hAnsi="Helvetica" w:cs="Helvetica" w:hint="eastAsia"/>
          <w:b/>
          <w:bCs/>
          <w:color w:val="222222"/>
          <w:sz w:val="21"/>
          <w:szCs w:val="21"/>
        </w:rPr>
        <w:t>математических</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наук</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Раджабова</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Рузигул</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Янгибаевна</w:t>
      </w:r>
    </w:p>
    <w:p w14:paraId="7308C793"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hint="eastAsia"/>
          <w:b/>
          <w:bCs/>
          <w:color w:val="222222"/>
          <w:sz w:val="21"/>
          <w:szCs w:val="21"/>
        </w:rPr>
        <w:t>ВВЕДЕНИЕ</w:t>
      </w:r>
      <w:r w:rsidRPr="00F75CB6">
        <w:rPr>
          <w:rFonts w:ascii="Helvetica" w:hAnsi="Helvetica" w:cs="Helvetica"/>
          <w:b/>
          <w:bCs/>
          <w:color w:val="222222"/>
          <w:sz w:val="21"/>
          <w:szCs w:val="21"/>
        </w:rPr>
        <w:t>,.</w:t>
      </w:r>
    </w:p>
    <w:p w14:paraId="32DD42DF" w14:textId="77777777" w:rsidR="00F75CB6" w:rsidRPr="00F75CB6" w:rsidRDefault="00F75CB6" w:rsidP="00F75CB6">
      <w:pPr>
        <w:rPr>
          <w:rFonts w:ascii="Helvetica" w:hAnsi="Helvetica" w:cs="Helvetica"/>
          <w:b/>
          <w:bCs/>
          <w:color w:val="222222"/>
          <w:sz w:val="21"/>
          <w:szCs w:val="21"/>
        </w:rPr>
      </w:pPr>
    </w:p>
    <w:p w14:paraId="6D5B3136"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hint="eastAsia"/>
          <w:b/>
          <w:bCs/>
          <w:color w:val="222222"/>
          <w:sz w:val="21"/>
          <w:szCs w:val="21"/>
        </w:rPr>
        <w:t>ГЛАВА</w:t>
      </w:r>
      <w:r w:rsidRPr="00F75CB6">
        <w:rPr>
          <w:rFonts w:ascii="Helvetica" w:hAnsi="Helvetica" w:cs="Helvetica"/>
          <w:b/>
          <w:bCs/>
          <w:color w:val="222222"/>
          <w:sz w:val="21"/>
          <w:szCs w:val="21"/>
        </w:rPr>
        <w:t xml:space="preserve"> I. </w:t>
      </w:r>
      <w:r w:rsidRPr="00F75CB6">
        <w:rPr>
          <w:rFonts w:ascii="Helvetica" w:hAnsi="Helvetica" w:cs="Helvetica" w:hint="eastAsia"/>
          <w:b/>
          <w:bCs/>
          <w:color w:val="222222"/>
          <w:sz w:val="21"/>
          <w:szCs w:val="21"/>
        </w:rPr>
        <w:t>НЕСТАЦИОНАРНОЕ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ПУЛЬСИРУЮЩЕЕ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ТЕЧЕНИЕ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ЖИДКОСТИ</w:t>
      </w:r>
    </w:p>
    <w:p w14:paraId="5E7BDA67" w14:textId="77777777" w:rsidR="00F75CB6" w:rsidRPr="00F75CB6" w:rsidRDefault="00F75CB6" w:rsidP="00F75CB6">
      <w:pPr>
        <w:rPr>
          <w:rFonts w:ascii="Helvetica" w:hAnsi="Helvetica" w:cs="Helvetica"/>
          <w:b/>
          <w:bCs/>
          <w:color w:val="222222"/>
          <w:sz w:val="21"/>
          <w:szCs w:val="21"/>
        </w:rPr>
      </w:pPr>
    </w:p>
    <w:p w14:paraId="50768FF0"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hint="eastAsia"/>
          <w:b/>
          <w:bCs/>
          <w:color w:val="222222"/>
          <w:sz w:val="21"/>
          <w:szCs w:val="21"/>
        </w:rPr>
        <w:lastRenderedPageBreak/>
        <w:t>В</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ТРУБАХ</w:t>
      </w:r>
      <w:r w:rsidRPr="00F75CB6">
        <w:rPr>
          <w:rFonts w:ascii="Helvetica" w:hAnsi="Helvetica" w:cs="Helvetica"/>
          <w:b/>
          <w:bCs/>
          <w:color w:val="222222"/>
          <w:sz w:val="21"/>
          <w:szCs w:val="21"/>
        </w:rPr>
        <w:t>.</w:t>
      </w:r>
    </w:p>
    <w:p w14:paraId="6F7CC0F4" w14:textId="77777777" w:rsidR="00F75CB6" w:rsidRPr="00F75CB6" w:rsidRDefault="00F75CB6" w:rsidP="00F75CB6">
      <w:pPr>
        <w:rPr>
          <w:rFonts w:ascii="Helvetica" w:hAnsi="Helvetica" w:cs="Helvetica"/>
          <w:b/>
          <w:bCs/>
          <w:color w:val="222222"/>
          <w:sz w:val="21"/>
          <w:szCs w:val="21"/>
        </w:rPr>
      </w:pPr>
    </w:p>
    <w:p w14:paraId="20033785"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b/>
          <w:bCs/>
          <w:color w:val="222222"/>
          <w:sz w:val="21"/>
          <w:szCs w:val="21"/>
        </w:rPr>
        <w:t xml:space="preserve">1.1. </w:t>
      </w:r>
      <w:r w:rsidRPr="00F75CB6">
        <w:rPr>
          <w:rFonts w:ascii="Helvetica" w:hAnsi="Helvetica" w:cs="Helvetica" w:hint="eastAsia"/>
          <w:b/>
          <w:bCs/>
          <w:color w:val="222222"/>
          <w:sz w:val="21"/>
          <w:szCs w:val="21"/>
        </w:rPr>
        <w:t>Течение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вязкой</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несжимаемой</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жидкости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трубе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жесткими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стенками</w:t>
      </w:r>
    </w:p>
    <w:p w14:paraId="3675ABEE" w14:textId="77777777" w:rsidR="00F75CB6" w:rsidRPr="00F75CB6" w:rsidRDefault="00F75CB6" w:rsidP="00F75CB6">
      <w:pPr>
        <w:rPr>
          <w:rFonts w:ascii="Helvetica" w:hAnsi="Helvetica" w:cs="Helvetica"/>
          <w:b/>
          <w:bCs/>
          <w:color w:val="222222"/>
          <w:sz w:val="21"/>
          <w:szCs w:val="21"/>
        </w:rPr>
      </w:pPr>
    </w:p>
    <w:p w14:paraId="5B518F4B"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b/>
          <w:bCs/>
          <w:color w:val="222222"/>
          <w:sz w:val="21"/>
          <w:szCs w:val="21"/>
        </w:rPr>
        <w:t xml:space="preserve">1.2. </w:t>
      </w:r>
      <w:r w:rsidRPr="00F75CB6">
        <w:rPr>
          <w:rFonts w:ascii="Helvetica" w:hAnsi="Helvetica" w:cs="Helvetica" w:hint="eastAsia"/>
          <w:b/>
          <w:bCs/>
          <w:color w:val="222222"/>
          <w:sz w:val="21"/>
          <w:szCs w:val="21"/>
        </w:rPr>
        <w:t>Течение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жидкости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трубе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учетом</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упругих</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свойств</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стенки</w:t>
      </w:r>
    </w:p>
    <w:p w14:paraId="62F3152C" w14:textId="77777777" w:rsidR="00F75CB6" w:rsidRPr="00F75CB6" w:rsidRDefault="00F75CB6" w:rsidP="00F75CB6">
      <w:pPr>
        <w:rPr>
          <w:rFonts w:ascii="Helvetica" w:hAnsi="Helvetica" w:cs="Helvetica"/>
          <w:b/>
          <w:bCs/>
          <w:color w:val="222222"/>
          <w:sz w:val="21"/>
          <w:szCs w:val="21"/>
        </w:rPr>
      </w:pPr>
    </w:p>
    <w:p w14:paraId="22802C87"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hint="eastAsia"/>
          <w:b/>
          <w:bCs/>
          <w:color w:val="222222"/>
          <w:sz w:val="21"/>
          <w:szCs w:val="21"/>
        </w:rPr>
        <w:t>ГЛАВА</w:t>
      </w:r>
      <w:r w:rsidRPr="00F75CB6">
        <w:rPr>
          <w:rFonts w:ascii="Helvetica" w:hAnsi="Helvetica" w:cs="Helvetica"/>
          <w:b/>
          <w:bCs/>
          <w:color w:val="222222"/>
          <w:sz w:val="21"/>
          <w:szCs w:val="21"/>
        </w:rPr>
        <w:t xml:space="preserve"> 2. </w:t>
      </w:r>
      <w:r w:rsidRPr="00F75CB6">
        <w:rPr>
          <w:rFonts w:ascii="Helvetica" w:hAnsi="Helvetica" w:cs="Helvetica" w:hint="eastAsia"/>
          <w:b/>
          <w:bCs/>
          <w:color w:val="222222"/>
          <w:sz w:val="21"/>
          <w:szCs w:val="21"/>
        </w:rPr>
        <w:t>НЕСТАЦИОНАРНОЕ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ТЕЧЕНИЕ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ЖИДКОСТИ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РАЗВЕТВЛЕННЫХ</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ТРУБЯ</w:t>
      </w:r>
      <w:r w:rsidRPr="00F75CB6">
        <w:rPr>
          <w:rFonts w:ascii="Helvetica" w:hAnsi="Helvetica" w:cs="Helvetica"/>
          <w:b/>
          <w:bCs/>
          <w:color w:val="222222"/>
          <w:sz w:val="21"/>
          <w:szCs w:val="21"/>
        </w:rPr>
        <w:t>.</w:t>
      </w:r>
    </w:p>
    <w:p w14:paraId="2A38EDF8" w14:textId="77777777" w:rsidR="00F75CB6" w:rsidRPr="00F75CB6" w:rsidRDefault="00F75CB6" w:rsidP="00F75CB6">
      <w:pPr>
        <w:rPr>
          <w:rFonts w:ascii="Helvetica" w:hAnsi="Helvetica" w:cs="Helvetica"/>
          <w:b/>
          <w:bCs/>
          <w:color w:val="222222"/>
          <w:sz w:val="21"/>
          <w:szCs w:val="21"/>
        </w:rPr>
      </w:pPr>
    </w:p>
    <w:p w14:paraId="650DFC0A"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b/>
          <w:bCs/>
          <w:color w:val="222222"/>
          <w:sz w:val="21"/>
          <w:szCs w:val="21"/>
        </w:rPr>
        <w:t xml:space="preserve">2.1. </w:t>
      </w:r>
      <w:r w:rsidRPr="00F75CB6">
        <w:rPr>
          <w:rFonts w:ascii="Helvetica" w:hAnsi="Helvetica" w:cs="Helvetica" w:hint="eastAsia"/>
          <w:b/>
          <w:bCs/>
          <w:color w:val="222222"/>
          <w:sz w:val="21"/>
          <w:szCs w:val="21"/>
        </w:rPr>
        <w:t>Решение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задачи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нестационарного</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течения</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жидкости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зоне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разветвления</w:t>
      </w:r>
    </w:p>
    <w:p w14:paraId="648AE745" w14:textId="77777777" w:rsidR="00F75CB6" w:rsidRPr="00F75CB6" w:rsidRDefault="00F75CB6" w:rsidP="00F75CB6">
      <w:pPr>
        <w:rPr>
          <w:rFonts w:ascii="Helvetica" w:hAnsi="Helvetica" w:cs="Helvetica"/>
          <w:b/>
          <w:bCs/>
          <w:color w:val="222222"/>
          <w:sz w:val="21"/>
          <w:szCs w:val="21"/>
        </w:rPr>
      </w:pPr>
    </w:p>
    <w:p w14:paraId="3FD72186"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b/>
          <w:bCs/>
          <w:color w:val="222222"/>
          <w:sz w:val="21"/>
          <w:szCs w:val="21"/>
        </w:rPr>
        <w:t xml:space="preserve">2.2. </w:t>
      </w:r>
      <w:r w:rsidRPr="00F75CB6">
        <w:rPr>
          <w:rFonts w:ascii="Helvetica" w:hAnsi="Helvetica" w:cs="Helvetica" w:hint="eastAsia"/>
          <w:b/>
          <w:bCs/>
          <w:color w:val="222222"/>
          <w:sz w:val="21"/>
          <w:szCs w:val="21"/>
        </w:rPr>
        <w:t>Нестационарные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процессы</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области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разветвления</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осредненными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по</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времени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параметрами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колебаний</w:t>
      </w:r>
    </w:p>
    <w:p w14:paraId="3B2DFB41" w14:textId="77777777" w:rsidR="00F75CB6" w:rsidRPr="00F75CB6" w:rsidRDefault="00F75CB6" w:rsidP="00F75CB6">
      <w:pPr>
        <w:rPr>
          <w:rFonts w:ascii="Helvetica" w:hAnsi="Helvetica" w:cs="Helvetica"/>
          <w:b/>
          <w:bCs/>
          <w:color w:val="222222"/>
          <w:sz w:val="21"/>
          <w:szCs w:val="21"/>
        </w:rPr>
      </w:pPr>
    </w:p>
    <w:p w14:paraId="6E0CC3D4"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b/>
          <w:bCs/>
          <w:color w:val="222222"/>
          <w:sz w:val="21"/>
          <w:szCs w:val="21"/>
        </w:rPr>
        <w:t xml:space="preserve">2.3. </w:t>
      </w:r>
      <w:r w:rsidRPr="00F75CB6">
        <w:rPr>
          <w:rFonts w:ascii="Helvetica" w:hAnsi="Helvetica" w:cs="Helvetica" w:hint="eastAsia"/>
          <w:b/>
          <w:bCs/>
          <w:color w:val="222222"/>
          <w:sz w:val="21"/>
          <w:szCs w:val="21"/>
        </w:rPr>
        <w:t>Изменение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давления</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зоне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разветвления</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осциллирующего</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потока</w:t>
      </w:r>
    </w:p>
    <w:p w14:paraId="7AC18656" w14:textId="77777777" w:rsidR="00F75CB6" w:rsidRPr="00F75CB6" w:rsidRDefault="00F75CB6" w:rsidP="00F75CB6">
      <w:pPr>
        <w:rPr>
          <w:rFonts w:ascii="Helvetica" w:hAnsi="Helvetica" w:cs="Helvetica"/>
          <w:b/>
          <w:bCs/>
          <w:color w:val="222222"/>
          <w:sz w:val="21"/>
          <w:szCs w:val="21"/>
        </w:rPr>
      </w:pPr>
    </w:p>
    <w:p w14:paraId="6D4B87DA"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hint="eastAsia"/>
          <w:b/>
          <w:bCs/>
          <w:color w:val="222222"/>
          <w:sz w:val="21"/>
          <w:szCs w:val="21"/>
        </w:rPr>
        <w:t>ГЛАВА</w:t>
      </w:r>
      <w:r w:rsidRPr="00F75CB6">
        <w:rPr>
          <w:rFonts w:ascii="Helvetica" w:hAnsi="Helvetica" w:cs="Helvetica"/>
          <w:b/>
          <w:bCs/>
          <w:color w:val="222222"/>
          <w:sz w:val="21"/>
          <w:szCs w:val="21"/>
        </w:rPr>
        <w:t xml:space="preserve"> 3. </w:t>
      </w:r>
      <w:r w:rsidRPr="00F75CB6">
        <w:rPr>
          <w:rFonts w:ascii="Helvetica" w:hAnsi="Helvetica" w:cs="Helvetica" w:hint="eastAsia"/>
          <w:b/>
          <w:bCs/>
          <w:color w:val="222222"/>
          <w:sz w:val="21"/>
          <w:szCs w:val="21"/>
        </w:rPr>
        <w:t>ПУЛЬСИРУЮЩЕЕ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ТЕЧЕНИЕ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ЖИДКОСТИ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ТРУБАХ</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w:t>
      </w:r>
    </w:p>
    <w:p w14:paraId="05A7A4B8" w14:textId="77777777" w:rsidR="00F75CB6" w:rsidRPr="00F75CB6" w:rsidRDefault="00F75CB6" w:rsidP="00F75CB6">
      <w:pPr>
        <w:rPr>
          <w:rFonts w:ascii="Helvetica" w:hAnsi="Helvetica" w:cs="Helvetica"/>
          <w:b/>
          <w:bCs/>
          <w:color w:val="222222"/>
          <w:sz w:val="21"/>
          <w:szCs w:val="21"/>
        </w:rPr>
      </w:pPr>
    </w:p>
    <w:p w14:paraId="0B66D753"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hint="eastAsia"/>
          <w:b/>
          <w:bCs/>
          <w:color w:val="222222"/>
          <w:sz w:val="21"/>
          <w:szCs w:val="21"/>
        </w:rPr>
        <w:t>ЖЕСТКОУПРУГОПРОНИЦАЕМЫМИ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СТЕНКАМИ</w:t>
      </w:r>
    </w:p>
    <w:p w14:paraId="035F52A3" w14:textId="77777777" w:rsidR="00F75CB6" w:rsidRPr="00F75CB6" w:rsidRDefault="00F75CB6" w:rsidP="00F75CB6">
      <w:pPr>
        <w:rPr>
          <w:rFonts w:ascii="Helvetica" w:hAnsi="Helvetica" w:cs="Helvetica"/>
          <w:b/>
          <w:bCs/>
          <w:color w:val="222222"/>
          <w:sz w:val="21"/>
          <w:szCs w:val="21"/>
        </w:rPr>
      </w:pPr>
    </w:p>
    <w:p w14:paraId="7AF1F5A0"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b/>
          <w:bCs/>
          <w:color w:val="222222"/>
          <w:sz w:val="21"/>
          <w:szCs w:val="21"/>
        </w:rPr>
        <w:t xml:space="preserve">3.1. </w:t>
      </w:r>
      <w:r w:rsidRPr="00F75CB6">
        <w:rPr>
          <w:rFonts w:ascii="Helvetica" w:hAnsi="Helvetica" w:cs="Helvetica" w:hint="eastAsia"/>
          <w:b/>
          <w:bCs/>
          <w:color w:val="222222"/>
          <w:sz w:val="21"/>
          <w:szCs w:val="21"/>
        </w:rPr>
        <w:t>Постановка</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основные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уравнения</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задачи</w:t>
      </w:r>
    </w:p>
    <w:p w14:paraId="2F690718" w14:textId="77777777" w:rsidR="00F75CB6" w:rsidRPr="00F75CB6" w:rsidRDefault="00F75CB6" w:rsidP="00F75CB6">
      <w:pPr>
        <w:rPr>
          <w:rFonts w:ascii="Helvetica" w:hAnsi="Helvetica" w:cs="Helvetica"/>
          <w:b/>
          <w:bCs/>
          <w:color w:val="222222"/>
          <w:sz w:val="21"/>
          <w:szCs w:val="21"/>
        </w:rPr>
      </w:pPr>
    </w:p>
    <w:p w14:paraId="6B41E2E2"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b/>
          <w:bCs/>
          <w:color w:val="222222"/>
          <w:sz w:val="21"/>
          <w:szCs w:val="21"/>
        </w:rPr>
        <w:t xml:space="preserve">3.2. </w:t>
      </w:r>
      <w:r w:rsidRPr="00F75CB6">
        <w:rPr>
          <w:rFonts w:ascii="Helvetica" w:hAnsi="Helvetica" w:cs="Helvetica" w:hint="eastAsia"/>
          <w:b/>
          <w:bCs/>
          <w:color w:val="222222"/>
          <w:sz w:val="21"/>
          <w:szCs w:val="21"/>
        </w:rPr>
        <w:t>Стационарное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течение</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жидкости</w:t>
      </w:r>
    </w:p>
    <w:p w14:paraId="59A9D6A9" w14:textId="77777777" w:rsidR="00F75CB6" w:rsidRPr="00F75CB6" w:rsidRDefault="00F75CB6" w:rsidP="00F75CB6">
      <w:pPr>
        <w:rPr>
          <w:rFonts w:ascii="Helvetica" w:hAnsi="Helvetica" w:cs="Helvetica"/>
          <w:b/>
          <w:bCs/>
          <w:color w:val="222222"/>
          <w:sz w:val="21"/>
          <w:szCs w:val="21"/>
        </w:rPr>
      </w:pPr>
    </w:p>
    <w:p w14:paraId="639CF439" w14:textId="77777777" w:rsidR="00F75CB6" w:rsidRPr="00F75CB6" w:rsidRDefault="00F75CB6" w:rsidP="00F75CB6">
      <w:pPr>
        <w:rPr>
          <w:rFonts w:ascii="Helvetica" w:hAnsi="Helvetica" w:cs="Helvetica"/>
          <w:b/>
          <w:bCs/>
          <w:color w:val="222222"/>
          <w:sz w:val="21"/>
          <w:szCs w:val="21"/>
        </w:rPr>
      </w:pPr>
      <w:r w:rsidRPr="00F75CB6">
        <w:rPr>
          <w:rFonts w:ascii="Helvetica" w:hAnsi="Helvetica" w:cs="Helvetica"/>
          <w:b/>
          <w:bCs/>
          <w:color w:val="222222"/>
          <w:sz w:val="21"/>
          <w:szCs w:val="21"/>
        </w:rPr>
        <w:t xml:space="preserve">3.3. </w:t>
      </w:r>
      <w:r w:rsidRPr="00F75CB6">
        <w:rPr>
          <w:rFonts w:ascii="Helvetica" w:hAnsi="Helvetica" w:cs="Helvetica" w:hint="eastAsia"/>
          <w:b/>
          <w:bCs/>
          <w:color w:val="222222"/>
          <w:sz w:val="21"/>
          <w:szCs w:val="21"/>
        </w:rPr>
        <w:t>Особенности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решения</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задач</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пульсирующего</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те</w:t>
      </w:r>
      <w:r w:rsidRPr="00F75CB6">
        <w:rPr>
          <w:rFonts w:ascii="Helvetica" w:hAnsi="Helvetica" w:cs="Helvetica" w:hint="eastAsia"/>
          <w:b/>
          <w:bCs/>
          <w:color w:val="222222"/>
          <w:sz w:val="21"/>
          <w:szCs w:val="21"/>
        </w:rPr>
        <w:lastRenderedPageBreak/>
        <w:t>чения</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упругопроницаемых</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трубах</w:t>
      </w:r>
    </w:p>
    <w:p w14:paraId="17521EF4" w14:textId="77777777" w:rsidR="00F75CB6" w:rsidRPr="00F75CB6" w:rsidRDefault="00F75CB6" w:rsidP="00F75CB6">
      <w:pPr>
        <w:rPr>
          <w:rFonts w:ascii="Helvetica" w:hAnsi="Helvetica" w:cs="Helvetica"/>
          <w:b/>
          <w:bCs/>
          <w:color w:val="222222"/>
          <w:sz w:val="21"/>
          <w:szCs w:val="21"/>
        </w:rPr>
      </w:pPr>
    </w:p>
    <w:p w14:paraId="4CCADE6E" w14:textId="447A2DDD" w:rsidR="004F7911" w:rsidRPr="00F75CB6" w:rsidRDefault="00F75CB6" w:rsidP="00F75CB6">
      <w:r w:rsidRPr="00F75CB6">
        <w:rPr>
          <w:rFonts w:ascii="Helvetica" w:hAnsi="Helvetica" w:cs="Helvetica"/>
          <w:b/>
          <w:bCs/>
          <w:color w:val="222222"/>
          <w:sz w:val="21"/>
          <w:szCs w:val="21"/>
        </w:rPr>
        <w:t xml:space="preserve">3.4. </w:t>
      </w:r>
      <w:r w:rsidRPr="00F75CB6">
        <w:rPr>
          <w:rFonts w:ascii="Helvetica" w:hAnsi="Helvetica" w:cs="Helvetica" w:hint="eastAsia"/>
          <w:b/>
          <w:bCs/>
          <w:color w:val="222222"/>
          <w:sz w:val="21"/>
          <w:szCs w:val="21"/>
        </w:rPr>
        <w:t>Течения</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в</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жестких</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трубах</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проницаемыми</w:t>
      </w:r>
      <w:r w:rsidRPr="00F75CB6">
        <w:rPr>
          <w:rFonts w:ascii="Helvetica" w:hAnsi="Helvetica" w:cs="Helvetica"/>
          <w:b/>
          <w:bCs/>
          <w:color w:val="222222"/>
          <w:sz w:val="21"/>
          <w:szCs w:val="21"/>
        </w:rPr>
        <w:t xml:space="preserve"> </w:t>
      </w:r>
      <w:r w:rsidRPr="00F75CB6">
        <w:rPr>
          <w:rFonts w:ascii="Helvetica" w:hAnsi="Helvetica" w:cs="Helvetica" w:hint="eastAsia"/>
          <w:b/>
          <w:bCs/>
          <w:color w:val="222222"/>
          <w:sz w:val="21"/>
          <w:szCs w:val="21"/>
        </w:rPr>
        <w:t>стенками</w:t>
      </w:r>
    </w:p>
    <w:sectPr w:rsidR="004F7911" w:rsidRPr="00F75CB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C1AC" w14:textId="77777777" w:rsidR="003625BA" w:rsidRDefault="003625BA">
      <w:pPr>
        <w:spacing w:after="0" w:line="240" w:lineRule="auto"/>
      </w:pPr>
      <w:r>
        <w:separator/>
      </w:r>
    </w:p>
  </w:endnote>
  <w:endnote w:type="continuationSeparator" w:id="0">
    <w:p w14:paraId="729702AD" w14:textId="77777777" w:rsidR="003625BA" w:rsidRDefault="0036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A3D8" w14:textId="77777777" w:rsidR="003625BA" w:rsidRDefault="003625BA"/>
    <w:p w14:paraId="478594D9" w14:textId="77777777" w:rsidR="003625BA" w:rsidRDefault="003625BA"/>
    <w:p w14:paraId="6AAC1A94" w14:textId="77777777" w:rsidR="003625BA" w:rsidRDefault="003625BA"/>
    <w:p w14:paraId="6784801F" w14:textId="77777777" w:rsidR="003625BA" w:rsidRDefault="003625BA"/>
    <w:p w14:paraId="613415BA" w14:textId="77777777" w:rsidR="003625BA" w:rsidRDefault="003625BA"/>
    <w:p w14:paraId="26327310" w14:textId="77777777" w:rsidR="003625BA" w:rsidRDefault="003625BA"/>
    <w:p w14:paraId="7874F544" w14:textId="77777777" w:rsidR="003625BA" w:rsidRDefault="003625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956ADE" wp14:editId="0E319F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FF88A" w14:textId="77777777" w:rsidR="003625BA" w:rsidRDefault="003625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956A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FFF88A" w14:textId="77777777" w:rsidR="003625BA" w:rsidRDefault="003625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F22458" w14:textId="77777777" w:rsidR="003625BA" w:rsidRDefault="003625BA"/>
    <w:p w14:paraId="19691A83" w14:textId="77777777" w:rsidR="003625BA" w:rsidRDefault="003625BA"/>
    <w:p w14:paraId="702AE58F" w14:textId="77777777" w:rsidR="003625BA" w:rsidRDefault="003625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B2EF69" wp14:editId="0B9765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972FC" w14:textId="77777777" w:rsidR="003625BA" w:rsidRDefault="003625BA"/>
                          <w:p w14:paraId="0F7CFA34" w14:textId="77777777" w:rsidR="003625BA" w:rsidRDefault="003625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B2EF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B972FC" w14:textId="77777777" w:rsidR="003625BA" w:rsidRDefault="003625BA"/>
                    <w:p w14:paraId="0F7CFA34" w14:textId="77777777" w:rsidR="003625BA" w:rsidRDefault="003625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B59436" w14:textId="77777777" w:rsidR="003625BA" w:rsidRDefault="003625BA"/>
    <w:p w14:paraId="2903BFCC" w14:textId="77777777" w:rsidR="003625BA" w:rsidRDefault="003625BA">
      <w:pPr>
        <w:rPr>
          <w:sz w:val="2"/>
          <w:szCs w:val="2"/>
        </w:rPr>
      </w:pPr>
    </w:p>
    <w:p w14:paraId="0FE1C955" w14:textId="77777777" w:rsidR="003625BA" w:rsidRDefault="003625BA"/>
    <w:p w14:paraId="63F57BA6" w14:textId="77777777" w:rsidR="003625BA" w:rsidRDefault="003625BA">
      <w:pPr>
        <w:spacing w:after="0" w:line="240" w:lineRule="auto"/>
      </w:pPr>
    </w:p>
  </w:footnote>
  <w:footnote w:type="continuationSeparator" w:id="0">
    <w:p w14:paraId="3D3B7B1B" w14:textId="77777777" w:rsidR="003625BA" w:rsidRDefault="0036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BA"/>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189044</TotalTime>
  <Pages>3</Pages>
  <Words>285</Words>
  <Characters>1629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654</cp:revision>
  <cp:lastPrinted>2009-02-06T05:36:00Z</cp:lastPrinted>
  <dcterms:created xsi:type="dcterms:W3CDTF">2024-01-07T13:43:00Z</dcterms:created>
  <dcterms:modified xsi:type="dcterms:W3CDTF">2025-10-19T13:17:00Z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