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55F7F" w:rsidRDefault="00355F7F" w:rsidP="00355F7F">
      <w:r w:rsidRPr="000C4210">
        <w:rPr>
          <w:rFonts w:ascii="Times New Roman" w:hAnsi="Times New Roman"/>
          <w:b/>
          <w:spacing w:val="-4"/>
          <w:sz w:val="24"/>
          <w:szCs w:val="24"/>
        </w:rPr>
        <w:t>Кушнір Ірина Павлівна</w:t>
      </w:r>
      <w:r w:rsidRPr="000C4210">
        <w:rPr>
          <w:rFonts w:ascii="Times New Roman" w:hAnsi="Times New Roman"/>
          <w:b/>
          <w:color w:val="1A1A1A"/>
          <w:sz w:val="24"/>
          <w:szCs w:val="24"/>
        </w:rPr>
        <w:t xml:space="preserve">, </w:t>
      </w:r>
      <w:r w:rsidRPr="000C4210">
        <w:rPr>
          <w:rFonts w:ascii="Times New Roman" w:hAnsi="Times New Roman"/>
          <w:color w:val="1A1A1A"/>
          <w:sz w:val="24"/>
          <w:szCs w:val="24"/>
        </w:rPr>
        <w:t xml:space="preserve">докторант науково-організаційного відділення Національної академії Державної прикордонної служби України імені Богдана Хмельницького. Назва дисертації </w:t>
      </w:r>
      <w:r w:rsidRPr="000C4210">
        <w:rPr>
          <w:rFonts w:ascii="Times New Roman" w:hAnsi="Times New Roman"/>
          <w:sz w:val="24"/>
          <w:szCs w:val="24"/>
        </w:rPr>
        <w:t>«Теоретичні та організаційні засади нормативно-правового регулювання інформаційних відносин у діяльності Державної прикордонної служби України».</w:t>
      </w:r>
      <w:r w:rsidRPr="000C4210">
        <w:rPr>
          <w:rFonts w:ascii="Times New Roman" w:hAnsi="Times New Roman"/>
          <w:color w:val="1A1A1A"/>
          <w:sz w:val="24"/>
          <w:szCs w:val="24"/>
        </w:rPr>
        <w:t xml:space="preserve"> Шифр та назва спеціальності – 12.00.07 – адміністративне право і процес; фінансове право; інформаційне право. </w:t>
      </w:r>
      <w:r w:rsidRPr="000C4210">
        <w:rPr>
          <w:rFonts w:ascii="Times New Roman" w:hAnsi="Times New Roman"/>
          <w:sz w:val="24"/>
          <w:szCs w:val="24"/>
        </w:rPr>
        <w:t>Спецрада Д 26.062.16 Національного авіаційного університету</w:t>
      </w:r>
    </w:p>
    <w:sectPr w:rsidR="000D5E82" w:rsidRPr="00355F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55F7F" w:rsidRPr="00355F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E33C-786A-4E1D-92CF-EDF88313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2021-02-09T09:24:00Z</dcterms:created>
  <dcterms:modified xsi:type="dcterms:W3CDTF">2021-02-12T16:21:00Z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