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1B19" w14:textId="77777777" w:rsidR="00880C0E" w:rsidRDefault="00880C0E" w:rsidP="00880C0E">
      <w:pPr>
        <w:rPr>
          <w:rFonts w:ascii="Verdana" w:hAnsi="Verdana"/>
          <w:color w:val="000000"/>
          <w:sz w:val="18"/>
          <w:szCs w:val="18"/>
          <w:shd w:val="clear" w:color="auto" w:fill="FFFFFF"/>
        </w:rPr>
      </w:pPr>
      <w:r>
        <w:rPr>
          <w:rFonts w:ascii="Verdana" w:hAnsi="Verdana"/>
          <w:color w:val="000000"/>
          <w:sz w:val="18"/>
          <w:szCs w:val="18"/>
          <w:shd w:val="clear" w:color="auto" w:fill="FFFFFF"/>
        </w:rPr>
        <w:t>Банковская гарантия как эффективный инструмент развития кредитных отношений</w:t>
      </w:r>
    </w:p>
    <w:p w14:paraId="1083D790" w14:textId="77777777" w:rsidR="00880C0E" w:rsidRDefault="00880C0E" w:rsidP="00880C0E">
      <w:pPr>
        <w:rPr>
          <w:rFonts w:ascii="Verdana" w:hAnsi="Verdana"/>
          <w:color w:val="000000"/>
          <w:sz w:val="18"/>
          <w:szCs w:val="18"/>
          <w:shd w:val="clear" w:color="auto" w:fill="FFFFFF"/>
        </w:rPr>
      </w:pPr>
    </w:p>
    <w:p w14:paraId="1C0DC411" w14:textId="77777777" w:rsidR="00880C0E" w:rsidRDefault="00880C0E" w:rsidP="00880C0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Палин, Дмитрий Александрович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7277F30" w14:textId="77777777" w:rsidR="00880C0E" w:rsidRDefault="00880C0E" w:rsidP="00880C0E">
      <w:pPr>
        <w:rPr>
          <w:rFonts w:ascii="Verdana" w:hAnsi="Verdana"/>
          <w:color w:val="000000"/>
          <w:sz w:val="18"/>
          <w:szCs w:val="18"/>
        </w:rPr>
      </w:pPr>
      <w:r>
        <w:rPr>
          <w:rFonts w:ascii="Verdana" w:hAnsi="Verdana"/>
          <w:color w:val="000000"/>
          <w:sz w:val="18"/>
          <w:szCs w:val="18"/>
        </w:rPr>
        <w:t>2012</w:t>
      </w:r>
    </w:p>
    <w:p w14:paraId="21474B6D" w14:textId="77777777" w:rsidR="00880C0E" w:rsidRDefault="00880C0E" w:rsidP="00880C0E">
      <w:pPr>
        <w:rPr>
          <w:rFonts w:ascii="Verdana" w:hAnsi="Verdana"/>
          <w:b/>
          <w:bCs/>
          <w:color w:val="000000"/>
          <w:sz w:val="18"/>
          <w:szCs w:val="18"/>
        </w:rPr>
      </w:pPr>
      <w:r>
        <w:rPr>
          <w:rFonts w:ascii="Verdana" w:hAnsi="Verdana"/>
          <w:b/>
          <w:bCs/>
          <w:color w:val="000000"/>
          <w:sz w:val="18"/>
          <w:szCs w:val="18"/>
        </w:rPr>
        <w:t>Автор научной работы: </w:t>
      </w:r>
    </w:p>
    <w:p w14:paraId="47255928" w14:textId="77777777" w:rsidR="00880C0E" w:rsidRDefault="00880C0E" w:rsidP="00880C0E">
      <w:pPr>
        <w:rPr>
          <w:rFonts w:ascii="Verdana" w:hAnsi="Verdana"/>
          <w:color w:val="000000"/>
          <w:sz w:val="18"/>
          <w:szCs w:val="18"/>
        </w:rPr>
      </w:pPr>
      <w:r>
        <w:rPr>
          <w:rFonts w:ascii="Verdana" w:hAnsi="Verdana"/>
          <w:color w:val="000000"/>
          <w:sz w:val="18"/>
          <w:szCs w:val="18"/>
        </w:rPr>
        <w:t>Палин, Дмитрий Александрович</w:t>
      </w:r>
    </w:p>
    <w:p w14:paraId="7EDA3516" w14:textId="77777777" w:rsidR="00880C0E" w:rsidRDefault="00880C0E" w:rsidP="00880C0E">
      <w:pPr>
        <w:rPr>
          <w:rFonts w:ascii="Verdana" w:hAnsi="Verdana"/>
          <w:b/>
          <w:bCs/>
          <w:color w:val="000000"/>
          <w:sz w:val="18"/>
          <w:szCs w:val="18"/>
        </w:rPr>
      </w:pPr>
      <w:r>
        <w:rPr>
          <w:rFonts w:ascii="Verdana" w:hAnsi="Verdana"/>
          <w:b/>
          <w:bCs/>
          <w:color w:val="000000"/>
          <w:sz w:val="18"/>
          <w:szCs w:val="18"/>
        </w:rPr>
        <w:t>Ученая cтепень: </w:t>
      </w:r>
    </w:p>
    <w:p w14:paraId="143379DE" w14:textId="77777777" w:rsidR="00880C0E" w:rsidRDefault="00880C0E" w:rsidP="00880C0E">
      <w:pPr>
        <w:rPr>
          <w:rFonts w:ascii="Verdana" w:hAnsi="Verdana"/>
          <w:color w:val="000000"/>
          <w:sz w:val="18"/>
          <w:szCs w:val="18"/>
        </w:rPr>
      </w:pPr>
      <w:r>
        <w:rPr>
          <w:rFonts w:ascii="Verdana" w:hAnsi="Verdana"/>
          <w:color w:val="000000"/>
          <w:sz w:val="18"/>
          <w:szCs w:val="18"/>
        </w:rPr>
        <w:t>кандидат экономических наук</w:t>
      </w:r>
    </w:p>
    <w:p w14:paraId="15D6EA48" w14:textId="77777777" w:rsidR="00880C0E" w:rsidRDefault="00880C0E" w:rsidP="00880C0E">
      <w:pPr>
        <w:rPr>
          <w:rFonts w:ascii="Verdana" w:hAnsi="Verdana"/>
          <w:b/>
          <w:bCs/>
          <w:color w:val="000000"/>
          <w:sz w:val="18"/>
          <w:szCs w:val="18"/>
        </w:rPr>
      </w:pPr>
      <w:r>
        <w:rPr>
          <w:rFonts w:ascii="Verdana" w:hAnsi="Verdana"/>
          <w:b/>
          <w:bCs/>
          <w:color w:val="000000"/>
          <w:sz w:val="18"/>
          <w:szCs w:val="18"/>
        </w:rPr>
        <w:t>Место защиты диссертации: </w:t>
      </w:r>
    </w:p>
    <w:p w14:paraId="70E67B35" w14:textId="77777777" w:rsidR="00880C0E" w:rsidRDefault="00880C0E" w:rsidP="00880C0E">
      <w:pPr>
        <w:rPr>
          <w:rFonts w:ascii="Verdana" w:hAnsi="Verdana"/>
          <w:color w:val="000000"/>
          <w:sz w:val="18"/>
          <w:szCs w:val="18"/>
        </w:rPr>
      </w:pPr>
      <w:r>
        <w:rPr>
          <w:rFonts w:ascii="Verdana" w:hAnsi="Verdana"/>
          <w:color w:val="000000"/>
          <w:sz w:val="18"/>
          <w:szCs w:val="18"/>
        </w:rPr>
        <w:t>Краснодар</w:t>
      </w:r>
    </w:p>
    <w:p w14:paraId="5511A327" w14:textId="77777777" w:rsidR="00880C0E" w:rsidRDefault="00880C0E" w:rsidP="00880C0E">
      <w:pPr>
        <w:rPr>
          <w:rFonts w:ascii="Verdana" w:hAnsi="Verdana"/>
          <w:b/>
          <w:bCs/>
          <w:color w:val="000000"/>
          <w:sz w:val="18"/>
          <w:szCs w:val="18"/>
        </w:rPr>
      </w:pPr>
      <w:r>
        <w:rPr>
          <w:rFonts w:ascii="Verdana" w:hAnsi="Verdana"/>
          <w:b/>
          <w:bCs/>
          <w:color w:val="000000"/>
          <w:sz w:val="18"/>
          <w:szCs w:val="18"/>
        </w:rPr>
        <w:t>Код cпециальности ВАК: </w:t>
      </w:r>
    </w:p>
    <w:p w14:paraId="20ACF599" w14:textId="77777777" w:rsidR="00880C0E" w:rsidRDefault="00880C0E" w:rsidP="00880C0E">
      <w:pPr>
        <w:rPr>
          <w:rFonts w:ascii="Verdana" w:hAnsi="Verdana"/>
          <w:color w:val="000000"/>
          <w:sz w:val="18"/>
          <w:szCs w:val="18"/>
        </w:rPr>
      </w:pPr>
      <w:r>
        <w:rPr>
          <w:rFonts w:ascii="Verdana" w:hAnsi="Verdana"/>
          <w:color w:val="000000"/>
          <w:sz w:val="18"/>
          <w:szCs w:val="18"/>
        </w:rPr>
        <w:t>08.00.10</w:t>
      </w:r>
    </w:p>
    <w:p w14:paraId="2656ADAC" w14:textId="77777777" w:rsidR="00880C0E" w:rsidRDefault="00880C0E" w:rsidP="00880C0E">
      <w:pPr>
        <w:rPr>
          <w:rFonts w:ascii="Verdana" w:hAnsi="Verdana"/>
          <w:b/>
          <w:bCs/>
          <w:color w:val="000000"/>
          <w:sz w:val="18"/>
          <w:szCs w:val="18"/>
        </w:rPr>
      </w:pPr>
      <w:r>
        <w:rPr>
          <w:rFonts w:ascii="Verdana" w:hAnsi="Verdana"/>
          <w:b/>
          <w:bCs/>
          <w:color w:val="000000"/>
          <w:sz w:val="18"/>
          <w:szCs w:val="18"/>
        </w:rPr>
        <w:t>Специальность: </w:t>
      </w:r>
    </w:p>
    <w:p w14:paraId="66517713" w14:textId="77777777" w:rsidR="00880C0E" w:rsidRDefault="00880C0E" w:rsidP="00880C0E">
      <w:pPr>
        <w:rPr>
          <w:rFonts w:ascii="Verdana" w:hAnsi="Verdana"/>
          <w:color w:val="000000"/>
          <w:sz w:val="18"/>
          <w:szCs w:val="18"/>
        </w:rPr>
      </w:pPr>
      <w:r>
        <w:rPr>
          <w:rFonts w:ascii="Verdana" w:hAnsi="Verdana"/>
          <w:color w:val="000000"/>
          <w:sz w:val="18"/>
          <w:szCs w:val="18"/>
        </w:rPr>
        <w:t>Финансы, денежное обращение и кредит</w:t>
      </w:r>
    </w:p>
    <w:p w14:paraId="5E51FAB4" w14:textId="77777777" w:rsidR="00880C0E" w:rsidRDefault="00880C0E" w:rsidP="00880C0E">
      <w:pPr>
        <w:rPr>
          <w:rFonts w:ascii="Verdana" w:hAnsi="Verdana"/>
          <w:b/>
          <w:bCs/>
          <w:color w:val="000000"/>
          <w:sz w:val="18"/>
          <w:szCs w:val="18"/>
        </w:rPr>
      </w:pPr>
      <w:r>
        <w:rPr>
          <w:rFonts w:ascii="Verdana" w:hAnsi="Verdana"/>
          <w:b/>
          <w:bCs/>
          <w:color w:val="000000"/>
          <w:sz w:val="18"/>
          <w:szCs w:val="18"/>
        </w:rPr>
        <w:t>Количество cтраниц: </w:t>
      </w:r>
    </w:p>
    <w:p w14:paraId="0A0BAD53" w14:textId="77777777" w:rsidR="00880C0E" w:rsidRDefault="00880C0E" w:rsidP="00880C0E">
      <w:pPr>
        <w:rPr>
          <w:rFonts w:ascii="Verdana" w:hAnsi="Verdana"/>
          <w:color w:val="000000"/>
          <w:sz w:val="18"/>
          <w:szCs w:val="18"/>
        </w:rPr>
      </w:pPr>
      <w:r>
        <w:rPr>
          <w:rFonts w:ascii="Verdana" w:hAnsi="Verdana"/>
          <w:color w:val="000000"/>
          <w:sz w:val="18"/>
          <w:szCs w:val="18"/>
        </w:rPr>
        <w:t>159</w:t>
      </w:r>
    </w:p>
    <w:p w14:paraId="7D050C23" w14:textId="77777777" w:rsidR="00880C0E" w:rsidRDefault="00880C0E" w:rsidP="00880C0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Палин, Дмитрий Александрович</w:t>
      </w:r>
    </w:p>
    <w:p w14:paraId="45AF836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95063B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исследования</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гарантии как эффективного инструмента</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кредитных отношений.</w:t>
      </w:r>
    </w:p>
    <w:p w14:paraId="1C0EAC9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1. Экономическое содержание банковской гарантии как эффективного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развития кредитных отношений.</w:t>
      </w:r>
    </w:p>
    <w:p w14:paraId="79FFE46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2. Эволюция банковской гарантии.</w:t>
      </w:r>
    </w:p>
    <w:p w14:paraId="68EA7BE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3. Виды банковской гарантии.</w:t>
      </w:r>
    </w:p>
    <w:p w14:paraId="069FBB7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Анализ практики применения банковской гарантии в современной системе</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отношений.</w:t>
      </w:r>
    </w:p>
    <w:p w14:paraId="38E76B5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1. Соотношение банковской гарантии и иных видов финансовых и кредитных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w:t>
      </w:r>
    </w:p>
    <w:p w14:paraId="210DE1C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2.</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гарантия в портфелях современных банков.</w:t>
      </w:r>
    </w:p>
    <w:p w14:paraId="2C9AEB0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3. Особенности</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и предложения банковской гарантии в современной</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практике.</w:t>
      </w:r>
    </w:p>
    <w:p w14:paraId="4E3748A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Способы повышения эффективности использования банковской гарантии в современной кредитной практике.</w:t>
      </w:r>
    </w:p>
    <w:p w14:paraId="39EC0C9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1. Тенденции эволюционного развития банковской гарантии.</w:t>
      </w:r>
    </w:p>
    <w:p w14:paraId="2FAB940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2. Перспективные направления применения банковской гарантии как эффективного инструмента развития кредитных</w:t>
      </w:r>
      <w:r>
        <w:rPr>
          <w:rStyle w:val="WW8Num2z0"/>
          <w:rFonts w:ascii="Verdana" w:hAnsi="Verdana"/>
          <w:color w:val="000000"/>
          <w:sz w:val="18"/>
          <w:szCs w:val="18"/>
        </w:rPr>
        <w:t> </w:t>
      </w:r>
      <w:r>
        <w:rPr>
          <w:rStyle w:val="WW8Num3z0"/>
          <w:rFonts w:ascii="Verdana" w:hAnsi="Verdana"/>
          <w:color w:val="4682B4"/>
          <w:sz w:val="18"/>
          <w:szCs w:val="18"/>
        </w:rPr>
        <w:t>отношений</w:t>
      </w:r>
      <w:r>
        <w:rPr>
          <w:rFonts w:ascii="Verdana" w:hAnsi="Verdana"/>
          <w:color w:val="000000"/>
          <w:sz w:val="18"/>
          <w:szCs w:val="18"/>
        </w:rPr>
        <w:t>.</w:t>
      </w:r>
    </w:p>
    <w:p w14:paraId="6459EF6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3. Пути и способы устранения структурных и функциональных недостатков банковской гарантии.</w:t>
      </w:r>
    </w:p>
    <w:p w14:paraId="694365F0" w14:textId="77777777" w:rsidR="00880C0E" w:rsidRDefault="00880C0E" w:rsidP="00880C0E">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"Банковская гарантия как эффективный инструмент развития кредитных отношений"</w:t>
      </w:r>
    </w:p>
    <w:p w14:paraId="59AAA89D"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гарантия является достаточно новым</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инструментом в современной экономической системе. История зарубежного аналога - независимой гарантии насчитывает более полувека. Российский опыт применения начал отсчет с 1994 года - принятия первой части гражданского кодекса РФ, при этом активное использование</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гарантии наблюдается только с 2007-2008 годов. Несмотря на это, в настоящее время банковская гарантия является</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Fonts w:ascii="Verdana" w:hAnsi="Verdana"/>
          <w:color w:val="000000"/>
          <w:sz w:val="18"/>
          <w:szCs w:val="18"/>
        </w:rPr>
        <w:t>, позволяющим эффективно решать различные вопросы, возникающие 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предприятий.</w:t>
      </w:r>
    </w:p>
    <w:p w14:paraId="0313759E"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предмет научного исследования банковская гарантия в основном рассматривается в прикладных исследованиях практических работников банковской сферы. Теоретический вклад экономической науки ограничен публикациями статей в периодических изданиях, посвященных вопросам</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дела. Подобное «</w:t>
      </w:r>
      <w:r>
        <w:rPr>
          <w:rStyle w:val="WW8Num3z0"/>
          <w:rFonts w:ascii="Verdana" w:hAnsi="Verdana"/>
          <w:color w:val="4682B4"/>
          <w:sz w:val="18"/>
          <w:szCs w:val="18"/>
        </w:rPr>
        <w:t>забвение</w:t>
      </w:r>
      <w:r>
        <w:rPr>
          <w:rFonts w:ascii="Verdana" w:hAnsi="Verdana"/>
          <w:color w:val="000000"/>
          <w:sz w:val="18"/>
          <w:szCs w:val="18"/>
        </w:rPr>
        <w:t>» со стороны ученых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отчасти можно объяснить следующим. С одной стороны, банковская система, являясь частью экономический системы и элементом финансового рынка, подчиняется законам рынка; с другой стороны, ее деятельность отличается высокой степенью зависимости от государственного регулирования. Для того чтобы иметь возможность выйти на рынок со своими продуктами, потенциальному кандидату необходимо соответствовать достаточно жестким требованиям, установленным государством. Причем общей тенденцией последних лет является все большее</w:t>
      </w:r>
      <w:r>
        <w:rPr>
          <w:rStyle w:val="WW8Num2z0"/>
          <w:rFonts w:ascii="Verdana" w:hAnsi="Verdana"/>
          <w:color w:val="000000"/>
          <w:sz w:val="18"/>
          <w:szCs w:val="18"/>
        </w:rPr>
        <w:t> </w:t>
      </w:r>
      <w:r>
        <w:rPr>
          <w:rStyle w:val="WW8Num3z0"/>
          <w:rFonts w:ascii="Verdana" w:hAnsi="Verdana"/>
          <w:color w:val="4682B4"/>
          <w:sz w:val="18"/>
          <w:szCs w:val="18"/>
        </w:rPr>
        <w:t>ужесточение</w:t>
      </w:r>
      <w:r>
        <w:rPr>
          <w:rStyle w:val="WW8Num2z0"/>
          <w:rFonts w:ascii="Verdana" w:hAnsi="Verdana"/>
          <w:color w:val="000000"/>
          <w:sz w:val="18"/>
          <w:szCs w:val="18"/>
        </w:rPr>
        <w:t> </w:t>
      </w:r>
      <w:r>
        <w:rPr>
          <w:rFonts w:ascii="Verdana" w:hAnsi="Verdana"/>
          <w:color w:val="000000"/>
          <w:sz w:val="18"/>
          <w:szCs w:val="18"/>
        </w:rPr>
        <w:t>данных требований. Все указанные факторы требуют от исследователя банковской гарантии, как экономической категории, комплексного применения общенаучных методов познания, методов экономической и смежных ей наук.</w:t>
      </w:r>
    </w:p>
    <w:p w14:paraId="1C93D510"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таких условиях проведение комплексного теоретического исследования, посвященного банковской гарантии как самостоятельному</w:t>
      </w:r>
      <w:r>
        <w:rPr>
          <w:rStyle w:val="WW8Num2z0"/>
          <w:rFonts w:ascii="Verdana" w:hAnsi="Verdana"/>
          <w:color w:val="000000"/>
          <w:sz w:val="18"/>
          <w:szCs w:val="18"/>
        </w:rPr>
        <w:t> </w:t>
      </w:r>
      <w:r>
        <w:rPr>
          <w:rStyle w:val="WW8Num3z0"/>
          <w:rFonts w:ascii="Verdana" w:hAnsi="Verdana"/>
          <w:color w:val="4682B4"/>
          <w:sz w:val="18"/>
          <w:szCs w:val="18"/>
        </w:rPr>
        <w:t>кредитному</w:t>
      </w:r>
      <w:r>
        <w:rPr>
          <w:rStyle w:val="WW8Num2z0"/>
          <w:rFonts w:ascii="Verdana" w:hAnsi="Verdana"/>
          <w:color w:val="000000"/>
          <w:sz w:val="18"/>
          <w:szCs w:val="18"/>
        </w:rPr>
        <w:t> </w:t>
      </w:r>
      <w:r>
        <w:rPr>
          <w:rFonts w:ascii="Verdana" w:hAnsi="Verdana"/>
          <w:color w:val="000000"/>
          <w:sz w:val="18"/>
          <w:szCs w:val="18"/>
        </w:rPr>
        <w:t>инструменту представляется особенно актуальным. Подобные исследования позволяют сформулировать основные теоретические положения в отношении предмета исследования, на основе которых можно разрабатывать рекомендации по наиболее эффективному использованию банковской гарантии на практике, что в свою очередь позволит повысить</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отечественной банковской системы на внутреннем и внешнем финансовых рынках.</w:t>
      </w:r>
    </w:p>
    <w:p w14:paraId="6E619629"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Вопросы, связанные с банковской гарантией (механизм взаимоотношения сторон, определение понятия, эволюция, классификация и другие), стали объектом исследований целого ряда теоретических и прикладных работ. К наиболее значимым теоретическим исследованиям можно отнести работы</w:t>
      </w:r>
      <w:r>
        <w:rPr>
          <w:rStyle w:val="WW8Num2z0"/>
          <w:rFonts w:ascii="Verdana" w:hAnsi="Verdana"/>
          <w:color w:val="000000"/>
          <w:sz w:val="18"/>
          <w:szCs w:val="18"/>
        </w:rPr>
        <w:t> </w:t>
      </w:r>
      <w:r>
        <w:rPr>
          <w:rStyle w:val="WW8Num3z0"/>
          <w:rFonts w:ascii="Verdana" w:hAnsi="Verdana"/>
          <w:color w:val="4682B4"/>
          <w:sz w:val="18"/>
          <w:szCs w:val="18"/>
        </w:rPr>
        <w:t>Ерпылевой</w:t>
      </w:r>
      <w:r>
        <w:rPr>
          <w:rStyle w:val="WW8Num2z0"/>
          <w:rFonts w:ascii="Verdana" w:hAnsi="Verdana"/>
          <w:color w:val="000000"/>
          <w:sz w:val="18"/>
          <w:szCs w:val="18"/>
        </w:rPr>
        <w:t> </w:t>
      </w:r>
      <w:r>
        <w:rPr>
          <w:rFonts w:ascii="Verdana" w:hAnsi="Verdana"/>
          <w:color w:val="000000"/>
          <w:sz w:val="18"/>
          <w:szCs w:val="18"/>
        </w:rPr>
        <w:t>Н.Ю., Романовой М.В., Шиша A.A., Шевчук Д.,</w:t>
      </w:r>
      <w:r>
        <w:rPr>
          <w:rStyle w:val="WW8Num2z0"/>
          <w:rFonts w:ascii="Verdana" w:hAnsi="Verdana"/>
          <w:color w:val="000000"/>
          <w:sz w:val="18"/>
          <w:szCs w:val="18"/>
        </w:rPr>
        <w:t> </w:t>
      </w:r>
      <w:r>
        <w:rPr>
          <w:rStyle w:val="WW8Num3z0"/>
          <w:rFonts w:ascii="Verdana" w:hAnsi="Verdana"/>
          <w:color w:val="4682B4"/>
          <w:sz w:val="18"/>
          <w:szCs w:val="18"/>
        </w:rPr>
        <w:t>Прончатова</w:t>
      </w:r>
      <w:r>
        <w:rPr>
          <w:rStyle w:val="WW8Num2z0"/>
          <w:rFonts w:ascii="Verdana" w:hAnsi="Verdana"/>
          <w:color w:val="000000"/>
          <w:sz w:val="18"/>
          <w:szCs w:val="18"/>
        </w:rPr>
        <w:t> </w:t>
      </w:r>
      <w:r>
        <w:rPr>
          <w:rFonts w:ascii="Verdana" w:hAnsi="Verdana"/>
          <w:color w:val="000000"/>
          <w:sz w:val="18"/>
          <w:szCs w:val="18"/>
        </w:rPr>
        <w:t xml:space="preserve">Е.А., Смирнова Е.И., Ермакова C.JL, Еремычевой </w:t>
      </w:r>
      <w:proofErr w:type="gramStart"/>
      <w:r>
        <w:rPr>
          <w:rFonts w:ascii="Verdana" w:hAnsi="Verdana"/>
          <w:color w:val="000000"/>
          <w:sz w:val="18"/>
          <w:szCs w:val="18"/>
        </w:rPr>
        <w:t>И.И. ,</w:t>
      </w:r>
      <w:proofErr w:type="gramEnd"/>
      <w:r>
        <w:rPr>
          <w:rStyle w:val="WW8Num2z0"/>
          <w:rFonts w:ascii="Verdana" w:hAnsi="Verdana"/>
          <w:color w:val="000000"/>
          <w:sz w:val="18"/>
          <w:szCs w:val="18"/>
        </w:rPr>
        <w:t> </w:t>
      </w:r>
      <w:r>
        <w:rPr>
          <w:rStyle w:val="WW8Num3z0"/>
          <w:rFonts w:ascii="Verdana" w:hAnsi="Verdana"/>
          <w:color w:val="4682B4"/>
          <w:sz w:val="18"/>
          <w:szCs w:val="18"/>
        </w:rPr>
        <w:t>Худякова</w:t>
      </w:r>
      <w:r>
        <w:rPr>
          <w:rStyle w:val="WW8Num2z0"/>
          <w:rFonts w:ascii="Verdana" w:hAnsi="Verdana"/>
          <w:color w:val="000000"/>
          <w:sz w:val="18"/>
          <w:szCs w:val="18"/>
        </w:rPr>
        <w:t> </w:t>
      </w:r>
      <w:r>
        <w:rPr>
          <w:rFonts w:ascii="Verdana" w:hAnsi="Verdana"/>
          <w:color w:val="000000"/>
          <w:sz w:val="18"/>
          <w:szCs w:val="18"/>
        </w:rPr>
        <w:t>А.И., Павловича Я.А., Клык H.JL, Катвицкой М.Ю.</w:t>
      </w:r>
    </w:p>
    <w:p w14:paraId="30CAA173"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Прикладные исследования представлены работами</w:t>
      </w:r>
      <w:r>
        <w:rPr>
          <w:rStyle w:val="WW8Num2z0"/>
          <w:rFonts w:ascii="Verdana" w:hAnsi="Verdana"/>
          <w:color w:val="000000"/>
          <w:sz w:val="18"/>
          <w:szCs w:val="18"/>
        </w:rPr>
        <w:t> </w:t>
      </w:r>
      <w:r>
        <w:rPr>
          <w:rStyle w:val="WW8Num3z0"/>
          <w:rFonts w:ascii="Verdana" w:hAnsi="Verdana"/>
          <w:color w:val="4682B4"/>
          <w:sz w:val="18"/>
          <w:szCs w:val="18"/>
        </w:rPr>
        <w:t>Филина</w:t>
      </w:r>
      <w:r>
        <w:rPr>
          <w:rStyle w:val="WW8Num2z0"/>
          <w:rFonts w:ascii="Verdana" w:hAnsi="Verdana"/>
          <w:color w:val="000000"/>
          <w:sz w:val="18"/>
          <w:szCs w:val="18"/>
        </w:rPr>
        <w:t> </w:t>
      </w:r>
      <w:r>
        <w:rPr>
          <w:rFonts w:ascii="Verdana" w:hAnsi="Verdana"/>
          <w:color w:val="000000"/>
          <w:sz w:val="18"/>
          <w:szCs w:val="18"/>
        </w:rPr>
        <w:t>Ф.Н., Толмачева И.А., Сутягина A.B.,</w:t>
      </w:r>
      <w:r>
        <w:rPr>
          <w:rStyle w:val="WW8Num2z0"/>
          <w:rFonts w:ascii="Verdana" w:hAnsi="Verdana"/>
          <w:color w:val="000000"/>
          <w:sz w:val="18"/>
          <w:szCs w:val="18"/>
        </w:rPr>
        <w:t> </w:t>
      </w:r>
      <w:r>
        <w:rPr>
          <w:rStyle w:val="WW8Num3z0"/>
          <w:rFonts w:ascii="Verdana" w:hAnsi="Verdana"/>
          <w:color w:val="4682B4"/>
          <w:sz w:val="18"/>
          <w:szCs w:val="18"/>
        </w:rPr>
        <w:t>Забродиной</w:t>
      </w:r>
      <w:r>
        <w:rPr>
          <w:rStyle w:val="WW8Num2z0"/>
          <w:rFonts w:ascii="Verdana" w:hAnsi="Verdana"/>
          <w:color w:val="000000"/>
          <w:sz w:val="18"/>
          <w:szCs w:val="18"/>
        </w:rPr>
        <w:t> </w:t>
      </w:r>
      <w:r>
        <w:rPr>
          <w:rFonts w:ascii="Verdana" w:hAnsi="Verdana"/>
          <w:color w:val="000000"/>
          <w:sz w:val="18"/>
          <w:szCs w:val="18"/>
        </w:rPr>
        <w:t>Н.Ф., Оландера Т.В., Суховерховой Н.А,</w:t>
      </w:r>
      <w:r>
        <w:rPr>
          <w:rStyle w:val="WW8Num2z0"/>
          <w:rFonts w:ascii="Verdana" w:hAnsi="Verdana"/>
          <w:color w:val="000000"/>
          <w:sz w:val="18"/>
          <w:szCs w:val="18"/>
        </w:rPr>
        <w:t> </w:t>
      </w:r>
      <w:r>
        <w:rPr>
          <w:rStyle w:val="WW8Num3z0"/>
          <w:rFonts w:ascii="Verdana" w:hAnsi="Verdana"/>
          <w:color w:val="4682B4"/>
          <w:sz w:val="18"/>
          <w:szCs w:val="18"/>
        </w:rPr>
        <w:t>Саблина</w:t>
      </w:r>
      <w:r>
        <w:rPr>
          <w:rStyle w:val="WW8Num2z0"/>
          <w:rFonts w:ascii="Verdana" w:hAnsi="Verdana"/>
          <w:color w:val="000000"/>
          <w:sz w:val="18"/>
          <w:szCs w:val="18"/>
        </w:rPr>
        <w:t> </w:t>
      </w:r>
      <w:r>
        <w:rPr>
          <w:rFonts w:ascii="Verdana" w:hAnsi="Verdana"/>
          <w:color w:val="000000"/>
          <w:sz w:val="18"/>
          <w:szCs w:val="18"/>
        </w:rPr>
        <w:t>М. Т., Свита Ю. П.,</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 В., Ефимовой Л. Г.</w:t>
      </w:r>
    </w:p>
    <w:p w14:paraId="68A08AAC"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 не менее, в избранной области исследования остается немало «</w:t>
      </w:r>
      <w:r>
        <w:rPr>
          <w:rStyle w:val="WW8Num3z0"/>
          <w:rFonts w:ascii="Verdana" w:hAnsi="Verdana"/>
          <w:color w:val="4682B4"/>
          <w:sz w:val="18"/>
          <w:szCs w:val="18"/>
        </w:rPr>
        <w:t>белых пятен</w:t>
      </w:r>
      <w:r>
        <w:rPr>
          <w:rFonts w:ascii="Verdana" w:hAnsi="Verdana"/>
          <w:color w:val="000000"/>
          <w:sz w:val="18"/>
          <w:szCs w:val="18"/>
        </w:rPr>
        <w:t>», проблемных вопросов, требующих дополнительного уточнения и развития. Нет определения понятия банковской гарантии, охватывающего все ее признаки как комплексного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развития кредитных отношений. Мало исследованы вопросы эволюции и классификации банковской гарантии. Идут дискуссии по вопросу соотношения банковской гарантии с иными финансовыми продуктами. Практически полностью неисследованными остаются вопросы</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и предложения банковской гарантии, тенденции и перспективы дальнейшего развития. Отсутствуют и статистические исследования</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банковской гарантии.</w:t>
      </w:r>
    </w:p>
    <w:p w14:paraId="71F4D6C7"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вышеперечисленные проблемы требуют научной разработки с целью выработки практических рекомендаций по наиболее эффективному использованию банковской гарантии</w:t>
      </w:r>
      <w:r>
        <w:rPr>
          <w:rStyle w:val="WW8Num2z0"/>
          <w:rFonts w:ascii="Verdana" w:hAnsi="Verdana"/>
          <w:color w:val="000000"/>
          <w:sz w:val="18"/>
          <w:szCs w:val="18"/>
        </w:rPr>
        <w:t> </w:t>
      </w:r>
      <w:r>
        <w:rPr>
          <w:rStyle w:val="WW8Num3z0"/>
          <w:rFonts w:ascii="Verdana" w:hAnsi="Verdana"/>
          <w:color w:val="4682B4"/>
          <w:sz w:val="18"/>
          <w:szCs w:val="18"/>
        </w:rPr>
        <w:t>хозяйствующими</w:t>
      </w:r>
      <w:r>
        <w:rPr>
          <w:rStyle w:val="WW8Num2z0"/>
          <w:rFonts w:ascii="Verdana" w:hAnsi="Verdana"/>
          <w:color w:val="000000"/>
          <w:sz w:val="18"/>
          <w:szCs w:val="18"/>
        </w:rPr>
        <w:t> </w:t>
      </w:r>
      <w:r>
        <w:rPr>
          <w:rFonts w:ascii="Verdana" w:hAnsi="Verdana"/>
          <w:color w:val="000000"/>
          <w:sz w:val="18"/>
          <w:szCs w:val="18"/>
        </w:rPr>
        <w:t>субъектами при управлении своими</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w:t>
      </w:r>
    </w:p>
    <w:p w14:paraId="58E07884"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диссертационной работы является разработка теоретических основ функционирования и обращения банковской гарантии в современной</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 xml:space="preserve">системе, ее влияния на </w:t>
      </w:r>
      <w:r>
        <w:rPr>
          <w:rFonts w:ascii="Verdana" w:hAnsi="Verdana"/>
          <w:color w:val="000000"/>
          <w:sz w:val="18"/>
          <w:szCs w:val="18"/>
        </w:rPr>
        <w:lastRenderedPageBreak/>
        <w:t>развитие</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отношений и разработка рекомендаций по дальнейшему совершенствованию. Реализация поставленной цели требует последовательного решения ряда следующих задач:</w:t>
      </w:r>
    </w:p>
    <w:p w14:paraId="367C5345"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определение банковской гарантии как самостоятельного комплексного</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инструмента;</w:t>
      </w:r>
    </w:p>
    <w:p w14:paraId="5A934672"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и раскрыть на основе ретроспективного анализа основные этапы эволюции банковской гарантии в отечественной и международной практике;</w:t>
      </w:r>
    </w:p>
    <w:p w14:paraId="5F026F16"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уточнить классификацию видов банковской гарантии на основе различных критериев;</w:t>
      </w:r>
    </w:p>
    <w:p w14:paraId="7B6C7981"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соотношение банковской гарантии с иными видами финансовых и кредитных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w:t>
      </w:r>
    </w:p>
    <w:p w14:paraId="0B7E33E4"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динамику изменений и структуру</w:t>
      </w:r>
      <w:r>
        <w:rPr>
          <w:rStyle w:val="WW8Num2z0"/>
          <w:rFonts w:ascii="Verdana" w:hAnsi="Verdana"/>
          <w:color w:val="000000"/>
          <w:sz w:val="18"/>
          <w:szCs w:val="18"/>
        </w:rPr>
        <w:t> </w:t>
      </w:r>
      <w:r>
        <w:rPr>
          <w:rStyle w:val="WW8Num3z0"/>
          <w:rFonts w:ascii="Verdana" w:hAnsi="Verdana"/>
          <w:color w:val="4682B4"/>
          <w:sz w:val="18"/>
          <w:szCs w:val="18"/>
        </w:rPr>
        <w:t>портфелей</w:t>
      </w:r>
      <w:r>
        <w:rPr>
          <w:rStyle w:val="WW8Num2z0"/>
          <w:rFonts w:ascii="Verdana" w:hAnsi="Verdana"/>
          <w:color w:val="000000"/>
          <w:sz w:val="18"/>
          <w:szCs w:val="18"/>
        </w:rPr>
        <w:t> </w:t>
      </w:r>
      <w:r>
        <w:rPr>
          <w:rFonts w:ascii="Verdana" w:hAnsi="Verdana"/>
          <w:color w:val="000000"/>
          <w:sz w:val="18"/>
          <w:szCs w:val="18"/>
        </w:rPr>
        <w:t>банковских гарантий и альтернативных ей кредитных продуктов в национальной банковской системе; выявить факторы, оказывающие негативное влияние на эффективность применения банковской гарантии, и разработать способы их устранения;</w:t>
      </w:r>
    </w:p>
    <w:p w14:paraId="03996635"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основные тенденции развития банковской гарантии как инструмента развития кредитных отношений;</w:t>
      </w:r>
    </w:p>
    <w:p w14:paraId="2EF2B175"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применение банковской гарантии как эффективного кредитного инструмента в различных сферах хозяйственной деятельности с целью повышения количества и качества производимого общественного продукта.</w:t>
      </w:r>
    </w:p>
    <w:p w14:paraId="2F8EA3CE"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является банковская гарантия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развития кредитных отношений, ее роль, соотношение с иными видами финансовых и кредитных инструментов, тенденции развития. Предметом исследования выступает система кредитных отношений, складывающихся между субъектами хозяйственной деятельности при использовании ими банковской гарантии.</w:t>
      </w:r>
    </w:p>
    <w:p w14:paraId="0E2EE88F"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Диссертационное исследование выполнено в рамках Паспорта специальностей научных работников</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08.00.10 -Финансы,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пункт 9.7. Эволюция кредитных отношений закономерности и современные тенденции их развития, взаимодействие</w:t>
      </w:r>
      <w:r>
        <w:rPr>
          <w:rStyle w:val="WW8Num2z0"/>
          <w:rFonts w:ascii="Verdana" w:hAnsi="Verdana"/>
          <w:color w:val="000000"/>
          <w:sz w:val="18"/>
          <w:szCs w:val="18"/>
        </w:rPr>
        <w:t> </w:t>
      </w:r>
      <w:r>
        <w:rPr>
          <w:rStyle w:val="WW8Num3z0"/>
          <w:rFonts w:ascii="Verdana" w:hAnsi="Verdana"/>
          <w:color w:val="4682B4"/>
          <w:sz w:val="18"/>
          <w:szCs w:val="18"/>
        </w:rPr>
        <w:t>кредита</w:t>
      </w:r>
      <w:r>
        <w:rPr>
          <w:rStyle w:val="WW8Num2z0"/>
          <w:rFonts w:ascii="Verdana" w:hAnsi="Verdana"/>
          <w:color w:val="000000"/>
          <w:sz w:val="18"/>
          <w:szCs w:val="18"/>
        </w:rPr>
        <w:t> </w:t>
      </w:r>
      <w:r>
        <w:rPr>
          <w:rFonts w:ascii="Verdana" w:hAnsi="Verdana"/>
          <w:color w:val="000000"/>
          <w:sz w:val="18"/>
          <w:szCs w:val="18"/>
        </w:rPr>
        <w:t>с денежным оборотом, финансами, финансовым рынком, усиление влияния кредита на производство и реализацию общественного продукта.</w:t>
      </w:r>
    </w:p>
    <w:p w14:paraId="389C7DCE"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выступают общенаучные диалектические методы познания: индукция, дедукция, анализ, сравнение, описание, абстракция, а также методы исторического детерминизма и экстраполяции данных. Кроме того, использовались методы группировки статистических данных, графических изображений, интервьюирования, финансового анализа, моделирования, системный и функциональный подходы.</w:t>
      </w:r>
    </w:p>
    <w:p w14:paraId="66932917"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Информационная и нормативно-правовая база исследования представлена содержанием монографий, научных статей, и других публикаций российских и зарубежных ученых по вопросам, посвященным банковской гарантии, национальными и международными нормативными актами, регламентирующими применение банковской и независимой гарантии.</w:t>
      </w:r>
    </w:p>
    <w:p w14:paraId="369C4EB8"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базу исследования составили статистические данные Центрального банка РФ;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ряда российских банков, тексты выданных</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гарантий, опросы практических банковских работников, Интернет-ресурсы, а также собственные расчеты соискателя.</w:t>
      </w:r>
    </w:p>
    <w:p w14:paraId="2584A9E2"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исходит из предположения о том, что банковская гарантия является комплексным, многовидовым инструментом в системе кредитных отношений, сочетающим в себе свойства обеспечения</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расчетных инструментов и классического кредита. В отличие от сформировавшихся в настоящее время подходов, где банковская гарантия рассматривается с позиций одной из присущих ей функций, автором на основе системного подхода изучается сущность данного инструмента с точки зрения всех присущих ей свойств. Разработанные методические рекомендации позволяют существенно повысить эффективность применения банковской гарантии в кредитной практике и, как следствие, положительно повлиять на дальнейшее развитие национальной банковской системы.</w:t>
      </w:r>
    </w:p>
    <w:p w14:paraId="6D76100D"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защиту выносятся следующие положения:</w:t>
      </w:r>
    </w:p>
    <w:p w14:paraId="6552B177"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Банковская гарантия является комплексным многовидовым инструментом в системе кредитных отношений, в различных ситуациях выступающий как средство</w:t>
      </w:r>
      <w:r>
        <w:rPr>
          <w:rStyle w:val="WW8Num2z0"/>
          <w:rFonts w:ascii="Verdana" w:hAnsi="Verdana"/>
          <w:color w:val="000000"/>
          <w:sz w:val="18"/>
          <w:szCs w:val="18"/>
        </w:rPr>
        <w:t> </w:t>
      </w:r>
      <w:r>
        <w:rPr>
          <w:rStyle w:val="WW8Num3z0"/>
          <w:rFonts w:ascii="Verdana" w:hAnsi="Verdana"/>
          <w:color w:val="4682B4"/>
          <w:sz w:val="18"/>
          <w:szCs w:val="18"/>
        </w:rPr>
        <w:t>платежа</w:t>
      </w:r>
      <w:r>
        <w:rPr>
          <w:rFonts w:ascii="Verdana" w:hAnsi="Verdana"/>
          <w:color w:val="000000"/>
          <w:sz w:val="18"/>
          <w:szCs w:val="18"/>
        </w:rPr>
        <w:t>, способ кредитования, сохраняя при этом свою основную цел -: снижение риска бенефициара путем принятия гарантом на себя обязательств принципала. В мировой практике независимая гарантия выделилась из</w:t>
      </w:r>
      <w:r>
        <w:rPr>
          <w:rStyle w:val="WW8Num2z0"/>
          <w:rFonts w:ascii="Verdana" w:hAnsi="Verdana"/>
          <w:color w:val="000000"/>
          <w:sz w:val="18"/>
          <w:szCs w:val="18"/>
        </w:rPr>
        <w:t> </w:t>
      </w:r>
      <w:r>
        <w:rPr>
          <w:rStyle w:val="WW8Num3z0"/>
          <w:rFonts w:ascii="Verdana" w:hAnsi="Verdana"/>
          <w:color w:val="4682B4"/>
          <w:sz w:val="18"/>
          <w:szCs w:val="18"/>
        </w:rPr>
        <w:t>поручительства</w:t>
      </w:r>
      <w:r>
        <w:rPr>
          <w:rStyle w:val="WW8Num2z0"/>
          <w:rFonts w:ascii="Verdana" w:hAnsi="Verdana"/>
          <w:color w:val="000000"/>
          <w:sz w:val="18"/>
          <w:szCs w:val="18"/>
        </w:rPr>
        <w:t> </w:t>
      </w:r>
      <w:r>
        <w:rPr>
          <w:rFonts w:ascii="Verdana" w:hAnsi="Verdana"/>
          <w:color w:val="000000"/>
          <w:sz w:val="18"/>
          <w:szCs w:val="18"/>
        </w:rPr>
        <w:t>под влиянием потребности хозяйствующих субъектов в услуге, позволяющей эффективно решать вопросы возмещения вреда. Независимая гарантия в своем развитии прошла следующие этапы: разновидность поручительства, самостоятельный способ обеспечения обязательств (на данном этапе гарантию можно рассматривать как продукт, альтернативный</w:t>
      </w:r>
      <w:r>
        <w:rPr>
          <w:rStyle w:val="WW8Num2z0"/>
          <w:rFonts w:ascii="Verdana" w:hAnsi="Verdana"/>
          <w:color w:val="000000"/>
          <w:sz w:val="18"/>
          <w:szCs w:val="18"/>
        </w:rPr>
        <w:t> </w:t>
      </w:r>
      <w:r>
        <w:rPr>
          <w:rStyle w:val="WW8Num3z0"/>
          <w:rFonts w:ascii="Verdana" w:hAnsi="Verdana"/>
          <w:color w:val="4682B4"/>
          <w:sz w:val="18"/>
          <w:szCs w:val="18"/>
        </w:rPr>
        <w:t>кредитованию</w:t>
      </w:r>
      <w:r>
        <w:rPr>
          <w:rFonts w:ascii="Verdana" w:hAnsi="Verdana"/>
          <w:color w:val="000000"/>
          <w:sz w:val="18"/>
          <w:szCs w:val="18"/>
        </w:rPr>
        <w:t>), самостоятельный способ обеспечения обязательств с возможностью выступать в качестве средства платежа. Основным критерием, свидетельствующим о переходе на следующий этап, является не простое расширение сферы применения и увеличение количества видов гарантии, а</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гарантией новых свойств. В отечественной экономической системе банковская гарантия изначально являлась самостоятельным продуктом, который появился в результате прямого заимствования и внедрения государством зарубежного аналога, и, следовательно, обладала всеми функциями современной независимой гарантии.</w:t>
      </w:r>
    </w:p>
    <w:p w14:paraId="306F0E0E"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Существующее многообразие различных форм банковской гарантии в современной кредитной практике требует объединения данных разновидностей в группы для упрощения ее использования хозяйствующими субъектами. Банковская гарантия может быть классифицирована на основе набора типовых условий по следующим критериям: по возможности отзыва гарантии гарантом, условиям проведения платежа, в зависимости от обеспечиваемого</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 в зависимости от индивидуализации бенефициара, в зависимости от статуса бенефициара, по источнику воли сторон, по возможности передачи прав бенефициара.</w:t>
      </w:r>
    </w:p>
    <w:p w14:paraId="2F7AF12D"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Банковская гарантия имеет ряд</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 для принципала, гаранта и бенефициара по сравнению с иными финансовыми</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Style w:val="WW8Num2z0"/>
          <w:rFonts w:ascii="Verdana" w:hAnsi="Verdana"/>
          <w:color w:val="000000"/>
          <w:sz w:val="18"/>
          <w:szCs w:val="18"/>
        </w:rPr>
        <w:t> </w:t>
      </w:r>
      <w:r>
        <w:rPr>
          <w:rFonts w:ascii="Verdana" w:hAnsi="Verdana"/>
          <w:color w:val="000000"/>
          <w:sz w:val="18"/>
          <w:szCs w:val="18"/>
        </w:rPr>
        <w:t>со схожими функциями.</w:t>
      </w:r>
    </w:p>
    <w:p w14:paraId="1A8306C5"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отличие от</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Fonts w:ascii="Verdana" w:hAnsi="Verdana"/>
          <w:color w:val="000000"/>
          <w:sz w:val="18"/>
          <w:szCs w:val="18"/>
        </w:rPr>
        <w:t>, размер выплат по банковской гарантии в пользу бенефициара ограничен только суммой гарантии,</w:t>
      </w:r>
      <w:r>
        <w:rPr>
          <w:rStyle w:val="WW8Num2z0"/>
          <w:rFonts w:ascii="Verdana" w:hAnsi="Verdana"/>
          <w:color w:val="000000"/>
          <w:sz w:val="18"/>
          <w:szCs w:val="18"/>
        </w:rPr>
        <w:t> </w:t>
      </w:r>
      <w:r>
        <w:rPr>
          <w:rStyle w:val="WW8Num3z0"/>
          <w:rFonts w:ascii="Verdana" w:hAnsi="Verdana"/>
          <w:color w:val="4682B4"/>
          <w:sz w:val="18"/>
          <w:szCs w:val="18"/>
        </w:rPr>
        <w:t>тариф</w:t>
      </w:r>
      <w:r>
        <w:rPr>
          <w:rStyle w:val="WW8Num2z0"/>
          <w:rFonts w:ascii="Verdana" w:hAnsi="Verdana"/>
          <w:color w:val="000000"/>
          <w:sz w:val="18"/>
          <w:szCs w:val="18"/>
        </w:rPr>
        <w:t> </w:t>
      </w:r>
      <w:r>
        <w:rPr>
          <w:rFonts w:ascii="Verdana" w:hAnsi="Verdana"/>
          <w:color w:val="000000"/>
          <w:sz w:val="18"/>
          <w:szCs w:val="18"/>
        </w:rPr>
        <w:t>банка за выдачу банковской гарантии ниже</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премии, получение банковской гарантии для принципала может сочетаться с инвестиционной деятельностью по</w:t>
      </w:r>
      <w:r>
        <w:rPr>
          <w:rStyle w:val="WW8Num2z0"/>
          <w:rFonts w:ascii="Verdana" w:hAnsi="Verdana"/>
          <w:color w:val="000000"/>
          <w:sz w:val="18"/>
          <w:szCs w:val="18"/>
        </w:rPr>
        <w:t> </w:t>
      </w:r>
      <w:r>
        <w:rPr>
          <w:rStyle w:val="WW8Num3z0"/>
          <w:rFonts w:ascii="Verdana" w:hAnsi="Verdana"/>
          <w:color w:val="4682B4"/>
          <w:sz w:val="18"/>
          <w:szCs w:val="18"/>
        </w:rPr>
        <w:t>размещению</w:t>
      </w:r>
      <w:r>
        <w:rPr>
          <w:rStyle w:val="WW8Num2z0"/>
          <w:rFonts w:ascii="Verdana" w:hAnsi="Verdana"/>
          <w:color w:val="000000"/>
          <w:sz w:val="18"/>
          <w:szCs w:val="18"/>
        </w:rPr>
        <w:t> </w:t>
      </w:r>
      <w:r>
        <w:rPr>
          <w:rFonts w:ascii="Verdana" w:hAnsi="Verdana"/>
          <w:color w:val="000000"/>
          <w:sz w:val="18"/>
          <w:szCs w:val="18"/>
        </w:rPr>
        <w:t>свободных денежных средств.</w:t>
      </w:r>
    </w:p>
    <w:p w14:paraId="2FA7689E"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отличие от банковского кредита, размер</w:t>
      </w:r>
      <w:r>
        <w:rPr>
          <w:rStyle w:val="WW8Num2z0"/>
          <w:rFonts w:ascii="Verdana" w:hAnsi="Verdana"/>
          <w:color w:val="000000"/>
          <w:sz w:val="18"/>
          <w:szCs w:val="18"/>
        </w:rPr>
        <w:t> </w:t>
      </w:r>
      <w:r>
        <w:rPr>
          <w:rStyle w:val="WW8Num3z0"/>
          <w:rFonts w:ascii="Verdana" w:hAnsi="Verdana"/>
          <w:color w:val="4682B4"/>
          <w:sz w:val="18"/>
          <w:szCs w:val="18"/>
        </w:rPr>
        <w:t>вознаграждения</w:t>
      </w:r>
      <w:r>
        <w:rPr>
          <w:rStyle w:val="WW8Num2z0"/>
          <w:rFonts w:ascii="Verdana" w:hAnsi="Verdana"/>
          <w:color w:val="000000"/>
          <w:sz w:val="18"/>
          <w:szCs w:val="18"/>
        </w:rPr>
        <w:t> </w:t>
      </w:r>
      <w:r>
        <w:rPr>
          <w:rFonts w:ascii="Verdana" w:hAnsi="Verdana"/>
          <w:color w:val="000000"/>
          <w:sz w:val="18"/>
          <w:szCs w:val="18"/>
        </w:rPr>
        <w:t>за выдачу гарантии значительно ниже</w:t>
      </w:r>
      <w:r>
        <w:rPr>
          <w:rStyle w:val="WW8Num2z0"/>
          <w:rFonts w:ascii="Verdana" w:hAnsi="Verdana"/>
          <w:color w:val="000000"/>
          <w:sz w:val="18"/>
          <w:szCs w:val="18"/>
        </w:rPr>
        <w:t> </w:t>
      </w:r>
      <w:r>
        <w:rPr>
          <w:rStyle w:val="WW8Num3z0"/>
          <w:rFonts w:ascii="Verdana" w:hAnsi="Verdana"/>
          <w:color w:val="4682B4"/>
          <w:sz w:val="18"/>
          <w:szCs w:val="18"/>
        </w:rPr>
        <w:t>ставок</w:t>
      </w:r>
      <w:r>
        <w:rPr>
          <w:rStyle w:val="WW8Num2z0"/>
          <w:rFonts w:ascii="Verdana" w:hAnsi="Verdana"/>
          <w:color w:val="000000"/>
          <w:sz w:val="18"/>
          <w:szCs w:val="18"/>
        </w:rPr>
        <w:t> </w:t>
      </w:r>
      <w:r>
        <w:rPr>
          <w:rFonts w:ascii="Verdana" w:hAnsi="Verdana"/>
          <w:color w:val="000000"/>
          <w:sz w:val="18"/>
          <w:szCs w:val="18"/>
        </w:rPr>
        <w:t>по кредиту, что повышает ее экономическую</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для принципала, бенефициар имеет возможность получить</w:t>
      </w:r>
      <w:r>
        <w:rPr>
          <w:rStyle w:val="WW8Num2z0"/>
          <w:rFonts w:ascii="Verdana" w:hAnsi="Verdana"/>
          <w:color w:val="000000"/>
          <w:sz w:val="18"/>
          <w:szCs w:val="18"/>
        </w:rPr>
        <w:t> </w:t>
      </w:r>
      <w:r>
        <w:rPr>
          <w:rStyle w:val="WW8Num3z0"/>
          <w:rFonts w:ascii="Verdana" w:hAnsi="Verdana"/>
          <w:color w:val="4682B4"/>
          <w:sz w:val="18"/>
          <w:szCs w:val="18"/>
        </w:rPr>
        <w:t>причитающиеся</w:t>
      </w:r>
      <w:r>
        <w:rPr>
          <w:rStyle w:val="WW8Num2z0"/>
          <w:rFonts w:ascii="Verdana" w:hAnsi="Verdana"/>
          <w:color w:val="000000"/>
          <w:sz w:val="18"/>
          <w:szCs w:val="18"/>
        </w:rPr>
        <w:t> </w:t>
      </w:r>
      <w:r>
        <w:rPr>
          <w:rFonts w:ascii="Verdana" w:hAnsi="Verdana"/>
          <w:color w:val="000000"/>
          <w:sz w:val="18"/>
          <w:szCs w:val="18"/>
        </w:rPr>
        <w:t>ему денежные средства напрямую от банка (гаранта), минуя счета принципала, целесообразность для гаранта заключается в получении определенного вознаграждения без</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выдачи денежных средств.</w:t>
      </w:r>
    </w:p>
    <w:p w14:paraId="44653FF4"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Выделение данных</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Style w:val="WW8Num2z0"/>
          <w:rFonts w:ascii="Verdana" w:hAnsi="Verdana"/>
          <w:color w:val="000000"/>
          <w:sz w:val="18"/>
          <w:szCs w:val="18"/>
        </w:rPr>
        <w:t> </w:t>
      </w:r>
      <w:r>
        <w:rPr>
          <w:rFonts w:ascii="Verdana" w:hAnsi="Verdana"/>
          <w:color w:val="000000"/>
          <w:sz w:val="18"/>
          <w:szCs w:val="18"/>
        </w:rPr>
        <w:t>позволяет субъектам рынка расширить свой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при решении вопросов о</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текущей деятельности, в том числе с</w:t>
      </w:r>
      <w:r>
        <w:rPr>
          <w:rStyle w:val="WW8Num2z0"/>
          <w:rFonts w:ascii="Verdana" w:hAnsi="Verdana"/>
          <w:color w:val="000000"/>
          <w:sz w:val="18"/>
          <w:szCs w:val="18"/>
        </w:rPr>
        <w:t> </w:t>
      </w:r>
      <w:r>
        <w:rPr>
          <w:rStyle w:val="WW8Num3z0"/>
          <w:rFonts w:ascii="Verdana" w:hAnsi="Verdana"/>
          <w:color w:val="4682B4"/>
          <w:sz w:val="18"/>
          <w:szCs w:val="18"/>
        </w:rPr>
        <w:t>привлечением</w:t>
      </w:r>
      <w:r>
        <w:rPr>
          <w:rStyle w:val="WW8Num2z0"/>
          <w:rFonts w:ascii="Verdana" w:hAnsi="Verdana"/>
          <w:color w:val="000000"/>
          <w:sz w:val="18"/>
          <w:szCs w:val="18"/>
        </w:rPr>
        <w:t> </w:t>
      </w:r>
      <w:r>
        <w:rPr>
          <w:rFonts w:ascii="Verdana" w:hAnsi="Verdana"/>
          <w:color w:val="000000"/>
          <w:sz w:val="18"/>
          <w:szCs w:val="18"/>
        </w:rPr>
        <w:t>кредитных ресурсов, что, в свою очередь, может оказать позитивное воздействие на объем и качество общественного продукта.</w:t>
      </w:r>
    </w:p>
    <w:p w14:paraId="7B534336"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Несмотря на имеющиеся</w:t>
      </w:r>
      <w:r>
        <w:rPr>
          <w:rStyle w:val="WW8Num2z0"/>
          <w:rFonts w:ascii="Verdana" w:hAnsi="Verdana"/>
          <w:color w:val="000000"/>
          <w:sz w:val="18"/>
          <w:szCs w:val="18"/>
        </w:rPr>
        <w:t> </w:t>
      </w:r>
      <w:r>
        <w:rPr>
          <w:rStyle w:val="WW8Num3z0"/>
          <w:rFonts w:ascii="Verdana" w:hAnsi="Verdana"/>
          <w:color w:val="4682B4"/>
          <w:sz w:val="18"/>
          <w:szCs w:val="18"/>
        </w:rPr>
        <w:t>конкурентные</w:t>
      </w:r>
      <w:r>
        <w:rPr>
          <w:rStyle w:val="WW8Num2z0"/>
          <w:rFonts w:ascii="Verdana" w:hAnsi="Verdana"/>
          <w:color w:val="000000"/>
          <w:sz w:val="18"/>
          <w:szCs w:val="18"/>
        </w:rPr>
        <w:t> </w:t>
      </w:r>
      <w:r>
        <w:rPr>
          <w:rFonts w:ascii="Verdana" w:hAnsi="Verdana"/>
          <w:color w:val="000000"/>
          <w:sz w:val="18"/>
          <w:szCs w:val="18"/>
        </w:rPr>
        <w:t>преимущества, современной банковской гарантии присущ ряд структурных и функциональных недостатков, существенно затрудняющих ее использование хозяйствующими субъектами: значительная степень зависимости от государственного регулирования с момента появления на рынке; недостаточная известность продукта потенциальным</w:t>
      </w:r>
      <w:r>
        <w:rPr>
          <w:rStyle w:val="WW8Num2z0"/>
          <w:rFonts w:ascii="Verdana" w:hAnsi="Verdana"/>
          <w:color w:val="000000"/>
          <w:sz w:val="18"/>
          <w:szCs w:val="18"/>
        </w:rPr>
        <w:t> </w:t>
      </w:r>
      <w:r>
        <w:rPr>
          <w:rStyle w:val="WW8Num3z0"/>
          <w:rFonts w:ascii="Verdana" w:hAnsi="Verdana"/>
          <w:color w:val="4682B4"/>
          <w:sz w:val="18"/>
          <w:szCs w:val="18"/>
        </w:rPr>
        <w:t>потребителям</w:t>
      </w:r>
      <w:r>
        <w:rPr>
          <w:rFonts w:ascii="Verdana" w:hAnsi="Verdana"/>
          <w:color w:val="000000"/>
          <w:sz w:val="18"/>
          <w:szCs w:val="18"/>
        </w:rPr>
        <w:t>(принципалам); высокие требования со стороны банков - гарантов к принципалам;</w:t>
      </w:r>
      <w:r>
        <w:rPr>
          <w:rStyle w:val="WW8Num2z0"/>
          <w:rFonts w:ascii="Verdana" w:hAnsi="Verdana"/>
          <w:color w:val="000000"/>
          <w:sz w:val="18"/>
          <w:szCs w:val="18"/>
        </w:rPr>
        <w:t> </w:t>
      </w:r>
      <w:r>
        <w:rPr>
          <w:rStyle w:val="WW8Num3z0"/>
          <w:rFonts w:ascii="Verdana" w:hAnsi="Verdana"/>
          <w:color w:val="4682B4"/>
          <w:sz w:val="18"/>
          <w:szCs w:val="18"/>
        </w:rPr>
        <w:t>бюрократизированность</w:t>
      </w:r>
      <w:r>
        <w:rPr>
          <w:rStyle w:val="WW8Num2z0"/>
          <w:rFonts w:ascii="Verdana" w:hAnsi="Verdana"/>
          <w:color w:val="000000"/>
          <w:sz w:val="18"/>
          <w:szCs w:val="18"/>
        </w:rPr>
        <w:t> </w:t>
      </w:r>
      <w:r>
        <w:rPr>
          <w:rFonts w:ascii="Verdana" w:hAnsi="Verdana"/>
          <w:color w:val="000000"/>
          <w:sz w:val="18"/>
          <w:szCs w:val="18"/>
        </w:rPr>
        <w:t>процедуры получения; отсутствие цикличности</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по гарантии, что заставляет принципала многократно получать новую гарантию для обеспечения повторяющихся однородных обязательств;</w:t>
      </w:r>
      <w:r>
        <w:rPr>
          <w:rStyle w:val="WW8Num2z0"/>
          <w:rFonts w:ascii="Verdana" w:hAnsi="Verdana"/>
          <w:color w:val="000000"/>
          <w:sz w:val="18"/>
          <w:szCs w:val="18"/>
        </w:rPr>
        <w:t> </w:t>
      </w:r>
      <w:r>
        <w:rPr>
          <w:rStyle w:val="WW8Num3z0"/>
          <w:rFonts w:ascii="Verdana" w:hAnsi="Verdana"/>
          <w:color w:val="4682B4"/>
          <w:sz w:val="18"/>
          <w:szCs w:val="18"/>
        </w:rPr>
        <w:t>непроработанный</w:t>
      </w:r>
      <w:r>
        <w:rPr>
          <w:rStyle w:val="WW8Num2z0"/>
          <w:rFonts w:ascii="Verdana" w:hAnsi="Verdana"/>
          <w:color w:val="000000"/>
          <w:sz w:val="18"/>
          <w:szCs w:val="18"/>
        </w:rPr>
        <w:t> </w:t>
      </w:r>
      <w:r>
        <w:rPr>
          <w:rFonts w:ascii="Verdana" w:hAnsi="Verdana"/>
          <w:color w:val="000000"/>
          <w:sz w:val="18"/>
          <w:szCs w:val="18"/>
        </w:rPr>
        <w:t xml:space="preserve">механизм перехода прав бенефициара по гарантии. а. В эволюции независимой гарантии прослеживаются следующие тенденции: количественные изменения (расширение сферы применения), качественные изменения (изменения признаков и свойств самого продукта с течением времени под влиянием объективных законов рынка). Ввиду того, что независимая гарантия является аналогом и </w:t>
      </w:r>
      <w:r>
        <w:rPr>
          <w:rFonts w:ascii="Verdana" w:hAnsi="Verdana"/>
          <w:color w:val="000000"/>
          <w:sz w:val="18"/>
          <w:szCs w:val="18"/>
        </w:rPr>
        <w:lastRenderedPageBreak/>
        <w:t>прототипом банковской, все вышеуказанные тенденции в равной степени присущи и банковской гарантии.</w:t>
      </w:r>
    </w:p>
    <w:p w14:paraId="44466B13"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своем современном варианте банковская гарантия может эффективно использоваться для пополнения</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предприятиями сфер производства и внутренней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при условии устранения вышеизложенных недостатков.</w:t>
      </w:r>
    </w:p>
    <w:p w14:paraId="5C868680"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эффективными способами устранения недостатков являются: изменение банковских правил, повышение количества и качества информации в общедоступных источниках, изменение действующего законодательства. Закономерным итогом данных преобразований должно стать приобретение банковской гарантией статуса</w:t>
      </w:r>
      <w:r>
        <w:rPr>
          <w:rStyle w:val="WW8Num2z0"/>
          <w:rFonts w:ascii="Verdana" w:hAnsi="Verdana"/>
          <w:color w:val="000000"/>
          <w:sz w:val="18"/>
          <w:szCs w:val="18"/>
        </w:rPr>
        <w:t> </w:t>
      </w:r>
      <w:r>
        <w:rPr>
          <w:rStyle w:val="WW8Num3z0"/>
          <w:rFonts w:ascii="Verdana" w:hAnsi="Verdana"/>
          <w:color w:val="4682B4"/>
          <w:sz w:val="18"/>
          <w:szCs w:val="18"/>
        </w:rPr>
        <w:t>ценной</w:t>
      </w:r>
      <w:r>
        <w:rPr>
          <w:rStyle w:val="WW8Num2z0"/>
          <w:rFonts w:ascii="Verdana" w:hAnsi="Verdana"/>
          <w:color w:val="000000"/>
          <w:sz w:val="18"/>
          <w:szCs w:val="18"/>
        </w:rPr>
        <w:t> </w:t>
      </w:r>
      <w:r>
        <w:rPr>
          <w:rFonts w:ascii="Verdana" w:hAnsi="Verdana"/>
          <w:color w:val="000000"/>
          <w:sz w:val="18"/>
          <w:szCs w:val="18"/>
        </w:rPr>
        <w:t>бумаги, что, с одной стороны, значительно упростит процедуру получения (появится «</w:t>
      </w:r>
      <w:r>
        <w:rPr>
          <w:rStyle w:val="WW8Num3z0"/>
          <w:rFonts w:ascii="Verdana" w:hAnsi="Verdana"/>
          <w:color w:val="4682B4"/>
          <w:sz w:val="18"/>
          <w:szCs w:val="18"/>
        </w:rPr>
        <w:t>вторичный рынок</w:t>
      </w:r>
      <w:r>
        <w:rPr>
          <w:rFonts w:ascii="Verdana" w:hAnsi="Verdana"/>
          <w:color w:val="000000"/>
          <w:sz w:val="18"/>
          <w:szCs w:val="18"/>
        </w:rPr>
        <w:t>»), с другой стороны, повысит эффективность ее применения в кредитных отношениях за счет окончательного освобождения от связи с конкретным основным</w:t>
      </w:r>
      <w:r>
        <w:rPr>
          <w:rStyle w:val="WW8Num2z0"/>
          <w:rFonts w:ascii="Verdana" w:hAnsi="Verdana"/>
          <w:color w:val="000000"/>
          <w:sz w:val="18"/>
          <w:szCs w:val="18"/>
        </w:rPr>
        <w:t> </w:t>
      </w:r>
      <w:r>
        <w:rPr>
          <w:rStyle w:val="WW8Num3z0"/>
          <w:rFonts w:ascii="Verdana" w:hAnsi="Verdana"/>
          <w:color w:val="4682B4"/>
          <w:sz w:val="18"/>
          <w:szCs w:val="18"/>
        </w:rPr>
        <w:t>обязательством</w:t>
      </w:r>
      <w:r>
        <w:rPr>
          <w:rFonts w:ascii="Verdana" w:hAnsi="Verdana"/>
          <w:color w:val="000000"/>
          <w:sz w:val="18"/>
          <w:szCs w:val="18"/>
        </w:rPr>
        <w:t>.</w:t>
      </w:r>
    </w:p>
    <w:p w14:paraId="2FE2CB18"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разработке теоретических основ и методических рекомендаций по повышению эффективности применения банковской гарантии в различных сферах общественного</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Fonts w:ascii="Verdana" w:hAnsi="Verdana"/>
          <w:color w:val="000000"/>
          <w:sz w:val="18"/>
          <w:szCs w:val="18"/>
        </w:rPr>
        <w:t>.</w:t>
      </w:r>
    </w:p>
    <w:p w14:paraId="2A963575"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Конкретное приращение научного знания состоит в следующем:</w:t>
      </w:r>
    </w:p>
    <w:p w14:paraId="5F8D85E5"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Уточнено понятие банковской гарантии как комплексного инструмента регулирования кредитных отношений, в различных ситуациях выступающего средством платежа, способом</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Fonts w:ascii="Verdana" w:hAnsi="Verdana"/>
          <w:color w:val="000000"/>
          <w:sz w:val="18"/>
          <w:szCs w:val="18"/>
        </w:rPr>
        <w:t>, сохраняющего свою основную цель - снижение риска бенефициара путем принятия гарантом на себя обязательств принципала. Данный подход, в отличие от ранее использовавшихся, позволяет раскрыть сущность данного инструмента с учетом всех присущих ему свойств.</w:t>
      </w:r>
    </w:p>
    <w:p w14:paraId="53568B77"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базе ретроспективного анализа выстроена последовательность этапов эволюции независимой гарантии на основе</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ею новых признаков, а также выявлены основные тенденции развития, присущие ей на всех этапах эволюции, что дает возможность использовать их при разработке рекомендаций по повышению эффективности использования банковской гарантии в кредитной практике.</w:t>
      </w:r>
    </w:p>
    <w:p w14:paraId="3A3135F0"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Выявлены и сформулированы конкурентные</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банковской гарантии перед иными, родственными по функциям, финансовыми и</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инструментами, что позволяет предложить</w:t>
      </w:r>
      <w:r>
        <w:rPr>
          <w:rStyle w:val="WW8Num2z0"/>
          <w:rFonts w:ascii="Verdana" w:hAnsi="Verdana"/>
          <w:color w:val="000000"/>
          <w:sz w:val="18"/>
          <w:szCs w:val="18"/>
        </w:rPr>
        <w:t> </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субъектам более широкий набор инструментов для решения вопросов о финансировании</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деятельности, в том числе с привлечением кредитных ресурсов. Это, в свою очередь, окажет позитивное воздействие на объем и качество общественного продукта.</w:t>
      </w:r>
    </w:p>
    <w:p w14:paraId="0CEF0CA3"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Установлены структурные и функциональные недостатки банковской гарантии, негативно влияющие на эффективность ее применения в современной системе кредитных отношений: значительная степень зависимости от государственного регулирования с момента появления на рынке; недостаточная известность продукта потенциальным потребителям (принципалам); высокие требования со стороны банков - гарантов к принципалам; бюрократизированность процедуры получения; отсутствие цикличности платежей по гарантии, что заставляет принципала многократно получать новую гарантию для обеспечения повторяющихся однородных обязательств; непроработанный механизм перехода прав бенефициара по гарантии. Выявление и описание недостатков является начальным этапом процесса разработки практических рекомендаций по совершенствованию банковской гарантии и повышению эффективности ее использования субъектами кредитных отношений.</w:t>
      </w:r>
    </w:p>
    <w:p w14:paraId="49C47187"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Обоснована возможность применения банковской гарантии в качестве альтернативного</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кредиту инструмента при решении вопросов пополнения оборотных средств предприятиями сфер производства и внутренней торговли, что позволяет разработать рекомендации по оптимизации финансовой политики указанных субъектов.</w:t>
      </w:r>
    </w:p>
    <w:p w14:paraId="1044173F"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Разработаны способы устранения структурных недостатков, снижающих эффективность применения банковской гарантии. К ним относятся: изменение банковских правил, повышение количества и качества информации в общедоступных источниках, изменение действующего </w:t>
      </w:r>
      <w:r>
        <w:rPr>
          <w:rFonts w:ascii="Verdana" w:hAnsi="Verdana"/>
          <w:color w:val="000000"/>
          <w:sz w:val="18"/>
          <w:szCs w:val="18"/>
        </w:rPr>
        <w:lastRenderedPageBreak/>
        <w:t>законодательства. Закономерным итогом данных преобразований должно стать приобретение банковской гарантией статуса ценной</w:t>
      </w:r>
      <w:r>
        <w:rPr>
          <w:rStyle w:val="WW8Num2z0"/>
          <w:rFonts w:ascii="Verdana" w:hAnsi="Verdana"/>
          <w:color w:val="000000"/>
          <w:sz w:val="18"/>
          <w:szCs w:val="18"/>
        </w:rPr>
        <w:t> </w:t>
      </w:r>
      <w:r>
        <w:rPr>
          <w:rStyle w:val="WW8Num3z0"/>
          <w:rFonts w:ascii="Verdana" w:hAnsi="Verdana"/>
          <w:color w:val="4682B4"/>
          <w:sz w:val="18"/>
          <w:szCs w:val="18"/>
        </w:rPr>
        <w:t>бумаги</w:t>
      </w:r>
      <w:r>
        <w:rPr>
          <w:rFonts w:ascii="Verdana" w:hAnsi="Verdana"/>
          <w:color w:val="000000"/>
          <w:sz w:val="18"/>
          <w:szCs w:val="18"/>
        </w:rPr>
        <w:t>, что, с одной стороны, значительно упростит процедуры получения банковской гарантии (появится «</w:t>
      </w:r>
      <w:r>
        <w:rPr>
          <w:rStyle w:val="WW8Num3z0"/>
          <w:rFonts w:ascii="Verdana" w:hAnsi="Verdana"/>
          <w:color w:val="4682B4"/>
          <w:sz w:val="18"/>
          <w:szCs w:val="18"/>
        </w:rPr>
        <w:t>вторичный рынок</w:t>
      </w:r>
      <w:r>
        <w:rPr>
          <w:rFonts w:ascii="Verdana" w:hAnsi="Verdana"/>
          <w:color w:val="000000"/>
          <w:sz w:val="18"/>
          <w:szCs w:val="18"/>
        </w:rPr>
        <w:t>»), с другой стороны, повысит эффективность ее применения в кредитных отношениях за счет окончательного освобождения от конкретного основного обязательства.</w:t>
      </w:r>
    </w:p>
    <w:p w14:paraId="1F3C7F24"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проведенного исследования заключается в том, что его основные результаты дополняют ряд положений теории кредита и существенно расширяют теоретическую базу для разработки путей совершенствования механизмов кредитных отношений.</w:t>
      </w:r>
    </w:p>
    <w:p w14:paraId="6EE644D8"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результаты исследования могут быть использованы при преподавании дисциплин высшего профессионального образования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кредит», «</w:t>
      </w:r>
      <w:r>
        <w:rPr>
          <w:rStyle w:val="WW8Num3z0"/>
          <w:rFonts w:ascii="Verdana" w:hAnsi="Verdana"/>
          <w:color w:val="4682B4"/>
          <w:sz w:val="18"/>
          <w:szCs w:val="18"/>
        </w:rPr>
        <w:t>Банковское дело</w:t>
      </w:r>
      <w:r>
        <w:rPr>
          <w:rFonts w:ascii="Verdana" w:hAnsi="Verdana"/>
          <w:color w:val="000000"/>
          <w:sz w:val="18"/>
          <w:szCs w:val="18"/>
        </w:rPr>
        <w:t>».</w:t>
      </w:r>
    </w:p>
    <w:p w14:paraId="12EBF839"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выработке конкретных рекомендаций по устранению имеющихся недостатков банковской гарантии как инструмента кредитных отношений, использованию банковской гарантии при решении вопросов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текущей деятельности предприятий, повышению продаж банковской гарантии кредитными организациями.</w:t>
      </w:r>
    </w:p>
    <w:p w14:paraId="019E6FF6"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выводы и практические рекомендации, полученные в ходе исследования, используются в учебном процессе кафедры общественных наук</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ГОУ ВПО «</w:t>
      </w:r>
      <w:r>
        <w:rPr>
          <w:rStyle w:val="WW8Num3z0"/>
          <w:rFonts w:ascii="Verdana" w:hAnsi="Verdana"/>
          <w:color w:val="4682B4"/>
          <w:sz w:val="18"/>
          <w:szCs w:val="18"/>
        </w:rPr>
        <w:t>Кубанский Государственный Университет</w:t>
      </w:r>
      <w:r>
        <w:rPr>
          <w:rFonts w:ascii="Verdana" w:hAnsi="Verdana"/>
          <w:color w:val="000000"/>
          <w:sz w:val="18"/>
          <w:szCs w:val="18"/>
        </w:rPr>
        <w:t>» при преподавании дисциплины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w:t>
      </w:r>
    </w:p>
    <w:p w14:paraId="3639EE42"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Ряд положений диссертации использован в хозяйственной деятельности предприятий</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«ИПП», ООО «</w:t>
      </w:r>
      <w:r>
        <w:rPr>
          <w:rStyle w:val="WW8Num3z0"/>
          <w:rFonts w:ascii="Verdana" w:hAnsi="Verdana"/>
          <w:color w:val="4682B4"/>
          <w:sz w:val="18"/>
          <w:szCs w:val="18"/>
        </w:rPr>
        <w:t>Новороссийский мазутный терминал</w:t>
      </w:r>
      <w:r>
        <w:rPr>
          <w:rFonts w:ascii="Verdana" w:hAnsi="Verdana"/>
          <w:color w:val="000000"/>
          <w:sz w:val="18"/>
          <w:szCs w:val="18"/>
        </w:rPr>
        <w:t>», а также при формировании и</w:t>
      </w:r>
      <w:r>
        <w:rPr>
          <w:rStyle w:val="WW8Num2z0"/>
          <w:rFonts w:ascii="Verdana" w:hAnsi="Verdana"/>
          <w:color w:val="000000"/>
          <w:sz w:val="18"/>
          <w:szCs w:val="18"/>
        </w:rPr>
        <w:t> </w:t>
      </w:r>
      <w:r>
        <w:rPr>
          <w:rStyle w:val="WW8Num3z0"/>
          <w:rFonts w:ascii="Verdana" w:hAnsi="Verdana"/>
          <w:color w:val="4682B4"/>
          <w:sz w:val="18"/>
          <w:szCs w:val="18"/>
        </w:rPr>
        <w:t>продажах</w:t>
      </w:r>
      <w:r>
        <w:rPr>
          <w:rStyle w:val="WW8Num2z0"/>
          <w:rFonts w:ascii="Verdana" w:hAnsi="Verdana"/>
          <w:color w:val="000000"/>
          <w:sz w:val="18"/>
          <w:szCs w:val="18"/>
        </w:rPr>
        <w:t> </w:t>
      </w:r>
      <w:r>
        <w:rPr>
          <w:rFonts w:ascii="Verdana" w:hAnsi="Verdana"/>
          <w:color w:val="000000"/>
          <w:sz w:val="18"/>
          <w:szCs w:val="18"/>
        </w:rPr>
        <w:t>банковских продуктов в операционном</w:t>
      </w:r>
      <w:r>
        <w:rPr>
          <w:rStyle w:val="WW8Num2z0"/>
          <w:rFonts w:ascii="Verdana" w:hAnsi="Verdana"/>
          <w:color w:val="000000"/>
          <w:sz w:val="18"/>
          <w:szCs w:val="18"/>
        </w:rPr>
        <w:t> </w:t>
      </w:r>
      <w:r>
        <w:rPr>
          <w:rStyle w:val="WW8Num3z0"/>
          <w:rFonts w:ascii="Verdana" w:hAnsi="Verdana"/>
          <w:color w:val="4682B4"/>
          <w:sz w:val="18"/>
          <w:szCs w:val="18"/>
        </w:rPr>
        <w:t>офисе</w:t>
      </w:r>
      <w:r>
        <w:rPr>
          <w:rStyle w:val="WW8Num2z0"/>
          <w:rFonts w:ascii="Verdana" w:hAnsi="Verdana"/>
          <w:color w:val="000000"/>
          <w:sz w:val="18"/>
          <w:szCs w:val="18"/>
        </w:rPr>
        <w:t> </w:t>
      </w:r>
      <w:r>
        <w:rPr>
          <w:rFonts w:ascii="Verdana" w:hAnsi="Verdana"/>
          <w:color w:val="000000"/>
          <w:sz w:val="18"/>
          <w:szCs w:val="18"/>
        </w:rPr>
        <w:t>Новороссийск ОАО «</w:t>
      </w:r>
      <w:r>
        <w:rPr>
          <w:rStyle w:val="WW8Num3z0"/>
          <w:rFonts w:ascii="Verdana" w:hAnsi="Verdana"/>
          <w:color w:val="4682B4"/>
          <w:sz w:val="18"/>
          <w:szCs w:val="18"/>
        </w:rPr>
        <w:t>Банк Северный морской путь</w:t>
      </w:r>
      <w:r>
        <w:rPr>
          <w:rFonts w:ascii="Verdana" w:hAnsi="Verdana"/>
          <w:color w:val="000000"/>
          <w:sz w:val="18"/>
          <w:szCs w:val="18"/>
        </w:rPr>
        <w:t>».</w:t>
      </w:r>
    </w:p>
    <w:p w14:paraId="6776352A"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нашли отражение в 7 научных публикациях соискателя, в том числе 5 из них в научных изданиях, рекомендованных ВАК, общим объемом 2,48 п. л.</w:t>
      </w:r>
    </w:p>
    <w:p w14:paraId="3CE273BC"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диссертационной работы. Исследование состоит из введения, трех глав, включающих девять параграфов, заключения, списка использованных источников (154 наименования). Работа содержит 16 таблиц, 8 рисунков и 6 приложений.</w:t>
      </w:r>
    </w:p>
    <w:p w14:paraId="567EC737" w14:textId="77777777" w:rsidR="00880C0E" w:rsidRDefault="00880C0E" w:rsidP="00880C0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Палин, Дмитрий Александрович</w:t>
      </w:r>
    </w:p>
    <w:p w14:paraId="58AD739A"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138C6FF"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Подводя итоги настоящей работы, стоит отметить следующие.</w:t>
      </w:r>
    </w:p>
    <w:p w14:paraId="4A36D544"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Рассмотренные в работе вопросы использования</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гарантии, а также методы изучения проблемы, позволили автору выявить и досконально изучить если не все, то многие проблемы современного состояния продукта. Избранная структура исследования, когда выводы каждого предшествующего этапа ложатся в основу последующего, дает возможность полно и всесторонне рассмотреть все поставленные перед автором задачи.</w:t>
      </w:r>
    </w:p>
    <w:p w14:paraId="34A0671F"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Сформированная в первой главе теоретическая база, состоящая в доказательстве ключевых тезисов и создании понятийного аппарата, досконально освещает современное положение банковской гарантии в России. Далее, экстраполируя полученные данные на существующие и будущие отношения, автору удалось</w:t>
      </w:r>
      <w:r>
        <w:rPr>
          <w:rStyle w:val="WW8Num2z0"/>
          <w:rFonts w:ascii="Verdana" w:hAnsi="Verdana"/>
          <w:color w:val="000000"/>
          <w:sz w:val="18"/>
          <w:szCs w:val="18"/>
        </w:rPr>
        <w:t> </w:t>
      </w:r>
      <w:r>
        <w:rPr>
          <w:rStyle w:val="WW8Num3z0"/>
          <w:rFonts w:ascii="Verdana" w:hAnsi="Verdana"/>
          <w:color w:val="4682B4"/>
          <w:sz w:val="18"/>
          <w:szCs w:val="18"/>
        </w:rPr>
        <w:t>спрогнозировать</w:t>
      </w:r>
      <w:r>
        <w:rPr>
          <w:rStyle w:val="WW8Num2z0"/>
          <w:rFonts w:ascii="Verdana" w:hAnsi="Verdana"/>
          <w:color w:val="000000"/>
          <w:sz w:val="18"/>
          <w:szCs w:val="18"/>
        </w:rPr>
        <w:t> </w:t>
      </w:r>
      <w:r>
        <w:rPr>
          <w:rFonts w:ascii="Verdana" w:hAnsi="Verdana"/>
          <w:color w:val="000000"/>
          <w:sz w:val="18"/>
          <w:szCs w:val="18"/>
        </w:rPr>
        <w:t>дальнейшие развитие предмета исследований, а также сформулировать рекомендации по его совершенствованию. Данные результаты стали основным итогом третьей главы работы.</w:t>
      </w:r>
    </w:p>
    <w:p w14:paraId="08A0ECCD"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Широкое использование практического материала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банков, текстов выданных гарантий, мнения практических</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работников, информации с сайтом</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гарантирует объективность всех сделанных в работе выводов.</w:t>
      </w:r>
    </w:p>
    <w:p w14:paraId="20A93477"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итогами диссертационного исследования в целом можно считать следующие полученные результаты.</w:t>
      </w:r>
    </w:p>
    <w:p w14:paraId="164E715B"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Уточнено понятие банковской гарантии как комплексного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 xml:space="preserve">регулирования </w:t>
      </w:r>
      <w:r>
        <w:rPr>
          <w:rFonts w:ascii="Verdana" w:hAnsi="Verdana"/>
          <w:color w:val="000000"/>
          <w:sz w:val="18"/>
          <w:szCs w:val="18"/>
        </w:rPr>
        <w:lastRenderedPageBreak/>
        <w:t>кредитных отношений, в различных ситуациях выступающего средством</w:t>
      </w:r>
      <w:r>
        <w:rPr>
          <w:rStyle w:val="WW8Num2z0"/>
          <w:rFonts w:ascii="Verdana" w:hAnsi="Verdana"/>
          <w:color w:val="000000"/>
          <w:sz w:val="18"/>
          <w:szCs w:val="18"/>
        </w:rPr>
        <w:t> </w:t>
      </w:r>
      <w:r>
        <w:rPr>
          <w:rStyle w:val="WW8Num3z0"/>
          <w:rFonts w:ascii="Verdana" w:hAnsi="Verdana"/>
          <w:color w:val="4682B4"/>
          <w:sz w:val="18"/>
          <w:szCs w:val="18"/>
        </w:rPr>
        <w:t>платежа</w:t>
      </w:r>
      <w:r>
        <w:rPr>
          <w:rFonts w:ascii="Verdana" w:hAnsi="Verdana"/>
          <w:color w:val="000000"/>
          <w:sz w:val="18"/>
          <w:szCs w:val="18"/>
        </w:rPr>
        <w:t>, способом кредитования, сохраняющего свою основную цель: снижение риска бенефициара путем принятия гарантом на себя</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принципала. Данный подход, в отличие от ранее использовавшихся, позволяет раскрыть сущность данного инструмента с учетом всех присущих ему свойств.</w:t>
      </w:r>
    </w:p>
    <w:p w14:paraId="5A5F6568"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базе ретроспективного анализа выстроена последовательность этапов эволюции независимой гарантии на основе</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ею новых признаков, а также выявлены основные тенденции развития, присущие ей на всех этапах эволюции, что дает возможность использовать их при разработке рекомендаций по повышению эффективности использования банковской гарантии в</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практике.</w:t>
      </w:r>
    </w:p>
    <w:p w14:paraId="18C22D36"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Выявлены и сформулированы</w:t>
      </w:r>
      <w:r>
        <w:rPr>
          <w:rStyle w:val="WW8Num2z0"/>
          <w:rFonts w:ascii="Verdana" w:hAnsi="Verdana"/>
          <w:color w:val="000000"/>
          <w:sz w:val="18"/>
          <w:szCs w:val="18"/>
        </w:rPr>
        <w:t> </w:t>
      </w:r>
      <w:r>
        <w:rPr>
          <w:rStyle w:val="WW8Num3z0"/>
          <w:rFonts w:ascii="Verdana" w:hAnsi="Verdana"/>
          <w:color w:val="4682B4"/>
          <w:sz w:val="18"/>
          <w:szCs w:val="18"/>
        </w:rPr>
        <w:t>конкурентные</w:t>
      </w:r>
      <w:r>
        <w:rPr>
          <w:rStyle w:val="WW8Num2z0"/>
          <w:rFonts w:ascii="Verdana" w:hAnsi="Verdana"/>
          <w:color w:val="000000"/>
          <w:sz w:val="18"/>
          <w:szCs w:val="18"/>
        </w:rPr>
        <w:t> </w:t>
      </w:r>
      <w:r>
        <w:rPr>
          <w:rFonts w:ascii="Verdana" w:hAnsi="Verdana"/>
          <w:color w:val="000000"/>
          <w:sz w:val="18"/>
          <w:szCs w:val="18"/>
        </w:rPr>
        <w:t>преимущества банковской гарантии перед иными, родственными по функциям, финансовыми и</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инструментами, что позволяет предложить</w:t>
      </w:r>
      <w:r>
        <w:rPr>
          <w:rStyle w:val="WW8Num2z0"/>
          <w:rFonts w:ascii="Verdana" w:hAnsi="Verdana"/>
          <w:color w:val="000000"/>
          <w:sz w:val="18"/>
          <w:szCs w:val="18"/>
        </w:rPr>
        <w:t> </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субъектам более широкий набор</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для решения вопросов о</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текущей деятельности, в том числе с</w:t>
      </w:r>
      <w:r>
        <w:rPr>
          <w:rStyle w:val="WW8Num2z0"/>
          <w:rFonts w:ascii="Verdana" w:hAnsi="Verdana"/>
          <w:color w:val="000000"/>
          <w:sz w:val="18"/>
          <w:szCs w:val="18"/>
        </w:rPr>
        <w:t> </w:t>
      </w:r>
      <w:r>
        <w:rPr>
          <w:rStyle w:val="WW8Num3z0"/>
          <w:rFonts w:ascii="Verdana" w:hAnsi="Verdana"/>
          <w:color w:val="4682B4"/>
          <w:sz w:val="18"/>
          <w:szCs w:val="18"/>
        </w:rPr>
        <w:t>привлечением</w:t>
      </w:r>
      <w:r>
        <w:rPr>
          <w:rStyle w:val="WW8Num2z0"/>
          <w:rFonts w:ascii="Verdana" w:hAnsi="Verdana"/>
          <w:color w:val="000000"/>
          <w:sz w:val="18"/>
          <w:szCs w:val="18"/>
        </w:rPr>
        <w:t> </w:t>
      </w:r>
      <w:r>
        <w:rPr>
          <w:rFonts w:ascii="Verdana" w:hAnsi="Verdana"/>
          <w:color w:val="000000"/>
          <w:sz w:val="18"/>
          <w:szCs w:val="18"/>
        </w:rPr>
        <w:t>кредитных ресурсов, это, в свою очередь, окажет позитивное воздействие на объем и качество общественного продукта.</w:t>
      </w:r>
    </w:p>
    <w:p w14:paraId="6C4D2FB4"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Установлены структурные и функциональные недостатки банковской гарантии, негативно влияющие на эффективность ее применения в современной системе кредитных отношений: значительная степень зависимости от государственного регулирования с момента появления на рынке; недостаточная известность продукта потенциальным</w:t>
      </w:r>
      <w:r>
        <w:rPr>
          <w:rStyle w:val="WW8Num2z0"/>
          <w:rFonts w:ascii="Verdana" w:hAnsi="Verdana"/>
          <w:color w:val="000000"/>
          <w:sz w:val="18"/>
          <w:szCs w:val="18"/>
        </w:rPr>
        <w:t> </w:t>
      </w:r>
      <w:r>
        <w:rPr>
          <w:rStyle w:val="WW8Num3z0"/>
          <w:rFonts w:ascii="Verdana" w:hAnsi="Verdana"/>
          <w:color w:val="4682B4"/>
          <w:sz w:val="18"/>
          <w:szCs w:val="18"/>
        </w:rPr>
        <w:t>потребителям</w:t>
      </w:r>
      <w:r>
        <w:rPr>
          <w:rStyle w:val="WW8Num2z0"/>
          <w:rFonts w:ascii="Verdana" w:hAnsi="Verdana"/>
          <w:color w:val="000000"/>
          <w:sz w:val="18"/>
          <w:szCs w:val="18"/>
        </w:rPr>
        <w:t> </w:t>
      </w:r>
      <w:r>
        <w:rPr>
          <w:rFonts w:ascii="Verdana" w:hAnsi="Verdana"/>
          <w:color w:val="000000"/>
          <w:sz w:val="18"/>
          <w:szCs w:val="18"/>
        </w:rPr>
        <w:t>(принципалам); высокие требования со стороны банков - гарантов к принципалам;</w:t>
      </w:r>
      <w:r>
        <w:rPr>
          <w:rStyle w:val="WW8Num2z0"/>
          <w:rFonts w:ascii="Verdana" w:hAnsi="Verdana"/>
          <w:color w:val="000000"/>
          <w:sz w:val="18"/>
          <w:szCs w:val="18"/>
        </w:rPr>
        <w:t> </w:t>
      </w:r>
      <w:r>
        <w:rPr>
          <w:rStyle w:val="WW8Num3z0"/>
          <w:rFonts w:ascii="Verdana" w:hAnsi="Verdana"/>
          <w:color w:val="4682B4"/>
          <w:sz w:val="18"/>
          <w:szCs w:val="18"/>
        </w:rPr>
        <w:t>бюрократизированность</w:t>
      </w:r>
      <w:r>
        <w:rPr>
          <w:rStyle w:val="WW8Num2z0"/>
          <w:rFonts w:ascii="Verdana" w:hAnsi="Verdana"/>
          <w:color w:val="000000"/>
          <w:sz w:val="18"/>
          <w:szCs w:val="18"/>
        </w:rPr>
        <w:t> </w:t>
      </w:r>
      <w:r>
        <w:rPr>
          <w:rFonts w:ascii="Verdana" w:hAnsi="Verdana"/>
          <w:color w:val="000000"/>
          <w:sz w:val="18"/>
          <w:szCs w:val="18"/>
        </w:rPr>
        <w:t>процедуры получения; отсутствие цикличности</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по гарантии, что заставляет принципала многократно получать новую гарантию для обеспечения повторяющихся однородных обязательств;</w:t>
      </w:r>
      <w:r>
        <w:rPr>
          <w:rStyle w:val="WW8Num2z0"/>
          <w:rFonts w:ascii="Verdana" w:hAnsi="Verdana"/>
          <w:color w:val="000000"/>
          <w:sz w:val="18"/>
          <w:szCs w:val="18"/>
        </w:rPr>
        <w:t> </w:t>
      </w:r>
      <w:r>
        <w:rPr>
          <w:rStyle w:val="WW8Num3z0"/>
          <w:rFonts w:ascii="Verdana" w:hAnsi="Verdana"/>
          <w:color w:val="4682B4"/>
          <w:sz w:val="18"/>
          <w:szCs w:val="18"/>
        </w:rPr>
        <w:t>непроработанный</w:t>
      </w:r>
      <w:r>
        <w:rPr>
          <w:rStyle w:val="WW8Num2z0"/>
          <w:rFonts w:ascii="Verdana" w:hAnsi="Verdana"/>
          <w:color w:val="000000"/>
          <w:sz w:val="18"/>
          <w:szCs w:val="18"/>
        </w:rPr>
        <w:t> </w:t>
      </w:r>
      <w:r>
        <w:rPr>
          <w:rFonts w:ascii="Verdana" w:hAnsi="Verdana"/>
          <w:color w:val="000000"/>
          <w:sz w:val="18"/>
          <w:szCs w:val="18"/>
        </w:rPr>
        <w:t>механизм перехода прав бенефициара по гарантии. Выявление и описание недостатков является начальным этапом процесса разработки практических рекомендаций по совершенствованию банковской гарантии и повышению эффективности ее использования субъектами кредитных отношений.</w:t>
      </w:r>
    </w:p>
    <w:p w14:paraId="682C0A58"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Обоснована возможность применения банковской гарантии в качестве альтернативного</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кредиту инструмента при решении вопросов пополнения</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предприятиями сфер производства и внутренней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что позволяет разработать рекомендации по оптимизации финансовой политики указанных субъектов.</w:t>
      </w:r>
    </w:p>
    <w:p w14:paraId="7C95B8D8"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Разработаны способы устранения структурных недостатков, снижающих эффективность применения банковской гарантии. К ним относятся: изменение банковских правил, повышение количества и качества информации в общедоступных источниках, изменение действующего законодательства. Закономерным итогом данных преобразований должно стать</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банковской гарантией статуса ценной</w:t>
      </w:r>
      <w:r>
        <w:rPr>
          <w:rStyle w:val="WW8Num2z0"/>
          <w:rFonts w:ascii="Verdana" w:hAnsi="Verdana"/>
          <w:color w:val="000000"/>
          <w:sz w:val="18"/>
          <w:szCs w:val="18"/>
        </w:rPr>
        <w:t> </w:t>
      </w:r>
      <w:r>
        <w:rPr>
          <w:rStyle w:val="WW8Num3z0"/>
          <w:rFonts w:ascii="Verdana" w:hAnsi="Verdana"/>
          <w:color w:val="4682B4"/>
          <w:sz w:val="18"/>
          <w:szCs w:val="18"/>
        </w:rPr>
        <w:t>бумаги</w:t>
      </w:r>
      <w:r>
        <w:rPr>
          <w:rFonts w:ascii="Verdana" w:hAnsi="Verdana"/>
          <w:color w:val="000000"/>
          <w:sz w:val="18"/>
          <w:szCs w:val="18"/>
        </w:rPr>
        <w:t>, что, с одной стороны значительно упростит процедуры получения банковской гарантии (появится «</w:t>
      </w:r>
      <w:r>
        <w:rPr>
          <w:rStyle w:val="WW8Num3z0"/>
          <w:rFonts w:ascii="Verdana" w:hAnsi="Verdana"/>
          <w:color w:val="4682B4"/>
          <w:sz w:val="18"/>
          <w:szCs w:val="18"/>
        </w:rPr>
        <w:t>вторичный рынок</w:t>
      </w:r>
      <w:r>
        <w:rPr>
          <w:rFonts w:ascii="Verdana" w:hAnsi="Verdana"/>
          <w:color w:val="000000"/>
          <w:sz w:val="18"/>
          <w:szCs w:val="18"/>
        </w:rPr>
        <w:t>»), с другой стороны, повысит эффективность ее применения в кредитных отношениях за счет окончательного освобождения от конкретного основного</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w:t>
      </w:r>
    </w:p>
    <w:p w14:paraId="16E11F5F"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вышеизложенного, автор полагает, что все поставленные цели настоящего исследования были успешно достигнуты.</w:t>
      </w:r>
    </w:p>
    <w:p w14:paraId="557D3E60" w14:textId="77777777" w:rsidR="00880C0E" w:rsidRDefault="00880C0E" w:rsidP="00880C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завершении, автор считает возможным отметить следующее.</w:t>
      </w:r>
    </w:p>
    <w:p w14:paraId="40CED1ED"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рынка, когда</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доверия к партнерам и острая</w:t>
      </w:r>
      <w:r>
        <w:rPr>
          <w:rStyle w:val="WW8Num2z0"/>
          <w:rFonts w:ascii="Verdana" w:hAnsi="Verdana"/>
          <w:color w:val="000000"/>
          <w:sz w:val="18"/>
          <w:szCs w:val="18"/>
        </w:rPr>
        <w:t> </w:t>
      </w:r>
      <w:r>
        <w:rPr>
          <w:rStyle w:val="WW8Num3z0"/>
          <w:rFonts w:ascii="Verdana" w:hAnsi="Verdana"/>
          <w:color w:val="4682B4"/>
          <w:sz w:val="18"/>
          <w:szCs w:val="18"/>
        </w:rPr>
        <w:t>нехватка</w:t>
      </w:r>
      <w:r>
        <w:rPr>
          <w:rStyle w:val="WW8Num2z0"/>
          <w:rFonts w:ascii="Verdana" w:hAnsi="Verdana"/>
          <w:color w:val="000000"/>
          <w:sz w:val="18"/>
          <w:szCs w:val="18"/>
        </w:rPr>
        <w:t> </w:t>
      </w:r>
      <w:r>
        <w:rPr>
          <w:rFonts w:ascii="Verdana" w:hAnsi="Verdana"/>
          <w:color w:val="000000"/>
          <w:sz w:val="18"/>
          <w:szCs w:val="18"/>
        </w:rPr>
        <w:t>ликвидности являются ключевыми элементами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в целом, использование надежных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инструментов, не связанных напрямую с перемещениями крупных сумм денежных средств является особенно актуальным.</w:t>
      </w:r>
    </w:p>
    <w:p w14:paraId="59583DE6" w14:textId="77777777" w:rsidR="00880C0E" w:rsidRDefault="00880C0E" w:rsidP="00880C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видно из проведенного исследования,</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гарантия отвечает всем необходимым требованиям, для того чтобы стать надежным и эффективным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по разрешению вышеуказанных проблем.</w:t>
      </w:r>
    </w:p>
    <w:p w14:paraId="294B815D" w14:textId="77777777" w:rsidR="00880C0E" w:rsidRDefault="00880C0E" w:rsidP="00880C0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Палин, Дмитрий Александрович, 2012 год</w:t>
      </w:r>
    </w:p>
    <w:p w14:paraId="50AE9A56"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 Конвенция</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о независимых гарантиях и</w:t>
      </w:r>
      <w:r>
        <w:rPr>
          <w:rStyle w:val="WW8Num2z0"/>
          <w:rFonts w:ascii="Verdana" w:hAnsi="Verdana"/>
          <w:color w:val="000000"/>
          <w:sz w:val="18"/>
          <w:szCs w:val="18"/>
        </w:rPr>
        <w:t> </w:t>
      </w:r>
      <w:r>
        <w:rPr>
          <w:rStyle w:val="WW8Num3z0"/>
          <w:rFonts w:ascii="Verdana" w:hAnsi="Verdana"/>
          <w:color w:val="4682B4"/>
          <w:sz w:val="18"/>
          <w:szCs w:val="18"/>
        </w:rPr>
        <w:t>резервных</w:t>
      </w:r>
      <w:r>
        <w:rPr>
          <w:rStyle w:val="WW8Num2z0"/>
          <w:rFonts w:ascii="Verdana" w:hAnsi="Verdana"/>
          <w:color w:val="000000"/>
          <w:sz w:val="18"/>
          <w:szCs w:val="18"/>
        </w:rPr>
        <w:t> </w:t>
      </w:r>
      <w:r>
        <w:rPr>
          <w:rFonts w:ascii="Verdana" w:hAnsi="Verdana"/>
          <w:color w:val="000000"/>
          <w:sz w:val="18"/>
          <w:szCs w:val="18"/>
        </w:rPr>
        <w:t xml:space="preserve">аккредитивах. Международное </w:t>
      </w:r>
      <w:r>
        <w:rPr>
          <w:rFonts w:ascii="Verdana" w:hAnsi="Verdana"/>
          <w:color w:val="000000"/>
          <w:sz w:val="18"/>
          <w:szCs w:val="18"/>
        </w:rPr>
        <w:lastRenderedPageBreak/>
        <w:t>частное право. Сборник документов// М.: БЕК, 1997.</w:t>
      </w:r>
    </w:p>
    <w:p w14:paraId="5563AF0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 Унифицированные правила по договорным гарантиям № 325. в редакции 1978 г.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1986.</w:t>
      </w:r>
    </w:p>
    <w:p w14:paraId="6C3DAA6D"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 Унифицированные Правила гарантий по первому требованию 1991 год// Публикация</w:t>
      </w:r>
      <w:r>
        <w:rPr>
          <w:rStyle w:val="WW8Num2z0"/>
          <w:rFonts w:ascii="Verdana" w:hAnsi="Verdana"/>
          <w:color w:val="000000"/>
          <w:sz w:val="18"/>
          <w:szCs w:val="18"/>
        </w:rPr>
        <w:t> </w:t>
      </w:r>
      <w:r>
        <w:rPr>
          <w:rStyle w:val="WW8Num3z0"/>
          <w:rFonts w:ascii="Verdana" w:hAnsi="Verdana"/>
          <w:color w:val="4682B4"/>
          <w:sz w:val="18"/>
          <w:szCs w:val="18"/>
        </w:rPr>
        <w:t>МТП</w:t>
      </w:r>
      <w:r>
        <w:rPr>
          <w:rStyle w:val="WW8Num2z0"/>
          <w:rFonts w:ascii="Verdana" w:hAnsi="Verdana"/>
          <w:color w:val="000000"/>
          <w:sz w:val="18"/>
          <w:szCs w:val="18"/>
        </w:rPr>
        <w:t> </w:t>
      </w:r>
      <w:r>
        <w:rPr>
          <w:rFonts w:ascii="Verdana" w:hAnsi="Verdana"/>
          <w:color w:val="000000"/>
          <w:sz w:val="18"/>
          <w:szCs w:val="18"/>
        </w:rPr>
        <w:t>№ 458.</w:t>
      </w:r>
    </w:p>
    <w:p w14:paraId="14C01B7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 Унифицированные правила для гарантий по требованию 2010 г// Публикация МТП № 758.</w:t>
      </w:r>
    </w:p>
    <w:p w14:paraId="28EABEC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 Гражданский кодекс РФ. Часть 1. 30.11.1994, № 51-ФЗ// "Российская газета". 08.12.1994. - №№238-239.</w:t>
      </w:r>
    </w:p>
    <w:p w14:paraId="50A6DA7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 Налоговый кодекс Российской Федерации, часть 2, от 05.08.2000, № 117-ФЗ// Собрание законодательства РФ. 07.08.2000. - N 32. - ст. 3340.</w:t>
      </w:r>
    </w:p>
    <w:p w14:paraId="2C18348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РФ 28.05.2003 № 61-ФЗ // "Российская газета"-</w:t>
      </w:r>
      <w:proofErr w:type="gramStart"/>
      <w:r>
        <w:rPr>
          <w:rFonts w:ascii="Verdana" w:hAnsi="Verdana"/>
          <w:color w:val="000000"/>
          <w:sz w:val="18"/>
          <w:szCs w:val="18"/>
        </w:rPr>
        <w:t>03.06.2003.-</w:t>
      </w:r>
      <w:proofErr w:type="gramEnd"/>
      <w:r>
        <w:rPr>
          <w:rFonts w:ascii="Verdana" w:hAnsi="Verdana"/>
          <w:color w:val="000000"/>
          <w:sz w:val="18"/>
          <w:szCs w:val="18"/>
        </w:rPr>
        <w:t>N106.</w:t>
      </w:r>
    </w:p>
    <w:p w14:paraId="37A4712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 Таможенный кодекс</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союза// Собрание законодательства РФ. 13.12.2010. - № 50.</w:t>
      </w:r>
    </w:p>
    <w:p w14:paraId="3A95583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 xml:space="preserve">обществах» от 26.12.1995г. № 208-ФЗ// Российская </w:t>
      </w:r>
      <w:proofErr w:type="gramStart"/>
      <w:r>
        <w:rPr>
          <w:rFonts w:ascii="Verdana" w:hAnsi="Verdana"/>
          <w:color w:val="000000"/>
          <w:sz w:val="18"/>
          <w:szCs w:val="18"/>
        </w:rPr>
        <w:t>газета.-</w:t>
      </w:r>
      <w:proofErr w:type="gramEnd"/>
      <w:r>
        <w:rPr>
          <w:rFonts w:ascii="Verdana" w:hAnsi="Verdana"/>
          <w:color w:val="000000"/>
          <w:sz w:val="18"/>
          <w:szCs w:val="18"/>
        </w:rPr>
        <w:t xml:space="preserve"> 28.12.1995. № 248.</w:t>
      </w:r>
    </w:p>
    <w:p w14:paraId="0E65B2D6"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«Об основах</w:t>
      </w:r>
      <w:r>
        <w:rPr>
          <w:rStyle w:val="WW8Num2z0"/>
          <w:rFonts w:ascii="Verdana" w:hAnsi="Verdana"/>
          <w:color w:val="000000"/>
          <w:sz w:val="18"/>
          <w:szCs w:val="18"/>
        </w:rPr>
        <w:t> </w:t>
      </w:r>
      <w:r>
        <w:rPr>
          <w:rStyle w:val="WW8Num3z0"/>
          <w:rFonts w:ascii="Verdana" w:hAnsi="Verdana"/>
          <w:color w:val="4682B4"/>
          <w:sz w:val="18"/>
          <w:szCs w:val="18"/>
        </w:rPr>
        <w:t>туристкой</w:t>
      </w:r>
      <w:r>
        <w:rPr>
          <w:rStyle w:val="WW8Num2z0"/>
          <w:rFonts w:ascii="Verdana" w:hAnsi="Verdana"/>
          <w:color w:val="000000"/>
          <w:sz w:val="18"/>
          <w:szCs w:val="18"/>
        </w:rPr>
        <w:t> </w:t>
      </w:r>
      <w:r>
        <w:rPr>
          <w:rFonts w:ascii="Verdana" w:hAnsi="Verdana"/>
          <w:color w:val="000000"/>
          <w:sz w:val="18"/>
          <w:szCs w:val="18"/>
        </w:rPr>
        <w:t>деятельности в Российской Федерации» от 24.11.1996г. № 132-Ф3// Российская газета. -03.12.1996. -N231.</w:t>
      </w:r>
    </w:p>
    <w:p w14:paraId="6E8A7D7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 Инструкция Центрального Банка РФ от 16 января 2004 № 110-И «Об обязательных</w:t>
      </w:r>
      <w:r>
        <w:rPr>
          <w:rStyle w:val="WW8Num2z0"/>
          <w:rFonts w:ascii="Verdana" w:hAnsi="Verdana"/>
          <w:color w:val="000000"/>
          <w:sz w:val="18"/>
          <w:szCs w:val="18"/>
        </w:rPr>
        <w:t> </w:t>
      </w:r>
      <w:r>
        <w:rPr>
          <w:rStyle w:val="WW8Num3z0"/>
          <w:rFonts w:ascii="Verdana" w:hAnsi="Verdana"/>
          <w:color w:val="4682B4"/>
          <w:sz w:val="18"/>
          <w:szCs w:val="18"/>
        </w:rPr>
        <w:t>нормативах</w:t>
      </w:r>
      <w:r>
        <w:rPr>
          <w:rStyle w:val="WW8Num2z0"/>
          <w:rFonts w:ascii="Verdana" w:hAnsi="Verdana"/>
          <w:color w:val="000000"/>
          <w:sz w:val="18"/>
          <w:szCs w:val="18"/>
        </w:rPr>
        <w:t> </w:t>
      </w:r>
      <w:proofErr w:type="gramStart"/>
      <w:r>
        <w:rPr>
          <w:rFonts w:ascii="Verdana" w:hAnsi="Verdana"/>
          <w:color w:val="000000"/>
          <w:sz w:val="18"/>
          <w:szCs w:val="18"/>
        </w:rPr>
        <w:t>банков»/</w:t>
      </w:r>
      <w:proofErr w:type="gramEnd"/>
      <w:r>
        <w:rPr>
          <w:rFonts w:ascii="Verdana" w:hAnsi="Verdana"/>
          <w:color w:val="000000"/>
          <w:sz w:val="18"/>
          <w:szCs w:val="18"/>
        </w:rPr>
        <w:t>/ Вестник Банка России. 2004. -№ 11.</w:t>
      </w:r>
    </w:p>
    <w:p w14:paraId="51FBB07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 Приказ</w:t>
      </w:r>
      <w:r>
        <w:rPr>
          <w:rStyle w:val="WW8Num2z0"/>
          <w:rFonts w:ascii="Verdana" w:hAnsi="Verdana"/>
          <w:color w:val="000000"/>
          <w:sz w:val="18"/>
          <w:szCs w:val="18"/>
        </w:rPr>
        <w:t> </w:t>
      </w:r>
      <w:r>
        <w:rPr>
          <w:rStyle w:val="WW8Num3z0"/>
          <w:rFonts w:ascii="Verdana" w:hAnsi="Verdana"/>
          <w:color w:val="4682B4"/>
          <w:sz w:val="18"/>
          <w:szCs w:val="18"/>
        </w:rPr>
        <w:t>ГТК</w:t>
      </w:r>
      <w:r>
        <w:rPr>
          <w:rStyle w:val="WW8Num2z0"/>
          <w:rFonts w:ascii="Verdana" w:hAnsi="Verdana"/>
          <w:color w:val="000000"/>
          <w:sz w:val="18"/>
          <w:szCs w:val="18"/>
        </w:rPr>
        <w:t> </w:t>
      </w:r>
      <w:r>
        <w:rPr>
          <w:rFonts w:ascii="Verdana" w:hAnsi="Verdana"/>
          <w:color w:val="000000"/>
          <w:sz w:val="18"/>
          <w:szCs w:val="18"/>
        </w:rPr>
        <w:t>РФ от 11.01.1996 N 18 (ред. от 30.10.2001, с изменениями от 22.01.2004) "Об использовании</w:t>
      </w:r>
      <w:r>
        <w:rPr>
          <w:rStyle w:val="WW8Num2z0"/>
          <w:rFonts w:ascii="Verdana" w:hAnsi="Verdana"/>
          <w:color w:val="000000"/>
          <w:sz w:val="18"/>
          <w:szCs w:val="18"/>
        </w:rPr>
        <w:t> </w:t>
      </w:r>
      <w:r>
        <w:rPr>
          <w:rStyle w:val="WW8Num3z0"/>
          <w:rFonts w:ascii="Verdana" w:hAnsi="Verdana"/>
          <w:color w:val="4682B4"/>
          <w:sz w:val="18"/>
          <w:szCs w:val="18"/>
        </w:rPr>
        <w:t>таможенными</w:t>
      </w:r>
      <w:r>
        <w:rPr>
          <w:rStyle w:val="WW8Num2z0"/>
          <w:rFonts w:ascii="Verdana" w:hAnsi="Verdana"/>
          <w:color w:val="000000"/>
          <w:sz w:val="18"/>
          <w:szCs w:val="18"/>
        </w:rPr>
        <w:t> </w:t>
      </w:r>
      <w:r>
        <w:rPr>
          <w:rFonts w:ascii="Verdana" w:hAnsi="Verdana"/>
          <w:color w:val="000000"/>
          <w:sz w:val="18"/>
          <w:szCs w:val="18"/>
        </w:rPr>
        <w:t>органами банковских гарантий при транзите и</w:t>
      </w:r>
      <w:r>
        <w:rPr>
          <w:rStyle w:val="WW8Num2z0"/>
          <w:rFonts w:ascii="Verdana" w:hAnsi="Verdana"/>
          <w:color w:val="000000"/>
          <w:sz w:val="18"/>
          <w:szCs w:val="18"/>
        </w:rPr>
        <w:t> </w:t>
      </w:r>
      <w:r>
        <w:rPr>
          <w:rStyle w:val="WW8Num3z0"/>
          <w:rFonts w:ascii="Verdana" w:hAnsi="Verdana"/>
          <w:color w:val="4682B4"/>
          <w:sz w:val="18"/>
          <w:szCs w:val="18"/>
        </w:rPr>
        <w:t>доставке</w:t>
      </w:r>
      <w:r>
        <w:rPr>
          <w:rStyle w:val="WW8Num2z0"/>
          <w:rFonts w:ascii="Verdana" w:hAnsi="Verdana"/>
          <w:color w:val="000000"/>
          <w:sz w:val="18"/>
          <w:szCs w:val="18"/>
        </w:rPr>
        <w:t> </w:t>
      </w:r>
      <w:r>
        <w:rPr>
          <w:rFonts w:ascii="Verdana" w:hAnsi="Verdana"/>
          <w:color w:val="000000"/>
          <w:sz w:val="18"/>
          <w:szCs w:val="18"/>
        </w:rPr>
        <w:t>товаров под таможенным контролем"//</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Консультант Плюс</w:t>
      </w:r>
      <w:r>
        <w:rPr>
          <w:rFonts w:ascii="Verdana" w:hAnsi="Verdana"/>
          <w:color w:val="000000"/>
          <w:sz w:val="18"/>
          <w:szCs w:val="18"/>
        </w:rPr>
        <w:t>».</w:t>
      </w:r>
    </w:p>
    <w:p w14:paraId="3FACCF1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13. Приказ Федеральной налоговой службы от 25 октября 2010 г. N</w:t>
      </w:r>
      <w:r>
        <w:rPr>
          <w:rStyle w:val="WW8Num2z0"/>
          <w:rFonts w:ascii="Verdana" w:hAnsi="Verdana"/>
          <w:color w:val="000000"/>
          <w:sz w:val="18"/>
          <w:szCs w:val="18"/>
        </w:rPr>
        <w:t> </w:t>
      </w:r>
      <w:r>
        <w:rPr>
          <w:rStyle w:val="WW8Num3z0"/>
          <w:rFonts w:ascii="Verdana" w:hAnsi="Verdana"/>
          <w:color w:val="4682B4"/>
          <w:sz w:val="18"/>
          <w:szCs w:val="18"/>
        </w:rPr>
        <w:t>ММВ</w:t>
      </w:r>
      <w:r>
        <w:rPr>
          <w:rFonts w:ascii="Verdana" w:hAnsi="Verdana"/>
          <w:color w:val="000000"/>
          <w:sz w:val="18"/>
          <w:szCs w:val="18"/>
        </w:rPr>
        <w:t>-7-3/515@ "Об утверждении Порядка уведомления банком налогового органа о факте выдачи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гарантии"// Российская газета. 16.03.2011.-№54.</w:t>
      </w:r>
    </w:p>
    <w:p w14:paraId="6390AE3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Абдулсаламова</w:t>
      </w:r>
      <w:r>
        <w:rPr>
          <w:rStyle w:val="WW8Num2z0"/>
          <w:rFonts w:ascii="Verdana" w:hAnsi="Verdana"/>
          <w:color w:val="000000"/>
          <w:sz w:val="18"/>
          <w:szCs w:val="18"/>
        </w:rPr>
        <w:t> </w:t>
      </w:r>
      <w:r>
        <w:rPr>
          <w:rFonts w:ascii="Verdana" w:hAnsi="Verdana"/>
          <w:color w:val="000000"/>
          <w:sz w:val="18"/>
          <w:szCs w:val="18"/>
        </w:rPr>
        <w:t>A.A., Банковские инновации для частных</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 проблемы и перспективы развития. Диссертация кандидата экономических наук// Дагестанский государственный университет, Махачкала. 2007.</w:t>
      </w:r>
    </w:p>
    <w:p w14:paraId="40787B8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Аванесова</w:t>
      </w:r>
      <w:r>
        <w:rPr>
          <w:rStyle w:val="WW8Num2z0"/>
          <w:rFonts w:ascii="Verdana" w:hAnsi="Verdana"/>
          <w:color w:val="000000"/>
          <w:sz w:val="18"/>
          <w:szCs w:val="18"/>
        </w:rPr>
        <w:t> </w:t>
      </w:r>
      <w:r>
        <w:rPr>
          <w:rFonts w:ascii="Verdana" w:hAnsi="Verdana"/>
          <w:color w:val="000000"/>
          <w:sz w:val="18"/>
          <w:szCs w:val="18"/>
        </w:rPr>
        <w:t>Г.А. Банковская гарантия в международной</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xml:space="preserve">// Хозяйство и </w:t>
      </w:r>
      <w:proofErr w:type="gramStart"/>
      <w:r>
        <w:rPr>
          <w:rFonts w:ascii="Verdana" w:hAnsi="Verdana"/>
          <w:color w:val="000000"/>
          <w:sz w:val="18"/>
          <w:szCs w:val="18"/>
        </w:rPr>
        <w:t>право.-</w:t>
      </w:r>
      <w:proofErr w:type="gramEnd"/>
      <w:r>
        <w:rPr>
          <w:rFonts w:ascii="Verdana" w:hAnsi="Verdana"/>
          <w:color w:val="000000"/>
          <w:sz w:val="18"/>
          <w:szCs w:val="18"/>
        </w:rPr>
        <w:t>1998. -N 9.</w:t>
      </w:r>
    </w:p>
    <w:p w14:paraId="6927B41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Аванесова</w:t>
      </w:r>
      <w:r>
        <w:rPr>
          <w:rStyle w:val="WW8Num2z0"/>
          <w:rFonts w:ascii="Verdana" w:hAnsi="Verdana"/>
          <w:color w:val="000000"/>
          <w:sz w:val="18"/>
          <w:szCs w:val="18"/>
        </w:rPr>
        <w:t> </w:t>
      </w:r>
      <w:r>
        <w:rPr>
          <w:rFonts w:ascii="Verdana" w:hAnsi="Verdana"/>
          <w:color w:val="000000"/>
          <w:sz w:val="18"/>
          <w:szCs w:val="18"/>
        </w:rPr>
        <w:t>Г.А. Применение банковской гарантии и договора</w:t>
      </w:r>
      <w:r>
        <w:rPr>
          <w:rStyle w:val="WW8Num2z0"/>
          <w:rFonts w:ascii="Verdana" w:hAnsi="Verdana"/>
          <w:color w:val="000000"/>
          <w:sz w:val="18"/>
          <w:szCs w:val="18"/>
        </w:rPr>
        <w:t> </w:t>
      </w:r>
      <w:r>
        <w:rPr>
          <w:rStyle w:val="WW8Num3z0"/>
          <w:rFonts w:ascii="Verdana" w:hAnsi="Verdana"/>
          <w:color w:val="4682B4"/>
          <w:sz w:val="18"/>
          <w:szCs w:val="18"/>
        </w:rPr>
        <w:t>поручительства</w:t>
      </w:r>
      <w:r>
        <w:rPr>
          <w:rStyle w:val="WW8Num2z0"/>
          <w:rFonts w:ascii="Verdana" w:hAnsi="Verdana"/>
          <w:color w:val="000000"/>
          <w:sz w:val="18"/>
          <w:szCs w:val="18"/>
        </w:rPr>
        <w:t> </w:t>
      </w:r>
      <w:r>
        <w:rPr>
          <w:rFonts w:ascii="Verdana" w:hAnsi="Verdana"/>
          <w:color w:val="000000"/>
          <w:sz w:val="18"/>
          <w:szCs w:val="18"/>
        </w:rPr>
        <w:t>в банковской практике// Хозяйство и право. -1996. -N 7.</w:t>
      </w:r>
    </w:p>
    <w:p w14:paraId="3334021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Акимов</w:t>
      </w:r>
      <w:r>
        <w:rPr>
          <w:rStyle w:val="WW8Num2z0"/>
          <w:rFonts w:ascii="Verdana" w:hAnsi="Verdana"/>
          <w:color w:val="000000"/>
          <w:sz w:val="18"/>
          <w:szCs w:val="18"/>
        </w:rPr>
        <w:t> </w:t>
      </w:r>
      <w:r>
        <w:rPr>
          <w:rFonts w:ascii="Verdana" w:hAnsi="Verdana"/>
          <w:color w:val="000000"/>
          <w:sz w:val="18"/>
          <w:szCs w:val="18"/>
        </w:rPr>
        <w:t>Я.С. Банковская гарантия,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мошенничества. // Юридическая работа в</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2005. - N 3.</w:t>
      </w:r>
    </w:p>
    <w:p w14:paraId="6D3FEC63"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Д.Г. Правовое обеспечение торгового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Факторинг и торговое финансирование. 2008. - № 3.</w:t>
      </w:r>
    </w:p>
    <w:p w14:paraId="485C843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Д.Г. Срок действия как существенное условие банковской гарантии// Международные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операции. 2009. - N 6"</w:t>
      </w:r>
    </w:p>
    <w:p w14:paraId="2049A56D"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Д. Г. Банковская безопасность правовые проблемы. Диссертация доктора юридических наук// Российский университет дружбы народов. Москва. 2011.</w:t>
      </w:r>
    </w:p>
    <w:p w14:paraId="445BFFD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И. А. Финансовые услуги для естественных</w:t>
      </w:r>
      <w:r>
        <w:rPr>
          <w:rStyle w:val="WW8Num2z0"/>
          <w:rFonts w:ascii="Verdana" w:hAnsi="Verdana"/>
          <w:color w:val="000000"/>
          <w:sz w:val="18"/>
          <w:szCs w:val="18"/>
        </w:rPr>
        <w:t> </w:t>
      </w:r>
      <w:r>
        <w:rPr>
          <w:rStyle w:val="WW8Num3z0"/>
          <w:rFonts w:ascii="Verdana" w:hAnsi="Verdana"/>
          <w:color w:val="4682B4"/>
          <w:sz w:val="18"/>
          <w:szCs w:val="18"/>
        </w:rPr>
        <w:t>монополистов</w:t>
      </w:r>
      <w:r>
        <w:rPr>
          <w:rFonts w:ascii="Verdana" w:hAnsi="Verdana"/>
          <w:color w:val="000000"/>
          <w:sz w:val="18"/>
          <w:szCs w:val="18"/>
        </w:rPr>
        <w:t xml:space="preserve">: конкурсное заключение </w:t>
      </w:r>
      <w:proofErr w:type="gramStart"/>
      <w:r>
        <w:rPr>
          <w:rFonts w:ascii="Verdana" w:hAnsi="Verdana"/>
          <w:color w:val="000000"/>
          <w:sz w:val="18"/>
          <w:szCs w:val="18"/>
        </w:rPr>
        <w:t>договора./</w:t>
      </w:r>
      <w:proofErr w:type="gramEnd"/>
      <w:r>
        <w:rPr>
          <w:rFonts w:ascii="Verdana" w:hAnsi="Verdana"/>
          <w:color w:val="000000"/>
          <w:sz w:val="18"/>
          <w:szCs w:val="18"/>
        </w:rPr>
        <w:t>/ СПС</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2011.</w:t>
      </w:r>
    </w:p>
    <w:p w14:paraId="1872D29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Бабкина</w:t>
      </w:r>
      <w:r>
        <w:rPr>
          <w:rStyle w:val="WW8Num2z0"/>
          <w:rFonts w:ascii="Verdana" w:hAnsi="Verdana"/>
          <w:color w:val="000000"/>
          <w:sz w:val="18"/>
          <w:szCs w:val="18"/>
        </w:rPr>
        <w:t> </w:t>
      </w:r>
      <w:r>
        <w:rPr>
          <w:rFonts w:ascii="Verdana" w:hAnsi="Verdana"/>
          <w:color w:val="000000"/>
          <w:sz w:val="18"/>
          <w:szCs w:val="18"/>
        </w:rPr>
        <w:t>К.А. Проблемы принятия арбитражным судом обеспечительных мер по налоговым спорам. //</w:t>
      </w:r>
      <w:r>
        <w:rPr>
          <w:rStyle w:val="WW8Num2z0"/>
          <w:rFonts w:ascii="Verdana" w:hAnsi="Verdana"/>
          <w:color w:val="000000"/>
          <w:sz w:val="18"/>
          <w:szCs w:val="18"/>
        </w:rPr>
        <w:t> </w:t>
      </w:r>
      <w:r>
        <w:rPr>
          <w:rStyle w:val="WW8Num3z0"/>
          <w:rFonts w:ascii="Verdana" w:hAnsi="Verdana"/>
          <w:color w:val="4682B4"/>
          <w:sz w:val="18"/>
          <w:szCs w:val="18"/>
        </w:rPr>
        <w:t>Налоговед</w:t>
      </w:r>
      <w:r>
        <w:rPr>
          <w:rFonts w:ascii="Verdana" w:hAnsi="Verdana"/>
          <w:color w:val="000000"/>
          <w:sz w:val="18"/>
          <w:szCs w:val="18"/>
        </w:rPr>
        <w:t>. 2006. - № 4.</w:t>
      </w:r>
    </w:p>
    <w:p w14:paraId="0806C66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Батяев</w:t>
      </w:r>
      <w:r>
        <w:rPr>
          <w:rStyle w:val="WW8Num2z0"/>
          <w:rFonts w:ascii="Verdana" w:hAnsi="Verdana"/>
          <w:color w:val="000000"/>
          <w:sz w:val="18"/>
          <w:szCs w:val="18"/>
        </w:rPr>
        <w:t> </w:t>
      </w:r>
      <w:r>
        <w:rPr>
          <w:rFonts w:ascii="Verdana" w:hAnsi="Verdana"/>
          <w:color w:val="000000"/>
          <w:sz w:val="18"/>
          <w:szCs w:val="18"/>
        </w:rPr>
        <w:t>A.A., Дудкина М.Г., Нурушева JI.K.</w:t>
      </w:r>
      <w:r>
        <w:rPr>
          <w:rStyle w:val="WW8Num2z0"/>
          <w:rFonts w:ascii="Verdana" w:hAnsi="Verdana"/>
          <w:color w:val="000000"/>
          <w:sz w:val="18"/>
          <w:szCs w:val="18"/>
        </w:rPr>
        <w:t> </w:t>
      </w:r>
      <w:r>
        <w:rPr>
          <w:rStyle w:val="WW8Num3z0"/>
          <w:rFonts w:ascii="Verdana" w:hAnsi="Verdana"/>
          <w:color w:val="4682B4"/>
          <w:sz w:val="18"/>
          <w:szCs w:val="18"/>
        </w:rPr>
        <w:t>Кредиты</w:t>
      </w:r>
      <w:r>
        <w:rPr>
          <w:rStyle w:val="WW8Num2z0"/>
          <w:rFonts w:ascii="Verdana" w:hAnsi="Verdana"/>
          <w:color w:val="000000"/>
          <w:sz w:val="18"/>
          <w:szCs w:val="18"/>
        </w:rPr>
        <w:t> </w:t>
      </w:r>
      <w:r>
        <w:rPr>
          <w:rFonts w:ascii="Verdana" w:hAnsi="Verdana"/>
          <w:color w:val="000000"/>
          <w:sz w:val="18"/>
          <w:szCs w:val="18"/>
        </w:rPr>
        <w:t>для малого бизнеса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Саратов: Научная книга. 2010.</w:t>
      </w:r>
    </w:p>
    <w:p w14:paraId="06F5159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Батяев</w:t>
      </w:r>
      <w:r>
        <w:rPr>
          <w:rStyle w:val="WW8Num2z0"/>
          <w:rFonts w:ascii="Verdana" w:hAnsi="Verdana"/>
          <w:color w:val="000000"/>
          <w:sz w:val="18"/>
          <w:szCs w:val="18"/>
        </w:rPr>
        <w:t> </w:t>
      </w:r>
      <w:r>
        <w:rPr>
          <w:rFonts w:ascii="Verdana" w:hAnsi="Verdana"/>
          <w:color w:val="000000"/>
          <w:sz w:val="18"/>
          <w:szCs w:val="18"/>
        </w:rPr>
        <w:t>A.A., Бобкова О.В., Васильчикова Н.В.,</w:t>
      </w:r>
      <w:r>
        <w:rPr>
          <w:rStyle w:val="WW8Num2z0"/>
          <w:rFonts w:ascii="Verdana" w:hAnsi="Verdana"/>
          <w:color w:val="000000"/>
          <w:sz w:val="18"/>
          <w:szCs w:val="18"/>
        </w:rPr>
        <w:t> </w:t>
      </w:r>
      <w:r>
        <w:rPr>
          <w:rStyle w:val="WW8Num3z0"/>
          <w:rFonts w:ascii="Verdana" w:hAnsi="Verdana"/>
          <w:color w:val="4682B4"/>
          <w:sz w:val="18"/>
          <w:szCs w:val="18"/>
        </w:rPr>
        <w:t>Корнийчук</w:t>
      </w:r>
      <w:r>
        <w:rPr>
          <w:rStyle w:val="WW8Num2z0"/>
          <w:rFonts w:ascii="Verdana" w:hAnsi="Verdana"/>
          <w:color w:val="000000"/>
          <w:sz w:val="18"/>
          <w:szCs w:val="18"/>
        </w:rPr>
        <w:t> </w:t>
      </w:r>
      <w:r>
        <w:rPr>
          <w:rFonts w:ascii="Verdana" w:hAnsi="Verdana"/>
          <w:color w:val="000000"/>
          <w:sz w:val="18"/>
          <w:szCs w:val="18"/>
        </w:rPr>
        <w:t>Г.А., Резепов И.Ш., Сальникова JI.B.,</w:t>
      </w:r>
      <w:r>
        <w:rPr>
          <w:rStyle w:val="WW8Num2z0"/>
          <w:rFonts w:ascii="Verdana" w:hAnsi="Verdana"/>
          <w:color w:val="000000"/>
          <w:sz w:val="18"/>
          <w:szCs w:val="18"/>
        </w:rPr>
        <w:t> </w:t>
      </w:r>
      <w:r>
        <w:rPr>
          <w:rStyle w:val="WW8Num3z0"/>
          <w:rFonts w:ascii="Verdana" w:hAnsi="Verdana"/>
          <w:color w:val="4682B4"/>
          <w:sz w:val="18"/>
          <w:szCs w:val="18"/>
        </w:rPr>
        <w:t>Скачкова</w:t>
      </w:r>
      <w:r>
        <w:rPr>
          <w:rStyle w:val="WW8Num2z0"/>
          <w:rFonts w:ascii="Verdana" w:hAnsi="Verdana"/>
          <w:color w:val="000000"/>
          <w:sz w:val="18"/>
          <w:szCs w:val="18"/>
        </w:rPr>
        <w:t> </w:t>
      </w:r>
      <w:r>
        <w:rPr>
          <w:rFonts w:ascii="Verdana" w:hAnsi="Verdana"/>
          <w:color w:val="000000"/>
          <w:sz w:val="18"/>
          <w:szCs w:val="18"/>
        </w:rPr>
        <w:t>O.A., Смагина И.А., Суняева Р.Л., Шлянцев Д.А. 1001 договор на все случаи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М.: РАВНОВЕСИЕ. -2008.</w:t>
      </w:r>
    </w:p>
    <w:p w14:paraId="0349E4A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А.П. Способы обеспечения исполнения</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 xml:space="preserve">во внешнеторговых сделках: </w:t>
      </w:r>
      <w:r>
        <w:rPr>
          <w:rFonts w:ascii="Verdana" w:hAnsi="Verdana"/>
          <w:color w:val="000000"/>
          <w:sz w:val="18"/>
          <w:szCs w:val="18"/>
        </w:rPr>
        <w:lastRenderedPageBreak/>
        <w:t>Науч.-практич. Пособие// М.: Изд-во</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внешнеэкономического</w:t>
      </w:r>
      <w:r>
        <w:rPr>
          <w:rStyle w:val="WW8Num2z0"/>
          <w:rFonts w:ascii="Verdana" w:hAnsi="Verdana"/>
          <w:color w:val="000000"/>
          <w:sz w:val="18"/>
          <w:szCs w:val="18"/>
        </w:rPr>
        <w:t> </w:t>
      </w:r>
      <w:r>
        <w:rPr>
          <w:rFonts w:ascii="Verdana" w:hAnsi="Verdana"/>
          <w:color w:val="000000"/>
          <w:sz w:val="18"/>
          <w:szCs w:val="18"/>
        </w:rPr>
        <w:t>центра СОВИНТЕРЮР, 1992</w:t>
      </w:r>
    </w:p>
    <w:p w14:paraId="44D48C6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В.А. Новые способы обеспечения исполнения</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обязательств// Бизнес и банки. 1997. - N 45.</w:t>
      </w:r>
    </w:p>
    <w:p w14:paraId="291AB00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O.A. Гарантийные удержания при</w:t>
      </w:r>
      <w:r>
        <w:rPr>
          <w:rStyle w:val="WW8Num2z0"/>
          <w:rFonts w:ascii="Verdana" w:hAnsi="Verdana"/>
          <w:color w:val="000000"/>
          <w:sz w:val="18"/>
          <w:szCs w:val="18"/>
        </w:rPr>
        <w:t> </w:t>
      </w:r>
      <w:r>
        <w:rPr>
          <w:rStyle w:val="WW8Num3z0"/>
          <w:rFonts w:ascii="Verdana" w:hAnsi="Verdana"/>
          <w:color w:val="4682B4"/>
          <w:sz w:val="18"/>
          <w:szCs w:val="18"/>
        </w:rPr>
        <w:t>подрядных</w:t>
      </w:r>
      <w:r>
        <w:rPr>
          <w:rStyle w:val="WW8Num2z0"/>
          <w:rFonts w:ascii="Verdana" w:hAnsi="Verdana"/>
          <w:color w:val="000000"/>
          <w:sz w:val="18"/>
          <w:szCs w:val="18"/>
        </w:rPr>
        <w:t> </w:t>
      </w:r>
      <w:r>
        <w:rPr>
          <w:rFonts w:ascii="Verdana" w:hAnsi="Verdana"/>
          <w:color w:val="000000"/>
          <w:sz w:val="18"/>
          <w:szCs w:val="18"/>
        </w:rPr>
        <w:t>отношениях в строительстве// Право экономика. 2008. - №5.</w:t>
      </w:r>
    </w:p>
    <w:p w14:paraId="7FDEA80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А.Б. Большой экономический словарь// М. Книжный мир. -2003.</w:t>
      </w:r>
    </w:p>
    <w:p w14:paraId="1BE1A91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Борзунова</w:t>
      </w:r>
      <w:r>
        <w:rPr>
          <w:rStyle w:val="WW8Num2z0"/>
          <w:rFonts w:ascii="Verdana" w:hAnsi="Verdana"/>
          <w:color w:val="000000"/>
          <w:sz w:val="18"/>
          <w:szCs w:val="18"/>
        </w:rPr>
        <w:t> </w:t>
      </w:r>
      <w:r>
        <w:rPr>
          <w:rFonts w:ascii="Verdana" w:hAnsi="Verdana"/>
          <w:color w:val="000000"/>
          <w:sz w:val="18"/>
          <w:szCs w:val="18"/>
        </w:rPr>
        <w:t>О. А. О заявительном порядке возмещения</w:t>
      </w:r>
      <w:r>
        <w:rPr>
          <w:rStyle w:val="WW8Num2z0"/>
          <w:rFonts w:ascii="Verdana" w:hAnsi="Verdana"/>
          <w:color w:val="000000"/>
          <w:sz w:val="18"/>
          <w:szCs w:val="18"/>
        </w:rPr>
        <w:t> </w:t>
      </w:r>
      <w:r>
        <w:rPr>
          <w:rStyle w:val="WW8Num3z0"/>
          <w:rFonts w:ascii="Verdana" w:hAnsi="Verdana"/>
          <w:color w:val="4682B4"/>
          <w:sz w:val="18"/>
          <w:szCs w:val="18"/>
        </w:rPr>
        <w:t>НДС</w:t>
      </w:r>
      <w:r>
        <w:rPr>
          <w:rStyle w:val="WW8Num2z0"/>
          <w:rFonts w:ascii="Verdana" w:hAnsi="Verdana"/>
          <w:color w:val="000000"/>
          <w:sz w:val="18"/>
          <w:szCs w:val="18"/>
        </w:rPr>
        <w:t> </w:t>
      </w:r>
      <w:r>
        <w:rPr>
          <w:rFonts w:ascii="Verdana" w:hAnsi="Verdana"/>
          <w:color w:val="000000"/>
          <w:sz w:val="18"/>
          <w:szCs w:val="18"/>
        </w:rPr>
        <w:t>из бюджета// Финансовый вестник: финансы,</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страхование, бухгалтерский учет. 2010. -№1.</w:t>
      </w:r>
    </w:p>
    <w:p w14:paraId="3B21351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Букато</w:t>
      </w:r>
      <w:r>
        <w:rPr>
          <w:rStyle w:val="WW8Num2z0"/>
          <w:rFonts w:ascii="Verdana" w:hAnsi="Verdana"/>
          <w:color w:val="000000"/>
          <w:sz w:val="18"/>
          <w:szCs w:val="18"/>
        </w:rPr>
        <w:t> </w:t>
      </w:r>
      <w:r>
        <w:rPr>
          <w:rFonts w:ascii="Verdana" w:hAnsi="Verdana"/>
          <w:color w:val="000000"/>
          <w:sz w:val="18"/>
          <w:szCs w:val="18"/>
        </w:rPr>
        <w:t>В. И., Головин Ю. В.,</w:t>
      </w:r>
      <w:r>
        <w:rPr>
          <w:rStyle w:val="WW8Num2z0"/>
          <w:rFonts w:ascii="Verdana" w:hAnsi="Verdana"/>
          <w:color w:val="000000"/>
          <w:sz w:val="18"/>
          <w:szCs w:val="18"/>
        </w:rPr>
        <w:t> </w:t>
      </w:r>
      <w:r>
        <w:rPr>
          <w:rStyle w:val="WW8Num3z0"/>
          <w:rFonts w:ascii="Verdana" w:hAnsi="Verdana"/>
          <w:color w:val="4682B4"/>
          <w:sz w:val="18"/>
          <w:szCs w:val="18"/>
        </w:rPr>
        <w:t>Львов</w:t>
      </w:r>
      <w:r>
        <w:rPr>
          <w:rStyle w:val="WW8Num2z0"/>
          <w:rFonts w:ascii="Verdana" w:hAnsi="Verdana"/>
          <w:color w:val="000000"/>
          <w:sz w:val="18"/>
          <w:szCs w:val="18"/>
        </w:rPr>
        <w:t> </w:t>
      </w:r>
      <w:r>
        <w:rPr>
          <w:rFonts w:ascii="Verdana" w:hAnsi="Verdana"/>
          <w:color w:val="000000"/>
          <w:sz w:val="18"/>
          <w:szCs w:val="18"/>
        </w:rPr>
        <w:t>Ю. И. Банки и банковские операции в России// М. Финансы и статистика. 2001.</w:t>
      </w:r>
    </w:p>
    <w:p w14:paraId="03FDB93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31. Буркова А. Некоторые вопросы практики</w:t>
      </w:r>
      <w:r>
        <w:rPr>
          <w:rStyle w:val="WW8Num2z0"/>
          <w:rFonts w:ascii="Verdana" w:hAnsi="Verdana"/>
          <w:color w:val="000000"/>
          <w:sz w:val="18"/>
          <w:szCs w:val="18"/>
        </w:rPr>
        <w:t> </w:t>
      </w:r>
      <w:r>
        <w:rPr>
          <w:rStyle w:val="WW8Num3z0"/>
          <w:rFonts w:ascii="Verdana" w:hAnsi="Verdana"/>
          <w:color w:val="4682B4"/>
          <w:sz w:val="18"/>
          <w:szCs w:val="18"/>
        </w:rPr>
        <w:t>торгового</w:t>
      </w:r>
      <w:r>
        <w:rPr>
          <w:rStyle w:val="WW8Num2z0"/>
          <w:rFonts w:ascii="Verdana" w:hAnsi="Verdana"/>
          <w:color w:val="000000"/>
          <w:sz w:val="18"/>
          <w:szCs w:val="18"/>
        </w:rPr>
        <w:t> </w:t>
      </w:r>
      <w:r>
        <w:rPr>
          <w:rFonts w:ascii="Verdana" w:hAnsi="Verdana"/>
          <w:color w:val="000000"/>
          <w:sz w:val="18"/>
          <w:szCs w:val="18"/>
        </w:rPr>
        <w:t>финансирования// Банковское право. -2010. № 3.</w:t>
      </w:r>
    </w:p>
    <w:p w14:paraId="37B796B3"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Быковская</w:t>
      </w:r>
      <w:r>
        <w:rPr>
          <w:rStyle w:val="WW8Num2z0"/>
          <w:rFonts w:ascii="Verdana" w:hAnsi="Verdana"/>
          <w:color w:val="000000"/>
          <w:sz w:val="18"/>
          <w:szCs w:val="18"/>
        </w:rPr>
        <w:t> </w:t>
      </w:r>
      <w:r>
        <w:rPr>
          <w:rFonts w:ascii="Verdana" w:hAnsi="Verdana"/>
          <w:color w:val="000000"/>
          <w:sz w:val="18"/>
          <w:szCs w:val="18"/>
        </w:rPr>
        <w:t>А. В.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 бухучете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Российский налоговый курьер. 2007. - № 19.</w:t>
      </w:r>
    </w:p>
    <w:p w14:paraId="191D2673"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Вахрин</w:t>
      </w:r>
      <w:r>
        <w:rPr>
          <w:rStyle w:val="WW8Num2z0"/>
          <w:rFonts w:ascii="Verdana" w:hAnsi="Verdana"/>
          <w:color w:val="000000"/>
          <w:sz w:val="18"/>
          <w:szCs w:val="18"/>
        </w:rPr>
        <w:t> </w:t>
      </w:r>
      <w:r>
        <w:rPr>
          <w:rFonts w:ascii="Verdana" w:hAnsi="Verdana"/>
          <w:color w:val="000000"/>
          <w:sz w:val="18"/>
          <w:szCs w:val="18"/>
        </w:rPr>
        <w:t>П.И., Нешитой A.C. Финансы// М.: ИНФРА-М. 2007.</w:t>
      </w:r>
    </w:p>
    <w:p w14:paraId="0E58BFF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34. Виноградова А. Обзор обеспечительных мер// Расчет. 2009. - №5.</w:t>
      </w:r>
    </w:p>
    <w:p w14:paraId="7DC8B3A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35. Вольман И.</w:t>
      </w:r>
      <w:r>
        <w:rPr>
          <w:rStyle w:val="WW8Num2z0"/>
          <w:rFonts w:ascii="Verdana" w:hAnsi="Verdana"/>
          <w:color w:val="000000"/>
          <w:sz w:val="18"/>
          <w:szCs w:val="18"/>
        </w:rPr>
        <w:t> </w:t>
      </w:r>
      <w:r>
        <w:rPr>
          <w:rStyle w:val="WW8Num3z0"/>
          <w:rFonts w:ascii="Verdana" w:hAnsi="Verdana"/>
          <w:color w:val="4682B4"/>
          <w:sz w:val="18"/>
          <w:szCs w:val="18"/>
        </w:rPr>
        <w:t>Гарантийные</w:t>
      </w:r>
      <w:r>
        <w:rPr>
          <w:rStyle w:val="WW8Num2z0"/>
          <w:rFonts w:ascii="Verdana" w:hAnsi="Verdana"/>
          <w:color w:val="000000"/>
          <w:sz w:val="18"/>
          <w:szCs w:val="18"/>
        </w:rPr>
        <w:t> </w:t>
      </w:r>
      <w:r>
        <w:rPr>
          <w:rFonts w:ascii="Verdana" w:hAnsi="Verdana"/>
          <w:color w:val="000000"/>
          <w:sz w:val="18"/>
          <w:szCs w:val="18"/>
        </w:rPr>
        <w:t>операции банков// Кредит и хозяйство. 1927.-№5.</w:t>
      </w:r>
    </w:p>
    <w:p w14:paraId="17A005F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Волошина</w:t>
      </w:r>
      <w:r>
        <w:rPr>
          <w:rStyle w:val="WW8Num2z0"/>
          <w:rFonts w:ascii="Verdana" w:hAnsi="Verdana"/>
          <w:color w:val="000000"/>
          <w:sz w:val="18"/>
          <w:szCs w:val="18"/>
        </w:rPr>
        <w:t> </w:t>
      </w:r>
      <w:r>
        <w:rPr>
          <w:rFonts w:ascii="Verdana" w:hAnsi="Verdana"/>
          <w:color w:val="000000"/>
          <w:sz w:val="18"/>
          <w:szCs w:val="18"/>
        </w:rPr>
        <w:t>М.В. Банковская гарантия. Диссертация кандидата юридических наук// С. Петербург, С-ПБГ. 2003.</w:t>
      </w:r>
    </w:p>
    <w:p w14:paraId="7111FD3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37. Габов А. К вопросу о признаках</w:t>
      </w:r>
      <w:r>
        <w:rPr>
          <w:rStyle w:val="WW8Num2z0"/>
          <w:rFonts w:ascii="Verdana" w:hAnsi="Verdana"/>
          <w:color w:val="000000"/>
          <w:sz w:val="18"/>
          <w:szCs w:val="18"/>
        </w:rPr>
        <w:t> </w:t>
      </w:r>
      <w:r>
        <w:rPr>
          <w:rStyle w:val="WW8Num3z0"/>
          <w:rFonts w:ascii="Verdana" w:hAnsi="Verdana"/>
          <w:color w:val="4682B4"/>
          <w:sz w:val="18"/>
          <w:szCs w:val="18"/>
        </w:rPr>
        <w:t>ценной</w:t>
      </w:r>
      <w:r>
        <w:rPr>
          <w:rStyle w:val="WW8Num2z0"/>
          <w:rFonts w:ascii="Verdana" w:hAnsi="Verdana"/>
          <w:color w:val="000000"/>
          <w:sz w:val="18"/>
          <w:szCs w:val="18"/>
        </w:rPr>
        <w:t> </w:t>
      </w:r>
      <w:r>
        <w:rPr>
          <w:rFonts w:ascii="Verdana" w:hAnsi="Verdana"/>
          <w:color w:val="000000"/>
          <w:sz w:val="18"/>
          <w:szCs w:val="18"/>
        </w:rPr>
        <w:t>бумаги// Законодательство и экономика. -1999. N 2.</w:t>
      </w:r>
    </w:p>
    <w:p w14:paraId="5A2D20E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Галанов</w:t>
      </w:r>
      <w:r>
        <w:rPr>
          <w:rStyle w:val="WW8Num2z0"/>
          <w:rFonts w:ascii="Verdana" w:hAnsi="Verdana"/>
          <w:color w:val="000000"/>
          <w:sz w:val="18"/>
          <w:szCs w:val="18"/>
        </w:rPr>
        <w:t> </w:t>
      </w:r>
      <w:r>
        <w:rPr>
          <w:rFonts w:ascii="Verdana" w:hAnsi="Verdana"/>
          <w:color w:val="000000"/>
          <w:sz w:val="18"/>
          <w:szCs w:val="18"/>
        </w:rPr>
        <w:t>В.А., Басов А.И.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Учебник. — 2-е изд., перераб</w:t>
      </w:r>
      <w:proofErr w:type="gramStart"/>
      <w:r>
        <w:rPr>
          <w:rFonts w:ascii="Verdana" w:hAnsi="Verdana"/>
          <w:color w:val="000000"/>
          <w:sz w:val="18"/>
          <w:szCs w:val="18"/>
        </w:rPr>
        <w:t>.</w:t>
      </w:r>
      <w:proofErr w:type="gramEnd"/>
      <w:r>
        <w:rPr>
          <w:rFonts w:ascii="Verdana" w:hAnsi="Verdana"/>
          <w:color w:val="000000"/>
          <w:sz w:val="18"/>
          <w:szCs w:val="18"/>
        </w:rPr>
        <w:t xml:space="preserve"> и доп.// М.: Финансы и статистика. 2006.</w:t>
      </w:r>
    </w:p>
    <w:p w14:paraId="1054B8B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Голубович</w:t>
      </w:r>
      <w:r>
        <w:rPr>
          <w:rStyle w:val="WW8Num2z0"/>
          <w:rFonts w:ascii="Verdana" w:hAnsi="Verdana"/>
          <w:color w:val="000000"/>
          <w:sz w:val="18"/>
          <w:szCs w:val="18"/>
        </w:rPr>
        <w:t> </w:t>
      </w:r>
      <w:r>
        <w:rPr>
          <w:rFonts w:ascii="Verdana" w:hAnsi="Verdana"/>
          <w:color w:val="000000"/>
          <w:sz w:val="18"/>
          <w:szCs w:val="18"/>
        </w:rPr>
        <w:t>А.Д., Кулагин М.В., Миримская О.М.</w:t>
      </w:r>
      <w:r>
        <w:rPr>
          <w:rStyle w:val="WW8Num2z0"/>
          <w:rFonts w:ascii="Verdana" w:hAnsi="Verdana"/>
          <w:color w:val="000000"/>
          <w:sz w:val="18"/>
          <w:szCs w:val="18"/>
        </w:rPr>
        <w:t> </w:t>
      </w:r>
      <w:r>
        <w:rPr>
          <w:rStyle w:val="WW8Num3z0"/>
          <w:rFonts w:ascii="Verdana" w:hAnsi="Verdana"/>
          <w:color w:val="4682B4"/>
          <w:sz w:val="18"/>
          <w:szCs w:val="18"/>
        </w:rPr>
        <w:t>Валютные</w:t>
      </w:r>
      <w:r>
        <w:rPr>
          <w:rStyle w:val="WW8Num2z0"/>
          <w:rFonts w:ascii="Verdana" w:hAnsi="Verdana"/>
          <w:color w:val="000000"/>
          <w:sz w:val="18"/>
          <w:szCs w:val="18"/>
        </w:rPr>
        <w:t> </w:t>
      </w:r>
      <w:r>
        <w:rPr>
          <w:rFonts w:ascii="Verdana" w:hAnsi="Verdana"/>
          <w:color w:val="000000"/>
          <w:sz w:val="18"/>
          <w:szCs w:val="18"/>
        </w:rPr>
        <w:t>операции в коммерческих банках// М.: Менатеп-информ. -1994.</w:t>
      </w:r>
    </w:p>
    <w:p w14:paraId="1D3EA95C"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Е.Т. Международные правила для резервных</w:t>
      </w:r>
      <w:r>
        <w:rPr>
          <w:rStyle w:val="WW8Num2z0"/>
          <w:rFonts w:ascii="Verdana" w:hAnsi="Verdana"/>
          <w:color w:val="000000"/>
          <w:sz w:val="18"/>
          <w:szCs w:val="18"/>
        </w:rPr>
        <w:t> </w:t>
      </w:r>
      <w:r>
        <w:rPr>
          <w:rStyle w:val="WW8Num3z0"/>
          <w:rFonts w:ascii="Verdana" w:hAnsi="Verdana"/>
          <w:color w:val="4682B4"/>
          <w:sz w:val="18"/>
          <w:szCs w:val="18"/>
        </w:rPr>
        <w:t>аккредитивов</w:t>
      </w:r>
      <w:r>
        <w:rPr>
          <w:rFonts w:ascii="Verdana" w:hAnsi="Verdana"/>
          <w:color w:val="000000"/>
          <w:sz w:val="18"/>
          <w:szCs w:val="18"/>
        </w:rPr>
        <w:t>// Аудит и банки. 1998. - N 4</w:t>
      </w:r>
    </w:p>
    <w:p w14:paraId="07F3EB5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41. Гузеватая В.В.,</w:t>
      </w:r>
      <w:r>
        <w:rPr>
          <w:rStyle w:val="WW8Num2z0"/>
          <w:rFonts w:ascii="Verdana" w:hAnsi="Verdana"/>
          <w:color w:val="000000"/>
          <w:sz w:val="18"/>
          <w:szCs w:val="18"/>
        </w:rPr>
        <w:t> </w:t>
      </w:r>
      <w:r>
        <w:rPr>
          <w:rStyle w:val="WW8Num3z0"/>
          <w:rFonts w:ascii="Verdana" w:hAnsi="Verdana"/>
          <w:color w:val="4682B4"/>
          <w:sz w:val="18"/>
          <w:szCs w:val="18"/>
        </w:rPr>
        <w:t>Оландер</w:t>
      </w:r>
      <w:r>
        <w:rPr>
          <w:rStyle w:val="WW8Num2z0"/>
          <w:rFonts w:ascii="Verdana" w:hAnsi="Verdana"/>
          <w:color w:val="000000"/>
          <w:sz w:val="18"/>
          <w:szCs w:val="18"/>
        </w:rPr>
        <w:t> </w:t>
      </w:r>
      <w:r>
        <w:rPr>
          <w:rFonts w:ascii="Verdana" w:hAnsi="Verdana"/>
          <w:color w:val="000000"/>
          <w:sz w:val="18"/>
          <w:szCs w:val="18"/>
        </w:rPr>
        <w:t>Т.В. Таможенные гарантии -эффективный инструмент для</w:t>
      </w:r>
      <w:r>
        <w:rPr>
          <w:rStyle w:val="WW8Num2z0"/>
          <w:rFonts w:ascii="Verdana" w:hAnsi="Verdana"/>
          <w:color w:val="000000"/>
          <w:sz w:val="18"/>
          <w:szCs w:val="18"/>
        </w:rPr>
        <w:t> </w:t>
      </w:r>
      <w:r>
        <w:rPr>
          <w:rStyle w:val="WW8Num3z0"/>
          <w:rFonts w:ascii="Verdana" w:hAnsi="Verdana"/>
          <w:color w:val="4682B4"/>
          <w:sz w:val="18"/>
          <w:szCs w:val="18"/>
        </w:rPr>
        <w:t>импортеров</w:t>
      </w:r>
      <w:r>
        <w:rPr>
          <w:rStyle w:val="WW8Num2z0"/>
          <w:rFonts w:ascii="Verdana" w:hAnsi="Verdana"/>
          <w:color w:val="000000"/>
          <w:sz w:val="18"/>
          <w:szCs w:val="18"/>
        </w:rPr>
        <w:t> </w:t>
      </w:r>
      <w:r>
        <w:rPr>
          <w:rFonts w:ascii="Verdana" w:hAnsi="Verdana"/>
          <w:color w:val="000000"/>
          <w:sz w:val="18"/>
          <w:szCs w:val="18"/>
        </w:rPr>
        <w:t>и экспортеров. 2008. - № 2,3.</w:t>
      </w:r>
    </w:p>
    <w:p w14:paraId="339835E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42. Гузеватая В.В.,</w:t>
      </w:r>
      <w:r>
        <w:rPr>
          <w:rStyle w:val="WW8Num2z0"/>
          <w:rFonts w:ascii="Verdana" w:hAnsi="Verdana"/>
          <w:color w:val="000000"/>
          <w:sz w:val="18"/>
          <w:szCs w:val="18"/>
        </w:rPr>
        <w:t> </w:t>
      </w:r>
      <w:r>
        <w:rPr>
          <w:rStyle w:val="WW8Num3z0"/>
          <w:rFonts w:ascii="Verdana" w:hAnsi="Verdana"/>
          <w:color w:val="4682B4"/>
          <w:sz w:val="18"/>
          <w:szCs w:val="18"/>
        </w:rPr>
        <w:t>Оландер</w:t>
      </w:r>
      <w:r>
        <w:rPr>
          <w:rStyle w:val="WW8Num2z0"/>
          <w:rFonts w:ascii="Verdana" w:hAnsi="Verdana"/>
          <w:color w:val="000000"/>
          <w:sz w:val="18"/>
          <w:szCs w:val="18"/>
        </w:rPr>
        <w:t> </w:t>
      </w:r>
      <w:r>
        <w:rPr>
          <w:rFonts w:ascii="Verdana" w:hAnsi="Verdana"/>
          <w:color w:val="000000"/>
          <w:sz w:val="18"/>
          <w:szCs w:val="18"/>
        </w:rPr>
        <w:t>Т.В. Регулирование банковских гарантий//</w:t>
      </w:r>
      <w:r>
        <w:rPr>
          <w:rStyle w:val="WW8Num2z0"/>
          <w:rFonts w:ascii="Verdana" w:hAnsi="Verdana"/>
          <w:color w:val="000000"/>
          <w:sz w:val="18"/>
          <w:szCs w:val="18"/>
        </w:rPr>
        <w:t> </w:t>
      </w:r>
      <w:r>
        <w:rPr>
          <w:rStyle w:val="WW8Num3z0"/>
          <w:rFonts w:ascii="Verdana" w:hAnsi="Verdana"/>
          <w:color w:val="4682B4"/>
          <w:sz w:val="18"/>
          <w:szCs w:val="18"/>
        </w:rPr>
        <w:t>Факторинг</w:t>
      </w:r>
      <w:r>
        <w:rPr>
          <w:rStyle w:val="WW8Num2z0"/>
          <w:rFonts w:ascii="Verdana" w:hAnsi="Verdana"/>
          <w:color w:val="000000"/>
          <w:sz w:val="18"/>
          <w:szCs w:val="18"/>
        </w:rPr>
        <w:t> </w:t>
      </w:r>
      <w:r>
        <w:rPr>
          <w:rFonts w:ascii="Verdana" w:hAnsi="Verdana"/>
          <w:color w:val="000000"/>
          <w:sz w:val="18"/>
          <w:szCs w:val="18"/>
        </w:rPr>
        <w:t>и торговое финансирование. 2008. - № 1.</w:t>
      </w:r>
    </w:p>
    <w:p w14:paraId="7159D6A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О. В. Совершенствование главы 21 Налогового кодекса//</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бухгалтерский учет и налогообложение. -2011, -№№9,10.</w:t>
      </w:r>
    </w:p>
    <w:p w14:paraId="1E8DCEA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Деньги</w:t>
      </w:r>
      <w:r>
        <w:rPr>
          <w:rFonts w:ascii="Verdana" w:hAnsi="Verdana"/>
          <w:color w:val="000000"/>
          <w:sz w:val="18"/>
          <w:szCs w:val="18"/>
        </w:rPr>
        <w:t>. Кредит. Банки. Издание 2-е, под редакцией</w:t>
      </w:r>
      <w:r>
        <w:rPr>
          <w:rStyle w:val="WW8Num2z0"/>
          <w:rFonts w:ascii="Verdana" w:hAnsi="Verdana"/>
          <w:color w:val="000000"/>
          <w:sz w:val="18"/>
          <w:szCs w:val="18"/>
        </w:rPr>
        <w:t> </w:t>
      </w:r>
      <w:r>
        <w:rPr>
          <w:rStyle w:val="WW8Num3z0"/>
          <w:rFonts w:ascii="Verdana" w:hAnsi="Verdana"/>
          <w:color w:val="4682B4"/>
          <w:sz w:val="18"/>
          <w:szCs w:val="18"/>
        </w:rPr>
        <w:t>Лаврушина</w:t>
      </w:r>
      <w:r>
        <w:rPr>
          <w:rStyle w:val="WW8Num2z0"/>
          <w:rFonts w:ascii="Verdana" w:hAnsi="Verdana"/>
          <w:color w:val="000000"/>
          <w:sz w:val="18"/>
          <w:szCs w:val="18"/>
        </w:rPr>
        <w:t> </w:t>
      </w:r>
      <w:r>
        <w:rPr>
          <w:rFonts w:ascii="Verdana" w:hAnsi="Verdana"/>
          <w:color w:val="000000"/>
          <w:sz w:val="18"/>
          <w:szCs w:val="18"/>
        </w:rPr>
        <w:t>О.И.// Финансы и статистика. 2002</w:t>
      </w:r>
    </w:p>
    <w:p w14:paraId="413D461D"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45. Джамалова Г. Банковские гарантии в финансово-хозяйственной деятельности// Практическая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2011. - №9.</w:t>
      </w:r>
    </w:p>
    <w:p w14:paraId="66B7ACE3"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Джамалова</w:t>
      </w:r>
      <w:r>
        <w:rPr>
          <w:rStyle w:val="WW8Num2z0"/>
          <w:rFonts w:ascii="Verdana" w:hAnsi="Verdana"/>
          <w:color w:val="000000"/>
          <w:sz w:val="18"/>
          <w:szCs w:val="18"/>
        </w:rPr>
        <w:t> </w:t>
      </w:r>
      <w:r>
        <w:rPr>
          <w:rFonts w:ascii="Verdana" w:hAnsi="Verdana"/>
          <w:color w:val="000000"/>
          <w:sz w:val="18"/>
          <w:szCs w:val="18"/>
        </w:rPr>
        <w:t>Г.Г. Банковские гарантии в различных ситуациях финансово-хозяйственной деятельности// Нормативные акты</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-2011. №9.</w:t>
      </w:r>
    </w:p>
    <w:p w14:paraId="2F705EF3"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47. Еремычева И.И.,</w:t>
      </w:r>
      <w:r>
        <w:rPr>
          <w:rStyle w:val="WW8Num2z0"/>
          <w:rFonts w:ascii="Verdana" w:hAnsi="Verdana"/>
          <w:color w:val="000000"/>
          <w:sz w:val="18"/>
          <w:szCs w:val="18"/>
        </w:rPr>
        <w:t>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С.Л. Банковская гарантия как способ обеспечения исполнения обязательств: Эволюция и перспективы// Право и экономика. - 2003. - N 10</w:t>
      </w:r>
    </w:p>
    <w:p w14:paraId="04F76BF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С.Л. Организация работы по выдаче банковских гарантий в</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организациях// Управление в страховой компании. -2008.-№3.</w:t>
      </w:r>
    </w:p>
    <w:p w14:paraId="22F6AF5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С.Л., Еремычева И.И. Правовое регулирование и виды банковской гарантии// Право и экономика. 2003. - № 12.</w:t>
      </w:r>
    </w:p>
    <w:p w14:paraId="6CB15BB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Ерпылева</w:t>
      </w:r>
      <w:r>
        <w:rPr>
          <w:rStyle w:val="WW8Num2z0"/>
          <w:rFonts w:ascii="Verdana" w:hAnsi="Verdana"/>
          <w:color w:val="000000"/>
          <w:sz w:val="18"/>
          <w:szCs w:val="18"/>
        </w:rPr>
        <w:t> </w:t>
      </w:r>
      <w:r>
        <w:rPr>
          <w:rFonts w:ascii="Verdana" w:hAnsi="Verdana"/>
          <w:color w:val="000000"/>
          <w:sz w:val="18"/>
          <w:szCs w:val="18"/>
        </w:rPr>
        <w:t>Н.Ю. Гарантийные операции банков в международном</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праве// Международные банковские операции. Ноябрь -декабрь 2005г. № 6</w:t>
      </w:r>
    </w:p>
    <w:p w14:paraId="6B17934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Ерпылева</w:t>
      </w:r>
      <w:r>
        <w:rPr>
          <w:rStyle w:val="WW8Num2z0"/>
          <w:rFonts w:ascii="Verdana" w:hAnsi="Verdana"/>
          <w:color w:val="000000"/>
          <w:sz w:val="18"/>
          <w:szCs w:val="18"/>
        </w:rPr>
        <w:t> </w:t>
      </w:r>
      <w:r>
        <w:rPr>
          <w:rFonts w:ascii="Verdana" w:hAnsi="Verdana"/>
          <w:color w:val="000000"/>
          <w:sz w:val="18"/>
          <w:szCs w:val="18"/>
        </w:rPr>
        <w:t>Н.Ю. Банковские гарантии в международном банковском праве: современные тенденции регулирования// Законодательство и экономика. 2010. - №5.</w:t>
      </w:r>
    </w:p>
    <w:p w14:paraId="02790B7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Ерпылева</w:t>
      </w:r>
      <w:r>
        <w:rPr>
          <w:rStyle w:val="WW8Num2z0"/>
          <w:rFonts w:ascii="Verdana" w:hAnsi="Verdana"/>
          <w:color w:val="000000"/>
          <w:sz w:val="18"/>
          <w:szCs w:val="18"/>
        </w:rPr>
        <w:t> </w:t>
      </w:r>
      <w:r>
        <w:rPr>
          <w:rFonts w:ascii="Verdana" w:hAnsi="Verdana"/>
          <w:color w:val="000000"/>
          <w:sz w:val="18"/>
          <w:szCs w:val="18"/>
        </w:rPr>
        <w:t xml:space="preserve">Н.Ю. Банковские гарантии в современном Российском и Белорусском </w:t>
      </w:r>
      <w:r>
        <w:rPr>
          <w:rFonts w:ascii="Verdana" w:hAnsi="Verdana"/>
          <w:color w:val="000000"/>
          <w:sz w:val="18"/>
          <w:szCs w:val="18"/>
        </w:rPr>
        <w:lastRenderedPageBreak/>
        <w:t>законодательстве//</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право. 2010. - № 3.</w:t>
      </w:r>
    </w:p>
    <w:p w14:paraId="78BAA36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Ерпылева</w:t>
      </w:r>
      <w:r>
        <w:rPr>
          <w:rStyle w:val="WW8Num2z0"/>
          <w:rFonts w:ascii="Verdana" w:hAnsi="Verdana"/>
          <w:color w:val="000000"/>
          <w:sz w:val="18"/>
          <w:szCs w:val="18"/>
        </w:rPr>
        <w:t> </w:t>
      </w:r>
      <w:r>
        <w:rPr>
          <w:rFonts w:ascii="Verdana" w:hAnsi="Verdana"/>
          <w:color w:val="000000"/>
          <w:sz w:val="18"/>
          <w:szCs w:val="18"/>
        </w:rPr>
        <w:t>Н.Ю. Структура, форма и содержание банковских гарантий в международном банковском праве // Банковское право. 2011. - N 2.</w:t>
      </w:r>
    </w:p>
    <w:p w14:paraId="2B1AD2CD"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54. Ефимова JI.Г.</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гарантия: Понятие и практическая применимость// Хозяйство и право. 1996. - N 3</w:t>
      </w:r>
    </w:p>
    <w:p w14:paraId="3F15D81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М. Д., Петрищев B.C.,</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С.А. и др.; отв. ред.</w:t>
      </w:r>
      <w:r>
        <w:rPr>
          <w:rStyle w:val="WW8Num2z0"/>
          <w:rFonts w:ascii="Verdana" w:hAnsi="Verdana"/>
          <w:color w:val="000000"/>
          <w:sz w:val="18"/>
          <w:szCs w:val="18"/>
        </w:rPr>
        <w:t> </w:t>
      </w:r>
      <w:r>
        <w:rPr>
          <w:rStyle w:val="WW8Num3z0"/>
          <w:rFonts w:ascii="Verdana" w:hAnsi="Verdana"/>
          <w:color w:val="4682B4"/>
          <w:sz w:val="18"/>
          <w:szCs w:val="18"/>
        </w:rPr>
        <w:t>Фогельсон</w:t>
      </w:r>
      <w:r>
        <w:rPr>
          <w:rStyle w:val="WW8Num2z0"/>
          <w:rFonts w:ascii="Verdana" w:hAnsi="Verdana"/>
          <w:color w:val="000000"/>
          <w:sz w:val="18"/>
          <w:szCs w:val="18"/>
        </w:rPr>
        <w:t> </w:t>
      </w:r>
      <w:r>
        <w:rPr>
          <w:rFonts w:ascii="Verdana" w:hAnsi="Verdana"/>
          <w:color w:val="000000"/>
          <w:sz w:val="18"/>
          <w:szCs w:val="18"/>
        </w:rPr>
        <w:t>Ю.Б. Защита прав потребителей финансовых услуг// М.: Норма, Инфра-М. -2010.</w:t>
      </w:r>
    </w:p>
    <w:p w14:paraId="4410C1F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Забродина</w:t>
      </w:r>
      <w:r>
        <w:rPr>
          <w:rStyle w:val="WW8Num2z0"/>
          <w:rFonts w:ascii="Verdana" w:hAnsi="Verdana"/>
          <w:color w:val="000000"/>
          <w:sz w:val="18"/>
          <w:szCs w:val="18"/>
        </w:rPr>
        <w:t> </w:t>
      </w:r>
      <w:r>
        <w:rPr>
          <w:rFonts w:ascii="Verdana" w:hAnsi="Verdana"/>
          <w:color w:val="000000"/>
          <w:sz w:val="18"/>
          <w:szCs w:val="18"/>
        </w:rPr>
        <w:t>Н.Ф., Оландер Т.В. Об условиях банковских гарантий// Международные банковские операции. 2009. - N 4.</w:t>
      </w:r>
    </w:p>
    <w:p w14:paraId="51EE6DC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Забродина</w:t>
      </w:r>
      <w:r>
        <w:rPr>
          <w:rStyle w:val="WW8Num2z0"/>
          <w:rFonts w:ascii="Verdana" w:hAnsi="Verdana"/>
          <w:color w:val="000000"/>
          <w:sz w:val="18"/>
          <w:szCs w:val="18"/>
        </w:rPr>
        <w:t> </w:t>
      </w:r>
      <w:r>
        <w:rPr>
          <w:rFonts w:ascii="Verdana" w:hAnsi="Verdana"/>
          <w:color w:val="000000"/>
          <w:sz w:val="18"/>
          <w:szCs w:val="18"/>
        </w:rPr>
        <w:t>Н.Ф., Оландер T.B. URDG 758 независимость и</w:t>
      </w:r>
      <w:r>
        <w:rPr>
          <w:rStyle w:val="WW8Num2z0"/>
          <w:rFonts w:ascii="Verdana" w:hAnsi="Verdana"/>
          <w:color w:val="000000"/>
          <w:sz w:val="18"/>
          <w:szCs w:val="18"/>
        </w:rPr>
        <w:t> </w:t>
      </w:r>
      <w:r>
        <w:rPr>
          <w:rStyle w:val="WW8Num3z0"/>
          <w:rFonts w:ascii="Verdana" w:hAnsi="Verdana"/>
          <w:color w:val="4682B4"/>
          <w:sz w:val="18"/>
          <w:szCs w:val="18"/>
        </w:rPr>
        <w:t>документарный</w:t>
      </w:r>
      <w:r>
        <w:rPr>
          <w:rStyle w:val="WW8Num2z0"/>
          <w:rFonts w:ascii="Verdana" w:hAnsi="Verdana"/>
          <w:color w:val="000000"/>
          <w:sz w:val="18"/>
          <w:szCs w:val="18"/>
        </w:rPr>
        <w:t> </w:t>
      </w:r>
      <w:r>
        <w:rPr>
          <w:rFonts w:ascii="Verdana" w:hAnsi="Verdana"/>
          <w:color w:val="000000"/>
          <w:sz w:val="18"/>
          <w:szCs w:val="18"/>
        </w:rPr>
        <w:t>характер банковской гарантии// Международные банковские операции. - 2010. - № 3.</w:t>
      </w:r>
    </w:p>
    <w:p w14:paraId="42F77DC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Забродина</w:t>
      </w:r>
      <w:r>
        <w:rPr>
          <w:rStyle w:val="WW8Num2z0"/>
          <w:rFonts w:ascii="Verdana" w:hAnsi="Verdana"/>
          <w:color w:val="000000"/>
          <w:sz w:val="18"/>
          <w:szCs w:val="18"/>
        </w:rPr>
        <w:t> </w:t>
      </w:r>
      <w:r>
        <w:rPr>
          <w:rFonts w:ascii="Verdana" w:hAnsi="Verdana"/>
          <w:color w:val="000000"/>
          <w:sz w:val="18"/>
          <w:szCs w:val="18"/>
        </w:rPr>
        <w:t>Н.Ф., Оландер Т.В. Резервный</w:t>
      </w:r>
      <w:r>
        <w:rPr>
          <w:rStyle w:val="WW8Num2z0"/>
          <w:rFonts w:ascii="Verdana" w:hAnsi="Verdana"/>
          <w:color w:val="000000"/>
          <w:sz w:val="18"/>
          <w:szCs w:val="18"/>
        </w:rPr>
        <w:t> </w:t>
      </w:r>
      <w:r>
        <w:rPr>
          <w:rStyle w:val="WW8Num3z0"/>
          <w:rFonts w:ascii="Verdana" w:hAnsi="Verdana"/>
          <w:color w:val="4682B4"/>
          <w:sz w:val="18"/>
          <w:szCs w:val="18"/>
        </w:rPr>
        <w:t>аккредитив</w:t>
      </w:r>
      <w:r>
        <w:rPr>
          <w:rStyle w:val="WW8Num2z0"/>
          <w:rFonts w:ascii="Verdana" w:hAnsi="Verdana"/>
          <w:color w:val="000000"/>
          <w:sz w:val="18"/>
          <w:szCs w:val="18"/>
        </w:rPr>
        <w:t> </w:t>
      </w:r>
      <w:r>
        <w:rPr>
          <w:rFonts w:ascii="Verdana" w:hAnsi="Verdana"/>
          <w:color w:val="000000"/>
          <w:sz w:val="18"/>
          <w:szCs w:val="18"/>
        </w:rPr>
        <w:t>как способ обеспечения исполнения обязательств// Международные банковские операции. 2010. - № 1.</w:t>
      </w:r>
    </w:p>
    <w:p w14:paraId="2BA23F5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Завидов</w:t>
      </w:r>
      <w:r>
        <w:rPr>
          <w:rStyle w:val="WW8Num2z0"/>
          <w:rFonts w:ascii="Verdana" w:hAnsi="Verdana"/>
          <w:color w:val="000000"/>
          <w:sz w:val="18"/>
          <w:szCs w:val="18"/>
        </w:rPr>
        <w:t> </w:t>
      </w:r>
      <w:r>
        <w:rPr>
          <w:rFonts w:ascii="Verdana" w:hAnsi="Verdana"/>
          <w:color w:val="000000"/>
          <w:sz w:val="18"/>
          <w:szCs w:val="18"/>
        </w:rPr>
        <w:t>Б.Д. Договор банковской гарантии// Право и экономика. 1999.-№ 1.</w:t>
      </w:r>
    </w:p>
    <w:p w14:paraId="0A65084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60. Заполь Д. Российский монокль для</w:t>
      </w:r>
      <w:r>
        <w:rPr>
          <w:rStyle w:val="WW8Num2z0"/>
          <w:rFonts w:ascii="Verdana" w:hAnsi="Verdana"/>
          <w:color w:val="000000"/>
          <w:sz w:val="18"/>
          <w:szCs w:val="18"/>
        </w:rPr>
        <w:t> </w:t>
      </w:r>
      <w:r>
        <w:rPr>
          <w:rStyle w:val="WW8Num3z0"/>
          <w:rFonts w:ascii="Verdana" w:hAnsi="Verdana"/>
          <w:color w:val="4682B4"/>
          <w:sz w:val="18"/>
          <w:szCs w:val="18"/>
        </w:rPr>
        <w:t>контргарантии</w:t>
      </w:r>
      <w:r>
        <w:rPr>
          <w:rFonts w:ascii="Verdana" w:hAnsi="Verdana"/>
          <w:color w:val="000000"/>
          <w:sz w:val="18"/>
          <w:szCs w:val="18"/>
        </w:rPr>
        <w:t>// Консультант</w:t>
      </w:r>
    </w:p>
    <w:p w14:paraId="60FC836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61. Зуденкова Е. НДС:</w:t>
      </w:r>
      <w:r>
        <w:rPr>
          <w:rStyle w:val="WW8Num2z0"/>
          <w:rFonts w:ascii="Verdana" w:hAnsi="Verdana"/>
          <w:color w:val="000000"/>
          <w:sz w:val="18"/>
          <w:szCs w:val="18"/>
        </w:rPr>
        <w:t> </w:t>
      </w:r>
      <w:r>
        <w:rPr>
          <w:rStyle w:val="WW8Num3z0"/>
          <w:rFonts w:ascii="Verdana" w:hAnsi="Verdana"/>
          <w:color w:val="4682B4"/>
          <w:sz w:val="18"/>
          <w:szCs w:val="18"/>
        </w:rPr>
        <w:t>заявительный</w:t>
      </w:r>
      <w:r>
        <w:rPr>
          <w:rStyle w:val="WW8Num2z0"/>
          <w:rFonts w:ascii="Verdana" w:hAnsi="Verdana"/>
          <w:color w:val="000000"/>
          <w:sz w:val="18"/>
          <w:szCs w:val="18"/>
        </w:rPr>
        <w:t> </w:t>
      </w:r>
      <w:r>
        <w:rPr>
          <w:rFonts w:ascii="Verdana" w:hAnsi="Verdana"/>
          <w:color w:val="000000"/>
          <w:sz w:val="18"/>
          <w:szCs w:val="18"/>
        </w:rPr>
        <w:t>порядок возмещения// Практическая бухгалтерия. 2010. - № 1.</w:t>
      </w:r>
    </w:p>
    <w:p w14:paraId="524A1C46"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Зыкин</w:t>
      </w:r>
      <w:r>
        <w:rPr>
          <w:rStyle w:val="WW8Num2z0"/>
          <w:rFonts w:ascii="Verdana" w:hAnsi="Verdana"/>
          <w:color w:val="000000"/>
          <w:sz w:val="18"/>
          <w:szCs w:val="18"/>
        </w:rPr>
        <w:t> </w:t>
      </w:r>
      <w:r>
        <w:rPr>
          <w:rFonts w:ascii="Verdana" w:hAnsi="Verdana"/>
          <w:color w:val="000000"/>
          <w:sz w:val="18"/>
          <w:szCs w:val="18"/>
        </w:rPr>
        <w:t>И.С. Внешнеэкономические операции: Право и практика// М.: Международные отношения. 1994.</w:t>
      </w:r>
    </w:p>
    <w:p w14:paraId="002B8E1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63. Информационное письмо Президиума</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от 15.01.1998 N 27 "Обзор практики разрешения споров, связанных с применением норм Гражданского кодекса Российской Федерации о банковской гарантии"// Экономика и жизнь. 1998. - N 7.</w:t>
      </w:r>
    </w:p>
    <w:p w14:paraId="21F5AD1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64. Ицков Д., Аверченко Н.</w:t>
      </w:r>
      <w:r>
        <w:rPr>
          <w:rStyle w:val="WW8Num2z0"/>
          <w:rFonts w:ascii="Verdana" w:hAnsi="Verdana"/>
          <w:color w:val="000000"/>
          <w:sz w:val="18"/>
          <w:szCs w:val="18"/>
        </w:rPr>
        <w:t> </w:t>
      </w:r>
      <w:r>
        <w:rPr>
          <w:rStyle w:val="WW8Num3z0"/>
          <w:rFonts w:ascii="Verdana" w:hAnsi="Verdana"/>
          <w:color w:val="4682B4"/>
          <w:sz w:val="18"/>
          <w:szCs w:val="18"/>
        </w:rPr>
        <w:t>Возврат</w:t>
      </w:r>
      <w:r>
        <w:rPr>
          <w:rStyle w:val="WW8Num2z0"/>
          <w:rFonts w:ascii="Verdana" w:hAnsi="Verdana"/>
          <w:color w:val="000000"/>
          <w:sz w:val="18"/>
          <w:szCs w:val="18"/>
        </w:rPr>
        <w:t> </w:t>
      </w:r>
      <w:r>
        <w:rPr>
          <w:rFonts w:ascii="Verdana" w:hAnsi="Verdana"/>
          <w:color w:val="000000"/>
          <w:sz w:val="18"/>
          <w:szCs w:val="18"/>
        </w:rPr>
        <w:t>НДС: ускорение для гигантов// Консультант. 2010. - № 7</w:t>
      </w:r>
    </w:p>
    <w:p w14:paraId="68FF1F4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H.A. Банковские гарантии во внешней торговле</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Внешняя торговля. 1979. - № 8.</w:t>
      </w:r>
    </w:p>
    <w:p w14:paraId="1E60DF8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Е.С. Возместите НДС быстрее// НДС: проблемы и решения. 2010. - №1.</w:t>
      </w:r>
    </w:p>
    <w:p w14:paraId="056C495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67. Катвицкая М.Ю. Банковские</w:t>
      </w:r>
      <w:r>
        <w:rPr>
          <w:rStyle w:val="WW8Num2z0"/>
          <w:rFonts w:ascii="Verdana" w:hAnsi="Verdana"/>
          <w:color w:val="000000"/>
          <w:sz w:val="18"/>
          <w:szCs w:val="18"/>
        </w:rPr>
        <w:t> </w:t>
      </w:r>
      <w:r>
        <w:rPr>
          <w:rStyle w:val="WW8Num3z0"/>
          <w:rFonts w:ascii="Verdana" w:hAnsi="Verdana"/>
          <w:color w:val="4682B4"/>
          <w:sz w:val="18"/>
          <w:szCs w:val="18"/>
        </w:rPr>
        <w:t>заемные</w:t>
      </w:r>
      <w:r>
        <w:rPr>
          <w:rStyle w:val="WW8Num2z0"/>
          <w:rFonts w:ascii="Verdana" w:hAnsi="Verdana"/>
          <w:color w:val="000000"/>
          <w:sz w:val="18"/>
          <w:szCs w:val="18"/>
        </w:rPr>
        <w:t> </w:t>
      </w:r>
      <w:r>
        <w:rPr>
          <w:rFonts w:ascii="Verdana" w:hAnsi="Verdana"/>
          <w:color w:val="000000"/>
          <w:sz w:val="18"/>
          <w:szCs w:val="18"/>
        </w:rPr>
        <w:t>средства: новое в законодательстве// М.: Деловой двор. 2009.</w:t>
      </w:r>
    </w:p>
    <w:p w14:paraId="2646356C"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68. Киселев М. Банковская гарантия: актуальные вопросы// Финансовая газета 2011. - № 16;</w:t>
      </w:r>
    </w:p>
    <w:p w14:paraId="6E7C272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Кисурина</w:t>
      </w:r>
      <w:r>
        <w:rPr>
          <w:rStyle w:val="WW8Num2z0"/>
          <w:rFonts w:ascii="Verdana" w:hAnsi="Verdana"/>
          <w:color w:val="000000"/>
          <w:sz w:val="18"/>
          <w:szCs w:val="18"/>
        </w:rPr>
        <w:t> </w:t>
      </w:r>
      <w:r>
        <w:rPr>
          <w:rFonts w:ascii="Verdana" w:hAnsi="Verdana"/>
          <w:color w:val="000000"/>
          <w:sz w:val="18"/>
          <w:szCs w:val="18"/>
        </w:rPr>
        <w:t>Л.Г. Сложные сделки: учет, налоги, право// М.:</w:t>
      </w:r>
      <w:r>
        <w:rPr>
          <w:rStyle w:val="WW8Num2z0"/>
          <w:rFonts w:ascii="Verdana" w:hAnsi="Verdana"/>
          <w:color w:val="000000"/>
          <w:sz w:val="18"/>
          <w:szCs w:val="18"/>
        </w:rPr>
        <w:t>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2007. - 416</w:t>
      </w:r>
    </w:p>
    <w:p w14:paraId="2BF708D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Климович</w:t>
      </w:r>
      <w:r>
        <w:rPr>
          <w:rStyle w:val="WW8Num2z0"/>
          <w:rFonts w:ascii="Verdana" w:hAnsi="Verdana"/>
          <w:color w:val="000000"/>
          <w:sz w:val="18"/>
          <w:szCs w:val="18"/>
        </w:rPr>
        <w:t> </w:t>
      </w:r>
      <w:r>
        <w:rPr>
          <w:rFonts w:ascii="Verdana" w:hAnsi="Verdana"/>
          <w:color w:val="000000"/>
          <w:sz w:val="18"/>
          <w:szCs w:val="18"/>
        </w:rPr>
        <w:t>В.П.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М.: ИНФРА-М. 2004.</w:t>
      </w:r>
    </w:p>
    <w:p w14:paraId="3F1AFBB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Клык</w:t>
      </w:r>
      <w:r>
        <w:rPr>
          <w:rStyle w:val="WW8Num2z0"/>
          <w:rFonts w:ascii="Verdana" w:hAnsi="Verdana"/>
          <w:color w:val="000000"/>
          <w:sz w:val="18"/>
          <w:szCs w:val="18"/>
        </w:rPr>
        <w:t> </w:t>
      </w:r>
      <w:r>
        <w:rPr>
          <w:rFonts w:ascii="Verdana" w:hAnsi="Verdana"/>
          <w:color w:val="000000"/>
          <w:sz w:val="18"/>
          <w:szCs w:val="18"/>
        </w:rPr>
        <w:t>Н.Л. Ценные бумаги как результат эволюции имущественных прав: монография// СПС КонсультантПлюс. 2010.</w:t>
      </w:r>
    </w:p>
    <w:p w14:paraId="0938877C"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Л.В. Независимость банковской гарантии// Право и экономика. 2008. - № 10.</w:t>
      </w:r>
    </w:p>
    <w:p w14:paraId="58B2634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73. Ланин И. Документы для бухгалтера//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2011. - № 26.</w:t>
      </w:r>
    </w:p>
    <w:p w14:paraId="4E96B23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Ларичев</w:t>
      </w:r>
      <w:r>
        <w:rPr>
          <w:rStyle w:val="WW8Num2z0"/>
          <w:rFonts w:ascii="Verdana" w:hAnsi="Verdana"/>
          <w:color w:val="000000"/>
          <w:sz w:val="18"/>
          <w:szCs w:val="18"/>
        </w:rPr>
        <w:t> </w:t>
      </w:r>
      <w:r>
        <w:rPr>
          <w:rFonts w:ascii="Verdana" w:hAnsi="Verdana"/>
          <w:color w:val="000000"/>
          <w:sz w:val="18"/>
          <w:szCs w:val="18"/>
        </w:rPr>
        <w:t>А.Ю. Банковская гарантия// Учет. Налоги. Право. 2002. - № 20.</w:t>
      </w:r>
    </w:p>
    <w:p w14:paraId="063EEC2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75. Лебедева Д. Банковская гарантия//</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налогообложение. -2011.-№2.</w:t>
      </w:r>
    </w:p>
    <w:p w14:paraId="36F557CD"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Д.Н. Финансы, денежное обращение и кредит// Пенза: Пензнеский государственный университет. 2005.</w:t>
      </w:r>
    </w:p>
    <w:p w14:paraId="7D36149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Лермонтов</w:t>
      </w:r>
      <w:r>
        <w:rPr>
          <w:rStyle w:val="WW8Num2z0"/>
          <w:rFonts w:ascii="Verdana" w:hAnsi="Verdana"/>
          <w:color w:val="000000"/>
          <w:sz w:val="18"/>
          <w:szCs w:val="18"/>
        </w:rPr>
        <w:t> </w:t>
      </w:r>
      <w:r>
        <w:rPr>
          <w:rFonts w:ascii="Verdana" w:hAnsi="Verdana"/>
          <w:color w:val="000000"/>
          <w:sz w:val="18"/>
          <w:szCs w:val="18"/>
        </w:rPr>
        <w:t>Ю. М. Банковская гарантия и возмещение НДС//</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учет и отчетность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банке- 2011. № 2.</w:t>
      </w:r>
    </w:p>
    <w:p w14:paraId="1EC0926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Лобанова</w:t>
      </w:r>
      <w:r>
        <w:rPr>
          <w:rStyle w:val="WW8Num2z0"/>
          <w:rFonts w:ascii="Verdana" w:hAnsi="Verdana"/>
          <w:color w:val="000000"/>
          <w:sz w:val="18"/>
          <w:szCs w:val="18"/>
        </w:rPr>
        <w:t> </w:t>
      </w:r>
      <w:r>
        <w:rPr>
          <w:rFonts w:ascii="Verdana" w:hAnsi="Verdana"/>
          <w:color w:val="000000"/>
          <w:sz w:val="18"/>
          <w:szCs w:val="18"/>
        </w:rPr>
        <w:t>Т.Н. Банки: организация и</w:t>
      </w:r>
      <w:r>
        <w:rPr>
          <w:rStyle w:val="WW8Num2z0"/>
          <w:rFonts w:ascii="Verdana" w:hAnsi="Verdana"/>
          <w:color w:val="000000"/>
          <w:sz w:val="18"/>
          <w:szCs w:val="18"/>
        </w:rPr>
        <w:t> </w:t>
      </w:r>
      <w:r>
        <w:rPr>
          <w:rStyle w:val="WW8Num3z0"/>
          <w:rFonts w:ascii="Verdana" w:hAnsi="Verdana"/>
          <w:color w:val="4682B4"/>
          <w:sz w:val="18"/>
          <w:szCs w:val="18"/>
        </w:rPr>
        <w:t>персонал</w:t>
      </w:r>
      <w:r>
        <w:rPr>
          <w:rFonts w:ascii="Verdana" w:hAnsi="Verdana"/>
          <w:color w:val="000000"/>
          <w:sz w:val="18"/>
          <w:szCs w:val="18"/>
        </w:rPr>
        <w:t>. Учебно-практическое пособие// "БДЦ-пресс". 2004 г.</w:t>
      </w:r>
    </w:p>
    <w:p w14:paraId="5CBDB0C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79. Международные расчеты по</w:t>
      </w:r>
      <w:r>
        <w:rPr>
          <w:rStyle w:val="WW8Num2z0"/>
          <w:rFonts w:ascii="Verdana" w:hAnsi="Verdana"/>
          <w:color w:val="000000"/>
          <w:sz w:val="18"/>
          <w:szCs w:val="18"/>
        </w:rPr>
        <w:t> </w:t>
      </w:r>
      <w:r>
        <w:rPr>
          <w:rStyle w:val="WW8Num3z0"/>
          <w:rFonts w:ascii="Verdana" w:hAnsi="Verdana"/>
          <w:color w:val="4682B4"/>
          <w:sz w:val="18"/>
          <w:szCs w:val="18"/>
        </w:rPr>
        <w:t>коммерческим</w:t>
      </w:r>
      <w:r>
        <w:rPr>
          <w:rStyle w:val="WW8Num2z0"/>
          <w:rFonts w:ascii="Verdana" w:hAnsi="Verdana"/>
          <w:color w:val="000000"/>
          <w:sz w:val="18"/>
          <w:szCs w:val="18"/>
        </w:rPr>
        <w:t> </w:t>
      </w:r>
      <w:r>
        <w:rPr>
          <w:rFonts w:ascii="Verdana" w:hAnsi="Verdana"/>
          <w:color w:val="000000"/>
          <w:sz w:val="18"/>
          <w:szCs w:val="18"/>
        </w:rPr>
        <w:t>операциям. Ч. 3. Определение оптимальных форм и условий расчетов. Гарантии. Изд. 2-е// М. 1994.</w:t>
      </w:r>
    </w:p>
    <w:p w14:paraId="74333B3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Миркин</w:t>
      </w:r>
      <w:r>
        <w:rPr>
          <w:rStyle w:val="WW8Num2z0"/>
          <w:rFonts w:ascii="Verdana" w:hAnsi="Verdana"/>
          <w:color w:val="000000"/>
          <w:sz w:val="18"/>
          <w:szCs w:val="18"/>
        </w:rPr>
        <w:t> </w:t>
      </w:r>
      <w:r>
        <w:rPr>
          <w:rFonts w:ascii="Verdana" w:hAnsi="Verdana"/>
          <w:color w:val="000000"/>
          <w:sz w:val="18"/>
          <w:szCs w:val="18"/>
        </w:rPr>
        <w:t>Я.М. Ценные бумаги и</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М. 1995.</w:t>
      </w:r>
    </w:p>
    <w:p w14:paraId="6C74DD3D"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А. В. Гарантийный случай по банковской гарантии// Международные банковские операции. -2012. № 1.</w:t>
      </w:r>
    </w:p>
    <w:p w14:paraId="5A58690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82. Митрич О. Банковская гарантия// Практический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2010. - №9.</w:t>
      </w:r>
    </w:p>
    <w:p w14:paraId="0CC1A20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83. Мокроусов О. Возмещение НДС «</w:t>
      </w:r>
      <w:proofErr w:type="gramStart"/>
      <w:r>
        <w:rPr>
          <w:rStyle w:val="WW8Num3z0"/>
          <w:rFonts w:ascii="Verdana" w:hAnsi="Verdana"/>
          <w:color w:val="4682B4"/>
          <w:sz w:val="18"/>
          <w:szCs w:val="18"/>
        </w:rPr>
        <w:t>Авансом</w:t>
      </w:r>
      <w:r>
        <w:rPr>
          <w:rFonts w:ascii="Verdana" w:hAnsi="Verdana"/>
          <w:color w:val="000000"/>
          <w:sz w:val="18"/>
          <w:szCs w:val="18"/>
        </w:rPr>
        <w:t>»/</w:t>
      </w:r>
      <w:proofErr w:type="gramEnd"/>
      <w:r>
        <w:rPr>
          <w:rFonts w:ascii="Verdana" w:hAnsi="Verdana"/>
          <w:color w:val="000000"/>
          <w:sz w:val="18"/>
          <w:szCs w:val="18"/>
        </w:rPr>
        <w:t>/ Новая бухгалтерия. 2010, № 3.</w:t>
      </w:r>
    </w:p>
    <w:p w14:paraId="7B71F61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Муратова</w:t>
      </w:r>
      <w:r>
        <w:rPr>
          <w:rStyle w:val="WW8Num2z0"/>
          <w:rFonts w:ascii="Verdana" w:hAnsi="Verdana"/>
          <w:color w:val="000000"/>
          <w:sz w:val="18"/>
          <w:szCs w:val="18"/>
        </w:rPr>
        <w:t> </w:t>
      </w:r>
      <w:r>
        <w:rPr>
          <w:rFonts w:ascii="Verdana" w:hAnsi="Verdana"/>
          <w:color w:val="000000"/>
          <w:sz w:val="18"/>
          <w:szCs w:val="18"/>
        </w:rPr>
        <w:t>Д. Д. Способы обеспечения обязательств//</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2008. - №№ 3,4</w:t>
      </w:r>
    </w:p>
    <w:p w14:paraId="5DFB448C"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Мустафинова</w:t>
      </w:r>
      <w:r>
        <w:rPr>
          <w:rStyle w:val="WW8Num2z0"/>
          <w:rFonts w:ascii="Verdana" w:hAnsi="Verdana"/>
          <w:color w:val="000000"/>
          <w:sz w:val="18"/>
          <w:szCs w:val="18"/>
        </w:rPr>
        <w:t> </w:t>
      </w:r>
      <w:r>
        <w:rPr>
          <w:rFonts w:ascii="Verdana" w:hAnsi="Verdana"/>
          <w:color w:val="000000"/>
          <w:sz w:val="18"/>
          <w:szCs w:val="18"/>
        </w:rPr>
        <w:t>И.Ф. Автоматизация банковских гарантий// Банковское</w:t>
      </w:r>
      <w:r>
        <w:rPr>
          <w:rStyle w:val="WW8Num2z0"/>
          <w:rFonts w:ascii="Verdana" w:hAnsi="Verdana"/>
          <w:color w:val="000000"/>
          <w:sz w:val="18"/>
          <w:szCs w:val="18"/>
        </w:rPr>
        <w:t> </w:t>
      </w:r>
      <w:r>
        <w:rPr>
          <w:rStyle w:val="WW8Num3z0"/>
          <w:rFonts w:ascii="Verdana" w:hAnsi="Verdana"/>
          <w:color w:val="4682B4"/>
          <w:sz w:val="18"/>
          <w:szCs w:val="18"/>
        </w:rPr>
        <w:t>кредитование</w:t>
      </w:r>
      <w:r>
        <w:rPr>
          <w:rFonts w:ascii="Verdana" w:hAnsi="Verdana"/>
          <w:color w:val="000000"/>
          <w:sz w:val="18"/>
          <w:szCs w:val="18"/>
        </w:rPr>
        <w:t>. 2003. - № 3</w:t>
      </w:r>
    </w:p>
    <w:p w14:paraId="0B81878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Налоговый кодекс Российской Федерации, часть 1, от 31.07.1998, № 146-ФЗ. Российская </w:t>
      </w:r>
      <w:proofErr w:type="gramStart"/>
      <w:r>
        <w:rPr>
          <w:rFonts w:ascii="Verdana" w:hAnsi="Verdana"/>
          <w:color w:val="000000"/>
          <w:sz w:val="18"/>
          <w:szCs w:val="18"/>
        </w:rPr>
        <w:t>газета,,</w:t>
      </w:r>
      <w:proofErr w:type="gramEnd"/>
      <w:r>
        <w:rPr>
          <w:rFonts w:ascii="Verdana" w:hAnsi="Verdana"/>
          <w:color w:val="000000"/>
          <w:sz w:val="18"/>
          <w:szCs w:val="18"/>
        </w:rPr>
        <w:t xml:space="preserve"> 06.08.1998 N 148-149.</w:t>
      </w:r>
    </w:p>
    <w:p w14:paraId="03380EC6"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C.B. Методика проверки качества</w:t>
      </w:r>
      <w:r>
        <w:rPr>
          <w:rStyle w:val="WW8Num2z0"/>
          <w:rFonts w:ascii="Verdana" w:hAnsi="Verdana"/>
          <w:color w:val="000000"/>
          <w:sz w:val="18"/>
          <w:szCs w:val="18"/>
        </w:rPr>
        <w:t> </w:t>
      </w:r>
      <w:r>
        <w:rPr>
          <w:rStyle w:val="WW8Num3z0"/>
          <w:rFonts w:ascii="Verdana" w:hAnsi="Verdana"/>
          <w:color w:val="4682B4"/>
          <w:sz w:val="18"/>
          <w:szCs w:val="18"/>
        </w:rPr>
        <w:t>ссуд</w:t>
      </w:r>
      <w:r>
        <w:rPr>
          <w:rStyle w:val="WW8Num2z0"/>
          <w:rFonts w:ascii="Verdana" w:hAnsi="Verdana"/>
          <w:color w:val="000000"/>
          <w:sz w:val="18"/>
          <w:szCs w:val="18"/>
        </w:rPr>
        <w:t> </w:t>
      </w:r>
      <w:r>
        <w:rPr>
          <w:rFonts w:ascii="Verdana" w:hAnsi="Verdana"/>
          <w:color w:val="000000"/>
          <w:sz w:val="18"/>
          <w:szCs w:val="18"/>
        </w:rPr>
        <w:t>и формирования резервов// Внутренний контроль в кредитной организации. 2011. - № 2.</w:t>
      </w:r>
    </w:p>
    <w:p w14:paraId="189B6A2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И. Г. Эффективные способы обеспечения исполнения обязательств</w:t>
      </w:r>
      <w:r>
        <w:rPr>
          <w:rStyle w:val="WW8Num2z0"/>
          <w:rFonts w:ascii="Verdana" w:hAnsi="Verdana"/>
          <w:color w:val="000000"/>
          <w:sz w:val="18"/>
          <w:szCs w:val="18"/>
        </w:rPr>
        <w:t> </w:t>
      </w:r>
      <w:r>
        <w:rPr>
          <w:rStyle w:val="WW8Num3z0"/>
          <w:rFonts w:ascii="Verdana" w:hAnsi="Verdana"/>
          <w:color w:val="4682B4"/>
          <w:sz w:val="18"/>
          <w:szCs w:val="18"/>
        </w:rPr>
        <w:t>лизингополучателя</w:t>
      </w:r>
      <w:r>
        <w:rPr>
          <w:rFonts w:ascii="Verdana" w:hAnsi="Verdana"/>
          <w:color w:val="000000"/>
          <w:sz w:val="18"/>
          <w:szCs w:val="18"/>
        </w:rPr>
        <w:t>// Управление финансами и рисками в</w:t>
      </w:r>
      <w:r>
        <w:rPr>
          <w:rStyle w:val="WW8Num2z0"/>
          <w:rFonts w:ascii="Verdana" w:hAnsi="Verdana"/>
          <w:color w:val="000000"/>
          <w:sz w:val="18"/>
          <w:szCs w:val="18"/>
        </w:rPr>
        <w:t> </w:t>
      </w:r>
      <w:r>
        <w:rPr>
          <w:rStyle w:val="WW8Num3z0"/>
          <w:rFonts w:ascii="Verdana" w:hAnsi="Verdana"/>
          <w:color w:val="4682B4"/>
          <w:sz w:val="18"/>
          <w:szCs w:val="18"/>
        </w:rPr>
        <w:t>лизинговой</w:t>
      </w:r>
      <w:r>
        <w:rPr>
          <w:rStyle w:val="WW8Num2z0"/>
          <w:rFonts w:ascii="Verdana" w:hAnsi="Verdana"/>
          <w:color w:val="000000"/>
          <w:sz w:val="18"/>
          <w:szCs w:val="18"/>
        </w:rPr>
        <w:t> </w:t>
      </w:r>
      <w:r>
        <w:rPr>
          <w:rFonts w:ascii="Verdana" w:hAnsi="Verdana"/>
          <w:color w:val="000000"/>
          <w:sz w:val="18"/>
          <w:szCs w:val="18"/>
        </w:rPr>
        <w:t>компании 2010. -№2.</w:t>
      </w:r>
    </w:p>
    <w:p w14:paraId="1D44BBD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Новашина</w:t>
      </w:r>
      <w:r>
        <w:rPr>
          <w:rStyle w:val="WW8Num2z0"/>
          <w:rFonts w:ascii="Verdana" w:hAnsi="Verdana"/>
          <w:color w:val="000000"/>
          <w:sz w:val="18"/>
          <w:szCs w:val="18"/>
        </w:rPr>
        <w:t> </w:t>
      </w:r>
      <w:r>
        <w:rPr>
          <w:rFonts w:ascii="Verdana" w:hAnsi="Verdana"/>
          <w:color w:val="000000"/>
          <w:sz w:val="18"/>
          <w:szCs w:val="18"/>
        </w:rPr>
        <w:t xml:space="preserve">Т.С., Карасева Т.В. Управление затратами банка. Методическое </w:t>
      </w:r>
      <w:proofErr w:type="gramStart"/>
      <w:r>
        <w:rPr>
          <w:rFonts w:ascii="Verdana" w:hAnsi="Verdana"/>
          <w:color w:val="000000"/>
          <w:sz w:val="18"/>
          <w:szCs w:val="18"/>
        </w:rPr>
        <w:t>пособие./</w:t>
      </w:r>
      <w:proofErr w:type="gramEnd"/>
      <w:r>
        <w:rPr>
          <w:rFonts w:ascii="Verdana" w:hAnsi="Verdana"/>
          <w:color w:val="000000"/>
          <w:sz w:val="18"/>
          <w:szCs w:val="18"/>
        </w:rPr>
        <w:t>/ "БДЦ-пресс", 2005 г.</w:t>
      </w:r>
    </w:p>
    <w:p w14:paraId="70E78EE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Оландер</w:t>
      </w:r>
      <w:r>
        <w:rPr>
          <w:rStyle w:val="WW8Num2z0"/>
          <w:rFonts w:ascii="Verdana" w:hAnsi="Verdana"/>
          <w:color w:val="000000"/>
          <w:sz w:val="18"/>
          <w:szCs w:val="18"/>
        </w:rPr>
        <w:t> </w:t>
      </w:r>
      <w:r>
        <w:rPr>
          <w:rFonts w:ascii="Verdana" w:hAnsi="Verdana"/>
          <w:color w:val="000000"/>
          <w:sz w:val="18"/>
          <w:szCs w:val="18"/>
        </w:rPr>
        <w:t>Т.В. Тендерные гарантии в международной практике// Международные банковские операции. 2009. - № 5.</w:t>
      </w:r>
    </w:p>
    <w:p w14:paraId="7E634083"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Оландер</w:t>
      </w:r>
      <w:r>
        <w:rPr>
          <w:rStyle w:val="WW8Num2z0"/>
          <w:rFonts w:ascii="Verdana" w:hAnsi="Verdana"/>
          <w:color w:val="000000"/>
          <w:sz w:val="18"/>
          <w:szCs w:val="18"/>
        </w:rPr>
        <w:t> </w:t>
      </w:r>
      <w:r>
        <w:rPr>
          <w:rFonts w:ascii="Verdana" w:hAnsi="Verdana"/>
          <w:color w:val="000000"/>
          <w:sz w:val="18"/>
          <w:szCs w:val="18"/>
        </w:rPr>
        <w:t xml:space="preserve">Т.В. Гарантии </w:t>
      </w:r>
      <w:proofErr w:type="gramStart"/>
      <w:r>
        <w:rPr>
          <w:rFonts w:ascii="Verdana" w:hAnsi="Verdana"/>
          <w:color w:val="000000"/>
          <w:sz w:val="18"/>
          <w:szCs w:val="18"/>
        </w:rPr>
        <w:t>возврата</w:t>
      </w:r>
      <w:proofErr w:type="gramEnd"/>
      <w:r>
        <w:rPr>
          <w:rFonts w:ascii="Verdana" w:hAnsi="Verdana"/>
          <w:color w:val="000000"/>
          <w:sz w:val="18"/>
          <w:szCs w:val="18"/>
        </w:rPr>
        <w:t xml:space="preserve"> возмещенного НДС: практика проведения операций// Международный банковские операции -2011. №2.</w:t>
      </w:r>
    </w:p>
    <w:p w14:paraId="40AECBC3"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Павлович</w:t>
      </w:r>
      <w:r>
        <w:rPr>
          <w:rStyle w:val="WW8Num2z0"/>
          <w:rFonts w:ascii="Verdana" w:hAnsi="Verdana"/>
          <w:color w:val="000000"/>
          <w:sz w:val="18"/>
          <w:szCs w:val="18"/>
        </w:rPr>
        <w:t> </w:t>
      </w:r>
      <w:r>
        <w:rPr>
          <w:rFonts w:ascii="Verdana" w:hAnsi="Verdana"/>
          <w:color w:val="000000"/>
          <w:sz w:val="18"/>
          <w:szCs w:val="18"/>
        </w:rPr>
        <w:t>Я.А. Независимые документарные обязательства: научно-практическое издание// Волтерс Клувер. 2006.</w:t>
      </w:r>
    </w:p>
    <w:p w14:paraId="0CCBE08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Панченко</w:t>
      </w:r>
      <w:r>
        <w:rPr>
          <w:rStyle w:val="WW8Num2z0"/>
          <w:rFonts w:ascii="Verdana" w:hAnsi="Verdana"/>
          <w:color w:val="000000"/>
          <w:sz w:val="18"/>
          <w:szCs w:val="18"/>
        </w:rPr>
        <w:t> </w:t>
      </w:r>
      <w:r>
        <w:rPr>
          <w:rFonts w:ascii="Verdana" w:hAnsi="Verdana"/>
          <w:color w:val="000000"/>
          <w:sz w:val="18"/>
          <w:szCs w:val="18"/>
        </w:rPr>
        <w:t>Т.М. Неденежные формы расчетов// М.: Налоговый вестник. 2004.</w:t>
      </w:r>
    </w:p>
    <w:p w14:paraId="0470F84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Ю. В. О независимости банковской гарантии// Право и экономика. 2000. - № 9.</w:t>
      </w:r>
    </w:p>
    <w:p w14:paraId="7CF18AD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95. Писцов Г. Банковская гарантия: налоговый аспект// Финансовая газета-2004, №№9,11.</w:t>
      </w:r>
    </w:p>
    <w:p w14:paraId="59684C2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96. Письмо</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 xml:space="preserve">РФ от 16.03.2010 N ШС-22-3/182 «О перечне банков, соответствующих требованиям пункта 4 статьи 176.1 Налогового кодекса Российской </w:t>
      </w:r>
      <w:proofErr w:type="gramStart"/>
      <w:r>
        <w:rPr>
          <w:rFonts w:ascii="Verdana" w:hAnsi="Verdana"/>
          <w:color w:val="000000"/>
          <w:sz w:val="18"/>
          <w:szCs w:val="18"/>
        </w:rPr>
        <w:t>Федерации»/</w:t>
      </w:r>
      <w:proofErr w:type="gramEnd"/>
      <w:r>
        <w:rPr>
          <w:rFonts w:ascii="Verdana" w:hAnsi="Verdana"/>
          <w:color w:val="000000"/>
          <w:sz w:val="18"/>
          <w:szCs w:val="18"/>
        </w:rPr>
        <w:t>/ СПС «</w:t>
      </w:r>
      <w:r>
        <w:rPr>
          <w:rStyle w:val="WW8Num3z0"/>
          <w:rFonts w:ascii="Verdana" w:hAnsi="Verdana"/>
          <w:color w:val="4682B4"/>
          <w:sz w:val="18"/>
          <w:szCs w:val="18"/>
        </w:rPr>
        <w:t>Консультант плюс</w:t>
      </w:r>
      <w:r>
        <w:rPr>
          <w:rFonts w:ascii="Verdana" w:hAnsi="Verdana"/>
          <w:color w:val="000000"/>
          <w:sz w:val="18"/>
          <w:szCs w:val="18"/>
        </w:rPr>
        <w:t>».</w:t>
      </w:r>
    </w:p>
    <w:p w14:paraId="113E12F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97. Письмо Федеральной</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службы от 12 января 2011 г. N01-11/109 "О направлении образцов банковских гарантий"// Бюллетень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ведомости». 2011. - № 4.</w:t>
      </w:r>
    </w:p>
    <w:p w14:paraId="156A5A4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98. Поздеева Д. Нюансы банковской гарантии// Консультант. -2006.9.</w:t>
      </w:r>
    </w:p>
    <w:p w14:paraId="2C17549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Покаместов</w:t>
      </w:r>
      <w:r>
        <w:rPr>
          <w:rStyle w:val="WW8Num2z0"/>
          <w:rFonts w:ascii="Verdana" w:hAnsi="Verdana"/>
          <w:color w:val="000000"/>
          <w:sz w:val="18"/>
          <w:szCs w:val="18"/>
        </w:rPr>
        <w:t> </w:t>
      </w:r>
      <w:r>
        <w:rPr>
          <w:rFonts w:ascii="Verdana" w:hAnsi="Verdana"/>
          <w:color w:val="000000"/>
          <w:sz w:val="18"/>
          <w:szCs w:val="18"/>
        </w:rPr>
        <w:t>И. Е. Возможности использования банковской гарантии в</w:t>
      </w:r>
      <w:r>
        <w:rPr>
          <w:rStyle w:val="WW8Num2z0"/>
          <w:rFonts w:ascii="Verdana" w:hAnsi="Verdana"/>
          <w:color w:val="000000"/>
          <w:sz w:val="18"/>
          <w:szCs w:val="18"/>
        </w:rPr>
        <w:t> </w:t>
      </w:r>
      <w:r>
        <w:rPr>
          <w:rStyle w:val="WW8Num3z0"/>
          <w:rFonts w:ascii="Verdana" w:hAnsi="Verdana"/>
          <w:color w:val="4682B4"/>
          <w:sz w:val="18"/>
          <w:szCs w:val="18"/>
        </w:rPr>
        <w:t>факторинговой</w:t>
      </w:r>
      <w:r>
        <w:rPr>
          <w:rStyle w:val="WW8Num2z0"/>
          <w:rFonts w:ascii="Verdana" w:hAnsi="Verdana"/>
          <w:color w:val="000000"/>
          <w:sz w:val="18"/>
          <w:szCs w:val="18"/>
        </w:rPr>
        <w:t> </w:t>
      </w:r>
      <w:r>
        <w:rPr>
          <w:rFonts w:ascii="Verdana" w:hAnsi="Verdana"/>
          <w:color w:val="000000"/>
          <w:sz w:val="18"/>
          <w:szCs w:val="18"/>
        </w:rPr>
        <w:t>деятельности// Международные банковские операции. 2012. - № 1</w:t>
      </w:r>
    </w:p>
    <w:p w14:paraId="161571DD"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Прончатов</w:t>
      </w:r>
      <w:r>
        <w:rPr>
          <w:rStyle w:val="WW8Num2z0"/>
          <w:rFonts w:ascii="Verdana" w:hAnsi="Verdana"/>
          <w:color w:val="000000"/>
          <w:sz w:val="18"/>
          <w:szCs w:val="18"/>
        </w:rPr>
        <w:t> </w:t>
      </w:r>
      <w:r>
        <w:rPr>
          <w:rFonts w:ascii="Verdana" w:hAnsi="Verdana"/>
          <w:color w:val="000000"/>
          <w:sz w:val="18"/>
          <w:szCs w:val="18"/>
        </w:rPr>
        <w:t>Е.А., Тренина Д.Д. Банковские гарантии и смежные институты прав в деятельности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и страховых организаций// Страховое право. 2006. - № 1.</w:t>
      </w:r>
    </w:p>
    <w:p w14:paraId="4FBDDD9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Прокушев</w:t>
      </w:r>
      <w:r>
        <w:rPr>
          <w:rStyle w:val="WW8Num2z0"/>
          <w:rFonts w:ascii="Verdana" w:hAnsi="Verdana"/>
          <w:color w:val="000000"/>
          <w:sz w:val="18"/>
          <w:szCs w:val="18"/>
        </w:rPr>
        <w:t> </w:t>
      </w:r>
      <w:r>
        <w:rPr>
          <w:rFonts w:ascii="Verdana" w:hAnsi="Verdana"/>
          <w:color w:val="000000"/>
          <w:sz w:val="18"/>
          <w:szCs w:val="18"/>
        </w:rPr>
        <w:t>Е. Ф. Внешнеэкономическая деятельность// М. 2005.</w:t>
      </w:r>
    </w:p>
    <w:p w14:paraId="41E9B29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Пурисова</w:t>
      </w:r>
      <w:r>
        <w:rPr>
          <w:rStyle w:val="WW8Num2z0"/>
          <w:rFonts w:ascii="Verdana" w:hAnsi="Verdana"/>
          <w:color w:val="000000"/>
          <w:sz w:val="18"/>
          <w:szCs w:val="18"/>
        </w:rPr>
        <w:t> </w:t>
      </w:r>
      <w:r>
        <w:rPr>
          <w:rFonts w:ascii="Verdana" w:hAnsi="Verdana"/>
          <w:color w:val="000000"/>
          <w:sz w:val="18"/>
          <w:szCs w:val="18"/>
        </w:rPr>
        <w:t>Е. Г. Повышение эффективности</w:t>
      </w:r>
      <w:r>
        <w:rPr>
          <w:rStyle w:val="WW8Num2z0"/>
          <w:rFonts w:ascii="Verdana" w:hAnsi="Verdana"/>
          <w:color w:val="000000"/>
          <w:sz w:val="18"/>
          <w:szCs w:val="18"/>
        </w:rPr>
        <w:t> </w:t>
      </w:r>
      <w:r>
        <w:rPr>
          <w:rStyle w:val="WW8Num3z0"/>
          <w:rFonts w:ascii="Verdana" w:hAnsi="Verdana"/>
          <w:color w:val="4682B4"/>
          <w:sz w:val="18"/>
          <w:szCs w:val="18"/>
        </w:rPr>
        <w:t>сбережений</w:t>
      </w:r>
      <w:r>
        <w:rPr>
          <w:rFonts w:ascii="Verdana" w:hAnsi="Verdana"/>
          <w:color w:val="000000"/>
          <w:sz w:val="18"/>
          <w:szCs w:val="18"/>
        </w:rPr>
        <w:t>// Проблемы теории и практики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дела. Сборник научных трудов. Саратов:</w:t>
      </w:r>
      <w:r>
        <w:rPr>
          <w:rStyle w:val="WW8Num2z0"/>
          <w:rFonts w:ascii="Verdana" w:hAnsi="Verdana"/>
          <w:color w:val="000000"/>
          <w:sz w:val="18"/>
          <w:szCs w:val="18"/>
        </w:rPr>
        <w:t> </w:t>
      </w:r>
      <w:r>
        <w:rPr>
          <w:rStyle w:val="WW8Num3z0"/>
          <w:rFonts w:ascii="Verdana" w:hAnsi="Verdana"/>
          <w:color w:val="4682B4"/>
          <w:sz w:val="18"/>
          <w:szCs w:val="18"/>
        </w:rPr>
        <w:t>СГСЭУ</w:t>
      </w:r>
      <w:r>
        <w:rPr>
          <w:rFonts w:ascii="Verdana" w:hAnsi="Verdana"/>
          <w:color w:val="000000"/>
          <w:sz w:val="18"/>
          <w:szCs w:val="18"/>
        </w:rPr>
        <w:t>. 2000.</w:t>
      </w:r>
    </w:p>
    <w:p w14:paraId="3D74CCB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 А., Лозовский Л. Ш.,</w:t>
      </w:r>
      <w:r>
        <w:rPr>
          <w:rStyle w:val="WW8Num2z0"/>
          <w:rFonts w:ascii="Verdana" w:hAnsi="Verdana"/>
          <w:color w:val="000000"/>
          <w:sz w:val="18"/>
          <w:szCs w:val="18"/>
        </w:rPr>
        <w:t> </w:t>
      </w:r>
      <w:r>
        <w:rPr>
          <w:rStyle w:val="WW8Num3z0"/>
          <w:rFonts w:ascii="Verdana" w:hAnsi="Verdana"/>
          <w:color w:val="4682B4"/>
          <w:sz w:val="18"/>
          <w:szCs w:val="18"/>
        </w:rPr>
        <w:t>Стародубцева</w:t>
      </w:r>
      <w:r>
        <w:rPr>
          <w:rStyle w:val="WW8Num2z0"/>
          <w:rFonts w:ascii="Verdana" w:hAnsi="Verdana"/>
          <w:color w:val="000000"/>
          <w:sz w:val="18"/>
          <w:szCs w:val="18"/>
        </w:rPr>
        <w:t> </w:t>
      </w:r>
      <w:r>
        <w:rPr>
          <w:rFonts w:ascii="Verdana" w:hAnsi="Verdana"/>
          <w:color w:val="000000"/>
          <w:sz w:val="18"/>
          <w:szCs w:val="18"/>
        </w:rPr>
        <w:t>Е. Б. Современный экономический словарь. 5-е изд., перераб</w:t>
      </w:r>
      <w:proofErr w:type="gramStart"/>
      <w:r>
        <w:rPr>
          <w:rFonts w:ascii="Verdana" w:hAnsi="Verdana"/>
          <w:color w:val="000000"/>
          <w:sz w:val="18"/>
          <w:szCs w:val="18"/>
        </w:rPr>
        <w:t>.</w:t>
      </w:r>
      <w:proofErr w:type="gramEnd"/>
      <w:r>
        <w:rPr>
          <w:rFonts w:ascii="Verdana" w:hAnsi="Verdana"/>
          <w:color w:val="000000"/>
          <w:sz w:val="18"/>
          <w:szCs w:val="18"/>
        </w:rPr>
        <w:t xml:space="preserve"> и доп.// М.: ИНФРА-М. 2007.</w:t>
      </w:r>
    </w:p>
    <w:p w14:paraId="44DEEA2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104. Расчеты по</w:t>
      </w:r>
      <w:r>
        <w:rPr>
          <w:rStyle w:val="WW8Num2z0"/>
          <w:rFonts w:ascii="Verdana" w:hAnsi="Verdana"/>
          <w:color w:val="000000"/>
          <w:sz w:val="18"/>
          <w:szCs w:val="18"/>
        </w:rPr>
        <w:t> </w:t>
      </w:r>
      <w:r>
        <w:rPr>
          <w:rStyle w:val="WW8Num3z0"/>
          <w:rFonts w:ascii="Verdana" w:hAnsi="Verdana"/>
          <w:color w:val="4682B4"/>
          <w:sz w:val="18"/>
          <w:szCs w:val="18"/>
        </w:rPr>
        <w:t>документарным</w:t>
      </w:r>
      <w:r>
        <w:rPr>
          <w:rStyle w:val="WW8Num2z0"/>
          <w:rFonts w:ascii="Verdana" w:hAnsi="Verdana"/>
          <w:color w:val="000000"/>
          <w:sz w:val="18"/>
          <w:szCs w:val="18"/>
        </w:rPr>
        <w:t> </w:t>
      </w:r>
      <w:r>
        <w:rPr>
          <w:rFonts w:ascii="Verdana" w:hAnsi="Verdana"/>
          <w:color w:val="000000"/>
          <w:sz w:val="18"/>
          <w:szCs w:val="18"/>
        </w:rPr>
        <w:t>внешнеторговым сделкам. Аккредитивы. Документарные</w:t>
      </w:r>
      <w:r>
        <w:rPr>
          <w:rStyle w:val="WW8Num2z0"/>
          <w:rFonts w:ascii="Verdana" w:hAnsi="Verdana"/>
          <w:color w:val="000000"/>
          <w:sz w:val="18"/>
          <w:szCs w:val="18"/>
        </w:rPr>
        <w:t> </w:t>
      </w:r>
      <w:r>
        <w:rPr>
          <w:rStyle w:val="WW8Num3z0"/>
          <w:rFonts w:ascii="Verdana" w:hAnsi="Verdana"/>
          <w:color w:val="4682B4"/>
          <w:sz w:val="18"/>
          <w:szCs w:val="18"/>
        </w:rPr>
        <w:t>инкассо</w:t>
      </w:r>
      <w:r>
        <w:rPr>
          <w:rFonts w:ascii="Verdana" w:hAnsi="Verdana"/>
          <w:color w:val="000000"/>
          <w:sz w:val="18"/>
          <w:szCs w:val="18"/>
        </w:rPr>
        <w:t>. Банковские гарантии: Практическое пособие Пер. с нем. и обработка Г.А. Титовой// М. - 1995.</w:t>
      </w:r>
    </w:p>
    <w:p w14:paraId="36CA2AF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Ритер М. Заявительный порядок возмещения НДС: как это </w:t>
      </w:r>
      <w:proofErr w:type="gramStart"/>
      <w:r>
        <w:rPr>
          <w:rFonts w:ascii="Verdana" w:hAnsi="Verdana"/>
          <w:color w:val="000000"/>
          <w:sz w:val="18"/>
          <w:szCs w:val="18"/>
        </w:rPr>
        <w:t>работает?/</w:t>
      </w:r>
      <w:proofErr w:type="gramEnd"/>
      <w:r>
        <w:rPr>
          <w:rFonts w:ascii="Verdana" w:hAnsi="Verdana"/>
          <w:color w:val="000000"/>
          <w:sz w:val="18"/>
          <w:szCs w:val="18"/>
        </w:rPr>
        <w:t>/ Клуб главных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-2010.-8.</w:t>
      </w:r>
    </w:p>
    <w:p w14:paraId="04E0350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М.В. Типы банковских гарантий// Налоговый вестник. -2008. -№3.</w:t>
      </w:r>
    </w:p>
    <w:p w14:paraId="285F36D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Ротко</w:t>
      </w:r>
      <w:r>
        <w:rPr>
          <w:rStyle w:val="WW8Num2z0"/>
          <w:rFonts w:ascii="Verdana" w:hAnsi="Verdana"/>
          <w:color w:val="000000"/>
          <w:sz w:val="18"/>
          <w:szCs w:val="18"/>
        </w:rPr>
        <w:t> </w:t>
      </w:r>
      <w:r>
        <w:rPr>
          <w:rFonts w:ascii="Verdana" w:hAnsi="Verdana"/>
          <w:color w:val="000000"/>
          <w:sz w:val="18"/>
          <w:szCs w:val="18"/>
        </w:rPr>
        <w:t>C.B. Признаки ценных бумаг и их трансформация в контексте современного правоприменения// Банковское право. -2009. N 5.</w:t>
      </w:r>
    </w:p>
    <w:p w14:paraId="67C6D1A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108. Роуз Питер С.</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менеджмент// М., Лидер. 1995.</w:t>
      </w:r>
    </w:p>
    <w:p w14:paraId="5165084C"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Саблин</w:t>
      </w:r>
      <w:r>
        <w:rPr>
          <w:rStyle w:val="WW8Num2z0"/>
          <w:rFonts w:ascii="Verdana" w:hAnsi="Verdana"/>
          <w:color w:val="000000"/>
          <w:sz w:val="18"/>
          <w:szCs w:val="18"/>
        </w:rPr>
        <w:t> </w:t>
      </w:r>
      <w:r>
        <w:rPr>
          <w:rFonts w:ascii="Verdana" w:hAnsi="Verdana"/>
          <w:color w:val="000000"/>
          <w:sz w:val="18"/>
          <w:szCs w:val="18"/>
        </w:rPr>
        <w:t>М.Т. Взыскание долгов: от профилактики до принуждения: практическое руководство по управлению</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задолженностью//- М.: Волтерс Клувер. 2011</w:t>
      </w:r>
    </w:p>
    <w:p w14:paraId="2BFC1A4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110.</w:t>
      </w:r>
      <w:r>
        <w:rPr>
          <w:rStyle w:val="WW8Num2z0"/>
          <w:rFonts w:ascii="Verdana" w:hAnsi="Verdana"/>
          <w:color w:val="000000"/>
          <w:sz w:val="18"/>
          <w:szCs w:val="18"/>
        </w:rPr>
        <w:t> </w:t>
      </w:r>
      <w:r>
        <w:rPr>
          <w:rStyle w:val="WW8Num3z0"/>
          <w:rFonts w:ascii="Verdana" w:hAnsi="Verdana"/>
          <w:color w:val="4682B4"/>
          <w:sz w:val="18"/>
          <w:szCs w:val="18"/>
        </w:rPr>
        <w:t>Свит</w:t>
      </w:r>
      <w:r>
        <w:rPr>
          <w:rStyle w:val="WW8Num2z0"/>
          <w:rFonts w:ascii="Verdana" w:hAnsi="Verdana"/>
          <w:color w:val="000000"/>
          <w:sz w:val="18"/>
          <w:szCs w:val="18"/>
        </w:rPr>
        <w:t> </w:t>
      </w:r>
      <w:r>
        <w:rPr>
          <w:rFonts w:ascii="Verdana" w:hAnsi="Verdana"/>
          <w:color w:val="000000"/>
          <w:sz w:val="18"/>
          <w:szCs w:val="18"/>
        </w:rPr>
        <w:t>Ю.П. Легитимность гарантий, выданных в формате SWIFT или в электронной форме// Юридическая работа в кредитной организации. -</w:t>
      </w:r>
      <w:proofErr w:type="gramStart"/>
      <w:r>
        <w:rPr>
          <w:rFonts w:ascii="Verdana" w:hAnsi="Verdana"/>
          <w:color w:val="000000"/>
          <w:sz w:val="18"/>
          <w:szCs w:val="18"/>
        </w:rPr>
        <w:t>2010.-</w:t>
      </w:r>
      <w:proofErr w:type="gramEnd"/>
      <w:r>
        <w:rPr>
          <w:rFonts w:ascii="Verdana" w:hAnsi="Verdana"/>
          <w:color w:val="000000"/>
          <w:sz w:val="18"/>
          <w:szCs w:val="18"/>
        </w:rPr>
        <w:t>N3.</w:t>
      </w:r>
    </w:p>
    <w:p w14:paraId="018931B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Семенихин</w:t>
      </w:r>
      <w:r>
        <w:rPr>
          <w:rStyle w:val="WW8Num2z0"/>
          <w:rFonts w:ascii="Verdana" w:hAnsi="Verdana"/>
          <w:color w:val="000000"/>
          <w:sz w:val="18"/>
          <w:szCs w:val="18"/>
        </w:rPr>
        <w:t> </w:t>
      </w:r>
      <w:r>
        <w:rPr>
          <w:rFonts w:ascii="Verdana" w:hAnsi="Verdana"/>
          <w:color w:val="000000"/>
          <w:sz w:val="18"/>
          <w:szCs w:val="18"/>
        </w:rPr>
        <w:t>В.В. Государственный контракт// М.:</w:t>
      </w:r>
      <w:r>
        <w:rPr>
          <w:rStyle w:val="WW8Num2z0"/>
          <w:rFonts w:ascii="Verdana" w:hAnsi="Verdana"/>
          <w:color w:val="000000"/>
          <w:sz w:val="18"/>
          <w:szCs w:val="18"/>
        </w:rPr>
        <w:t> </w:t>
      </w:r>
      <w:r>
        <w:rPr>
          <w:rStyle w:val="WW8Num3z0"/>
          <w:rFonts w:ascii="Verdana" w:hAnsi="Verdana"/>
          <w:color w:val="4682B4"/>
          <w:sz w:val="18"/>
          <w:szCs w:val="18"/>
        </w:rPr>
        <w:t>ГроссМедиа</w:t>
      </w:r>
      <w:r>
        <w:rPr>
          <w:rFonts w:ascii="Verdana" w:hAnsi="Verdana"/>
          <w:color w:val="000000"/>
          <w:sz w:val="18"/>
          <w:szCs w:val="18"/>
        </w:rPr>
        <w:t xml:space="preserve">, </w:t>
      </w:r>
      <w:proofErr w:type="gramStart"/>
      <w:r>
        <w:rPr>
          <w:rFonts w:ascii="Verdana" w:hAnsi="Verdana"/>
          <w:color w:val="000000"/>
          <w:sz w:val="18"/>
          <w:szCs w:val="18"/>
        </w:rPr>
        <w:t>РОСБУХ.-</w:t>
      </w:r>
      <w:proofErr w:type="gramEnd"/>
      <w:r>
        <w:rPr>
          <w:rFonts w:ascii="Verdana" w:hAnsi="Verdana"/>
          <w:color w:val="000000"/>
          <w:sz w:val="18"/>
          <w:szCs w:val="18"/>
        </w:rPr>
        <w:t>2011.</w:t>
      </w:r>
    </w:p>
    <w:p w14:paraId="07453976"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И.Е. Банковская гарантия: к вопросу о праве ее выдачи</w:t>
      </w:r>
      <w:r>
        <w:rPr>
          <w:rStyle w:val="WW8Num2z0"/>
          <w:rFonts w:ascii="Verdana" w:hAnsi="Verdana"/>
          <w:color w:val="000000"/>
          <w:sz w:val="18"/>
          <w:szCs w:val="18"/>
        </w:rPr>
        <w:t> </w:t>
      </w:r>
      <w:r>
        <w:rPr>
          <w:rStyle w:val="WW8Num3z0"/>
          <w:rFonts w:ascii="Verdana" w:hAnsi="Verdana"/>
          <w:color w:val="4682B4"/>
          <w:sz w:val="18"/>
          <w:szCs w:val="18"/>
        </w:rPr>
        <w:t>страховщиком</w:t>
      </w:r>
      <w:r>
        <w:rPr>
          <w:rFonts w:ascii="Verdana" w:hAnsi="Verdana"/>
          <w:color w:val="000000"/>
          <w:sz w:val="18"/>
          <w:szCs w:val="18"/>
        </w:rPr>
        <w:t>// Налогообложение, учет и отчетность в</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компании. -2010. -№3.</w:t>
      </w:r>
    </w:p>
    <w:p w14:paraId="05BA20A4"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113. Сочнев А. Будем ли мы цивилизованно</w:t>
      </w:r>
      <w:r>
        <w:rPr>
          <w:rStyle w:val="WW8Num2z0"/>
          <w:rFonts w:ascii="Verdana" w:hAnsi="Verdana"/>
          <w:color w:val="000000"/>
          <w:sz w:val="18"/>
          <w:szCs w:val="18"/>
        </w:rPr>
        <w:t> </w:t>
      </w:r>
      <w:r>
        <w:rPr>
          <w:rStyle w:val="WW8Num3z0"/>
          <w:rFonts w:ascii="Verdana" w:hAnsi="Verdana"/>
          <w:color w:val="4682B4"/>
          <w:sz w:val="18"/>
          <w:szCs w:val="18"/>
        </w:rPr>
        <w:t>рассчитываться</w:t>
      </w:r>
      <w:r>
        <w:rPr>
          <w:rStyle w:val="WW8Num2z0"/>
          <w:rFonts w:ascii="Verdana" w:hAnsi="Verdana"/>
          <w:color w:val="000000"/>
          <w:sz w:val="18"/>
          <w:szCs w:val="18"/>
        </w:rPr>
        <w:t> </w:t>
      </w:r>
      <w:r>
        <w:rPr>
          <w:rFonts w:ascii="Verdana" w:hAnsi="Verdana"/>
          <w:color w:val="000000"/>
          <w:sz w:val="18"/>
          <w:szCs w:val="18"/>
        </w:rPr>
        <w:t>аккредитивами// Бухгалтерия и банки. 2009. - № 9.</w:t>
      </w:r>
    </w:p>
    <w:p w14:paraId="5082D81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Суховерхова</w:t>
      </w:r>
      <w:r>
        <w:rPr>
          <w:rStyle w:val="WW8Num2z0"/>
          <w:rFonts w:ascii="Verdana" w:hAnsi="Verdana"/>
          <w:color w:val="000000"/>
          <w:sz w:val="18"/>
          <w:szCs w:val="18"/>
        </w:rPr>
        <w:t> </w:t>
      </w:r>
      <w:r>
        <w:rPr>
          <w:rFonts w:ascii="Verdana" w:hAnsi="Verdana"/>
          <w:color w:val="000000"/>
          <w:sz w:val="18"/>
          <w:szCs w:val="18"/>
        </w:rPr>
        <w:t>Л. А. Банковские гарантии как</w:t>
      </w:r>
      <w:r>
        <w:rPr>
          <w:rStyle w:val="WW8Num2z0"/>
          <w:rFonts w:ascii="Verdana" w:hAnsi="Verdana"/>
          <w:color w:val="000000"/>
          <w:sz w:val="18"/>
          <w:szCs w:val="18"/>
        </w:rPr>
        <w:t> </w:t>
      </w:r>
      <w:r>
        <w:rPr>
          <w:rStyle w:val="WW8Num3z0"/>
          <w:rFonts w:ascii="Verdana" w:hAnsi="Verdana"/>
          <w:color w:val="4682B4"/>
          <w:sz w:val="18"/>
          <w:szCs w:val="18"/>
        </w:rPr>
        <w:t>кредитный</w:t>
      </w:r>
      <w:r>
        <w:rPr>
          <w:rStyle w:val="WW8Num2z0"/>
          <w:rFonts w:ascii="Verdana" w:hAnsi="Verdana"/>
          <w:color w:val="000000"/>
          <w:sz w:val="18"/>
          <w:szCs w:val="18"/>
        </w:rPr>
        <w:t> </w:t>
      </w:r>
      <w:r>
        <w:rPr>
          <w:rFonts w:ascii="Verdana" w:hAnsi="Verdana"/>
          <w:color w:val="000000"/>
          <w:sz w:val="18"/>
          <w:szCs w:val="18"/>
        </w:rPr>
        <w:t>инструмент// Банковское кредитование. 2005. - № 4.</w:t>
      </w:r>
    </w:p>
    <w:p w14:paraId="46A95F8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Суховерхова</w:t>
      </w:r>
      <w:r>
        <w:rPr>
          <w:rStyle w:val="WW8Num2z0"/>
          <w:rFonts w:ascii="Verdana" w:hAnsi="Verdana"/>
          <w:color w:val="000000"/>
          <w:sz w:val="18"/>
          <w:szCs w:val="18"/>
        </w:rPr>
        <w:t> </w:t>
      </w:r>
      <w:r>
        <w:rPr>
          <w:rFonts w:ascii="Verdana" w:hAnsi="Verdana"/>
          <w:color w:val="000000"/>
          <w:sz w:val="18"/>
          <w:szCs w:val="18"/>
        </w:rPr>
        <w:t>Л. А. Требования по</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гарантиям// Международные банковские операции. 2055. - № 4.</w:t>
      </w:r>
    </w:p>
    <w:p w14:paraId="6AC3C7B7"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Суховерхова</w:t>
      </w:r>
      <w:r>
        <w:rPr>
          <w:rStyle w:val="WW8Num2z0"/>
          <w:rFonts w:ascii="Verdana" w:hAnsi="Verdana"/>
          <w:color w:val="000000"/>
          <w:sz w:val="18"/>
          <w:szCs w:val="18"/>
        </w:rPr>
        <w:t> </w:t>
      </w:r>
      <w:r>
        <w:rPr>
          <w:rFonts w:ascii="Verdana" w:hAnsi="Verdana"/>
          <w:color w:val="000000"/>
          <w:sz w:val="18"/>
          <w:szCs w:val="18"/>
        </w:rPr>
        <w:t>Л.А. Использование контргарантии как частный случай</w:t>
      </w:r>
      <w:r>
        <w:rPr>
          <w:rStyle w:val="WW8Num2z0"/>
          <w:rFonts w:ascii="Verdana" w:hAnsi="Verdana"/>
          <w:color w:val="000000"/>
          <w:sz w:val="18"/>
          <w:szCs w:val="18"/>
        </w:rPr>
        <w:t> </w:t>
      </w:r>
      <w:r>
        <w:rPr>
          <w:rStyle w:val="WW8Num3z0"/>
          <w:rFonts w:ascii="Verdana" w:hAnsi="Verdana"/>
          <w:color w:val="4682B4"/>
          <w:sz w:val="18"/>
          <w:szCs w:val="18"/>
        </w:rPr>
        <w:t>гарантийной</w:t>
      </w:r>
      <w:r>
        <w:rPr>
          <w:rStyle w:val="WW8Num2z0"/>
          <w:rFonts w:ascii="Verdana" w:hAnsi="Verdana"/>
          <w:color w:val="000000"/>
          <w:sz w:val="18"/>
          <w:szCs w:val="18"/>
        </w:rPr>
        <w:t> </w:t>
      </w:r>
      <w:r>
        <w:rPr>
          <w:rFonts w:ascii="Verdana" w:hAnsi="Verdana"/>
          <w:color w:val="000000"/>
          <w:sz w:val="18"/>
          <w:szCs w:val="18"/>
        </w:rPr>
        <w:t>операции// Банковское кредитование. 2006. - 1.</w:t>
      </w:r>
    </w:p>
    <w:p w14:paraId="73D19E5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Тарловская</w:t>
      </w:r>
      <w:r>
        <w:rPr>
          <w:rStyle w:val="WW8Num2z0"/>
          <w:rFonts w:ascii="Verdana" w:hAnsi="Verdana"/>
          <w:color w:val="000000"/>
          <w:sz w:val="18"/>
          <w:szCs w:val="18"/>
        </w:rPr>
        <w:t> </w:t>
      </w:r>
      <w:r>
        <w:rPr>
          <w:rFonts w:ascii="Verdana" w:hAnsi="Verdana"/>
          <w:color w:val="000000"/>
          <w:sz w:val="18"/>
          <w:szCs w:val="18"/>
        </w:rPr>
        <w:t>М. А. Изменения НДС и практика применения, налоговый и бухгалтерский учет// Клуб главных бухгалтеров. 2010, № 4.</w:t>
      </w:r>
    </w:p>
    <w:p w14:paraId="4BB4F1F5"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Тотьев</w:t>
      </w:r>
      <w:r>
        <w:rPr>
          <w:rStyle w:val="WW8Num2z0"/>
          <w:rFonts w:ascii="Verdana" w:hAnsi="Verdana"/>
          <w:color w:val="000000"/>
          <w:sz w:val="18"/>
          <w:szCs w:val="18"/>
        </w:rPr>
        <w:t> </w:t>
      </w:r>
      <w:r>
        <w:rPr>
          <w:rFonts w:ascii="Verdana" w:hAnsi="Verdana"/>
          <w:color w:val="000000"/>
          <w:sz w:val="18"/>
          <w:szCs w:val="18"/>
        </w:rPr>
        <w:t>К.Ю. Финансовая услуга, как условие доминирующего положения// Право и Экономика. 2008г. - № 2.</w:t>
      </w:r>
    </w:p>
    <w:p w14:paraId="77B3293B"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119. Трофимов К. Использование банковских гарантий в международных и отечественных</w:t>
      </w:r>
      <w:r>
        <w:rPr>
          <w:rStyle w:val="WW8Num2z0"/>
          <w:rFonts w:ascii="Verdana" w:hAnsi="Verdana"/>
          <w:color w:val="000000"/>
          <w:sz w:val="18"/>
          <w:szCs w:val="18"/>
        </w:rPr>
        <w:t> </w:t>
      </w:r>
      <w:r>
        <w:rPr>
          <w:rStyle w:val="WW8Num3z0"/>
          <w:rFonts w:ascii="Verdana" w:hAnsi="Verdana"/>
          <w:color w:val="4682B4"/>
          <w:sz w:val="18"/>
          <w:szCs w:val="18"/>
        </w:rPr>
        <w:t>контрактах</w:t>
      </w:r>
      <w:r>
        <w:rPr>
          <w:rStyle w:val="WW8Num2z0"/>
          <w:rFonts w:ascii="Verdana" w:hAnsi="Verdana"/>
          <w:color w:val="000000"/>
          <w:sz w:val="18"/>
          <w:szCs w:val="18"/>
        </w:rPr>
        <w:t> </w:t>
      </w:r>
      <w:r>
        <w:rPr>
          <w:rFonts w:ascii="Verdana" w:hAnsi="Verdana"/>
          <w:color w:val="000000"/>
          <w:sz w:val="18"/>
          <w:szCs w:val="18"/>
        </w:rPr>
        <w:t>// Хозяйство и право. 1999. - N 11.</w:t>
      </w:r>
    </w:p>
    <w:p w14:paraId="2F41A57C"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Филина</w:t>
      </w:r>
      <w:r>
        <w:rPr>
          <w:rStyle w:val="WW8Num2z0"/>
          <w:rFonts w:ascii="Verdana" w:hAnsi="Verdana"/>
          <w:color w:val="000000"/>
          <w:sz w:val="18"/>
          <w:szCs w:val="18"/>
        </w:rPr>
        <w:t> </w:t>
      </w:r>
      <w:r>
        <w:rPr>
          <w:rFonts w:ascii="Verdana" w:hAnsi="Verdana"/>
          <w:color w:val="000000"/>
          <w:sz w:val="18"/>
          <w:szCs w:val="18"/>
        </w:rPr>
        <w:t>Ф.Н., Толмачев И.А., Сутягин A.B. Все виды</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Fonts w:ascii="Verdana" w:hAnsi="Verdana"/>
          <w:color w:val="000000"/>
          <w:sz w:val="18"/>
          <w:szCs w:val="18"/>
        </w:rPr>
        <w:t>// М.: ГроссМедиа, РОСБУХ. 2009.</w:t>
      </w:r>
    </w:p>
    <w:p w14:paraId="0476530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121. Фредерик С. Мишкин Экономическая теория</w:t>
      </w:r>
      <w:r>
        <w:rPr>
          <w:rStyle w:val="WW8Num2z0"/>
          <w:rFonts w:ascii="Verdana" w:hAnsi="Verdana"/>
          <w:color w:val="000000"/>
          <w:sz w:val="18"/>
          <w:szCs w:val="18"/>
        </w:rPr>
        <w:t> </w:t>
      </w:r>
      <w:r>
        <w:rPr>
          <w:rStyle w:val="WW8Num3z0"/>
          <w:rFonts w:ascii="Verdana" w:hAnsi="Verdana"/>
          <w:color w:val="4682B4"/>
          <w:sz w:val="18"/>
          <w:szCs w:val="18"/>
        </w:rPr>
        <w:t>денег</w:t>
      </w:r>
      <w:r>
        <w:rPr>
          <w:rFonts w:ascii="Verdana" w:hAnsi="Verdana"/>
          <w:color w:val="000000"/>
          <w:sz w:val="18"/>
          <w:szCs w:val="18"/>
        </w:rPr>
        <w:t>, банковского дела и финансовых рынков — 7-е изд.// М.: «</w:t>
      </w:r>
      <w:r>
        <w:rPr>
          <w:rStyle w:val="WW8Num3z0"/>
          <w:rFonts w:ascii="Verdana" w:hAnsi="Verdana"/>
          <w:color w:val="4682B4"/>
          <w:sz w:val="18"/>
          <w:szCs w:val="18"/>
        </w:rPr>
        <w:t>Вильяме</w:t>
      </w:r>
      <w:r>
        <w:rPr>
          <w:rFonts w:ascii="Verdana" w:hAnsi="Verdana"/>
          <w:color w:val="000000"/>
          <w:sz w:val="18"/>
          <w:szCs w:val="18"/>
        </w:rPr>
        <w:t>». 2006.</w:t>
      </w:r>
    </w:p>
    <w:p w14:paraId="4A5AEF6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Харитонов</w:t>
      </w:r>
      <w:r>
        <w:rPr>
          <w:rStyle w:val="WW8Num2z0"/>
          <w:rFonts w:ascii="Verdana" w:hAnsi="Verdana"/>
          <w:color w:val="000000"/>
          <w:sz w:val="18"/>
          <w:szCs w:val="18"/>
        </w:rPr>
        <w:t> </w:t>
      </w:r>
      <w:r>
        <w:rPr>
          <w:rFonts w:ascii="Verdana" w:hAnsi="Verdana"/>
          <w:color w:val="000000"/>
          <w:sz w:val="18"/>
          <w:szCs w:val="18"/>
        </w:rPr>
        <w:t>Н.М., Тихомиров М.О. О возможности выдачи банковских гарантий в обеспечение</w:t>
      </w:r>
      <w:r>
        <w:rPr>
          <w:rStyle w:val="WW8Num2z0"/>
          <w:rFonts w:ascii="Verdana" w:hAnsi="Verdana"/>
          <w:color w:val="000000"/>
          <w:sz w:val="18"/>
          <w:szCs w:val="18"/>
        </w:rPr>
        <w:t> </w:t>
      </w:r>
      <w:r>
        <w:rPr>
          <w:rStyle w:val="WW8Num3z0"/>
          <w:rFonts w:ascii="Verdana" w:hAnsi="Verdana"/>
          <w:color w:val="4682B4"/>
          <w:sz w:val="18"/>
          <w:szCs w:val="18"/>
        </w:rPr>
        <w:t>неденежных</w:t>
      </w:r>
      <w:r>
        <w:rPr>
          <w:rStyle w:val="WW8Num2z0"/>
          <w:rFonts w:ascii="Verdana" w:hAnsi="Verdana"/>
          <w:color w:val="000000"/>
          <w:sz w:val="18"/>
          <w:szCs w:val="18"/>
        </w:rPr>
        <w:t> </w:t>
      </w:r>
      <w:r>
        <w:rPr>
          <w:rFonts w:ascii="Verdana" w:hAnsi="Verdana"/>
          <w:color w:val="000000"/>
          <w:sz w:val="18"/>
          <w:szCs w:val="18"/>
        </w:rPr>
        <w:t>обязательств// Банковское кредитование. 2005. - № 3.</w:t>
      </w:r>
    </w:p>
    <w:p w14:paraId="1D9E47EA"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123. Химичев А. Обеспечено банковской гарантией// Практическая бухгалтерия. 2010. -№ 3.</w:t>
      </w:r>
    </w:p>
    <w:p w14:paraId="5C399028"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Худяков</w:t>
      </w:r>
      <w:r>
        <w:rPr>
          <w:rStyle w:val="WW8Num2z0"/>
          <w:rFonts w:ascii="Verdana" w:hAnsi="Verdana"/>
          <w:color w:val="000000"/>
          <w:sz w:val="18"/>
          <w:szCs w:val="18"/>
        </w:rPr>
        <w:t> </w:t>
      </w:r>
      <w:r>
        <w:rPr>
          <w:rFonts w:ascii="Verdana" w:hAnsi="Verdana"/>
          <w:color w:val="000000"/>
          <w:sz w:val="18"/>
          <w:szCs w:val="18"/>
        </w:rPr>
        <w:t>А.И. Теория страхования// М.: Статут. 2010.</w:t>
      </w:r>
    </w:p>
    <w:p w14:paraId="275C388E"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125. Шалаева Е. К вопросу о банковской гарантии// Финансовая газета. Региональный выпуск. 2011. -№ 9.</w:t>
      </w:r>
    </w:p>
    <w:p w14:paraId="17F27A40"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Г.Н. Эмиссионные ценные бумаги: понятие,</w:t>
      </w:r>
      <w:r>
        <w:rPr>
          <w:rStyle w:val="WW8Num2z0"/>
          <w:rFonts w:ascii="Verdana" w:hAnsi="Verdana"/>
          <w:color w:val="000000"/>
          <w:sz w:val="18"/>
          <w:szCs w:val="18"/>
        </w:rPr>
        <w:t> </w:t>
      </w:r>
      <w:r>
        <w:rPr>
          <w:rStyle w:val="WW8Num3z0"/>
          <w:rFonts w:ascii="Verdana" w:hAnsi="Verdana"/>
          <w:color w:val="4682B4"/>
          <w:sz w:val="18"/>
          <w:szCs w:val="18"/>
        </w:rPr>
        <w:t>эмиссия</w:t>
      </w:r>
      <w:r>
        <w:rPr>
          <w:rFonts w:ascii="Verdana" w:hAnsi="Verdana"/>
          <w:color w:val="000000"/>
          <w:sz w:val="18"/>
          <w:szCs w:val="18"/>
        </w:rPr>
        <w:t xml:space="preserve">, обращение//М.: </w:t>
      </w:r>
      <w:proofErr w:type="gramStart"/>
      <w:r>
        <w:rPr>
          <w:rFonts w:ascii="Verdana" w:hAnsi="Verdana"/>
          <w:color w:val="000000"/>
          <w:sz w:val="18"/>
          <w:szCs w:val="18"/>
        </w:rPr>
        <w:t>Статут.-</w:t>
      </w:r>
      <w:proofErr w:type="gramEnd"/>
      <w:r>
        <w:rPr>
          <w:rFonts w:ascii="Verdana" w:hAnsi="Verdana"/>
          <w:color w:val="000000"/>
          <w:sz w:val="18"/>
          <w:szCs w:val="18"/>
        </w:rPr>
        <w:t xml:space="preserve"> 2006</w:t>
      </w:r>
    </w:p>
    <w:p w14:paraId="4C48BAD9"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127. Шевчук Д. Банковская гарантия как вид</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продукта// Финансовая газета. -2010. N 26.</w:t>
      </w:r>
    </w:p>
    <w:p w14:paraId="1D34E941"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Шинкарев</w:t>
      </w:r>
      <w:r>
        <w:rPr>
          <w:rStyle w:val="WW8Num2z0"/>
          <w:rFonts w:ascii="Verdana" w:hAnsi="Verdana"/>
          <w:color w:val="000000"/>
          <w:sz w:val="18"/>
          <w:szCs w:val="18"/>
        </w:rPr>
        <w:t> </w:t>
      </w:r>
      <w:r>
        <w:rPr>
          <w:rFonts w:ascii="Verdana" w:hAnsi="Verdana"/>
          <w:color w:val="000000"/>
          <w:sz w:val="18"/>
          <w:szCs w:val="18"/>
        </w:rPr>
        <w:t>В.В. Банковская гарантия для</w:t>
      </w:r>
      <w:r>
        <w:rPr>
          <w:rStyle w:val="WW8Num2z0"/>
          <w:rFonts w:ascii="Verdana" w:hAnsi="Verdana"/>
          <w:color w:val="000000"/>
          <w:sz w:val="18"/>
          <w:szCs w:val="18"/>
        </w:rPr>
        <w:t> </w:t>
      </w:r>
      <w:r>
        <w:rPr>
          <w:rStyle w:val="WW8Num3z0"/>
          <w:rFonts w:ascii="Verdana" w:hAnsi="Verdana"/>
          <w:color w:val="4682B4"/>
          <w:sz w:val="18"/>
          <w:szCs w:val="18"/>
        </w:rPr>
        <w:t>заявительного</w:t>
      </w:r>
      <w:r>
        <w:rPr>
          <w:rStyle w:val="WW8Num2z0"/>
          <w:rFonts w:ascii="Verdana" w:hAnsi="Verdana"/>
          <w:color w:val="000000"/>
          <w:sz w:val="18"/>
          <w:szCs w:val="18"/>
        </w:rPr>
        <w:t> </w:t>
      </w:r>
      <w:r>
        <w:rPr>
          <w:rFonts w:ascii="Verdana" w:hAnsi="Verdana"/>
          <w:color w:val="000000"/>
          <w:sz w:val="18"/>
          <w:szCs w:val="18"/>
        </w:rPr>
        <w:t>порядка возмещения НДС// Налоговый вестник 2011. № 1.</w:t>
      </w:r>
    </w:p>
    <w:p w14:paraId="11E534F6"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Шиша</w:t>
      </w:r>
      <w:r>
        <w:rPr>
          <w:rStyle w:val="WW8Num2z0"/>
          <w:rFonts w:ascii="Verdana" w:hAnsi="Verdana"/>
          <w:color w:val="000000"/>
          <w:sz w:val="18"/>
          <w:szCs w:val="18"/>
        </w:rPr>
        <w:t> </w:t>
      </w:r>
      <w:r>
        <w:rPr>
          <w:rFonts w:ascii="Verdana" w:hAnsi="Verdana"/>
          <w:color w:val="000000"/>
          <w:sz w:val="18"/>
          <w:szCs w:val="18"/>
        </w:rPr>
        <w:t>А.А. Банковская гарантия: Опыт экономического и юридического анализа// Кредит и</w:t>
      </w:r>
      <w:r>
        <w:rPr>
          <w:rStyle w:val="WW8Num2z0"/>
          <w:rFonts w:ascii="Verdana" w:hAnsi="Verdana"/>
          <w:color w:val="000000"/>
          <w:sz w:val="18"/>
          <w:szCs w:val="18"/>
        </w:rPr>
        <w:t> </w:t>
      </w:r>
      <w:r>
        <w:rPr>
          <w:rStyle w:val="WW8Num3z0"/>
          <w:rFonts w:ascii="Verdana" w:hAnsi="Verdana"/>
          <w:color w:val="4682B4"/>
          <w:sz w:val="18"/>
          <w:szCs w:val="18"/>
        </w:rPr>
        <w:t>плановое</w:t>
      </w:r>
      <w:r>
        <w:rPr>
          <w:rStyle w:val="WW8Num2z0"/>
          <w:rFonts w:ascii="Verdana" w:hAnsi="Verdana"/>
          <w:color w:val="000000"/>
          <w:sz w:val="18"/>
          <w:szCs w:val="18"/>
        </w:rPr>
        <w:t> </w:t>
      </w:r>
      <w:r>
        <w:rPr>
          <w:rFonts w:ascii="Verdana" w:hAnsi="Verdana"/>
          <w:color w:val="000000"/>
          <w:sz w:val="18"/>
          <w:szCs w:val="18"/>
        </w:rPr>
        <w:t>хозяйство. -1925. -N 4.</w:t>
      </w:r>
    </w:p>
    <w:p w14:paraId="212D8CBF"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Шлыков</w:t>
      </w:r>
      <w:r>
        <w:rPr>
          <w:rStyle w:val="WW8Num2z0"/>
          <w:rFonts w:ascii="Verdana" w:hAnsi="Verdana"/>
          <w:color w:val="000000"/>
          <w:sz w:val="18"/>
          <w:szCs w:val="18"/>
        </w:rPr>
        <w:t> </w:t>
      </w:r>
      <w:r>
        <w:rPr>
          <w:rFonts w:ascii="Verdana" w:hAnsi="Verdana"/>
          <w:color w:val="000000"/>
          <w:sz w:val="18"/>
          <w:szCs w:val="18"/>
        </w:rPr>
        <w:t>B.C. Некоторые аспекты применения банковской гарантии в таможенной сфере// Банковское право. 2009. - N 6.</w:t>
      </w:r>
    </w:p>
    <w:p w14:paraId="6B7D4AE2" w14:textId="77777777" w:rsidR="00880C0E" w:rsidRDefault="00880C0E" w:rsidP="00880C0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Штырова</w:t>
      </w:r>
      <w:r>
        <w:rPr>
          <w:rStyle w:val="WW8Num2z0"/>
          <w:rFonts w:ascii="Verdana" w:hAnsi="Verdana"/>
          <w:color w:val="000000"/>
          <w:sz w:val="18"/>
          <w:szCs w:val="18"/>
        </w:rPr>
        <w:t> </w:t>
      </w:r>
      <w:r>
        <w:rPr>
          <w:rFonts w:ascii="Verdana" w:hAnsi="Verdana"/>
          <w:color w:val="000000"/>
          <w:sz w:val="18"/>
          <w:szCs w:val="18"/>
        </w:rPr>
        <w:t>И.А. Современное состояние кредитного риск-менеджмента //</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и банки. 2003. - №46.</w:t>
      </w:r>
    </w:p>
    <w:p w14:paraId="75FD1941" w14:textId="09793481" w:rsidR="00D7454D" w:rsidRPr="00880C0E" w:rsidRDefault="00880C0E" w:rsidP="00880C0E">
      <w:r>
        <w:rPr>
          <w:rFonts w:ascii="Verdana" w:hAnsi="Verdana"/>
          <w:color w:val="000000"/>
          <w:sz w:val="18"/>
          <w:szCs w:val="18"/>
        </w:rPr>
        <w:br/>
      </w:r>
      <w:r>
        <w:rPr>
          <w:rFonts w:ascii="Verdana" w:hAnsi="Verdana"/>
          <w:color w:val="000000"/>
          <w:sz w:val="18"/>
          <w:szCs w:val="18"/>
        </w:rPr>
        <w:br/>
      </w:r>
      <w:bookmarkStart w:id="0" w:name="_GoBack"/>
      <w:bookmarkEnd w:id="0"/>
    </w:p>
    <w:sectPr w:rsidR="00D7454D" w:rsidRPr="00880C0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10B9E" w14:textId="77777777" w:rsidR="00114CDB" w:rsidRDefault="00114CDB">
      <w:pPr>
        <w:spacing w:after="0" w:line="240" w:lineRule="auto"/>
      </w:pPr>
      <w:r>
        <w:separator/>
      </w:r>
    </w:p>
  </w:endnote>
  <w:endnote w:type="continuationSeparator" w:id="0">
    <w:p w14:paraId="1113FD0A" w14:textId="77777777" w:rsidR="00114CDB" w:rsidRDefault="0011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D2864" w14:textId="77777777" w:rsidR="00114CDB" w:rsidRDefault="00114CDB">
      <w:pPr>
        <w:spacing w:after="0" w:line="240" w:lineRule="auto"/>
      </w:pPr>
      <w:r>
        <w:separator/>
      </w:r>
    </w:p>
  </w:footnote>
  <w:footnote w:type="continuationSeparator" w:id="0">
    <w:p w14:paraId="4F7B7CF3" w14:textId="77777777" w:rsidR="00114CDB" w:rsidRDefault="00114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4CDB"/>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12</Pages>
  <Words>5988</Words>
  <Characters>34132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23</cp:revision>
  <cp:lastPrinted>2009-02-06T05:36:00Z</cp:lastPrinted>
  <dcterms:created xsi:type="dcterms:W3CDTF">2016-12-16T14:44:00Z</dcterms:created>
  <dcterms:modified xsi:type="dcterms:W3CDTF">2016-12-16T18:18:00Z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