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E74DC" w:rsidRDefault="00BE74DC" w:rsidP="00BE74DC">
      <w:r w:rsidRPr="00B16312">
        <w:rPr>
          <w:rFonts w:ascii="Times New Roman" w:eastAsia="Times New Roman" w:hAnsi="Times New Roman" w:cs="Times New Roman"/>
          <w:b/>
          <w:sz w:val="24"/>
          <w:szCs w:val="24"/>
          <w:lang w:eastAsia="ru-RU"/>
        </w:rPr>
        <w:t>Присяжна Лариса Василівна</w:t>
      </w:r>
      <w:r w:rsidRPr="00B16312">
        <w:rPr>
          <w:rFonts w:ascii="Times New Roman" w:eastAsia="Times New Roman" w:hAnsi="Times New Roman" w:cs="Times New Roman"/>
          <w:sz w:val="24"/>
          <w:szCs w:val="24"/>
          <w:lang w:eastAsia="ru-RU"/>
        </w:rPr>
        <w:t xml:space="preserve">, аспірант кафедри технології кераміки, вогнетривів, скла та емалей Національного технічного університету «Харківський політехнічний інститут». Назва дисертації «Ресурсо- та енергоощадна технологія клінкерних керамічних матеріалів». Шифр та назва спеціальності </w:t>
      </w:r>
      <w:r w:rsidRPr="00B16312">
        <w:rPr>
          <w:rFonts w:ascii="Times New Roman" w:eastAsia="Times New Roman" w:hAnsi="Times New Roman" w:cs="Times New Roman"/>
          <w:i/>
          <w:sz w:val="24"/>
          <w:szCs w:val="24"/>
          <w:lang w:eastAsia="ru-RU"/>
        </w:rPr>
        <w:t xml:space="preserve">– </w:t>
      </w:r>
      <w:r w:rsidRPr="00B16312">
        <w:rPr>
          <w:rFonts w:ascii="Times New Roman" w:eastAsia="Times New Roman" w:hAnsi="Times New Roman" w:cs="Times New Roman"/>
          <w:sz w:val="24"/>
          <w:szCs w:val="24"/>
          <w:lang w:eastAsia="ru-RU"/>
        </w:rPr>
        <w:t>05.17.11 – технологія тугоплавких неметалевих матеріалів. Спецрада Д 64.050.03 Національного технічного університету «Харківський політехнічний інститут»</w:t>
      </w:r>
    </w:p>
    <w:sectPr w:rsidR="00925CD0" w:rsidRPr="00BE74D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E0827-234F-457C-A5A6-F0C2D716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2020-07-11T20:42:00Z</dcterms:created>
  <dcterms:modified xsi:type="dcterms:W3CDTF">2020-07-17T19:11:00Z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