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42" w:rsidRDefault="005B6342" w:rsidP="005B63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Ярославський Анатолій Олександрович</w:t>
      </w:r>
      <w:r>
        <w:rPr>
          <w:rFonts w:ascii="CIDFont+F3" w:hAnsi="CIDFont+F3" w:cs="CIDFont+F3"/>
          <w:kern w:val="0"/>
          <w:sz w:val="28"/>
          <w:szCs w:val="28"/>
          <w:lang w:eastAsia="ru-RU"/>
        </w:rPr>
        <w:t>, менеджер з видачі</w:t>
      </w:r>
    </w:p>
    <w:p w:rsidR="005B6342" w:rsidRDefault="005B6342" w:rsidP="005B63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фінансових гарантій Командитного Товариства КТ «Бізнес Гарант»,</w:t>
      </w:r>
    </w:p>
    <w:p w:rsidR="005B6342" w:rsidRDefault="005B6342" w:rsidP="005B63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«Формування механізму управління економічною</w:t>
      </w:r>
    </w:p>
    <w:p w:rsidR="005B6342" w:rsidRDefault="005B6342" w:rsidP="005B63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безпекою підприємств», (051 Економіка). Спеціалізована вчена рада</w:t>
      </w:r>
    </w:p>
    <w:p w:rsidR="00D66F00" w:rsidRPr="005B6342" w:rsidRDefault="005B6342" w:rsidP="005B6342">
      <w:r>
        <w:rPr>
          <w:rFonts w:ascii="CIDFont+F3" w:hAnsi="CIDFont+F3" w:cs="CIDFont+F3"/>
          <w:kern w:val="0"/>
          <w:sz w:val="28"/>
          <w:szCs w:val="28"/>
          <w:lang w:eastAsia="ru-RU"/>
        </w:rPr>
        <w:t>ДФ 05.854.003 у Вінницькому національному аграрному університеті</w:t>
      </w:r>
    </w:p>
    <w:sectPr w:rsidR="00D66F00" w:rsidRPr="005B634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5B6342" w:rsidRPr="005B63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5D86C-EC57-4669-BDFB-2DE29E9B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2833</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2021-12-23T09:52:00Z</dcterms:created>
  <dcterms:modified xsi:type="dcterms:W3CDTF">2021-12-27T06:58:00Z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