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565A" w14:textId="5A7624CD" w:rsidR="00137090" w:rsidRPr="00BF168B" w:rsidRDefault="00BF168B" w:rsidP="00BF168B">
      <w:r>
        <w:rPr>
          <w:rFonts w:ascii="Verdana" w:hAnsi="Verdana"/>
          <w:b/>
          <w:bCs/>
          <w:color w:val="000000"/>
          <w:shd w:val="clear" w:color="auto" w:fill="FFFFFF"/>
        </w:rPr>
        <w:t xml:space="preserve">Смирнова Евгения Павловна. Управление маркетингом некоммерческих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субъектов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Донецкий гос. ун-т экономики и торговли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М.Туган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Барановского. — Донецк, 2006. — 201л.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188-198</w:t>
      </w:r>
    </w:p>
    <w:sectPr w:rsidR="00137090" w:rsidRPr="00BF16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8145" w14:textId="77777777" w:rsidR="00427C94" w:rsidRDefault="00427C94">
      <w:pPr>
        <w:spacing w:after="0" w:line="240" w:lineRule="auto"/>
      </w:pPr>
      <w:r>
        <w:separator/>
      </w:r>
    </w:p>
  </w:endnote>
  <w:endnote w:type="continuationSeparator" w:id="0">
    <w:p w14:paraId="4AA94CE2" w14:textId="77777777" w:rsidR="00427C94" w:rsidRDefault="0042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AD52" w14:textId="77777777" w:rsidR="00427C94" w:rsidRDefault="00427C94">
      <w:pPr>
        <w:spacing w:after="0" w:line="240" w:lineRule="auto"/>
      </w:pPr>
      <w:r>
        <w:separator/>
      </w:r>
    </w:p>
  </w:footnote>
  <w:footnote w:type="continuationSeparator" w:id="0">
    <w:p w14:paraId="0E621DB8" w14:textId="77777777" w:rsidR="00427C94" w:rsidRDefault="00427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7C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C94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79277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1987</cp:revision>
  <dcterms:created xsi:type="dcterms:W3CDTF">2024-06-20T08:51:00Z</dcterms:created>
  <dcterms:modified xsi:type="dcterms:W3CDTF">2024-09-11T16:44:00Z</dcterms:modified>
  <cp:category/>
</cp:coreProperties>
</file>