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8E0901" w:rsidRDefault="008E0901" w:rsidP="008E0901">
      <w:pPr>
        <w:jc w:val="center"/>
        <w:rPr>
          <w:sz w:val="28"/>
        </w:rPr>
      </w:pPr>
      <w:bookmarkStart w:id="0" w:name="_Ref36355590"/>
      <w:bookmarkStart w:id="1" w:name="_Hlt70493981"/>
      <w:bookmarkStart w:id="2" w:name="_Toc26454514"/>
      <w:bookmarkStart w:id="3" w:name="_Toc26455442"/>
      <w:bookmarkStart w:id="4" w:name="_Toc26461379"/>
      <w:bookmarkStart w:id="5" w:name="_Toc40667119"/>
      <w:bookmarkEnd w:id="0"/>
      <w:bookmarkEnd w:id="1"/>
      <w:r>
        <w:rPr>
          <w:sz w:val="28"/>
        </w:rPr>
        <w:t xml:space="preserve">КИЇВСЬКИЙ НАЦІОНАЛЬНИЙ УНІВЕРСИТЕТ </w:t>
      </w:r>
    </w:p>
    <w:p w:rsidR="008E0901" w:rsidRDefault="008E0901" w:rsidP="008E0901">
      <w:pPr>
        <w:jc w:val="center"/>
        <w:rPr>
          <w:sz w:val="28"/>
        </w:rPr>
      </w:pPr>
      <w:r>
        <w:rPr>
          <w:sz w:val="28"/>
        </w:rPr>
        <w:t>імені ТАРАСА ШЕВЧЕНКА</w:t>
      </w:r>
    </w:p>
    <w:p w:rsidR="008E0901" w:rsidRDefault="008E0901" w:rsidP="008E0901">
      <w:pPr>
        <w:jc w:val="center"/>
        <w:rPr>
          <w:b/>
          <w:bCs/>
        </w:rPr>
      </w:pPr>
    </w:p>
    <w:p w:rsidR="008E0901" w:rsidRDefault="008E0901" w:rsidP="008E0901">
      <w:pPr>
        <w:jc w:val="center"/>
        <w:rPr>
          <w:sz w:val="28"/>
        </w:rPr>
      </w:pPr>
    </w:p>
    <w:p w:rsidR="008E0901" w:rsidRDefault="008E0901" w:rsidP="008E0901">
      <w:pPr>
        <w:rPr>
          <w:sz w:val="28"/>
        </w:rPr>
      </w:pPr>
    </w:p>
    <w:p w:rsidR="008E0901" w:rsidRDefault="008E0901" w:rsidP="008E0901">
      <w:pPr>
        <w:pStyle w:val="1"/>
      </w:pPr>
      <w:r>
        <w:t>На правах рукопису</w:t>
      </w:r>
    </w:p>
    <w:p w:rsidR="008E0901" w:rsidRDefault="008E0901" w:rsidP="008E0901"/>
    <w:p w:rsidR="008E0901" w:rsidRDefault="008E0901" w:rsidP="008E0901">
      <w:pPr>
        <w:rPr>
          <w:sz w:val="28"/>
        </w:rPr>
      </w:pPr>
    </w:p>
    <w:p w:rsidR="008E0901" w:rsidRDefault="008E0901" w:rsidP="008E0901">
      <w:pPr>
        <w:jc w:val="center"/>
        <w:rPr>
          <w:sz w:val="28"/>
        </w:rPr>
      </w:pPr>
    </w:p>
    <w:p w:rsidR="008E0901" w:rsidRDefault="008E0901" w:rsidP="008E0901">
      <w:pPr>
        <w:rPr>
          <w:sz w:val="28"/>
        </w:rPr>
      </w:pPr>
    </w:p>
    <w:p w:rsidR="008E0901" w:rsidRDefault="008E0901" w:rsidP="008E0901">
      <w:pPr>
        <w:jc w:val="center"/>
        <w:rPr>
          <w:b/>
          <w:bCs/>
          <w:sz w:val="28"/>
        </w:rPr>
      </w:pPr>
      <w:r>
        <w:rPr>
          <w:b/>
          <w:bCs/>
          <w:sz w:val="28"/>
        </w:rPr>
        <w:t>ПЄШКОВА Тетяна</w:t>
      </w:r>
      <w:proofErr w:type="gramStart"/>
      <w:r>
        <w:rPr>
          <w:b/>
          <w:bCs/>
          <w:sz w:val="28"/>
        </w:rPr>
        <w:t xml:space="preserve"> В</w:t>
      </w:r>
      <w:proofErr w:type="gramEnd"/>
      <w:r>
        <w:rPr>
          <w:b/>
          <w:bCs/>
          <w:sz w:val="28"/>
        </w:rPr>
        <w:t>італіївна</w:t>
      </w:r>
    </w:p>
    <w:p w:rsidR="008E0901" w:rsidRDefault="008E0901" w:rsidP="008E0901">
      <w:pPr>
        <w:jc w:val="center"/>
        <w:rPr>
          <w:sz w:val="28"/>
        </w:rPr>
      </w:pPr>
    </w:p>
    <w:p w:rsidR="008E0901" w:rsidRDefault="008E0901" w:rsidP="008E0901">
      <w:pPr>
        <w:rPr>
          <w:sz w:val="28"/>
        </w:rPr>
      </w:pPr>
    </w:p>
    <w:p w:rsidR="008E0901" w:rsidRDefault="008E0901" w:rsidP="008E0901">
      <w:pPr>
        <w:jc w:val="right"/>
        <w:rPr>
          <w:sz w:val="28"/>
        </w:rPr>
      </w:pPr>
      <w:r>
        <w:rPr>
          <w:sz w:val="28"/>
        </w:rPr>
        <w:t>УДК</w:t>
      </w:r>
      <w:r>
        <w:rPr>
          <w:sz w:val="28"/>
        </w:rPr>
        <w:tab/>
        <w:t>811.112.2’42</w:t>
      </w:r>
    </w:p>
    <w:p w:rsidR="008E0901" w:rsidRDefault="008E0901" w:rsidP="008E0901">
      <w:pPr>
        <w:jc w:val="right"/>
        <w:rPr>
          <w:sz w:val="28"/>
        </w:rPr>
      </w:pPr>
    </w:p>
    <w:p w:rsidR="008E0901" w:rsidRDefault="008E0901" w:rsidP="008E0901">
      <w:pPr>
        <w:jc w:val="center"/>
        <w:rPr>
          <w:sz w:val="28"/>
        </w:rPr>
      </w:pPr>
    </w:p>
    <w:p w:rsidR="008E0901" w:rsidRDefault="008E0901" w:rsidP="008E0901">
      <w:pPr>
        <w:jc w:val="center"/>
        <w:rPr>
          <w:sz w:val="28"/>
        </w:rPr>
      </w:pPr>
    </w:p>
    <w:p w:rsidR="008E0901" w:rsidRDefault="008E0901" w:rsidP="008E0901">
      <w:pPr>
        <w:jc w:val="center"/>
        <w:rPr>
          <w:sz w:val="28"/>
        </w:rPr>
      </w:pPr>
    </w:p>
    <w:p w:rsidR="008E0901" w:rsidRDefault="008E0901" w:rsidP="008E0901">
      <w:pPr>
        <w:pStyle w:val="afffffffc"/>
        <w:jc w:val="center"/>
        <w:rPr>
          <w:b/>
          <w:bCs/>
          <w:sz w:val="32"/>
        </w:rPr>
      </w:pPr>
      <w:bookmarkStart w:id="6" w:name="_GoBack"/>
      <w:r>
        <w:rPr>
          <w:b/>
          <w:bCs/>
          <w:sz w:val="32"/>
        </w:rPr>
        <w:t>ПРАГМАЛІНГВІСТИЧНІ АСПЕКТИ ЛІТЕРАТУРНО-КРИТИЧНОЇ СТАТТІ СУЧАСНОЇ НІМЕЦЬКОЇ ПУБЛІЦИСТИКИ</w:t>
      </w:r>
    </w:p>
    <w:bookmarkEnd w:id="6"/>
    <w:p w:rsidR="008E0901" w:rsidRDefault="008E0901" w:rsidP="008E0901">
      <w:pPr>
        <w:pStyle w:val="afffffffc"/>
        <w:rPr>
          <w:b/>
          <w:bCs/>
          <w:sz w:val="32"/>
        </w:rPr>
      </w:pPr>
    </w:p>
    <w:p w:rsidR="008E0901" w:rsidRDefault="008E0901" w:rsidP="008E0901">
      <w:pPr>
        <w:pStyle w:val="afffffffc"/>
        <w:jc w:val="center"/>
      </w:pPr>
      <w:proofErr w:type="gramStart"/>
      <w:r>
        <w:t>Спец</w:t>
      </w:r>
      <w:proofErr w:type="gramEnd"/>
      <w:r>
        <w:t xml:space="preserve">іальність </w:t>
      </w:r>
      <w:r>
        <w:rPr>
          <w:b/>
          <w:bCs/>
        </w:rPr>
        <w:t>10.02.04</w:t>
      </w:r>
      <w:r>
        <w:t xml:space="preserve"> – германські мови</w:t>
      </w:r>
    </w:p>
    <w:p w:rsidR="008E0901" w:rsidRDefault="008E0901" w:rsidP="008E0901">
      <w:pPr>
        <w:pStyle w:val="afffffffc"/>
      </w:pPr>
    </w:p>
    <w:p w:rsidR="008E0901" w:rsidRDefault="008E0901" w:rsidP="008E0901">
      <w:pPr>
        <w:pStyle w:val="afffffffc"/>
      </w:pPr>
    </w:p>
    <w:p w:rsidR="008E0901" w:rsidRDefault="008E0901" w:rsidP="008E0901">
      <w:pPr>
        <w:pStyle w:val="afffffffc"/>
      </w:pPr>
    </w:p>
    <w:p w:rsidR="008E0901" w:rsidRDefault="008E0901" w:rsidP="008E0901">
      <w:pPr>
        <w:pStyle w:val="afffffffc"/>
        <w:jc w:val="center"/>
        <w:rPr>
          <w:b/>
          <w:bCs/>
        </w:rPr>
      </w:pPr>
      <w:r>
        <w:rPr>
          <w:b/>
          <w:bCs/>
        </w:rPr>
        <w:t>ДИСЕРТАЦІЯ</w:t>
      </w:r>
    </w:p>
    <w:p w:rsidR="008E0901" w:rsidRDefault="008E0901" w:rsidP="008E0901">
      <w:pPr>
        <w:pStyle w:val="afffffffc"/>
        <w:jc w:val="center"/>
      </w:pPr>
      <w:r>
        <w:t>на здобуття наукового ступеня</w:t>
      </w:r>
    </w:p>
    <w:p w:rsidR="008E0901" w:rsidRDefault="008E0901" w:rsidP="008E0901">
      <w:pPr>
        <w:pStyle w:val="afffffffc"/>
        <w:jc w:val="center"/>
      </w:pPr>
      <w:r>
        <w:t>кандидата філологічних наук</w:t>
      </w:r>
    </w:p>
    <w:p w:rsidR="008E0901" w:rsidRDefault="008E0901" w:rsidP="008E0901">
      <w:pPr>
        <w:pStyle w:val="afffffffc"/>
        <w:jc w:val="right"/>
      </w:pPr>
    </w:p>
    <w:p w:rsidR="008E0901" w:rsidRDefault="008E0901" w:rsidP="008E0901">
      <w:pPr>
        <w:pStyle w:val="afffffffc"/>
      </w:pPr>
    </w:p>
    <w:p w:rsidR="008E0901" w:rsidRDefault="008E0901" w:rsidP="008E0901">
      <w:pPr>
        <w:pStyle w:val="afffffffc"/>
        <w:jc w:val="right"/>
      </w:pPr>
    </w:p>
    <w:p w:rsidR="008E0901" w:rsidRDefault="008E0901" w:rsidP="008E0901">
      <w:pPr>
        <w:pStyle w:val="afffffffc"/>
      </w:pPr>
    </w:p>
    <w:p w:rsidR="008E0901" w:rsidRDefault="008E0901" w:rsidP="008E0901">
      <w:pPr>
        <w:pStyle w:val="afffffffc"/>
        <w:jc w:val="right"/>
      </w:pPr>
      <w:r>
        <w:t>Науковий керівник:</w:t>
      </w:r>
    </w:p>
    <w:p w:rsidR="008E0901" w:rsidRDefault="008E0901" w:rsidP="008E0901">
      <w:pPr>
        <w:pStyle w:val="afffffffc"/>
        <w:jc w:val="right"/>
      </w:pPr>
      <w:r>
        <w:rPr>
          <w:b/>
          <w:bCs/>
        </w:rPr>
        <w:t>САХАРЧУК Людмила Іллівна</w:t>
      </w:r>
      <w:r>
        <w:t>,</w:t>
      </w:r>
    </w:p>
    <w:p w:rsidR="008E0901" w:rsidRDefault="008E0901" w:rsidP="008E0901">
      <w:pPr>
        <w:pStyle w:val="afffffffc"/>
        <w:jc w:val="right"/>
      </w:pPr>
      <w:r>
        <w:t>доктор філологічних наук, професор</w:t>
      </w:r>
    </w:p>
    <w:p w:rsidR="008E0901" w:rsidRDefault="008E0901" w:rsidP="008E0901">
      <w:pPr>
        <w:pStyle w:val="afffffffc"/>
      </w:pPr>
    </w:p>
    <w:p w:rsidR="008E0901" w:rsidRDefault="008E0901" w:rsidP="008E0901">
      <w:pPr>
        <w:pStyle w:val="afffffffc"/>
      </w:pPr>
    </w:p>
    <w:p w:rsidR="008E0901" w:rsidRDefault="008E0901" w:rsidP="008E0901">
      <w:pPr>
        <w:pStyle w:val="afffffffc"/>
      </w:pPr>
    </w:p>
    <w:p w:rsidR="008E0901" w:rsidRDefault="008E0901" w:rsidP="008E0901">
      <w:pPr>
        <w:pStyle w:val="afffffffc"/>
      </w:pPr>
    </w:p>
    <w:p w:rsidR="008E0901" w:rsidRDefault="008E0901" w:rsidP="008E0901">
      <w:pPr>
        <w:pStyle w:val="afffffffc"/>
      </w:pPr>
    </w:p>
    <w:p w:rsidR="008E0901" w:rsidRDefault="008E0901" w:rsidP="008E0901">
      <w:pPr>
        <w:pStyle w:val="afffffffc"/>
      </w:pPr>
    </w:p>
    <w:p w:rsidR="008E0901" w:rsidRDefault="008E0901" w:rsidP="008E0901">
      <w:pPr>
        <w:pStyle w:val="afffffffc"/>
        <w:jc w:val="center"/>
      </w:pPr>
      <w:r>
        <w:t>Київ – 2003</w:t>
      </w:r>
    </w:p>
    <w:p w:rsidR="008E0901" w:rsidRDefault="008E0901" w:rsidP="008E0901">
      <w:pPr>
        <w:pStyle w:val="affffffff0"/>
        <w:rPr>
          <w:lang w:val="uk-UA"/>
        </w:rPr>
      </w:pPr>
      <w:r>
        <w:br w:type="page"/>
      </w:r>
      <w:r>
        <w:rPr>
          <w:lang w:val="uk-UA"/>
        </w:rPr>
        <w:lastRenderedPageBreak/>
        <w:t>ЗМІСТ</w:t>
      </w:r>
    </w:p>
    <w:p w:rsidR="008E0901" w:rsidRDefault="008E0901" w:rsidP="008E0901">
      <w:pPr>
        <w:pStyle w:val="1ff5"/>
      </w:pPr>
    </w:p>
    <w:p w:rsidR="008E0901" w:rsidRDefault="008E0901" w:rsidP="008E0901">
      <w:pPr>
        <w:pStyle w:val="1ff5"/>
        <w:rPr>
          <w:szCs w:val="24"/>
        </w:rPr>
      </w:pPr>
      <w:r>
        <w:fldChar w:fldCharType="begin"/>
      </w:r>
      <w:r>
        <w:instrText xml:space="preserve"> TOC \o "1-1" \h \z </w:instrText>
      </w:r>
      <w:r>
        <w:fldChar w:fldCharType="separate"/>
      </w:r>
      <w:hyperlink r:id="rId9" w:history="1">
        <w:r>
          <w:rPr>
            <w:rStyle w:val="af3"/>
          </w:rPr>
          <w:t>ПЕРЕЛІК УМОВНИХ СКОРОЧЕНЬ</w:t>
        </w:r>
        <w:r>
          <w:rPr>
            <w:rStyle w:val="af3"/>
            <w:webHidden/>
          </w:rPr>
          <w:tab/>
        </w:r>
        <w:r>
          <w:rPr>
            <w:rStyle w:val="af3"/>
            <w:webHidden/>
          </w:rPr>
          <w:fldChar w:fldCharType="begin"/>
        </w:r>
        <w:r>
          <w:rPr>
            <w:rStyle w:val="af3"/>
            <w:webHidden/>
          </w:rPr>
          <w:instrText xml:space="preserve"> PAGEREF _Toc40667119 \h </w:instrText>
        </w:r>
        <w:r>
          <w:rPr>
            <w:rStyle w:val="af3"/>
            <w:webHidden/>
          </w:rPr>
          <w:fldChar w:fldCharType="separate"/>
        </w:r>
        <w:r>
          <w:rPr>
            <w:rStyle w:val="af3"/>
            <w:webHidden/>
          </w:rPr>
          <w:t>4</w:t>
        </w:r>
        <w:r>
          <w:rPr>
            <w:rStyle w:val="af3"/>
            <w:webHidden/>
          </w:rPr>
          <w:fldChar w:fldCharType="end"/>
        </w:r>
      </w:hyperlink>
    </w:p>
    <w:p w:rsidR="008E0901" w:rsidRDefault="008E0901" w:rsidP="008E0901">
      <w:pPr>
        <w:pStyle w:val="1ff5"/>
        <w:rPr>
          <w:szCs w:val="24"/>
        </w:rPr>
      </w:pPr>
      <w:hyperlink r:id="rId10" w:history="1">
        <w:r>
          <w:rPr>
            <w:rStyle w:val="af3"/>
          </w:rPr>
          <w:t>ВСТУП</w:t>
        </w:r>
        <w:r>
          <w:rPr>
            <w:rStyle w:val="af3"/>
            <w:webHidden/>
          </w:rPr>
          <w:tab/>
        </w:r>
        <w:r>
          <w:rPr>
            <w:rStyle w:val="af3"/>
            <w:webHidden/>
          </w:rPr>
          <w:fldChar w:fldCharType="begin"/>
        </w:r>
        <w:r>
          <w:rPr>
            <w:rStyle w:val="af3"/>
            <w:webHidden/>
          </w:rPr>
          <w:instrText xml:space="preserve"> PAGEREF _Toc40667120 \h </w:instrText>
        </w:r>
        <w:r>
          <w:rPr>
            <w:rStyle w:val="af3"/>
            <w:webHidden/>
          </w:rPr>
          <w:fldChar w:fldCharType="separate"/>
        </w:r>
        <w:r>
          <w:rPr>
            <w:rStyle w:val="af3"/>
            <w:webHidden/>
          </w:rPr>
          <w:t>5</w:t>
        </w:r>
        <w:r>
          <w:rPr>
            <w:rStyle w:val="af3"/>
            <w:webHidden/>
          </w:rPr>
          <w:fldChar w:fldCharType="end"/>
        </w:r>
      </w:hyperlink>
    </w:p>
    <w:p w:rsidR="008E0901" w:rsidRDefault="008E0901" w:rsidP="008E0901">
      <w:pPr>
        <w:pStyle w:val="1ff5"/>
        <w:rPr>
          <w:szCs w:val="24"/>
        </w:rPr>
      </w:pPr>
      <w:hyperlink r:id="rId11" w:history="1">
        <w:r>
          <w:rPr>
            <w:rStyle w:val="af3"/>
          </w:rPr>
          <w:t>РОЗДІЛ І. ФУНКЦІОНАЛЬНО-КОМУНІКАТИВНІ ОСОБЛИВОСТІ ЛІТЕРАТУРНО-КРИТИЧНОЇ СТАТТІ</w:t>
        </w:r>
        <w:r>
          <w:rPr>
            <w:rStyle w:val="af3"/>
            <w:webHidden/>
          </w:rPr>
          <w:tab/>
        </w:r>
        <w:r>
          <w:rPr>
            <w:rStyle w:val="af3"/>
            <w:webHidden/>
          </w:rPr>
          <w:fldChar w:fldCharType="begin"/>
        </w:r>
        <w:r>
          <w:rPr>
            <w:rStyle w:val="af3"/>
            <w:webHidden/>
          </w:rPr>
          <w:instrText xml:space="preserve"> PAGEREF _Toc40667121 \h </w:instrText>
        </w:r>
        <w:r>
          <w:rPr>
            <w:rStyle w:val="af3"/>
            <w:webHidden/>
          </w:rPr>
          <w:fldChar w:fldCharType="separate"/>
        </w:r>
        <w:r>
          <w:rPr>
            <w:rStyle w:val="af3"/>
            <w:webHidden/>
          </w:rPr>
          <w:t>12</w:t>
        </w:r>
        <w:r>
          <w:rPr>
            <w:rStyle w:val="af3"/>
            <w:webHidden/>
          </w:rPr>
          <w:fldChar w:fldCharType="end"/>
        </w:r>
      </w:hyperlink>
    </w:p>
    <w:p w:rsidR="008E0901" w:rsidRDefault="008E0901" w:rsidP="008E0901">
      <w:pPr>
        <w:pStyle w:val="1ff5"/>
        <w:rPr>
          <w:szCs w:val="24"/>
        </w:rPr>
      </w:pPr>
      <w:hyperlink r:id="rId12" w:history="1">
        <w:r>
          <w:rPr>
            <w:rStyle w:val="af3"/>
          </w:rPr>
          <w:t>1.1. Критична стаття – жанр сучасних мас-медіа</w:t>
        </w:r>
        <w:r>
          <w:rPr>
            <w:rStyle w:val="af3"/>
            <w:webHidden/>
          </w:rPr>
          <w:tab/>
        </w:r>
        <w:r>
          <w:rPr>
            <w:rStyle w:val="af3"/>
            <w:webHidden/>
          </w:rPr>
          <w:fldChar w:fldCharType="begin"/>
        </w:r>
        <w:r>
          <w:rPr>
            <w:rStyle w:val="af3"/>
            <w:webHidden/>
          </w:rPr>
          <w:instrText xml:space="preserve"> PAGEREF _Toc40667122 \h </w:instrText>
        </w:r>
        <w:r>
          <w:rPr>
            <w:rStyle w:val="af3"/>
            <w:webHidden/>
          </w:rPr>
          <w:fldChar w:fldCharType="separate"/>
        </w:r>
        <w:r>
          <w:rPr>
            <w:rStyle w:val="af3"/>
            <w:webHidden/>
          </w:rPr>
          <w:t>12</w:t>
        </w:r>
        <w:r>
          <w:rPr>
            <w:rStyle w:val="af3"/>
            <w:webHidden/>
          </w:rPr>
          <w:fldChar w:fldCharType="end"/>
        </w:r>
      </w:hyperlink>
    </w:p>
    <w:p w:rsidR="008E0901" w:rsidRDefault="008E0901" w:rsidP="008E0901">
      <w:pPr>
        <w:pStyle w:val="1ff5"/>
        <w:rPr>
          <w:szCs w:val="24"/>
        </w:rPr>
      </w:pPr>
      <w:hyperlink r:id="rId13" w:history="1">
        <w:r>
          <w:rPr>
            <w:rStyle w:val="af3"/>
          </w:rPr>
          <w:t>1.1.1. Роль прагмалінгвістики у дослідженні публіцистичного стилю</w:t>
        </w:r>
        <w:r>
          <w:rPr>
            <w:rStyle w:val="af3"/>
            <w:webHidden/>
          </w:rPr>
          <w:tab/>
        </w:r>
        <w:r>
          <w:rPr>
            <w:rStyle w:val="af3"/>
            <w:webHidden/>
          </w:rPr>
          <w:fldChar w:fldCharType="begin"/>
        </w:r>
        <w:r>
          <w:rPr>
            <w:rStyle w:val="af3"/>
            <w:webHidden/>
          </w:rPr>
          <w:instrText xml:space="preserve"> PAGEREF _Toc40667123 \h </w:instrText>
        </w:r>
        <w:r>
          <w:rPr>
            <w:rStyle w:val="af3"/>
            <w:webHidden/>
          </w:rPr>
          <w:fldChar w:fldCharType="separate"/>
        </w:r>
        <w:r>
          <w:rPr>
            <w:rStyle w:val="af3"/>
            <w:webHidden/>
          </w:rPr>
          <w:t>12</w:t>
        </w:r>
        <w:r>
          <w:rPr>
            <w:rStyle w:val="af3"/>
            <w:webHidden/>
          </w:rPr>
          <w:fldChar w:fldCharType="end"/>
        </w:r>
      </w:hyperlink>
    </w:p>
    <w:p w:rsidR="008E0901" w:rsidRDefault="008E0901" w:rsidP="008E0901">
      <w:pPr>
        <w:pStyle w:val="1ff5"/>
        <w:rPr>
          <w:szCs w:val="24"/>
        </w:rPr>
      </w:pPr>
      <w:hyperlink r:id="rId14" w:history="1">
        <w:r>
          <w:rPr>
            <w:rStyle w:val="af3"/>
          </w:rPr>
          <w:t>1.1.2. Критична стаття як аналітичний жанр сучасних мас-медіа</w:t>
        </w:r>
        <w:r>
          <w:rPr>
            <w:rStyle w:val="af3"/>
            <w:webHidden/>
          </w:rPr>
          <w:tab/>
        </w:r>
        <w:r>
          <w:rPr>
            <w:rStyle w:val="af3"/>
            <w:webHidden/>
          </w:rPr>
          <w:fldChar w:fldCharType="begin"/>
        </w:r>
        <w:r>
          <w:rPr>
            <w:rStyle w:val="af3"/>
            <w:webHidden/>
          </w:rPr>
          <w:instrText xml:space="preserve"> PAGEREF _Toc40667124 \h </w:instrText>
        </w:r>
        <w:r>
          <w:rPr>
            <w:rStyle w:val="af3"/>
            <w:webHidden/>
          </w:rPr>
          <w:fldChar w:fldCharType="separate"/>
        </w:r>
        <w:r>
          <w:rPr>
            <w:rStyle w:val="af3"/>
            <w:webHidden/>
          </w:rPr>
          <w:t>21</w:t>
        </w:r>
        <w:r>
          <w:rPr>
            <w:rStyle w:val="af3"/>
            <w:webHidden/>
          </w:rPr>
          <w:fldChar w:fldCharType="end"/>
        </w:r>
      </w:hyperlink>
    </w:p>
    <w:p w:rsidR="008E0901" w:rsidRDefault="008E0901" w:rsidP="008E0901">
      <w:pPr>
        <w:pStyle w:val="1ff5"/>
        <w:rPr>
          <w:szCs w:val="24"/>
        </w:rPr>
      </w:pPr>
      <w:hyperlink r:id="rId15" w:history="1">
        <w:r>
          <w:rPr>
            <w:rStyle w:val="af3"/>
          </w:rPr>
          <w:t>1.2. Характеристика похідних текстів</w:t>
        </w:r>
        <w:r>
          <w:rPr>
            <w:rStyle w:val="af3"/>
            <w:webHidden/>
          </w:rPr>
          <w:tab/>
        </w:r>
        <w:r>
          <w:rPr>
            <w:rStyle w:val="af3"/>
            <w:webHidden/>
          </w:rPr>
          <w:fldChar w:fldCharType="begin"/>
        </w:r>
        <w:r>
          <w:rPr>
            <w:rStyle w:val="af3"/>
            <w:webHidden/>
          </w:rPr>
          <w:instrText xml:space="preserve"> PAGEREF _Toc40667125 \h </w:instrText>
        </w:r>
        <w:r>
          <w:rPr>
            <w:rStyle w:val="af3"/>
            <w:webHidden/>
          </w:rPr>
          <w:fldChar w:fldCharType="separate"/>
        </w:r>
        <w:r>
          <w:rPr>
            <w:rStyle w:val="af3"/>
            <w:webHidden/>
          </w:rPr>
          <w:t>26</w:t>
        </w:r>
        <w:r>
          <w:rPr>
            <w:rStyle w:val="af3"/>
            <w:webHidden/>
          </w:rPr>
          <w:fldChar w:fldCharType="end"/>
        </w:r>
      </w:hyperlink>
    </w:p>
    <w:p w:rsidR="008E0901" w:rsidRDefault="008E0901" w:rsidP="008E0901">
      <w:pPr>
        <w:pStyle w:val="1ff5"/>
        <w:rPr>
          <w:szCs w:val="24"/>
        </w:rPr>
      </w:pPr>
      <w:hyperlink r:id="rId16" w:history="1">
        <w:r>
          <w:rPr>
            <w:rStyle w:val="af3"/>
          </w:rPr>
          <w:t>1.2.1. Похідність текстів, що утворені від художніх</w:t>
        </w:r>
        <w:r>
          <w:rPr>
            <w:rStyle w:val="af3"/>
            <w:webHidden/>
          </w:rPr>
          <w:tab/>
        </w:r>
        <w:r>
          <w:rPr>
            <w:rStyle w:val="af3"/>
            <w:webHidden/>
          </w:rPr>
          <w:fldChar w:fldCharType="begin"/>
        </w:r>
        <w:r>
          <w:rPr>
            <w:rStyle w:val="af3"/>
            <w:webHidden/>
          </w:rPr>
          <w:instrText xml:space="preserve"> PAGEREF _Toc40667126 \h </w:instrText>
        </w:r>
        <w:r>
          <w:rPr>
            <w:rStyle w:val="af3"/>
            <w:webHidden/>
          </w:rPr>
          <w:fldChar w:fldCharType="separate"/>
        </w:r>
        <w:r>
          <w:rPr>
            <w:rStyle w:val="af3"/>
            <w:webHidden/>
          </w:rPr>
          <w:t>26</w:t>
        </w:r>
        <w:r>
          <w:rPr>
            <w:rStyle w:val="af3"/>
            <w:webHidden/>
          </w:rPr>
          <w:fldChar w:fldCharType="end"/>
        </w:r>
      </w:hyperlink>
    </w:p>
    <w:p w:rsidR="008E0901" w:rsidRDefault="008E0901" w:rsidP="008E0901">
      <w:pPr>
        <w:pStyle w:val="1ff5"/>
        <w:rPr>
          <w:szCs w:val="24"/>
        </w:rPr>
      </w:pPr>
      <w:hyperlink r:id="rId17" w:history="1">
        <w:r>
          <w:rPr>
            <w:rStyle w:val="af3"/>
          </w:rPr>
          <w:t>1.2.2. Прагмалінгвістична організація реінтерпретованого типу тексту як форма його комунікативності</w:t>
        </w:r>
        <w:r>
          <w:rPr>
            <w:rStyle w:val="af3"/>
            <w:webHidden/>
          </w:rPr>
          <w:tab/>
        </w:r>
        <w:r>
          <w:rPr>
            <w:rStyle w:val="af3"/>
            <w:webHidden/>
          </w:rPr>
          <w:fldChar w:fldCharType="begin"/>
        </w:r>
        <w:r>
          <w:rPr>
            <w:rStyle w:val="af3"/>
            <w:webHidden/>
          </w:rPr>
          <w:instrText xml:space="preserve"> PAGEREF _Toc40667127 \h </w:instrText>
        </w:r>
        <w:r>
          <w:rPr>
            <w:rStyle w:val="af3"/>
            <w:webHidden/>
          </w:rPr>
          <w:fldChar w:fldCharType="separate"/>
        </w:r>
        <w:r>
          <w:rPr>
            <w:rStyle w:val="af3"/>
            <w:webHidden/>
          </w:rPr>
          <w:t>31</w:t>
        </w:r>
        <w:r>
          <w:rPr>
            <w:rStyle w:val="af3"/>
            <w:webHidden/>
          </w:rPr>
          <w:fldChar w:fldCharType="end"/>
        </w:r>
      </w:hyperlink>
    </w:p>
    <w:p w:rsidR="008E0901" w:rsidRDefault="008E0901" w:rsidP="008E0901">
      <w:pPr>
        <w:pStyle w:val="1ff5"/>
        <w:rPr>
          <w:szCs w:val="24"/>
        </w:rPr>
      </w:pPr>
      <w:hyperlink r:id="rId18" w:history="1">
        <w:r>
          <w:rPr>
            <w:rStyle w:val="af3"/>
          </w:rPr>
          <w:t>1.3. Функціональні особливості тексту літературно-критичної статті</w:t>
        </w:r>
        <w:r>
          <w:rPr>
            <w:rStyle w:val="af3"/>
            <w:webHidden/>
          </w:rPr>
          <w:tab/>
        </w:r>
        <w:r>
          <w:rPr>
            <w:rStyle w:val="af3"/>
            <w:webHidden/>
          </w:rPr>
          <w:fldChar w:fldCharType="begin"/>
        </w:r>
        <w:r>
          <w:rPr>
            <w:rStyle w:val="af3"/>
            <w:webHidden/>
          </w:rPr>
          <w:instrText xml:space="preserve"> PAGEREF _Toc40667128 \h </w:instrText>
        </w:r>
        <w:r>
          <w:rPr>
            <w:rStyle w:val="af3"/>
            <w:webHidden/>
          </w:rPr>
          <w:fldChar w:fldCharType="separate"/>
        </w:r>
        <w:r>
          <w:rPr>
            <w:rStyle w:val="af3"/>
            <w:webHidden/>
          </w:rPr>
          <w:t>34</w:t>
        </w:r>
        <w:r>
          <w:rPr>
            <w:rStyle w:val="af3"/>
            <w:webHidden/>
          </w:rPr>
          <w:fldChar w:fldCharType="end"/>
        </w:r>
      </w:hyperlink>
    </w:p>
    <w:p w:rsidR="008E0901" w:rsidRDefault="008E0901" w:rsidP="008E0901">
      <w:pPr>
        <w:pStyle w:val="1ff5"/>
        <w:rPr>
          <w:szCs w:val="24"/>
        </w:rPr>
      </w:pPr>
      <w:hyperlink r:id="rId19" w:history="1">
        <w:r>
          <w:rPr>
            <w:rStyle w:val="af3"/>
          </w:rPr>
          <w:t>1.3.1. Комунікативно-прагматичні характеристики літературно-критичної статті</w:t>
        </w:r>
        <w:r>
          <w:rPr>
            <w:rStyle w:val="af3"/>
            <w:webHidden/>
          </w:rPr>
          <w:tab/>
        </w:r>
        <w:r>
          <w:rPr>
            <w:rStyle w:val="af3"/>
            <w:webHidden/>
          </w:rPr>
          <w:fldChar w:fldCharType="begin"/>
        </w:r>
        <w:r>
          <w:rPr>
            <w:rStyle w:val="af3"/>
            <w:webHidden/>
          </w:rPr>
          <w:instrText xml:space="preserve"> PAGEREF _Toc40667129 \h </w:instrText>
        </w:r>
        <w:r>
          <w:rPr>
            <w:rStyle w:val="af3"/>
            <w:webHidden/>
          </w:rPr>
          <w:fldChar w:fldCharType="separate"/>
        </w:r>
        <w:r>
          <w:rPr>
            <w:rStyle w:val="af3"/>
            <w:webHidden/>
          </w:rPr>
          <w:t>34</w:t>
        </w:r>
        <w:r>
          <w:rPr>
            <w:rStyle w:val="af3"/>
            <w:webHidden/>
          </w:rPr>
          <w:fldChar w:fldCharType="end"/>
        </w:r>
      </w:hyperlink>
    </w:p>
    <w:p w:rsidR="008E0901" w:rsidRDefault="008E0901" w:rsidP="008E0901">
      <w:pPr>
        <w:pStyle w:val="1ff5"/>
        <w:rPr>
          <w:szCs w:val="24"/>
        </w:rPr>
      </w:pPr>
      <w:hyperlink r:id="rId20" w:history="1">
        <w:r>
          <w:rPr>
            <w:rStyle w:val="af3"/>
          </w:rPr>
          <w:t>1.3.2. Оцінка - стала категорія реінтерпретованого типу тексту</w:t>
        </w:r>
        <w:r>
          <w:rPr>
            <w:rStyle w:val="af3"/>
            <w:webHidden/>
          </w:rPr>
          <w:tab/>
        </w:r>
        <w:r>
          <w:rPr>
            <w:rStyle w:val="af3"/>
            <w:webHidden/>
          </w:rPr>
          <w:fldChar w:fldCharType="begin"/>
        </w:r>
        <w:r>
          <w:rPr>
            <w:rStyle w:val="af3"/>
            <w:webHidden/>
          </w:rPr>
          <w:instrText xml:space="preserve"> PAGEREF _Toc40667130 \h </w:instrText>
        </w:r>
        <w:r>
          <w:rPr>
            <w:rStyle w:val="af3"/>
            <w:webHidden/>
          </w:rPr>
          <w:fldChar w:fldCharType="separate"/>
        </w:r>
        <w:r>
          <w:rPr>
            <w:rStyle w:val="af3"/>
            <w:webHidden/>
          </w:rPr>
          <w:t>37</w:t>
        </w:r>
        <w:r>
          <w:rPr>
            <w:rStyle w:val="af3"/>
            <w:webHidden/>
          </w:rPr>
          <w:fldChar w:fldCharType="end"/>
        </w:r>
      </w:hyperlink>
    </w:p>
    <w:p w:rsidR="008E0901" w:rsidRDefault="008E0901" w:rsidP="008E0901">
      <w:pPr>
        <w:pStyle w:val="1ff5"/>
        <w:rPr>
          <w:szCs w:val="24"/>
        </w:rPr>
      </w:pPr>
      <w:hyperlink r:id="rId21" w:history="1">
        <w:r>
          <w:rPr>
            <w:rStyle w:val="af3"/>
          </w:rPr>
          <w:t>1.3.3. Аргументація оцінки: засіб упорядкування критичної інформації</w:t>
        </w:r>
        <w:r>
          <w:rPr>
            <w:rStyle w:val="af3"/>
            <w:webHidden/>
          </w:rPr>
          <w:tab/>
        </w:r>
        <w:r>
          <w:rPr>
            <w:rStyle w:val="af3"/>
            <w:webHidden/>
          </w:rPr>
          <w:fldChar w:fldCharType="begin"/>
        </w:r>
        <w:r>
          <w:rPr>
            <w:rStyle w:val="af3"/>
            <w:webHidden/>
          </w:rPr>
          <w:instrText xml:space="preserve"> PAGEREF _Toc40667131 \h </w:instrText>
        </w:r>
        <w:r>
          <w:rPr>
            <w:rStyle w:val="af3"/>
            <w:webHidden/>
          </w:rPr>
          <w:fldChar w:fldCharType="separate"/>
        </w:r>
        <w:r>
          <w:rPr>
            <w:rStyle w:val="af3"/>
            <w:webHidden/>
          </w:rPr>
          <w:t>48</w:t>
        </w:r>
        <w:r>
          <w:rPr>
            <w:rStyle w:val="af3"/>
            <w:webHidden/>
          </w:rPr>
          <w:fldChar w:fldCharType="end"/>
        </w:r>
      </w:hyperlink>
    </w:p>
    <w:p w:rsidR="008E0901" w:rsidRDefault="008E0901" w:rsidP="008E0901">
      <w:pPr>
        <w:pStyle w:val="1ff5"/>
        <w:rPr>
          <w:szCs w:val="24"/>
        </w:rPr>
      </w:pPr>
      <w:hyperlink r:id="rId22" w:history="1">
        <w:r>
          <w:rPr>
            <w:rStyle w:val="af3"/>
          </w:rPr>
          <w:t>Висновки до розділу І</w:t>
        </w:r>
        <w:r>
          <w:rPr>
            <w:rStyle w:val="af3"/>
            <w:webHidden/>
          </w:rPr>
          <w:tab/>
        </w:r>
        <w:r>
          <w:rPr>
            <w:rStyle w:val="af3"/>
            <w:webHidden/>
          </w:rPr>
          <w:fldChar w:fldCharType="begin"/>
        </w:r>
        <w:r>
          <w:rPr>
            <w:rStyle w:val="af3"/>
            <w:webHidden/>
          </w:rPr>
          <w:instrText xml:space="preserve"> PAGEREF _Toc40667132 \h </w:instrText>
        </w:r>
        <w:r>
          <w:rPr>
            <w:rStyle w:val="af3"/>
            <w:webHidden/>
          </w:rPr>
          <w:fldChar w:fldCharType="separate"/>
        </w:r>
        <w:r>
          <w:rPr>
            <w:rStyle w:val="af3"/>
            <w:webHidden/>
          </w:rPr>
          <w:t>55</w:t>
        </w:r>
        <w:r>
          <w:rPr>
            <w:rStyle w:val="af3"/>
            <w:webHidden/>
          </w:rPr>
          <w:fldChar w:fldCharType="end"/>
        </w:r>
      </w:hyperlink>
    </w:p>
    <w:p w:rsidR="008E0901" w:rsidRDefault="008E0901" w:rsidP="008E0901">
      <w:pPr>
        <w:pStyle w:val="1ff5"/>
        <w:rPr>
          <w:szCs w:val="24"/>
        </w:rPr>
      </w:pPr>
      <w:hyperlink r:id="rId23" w:history="1">
        <w:r>
          <w:rPr>
            <w:rStyle w:val="af3"/>
          </w:rPr>
          <w:t>РОЗДІЛ ІІ. КОГЕРЕНТНІСТЬ ТЕКСТУ ЛІТЕРАТУРНО-КРИТИЧНОЇ СТАТТІ</w:t>
        </w:r>
        <w:r>
          <w:rPr>
            <w:rStyle w:val="af3"/>
            <w:webHidden/>
          </w:rPr>
          <w:tab/>
        </w:r>
        <w:r>
          <w:rPr>
            <w:rStyle w:val="af3"/>
            <w:webHidden/>
          </w:rPr>
          <w:fldChar w:fldCharType="begin"/>
        </w:r>
        <w:r>
          <w:rPr>
            <w:rStyle w:val="af3"/>
            <w:webHidden/>
          </w:rPr>
          <w:instrText xml:space="preserve"> PAGEREF _Toc40667133 \h </w:instrText>
        </w:r>
        <w:r>
          <w:rPr>
            <w:rStyle w:val="af3"/>
            <w:webHidden/>
          </w:rPr>
          <w:fldChar w:fldCharType="separate"/>
        </w:r>
        <w:r>
          <w:rPr>
            <w:rStyle w:val="af3"/>
            <w:webHidden/>
          </w:rPr>
          <w:t>57</w:t>
        </w:r>
        <w:r>
          <w:rPr>
            <w:rStyle w:val="af3"/>
            <w:webHidden/>
          </w:rPr>
          <w:fldChar w:fldCharType="end"/>
        </w:r>
      </w:hyperlink>
    </w:p>
    <w:p w:rsidR="008E0901" w:rsidRDefault="008E0901" w:rsidP="008E0901">
      <w:pPr>
        <w:pStyle w:val="1ff5"/>
        <w:rPr>
          <w:szCs w:val="24"/>
        </w:rPr>
      </w:pPr>
      <w:hyperlink r:id="rId24" w:history="1">
        <w:r>
          <w:rPr>
            <w:rStyle w:val="af3"/>
          </w:rPr>
          <w:t>2.1. Композиційно-структурний аспект</w:t>
        </w:r>
        <w:r>
          <w:rPr>
            <w:rStyle w:val="af3"/>
            <w:webHidden/>
          </w:rPr>
          <w:tab/>
        </w:r>
        <w:r>
          <w:rPr>
            <w:rStyle w:val="af3"/>
            <w:webHidden/>
          </w:rPr>
          <w:fldChar w:fldCharType="begin"/>
        </w:r>
        <w:r>
          <w:rPr>
            <w:rStyle w:val="af3"/>
            <w:webHidden/>
          </w:rPr>
          <w:instrText xml:space="preserve"> PAGEREF _Toc40667134 \h </w:instrText>
        </w:r>
        <w:r>
          <w:rPr>
            <w:rStyle w:val="af3"/>
            <w:webHidden/>
          </w:rPr>
          <w:fldChar w:fldCharType="separate"/>
        </w:r>
        <w:r>
          <w:rPr>
            <w:rStyle w:val="af3"/>
            <w:webHidden/>
          </w:rPr>
          <w:t>60</w:t>
        </w:r>
        <w:r>
          <w:rPr>
            <w:rStyle w:val="af3"/>
            <w:webHidden/>
          </w:rPr>
          <w:fldChar w:fldCharType="end"/>
        </w:r>
      </w:hyperlink>
    </w:p>
    <w:p w:rsidR="008E0901" w:rsidRDefault="008E0901" w:rsidP="008E0901">
      <w:pPr>
        <w:pStyle w:val="1ff5"/>
        <w:rPr>
          <w:szCs w:val="24"/>
        </w:rPr>
      </w:pPr>
      <w:hyperlink r:id="rId25" w:history="1">
        <w:r>
          <w:rPr>
            <w:rStyle w:val="af3"/>
          </w:rPr>
          <w:t>2.1.1. Композиційні блоки моделі ЛКС</w:t>
        </w:r>
        <w:r>
          <w:rPr>
            <w:rStyle w:val="af3"/>
            <w:webHidden/>
          </w:rPr>
          <w:tab/>
        </w:r>
        <w:r>
          <w:rPr>
            <w:rStyle w:val="af3"/>
            <w:webHidden/>
          </w:rPr>
          <w:fldChar w:fldCharType="begin"/>
        </w:r>
        <w:r>
          <w:rPr>
            <w:rStyle w:val="af3"/>
            <w:webHidden/>
          </w:rPr>
          <w:instrText xml:space="preserve"> PAGEREF _Toc40667135 \h </w:instrText>
        </w:r>
        <w:r>
          <w:rPr>
            <w:rStyle w:val="af3"/>
            <w:webHidden/>
          </w:rPr>
          <w:fldChar w:fldCharType="separate"/>
        </w:r>
        <w:r>
          <w:rPr>
            <w:rStyle w:val="af3"/>
            <w:webHidden/>
          </w:rPr>
          <w:t>61</w:t>
        </w:r>
        <w:r>
          <w:rPr>
            <w:rStyle w:val="af3"/>
            <w:webHidden/>
          </w:rPr>
          <w:fldChar w:fldCharType="end"/>
        </w:r>
      </w:hyperlink>
    </w:p>
    <w:p w:rsidR="008E0901" w:rsidRDefault="008E0901" w:rsidP="008E0901">
      <w:pPr>
        <w:pStyle w:val="1ff5"/>
        <w:rPr>
          <w:szCs w:val="24"/>
        </w:rPr>
      </w:pPr>
      <w:hyperlink r:id="rId26" w:history="1">
        <w:r>
          <w:rPr>
            <w:rStyle w:val="af3"/>
          </w:rPr>
          <w:t>2.1.2. Комунікативні блоки моделі ЛКС</w:t>
        </w:r>
        <w:r>
          <w:rPr>
            <w:rStyle w:val="af3"/>
            <w:webHidden/>
          </w:rPr>
          <w:tab/>
        </w:r>
        <w:r>
          <w:rPr>
            <w:rStyle w:val="af3"/>
            <w:webHidden/>
          </w:rPr>
          <w:fldChar w:fldCharType="begin"/>
        </w:r>
        <w:r>
          <w:rPr>
            <w:rStyle w:val="af3"/>
            <w:webHidden/>
          </w:rPr>
          <w:instrText xml:space="preserve"> PAGEREF _Toc40667136 \h </w:instrText>
        </w:r>
        <w:r>
          <w:rPr>
            <w:rStyle w:val="af3"/>
            <w:webHidden/>
          </w:rPr>
          <w:fldChar w:fldCharType="separate"/>
        </w:r>
        <w:r>
          <w:rPr>
            <w:rStyle w:val="af3"/>
            <w:webHidden/>
          </w:rPr>
          <w:t>71</w:t>
        </w:r>
        <w:r>
          <w:rPr>
            <w:rStyle w:val="af3"/>
            <w:webHidden/>
          </w:rPr>
          <w:fldChar w:fldCharType="end"/>
        </w:r>
      </w:hyperlink>
    </w:p>
    <w:p w:rsidR="008E0901" w:rsidRDefault="008E0901" w:rsidP="008E0901">
      <w:pPr>
        <w:pStyle w:val="1ff5"/>
        <w:rPr>
          <w:szCs w:val="24"/>
        </w:rPr>
      </w:pPr>
      <w:hyperlink r:id="rId27" w:history="1">
        <w:r>
          <w:rPr>
            <w:rStyle w:val="af3"/>
          </w:rPr>
          <w:t>2.2 Змістовий аспект</w:t>
        </w:r>
        <w:r>
          <w:rPr>
            <w:rStyle w:val="af3"/>
            <w:webHidden/>
          </w:rPr>
          <w:tab/>
        </w:r>
        <w:r>
          <w:rPr>
            <w:rStyle w:val="af3"/>
            <w:webHidden/>
          </w:rPr>
          <w:fldChar w:fldCharType="begin"/>
        </w:r>
        <w:r>
          <w:rPr>
            <w:rStyle w:val="af3"/>
            <w:webHidden/>
          </w:rPr>
          <w:instrText xml:space="preserve"> PAGEREF _Toc40667137 \h </w:instrText>
        </w:r>
        <w:r>
          <w:rPr>
            <w:rStyle w:val="af3"/>
            <w:webHidden/>
          </w:rPr>
          <w:fldChar w:fldCharType="separate"/>
        </w:r>
        <w:r>
          <w:rPr>
            <w:rStyle w:val="af3"/>
            <w:webHidden/>
          </w:rPr>
          <w:t>77</w:t>
        </w:r>
        <w:r>
          <w:rPr>
            <w:rStyle w:val="af3"/>
            <w:webHidden/>
          </w:rPr>
          <w:fldChar w:fldCharType="end"/>
        </w:r>
      </w:hyperlink>
    </w:p>
    <w:p w:rsidR="008E0901" w:rsidRDefault="008E0901" w:rsidP="008E0901">
      <w:pPr>
        <w:pStyle w:val="1ff5"/>
        <w:rPr>
          <w:szCs w:val="24"/>
        </w:rPr>
      </w:pPr>
      <w:hyperlink r:id="rId28" w:history="1">
        <w:r>
          <w:rPr>
            <w:rStyle w:val="af3"/>
          </w:rPr>
          <w:t>2.2.1. Фрейм літературно-критичної статті – дворівнева когнітивна структура змісту</w:t>
        </w:r>
        <w:r>
          <w:rPr>
            <w:rStyle w:val="af3"/>
            <w:webHidden/>
          </w:rPr>
          <w:tab/>
        </w:r>
        <w:r>
          <w:rPr>
            <w:rStyle w:val="af3"/>
            <w:webHidden/>
          </w:rPr>
          <w:fldChar w:fldCharType="begin"/>
        </w:r>
        <w:r>
          <w:rPr>
            <w:rStyle w:val="af3"/>
            <w:webHidden/>
          </w:rPr>
          <w:instrText xml:space="preserve"> PAGEREF _Toc40667138 \h </w:instrText>
        </w:r>
        <w:r>
          <w:rPr>
            <w:rStyle w:val="af3"/>
            <w:webHidden/>
          </w:rPr>
          <w:fldChar w:fldCharType="separate"/>
        </w:r>
        <w:r>
          <w:rPr>
            <w:rStyle w:val="af3"/>
            <w:webHidden/>
          </w:rPr>
          <w:t>77</w:t>
        </w:r>
        <w:r>
          <w:rPr>
            <w:rStyle w:val="af3"/>
            <w:webHidden/>
          </w:rPr>
          <w:fldChar w:fldCharType="end"/>
        </w:r>
      </w:hyperlink>
    </w:p>
    <w:p w:rsidR="008E0901" w:rsidRDefault="008E0901" w:rsidP="008E0901">
      <w:pPr>
        <w:pStyle w:val="1ff5"/>
        <w:rPr>
          <w:szCs w:val="24"/>
        </w:rPr>
      </w:pPr>
      <w:hyperlink r:id="rId29" w:history="1">
        <w:r>
          <w:rPr>
            <w:rStyle w:val="af3"/>
          </w:rPr>
          <w:t>2.2.2. Тематичні компоненти концептуальних вузлів фрейму ЛКС</w:t>
        </w:r>
        <w:r>
          <w:rPr>
            <w:rStyle w:val="af3"/>
            <w:webHidden/>
          </w:rPr>
          <w:tab/>
        </w:r>
        <w:r>
          <w:rPr>
            <w:rStyle w:val="af3"/>
            <w:webHidden/>
          </w:rPr>
          <w:fldChar w:fldCharType="begin"/>
        </w:r>
        <w:r>
          <w:rPr>
            <w:rStyle w:val="af3"/>
            <w:webHidden/>
          </w:rPr>
          <w:instrText xml:space="preserve"> PAGEREF _Toc40667139 \h </w:instrText>
        </w:r>
        <w:r>
          <w:rPr>
            <w:rStyle w:val="af3"/>
            <w:webHidden/>
          </w:rPr>
          <w:fldChar w:fldCharType="separate"/>
        </w:r>
        <w:r>
          <w:rPr>
            <w:rStyle w:val="af3"/>
            <w:webHidden/>
          </w:rPr>
          <w:t>84</w:t>
        </w:r>
        <w:r>
          <w:rPr>
            <w:rStyle w:val="af3"/>
            <w:webHidden/>
          </w:rPr>
          <w:fldChar w:fldCharType="end"/>
        </w:r>
      </w:hyperlink>
    </w:p>
    <w:p w:rsidR="008E0901" w:rsidRDefault="008E0901" w:rsidP="008E0901">
      <w:pPr>
        <w:pStyle w:val="1ff5"/>
        <w:rPr>
          <w:szCs w:val="24"/>
        </w:rPr>
      </w:pPr>
      <w:hyperlink r:id="rId30" w:history="1">
        <w:r>
          <w:rPr>
            <w:rStyle w:val="af3"/>
          </w:rPr>
          <w:t>2.3. Комунікативно-прагматичний аспект</w:t>
        </w:r>
        <w:r>
          <w:rPr>
            <w:rStyle w:val="af3"/>
            <w:webHidden/>
          </w:rPr>
          <w:tab/>
        </w:r>
        <w:r>
          <w:rPr>
            <w:rStyle w:val="af3"/>
            <w:webHidden/>
          </w:rPr>
          <w:fldChar w:fldCharType="begin"/>
        </w:r>
        <w:r>
          <w:rPr>
            <w:rStyle w:val="af3"/>
            <w:webHidden/>
          </w:rPr>
          <w:instrText xml:space="preserve"> PAGEREF _Toc40667140 \h </w:instrText>
        </w:r>
        <w:r>
          <w:rPr>
            <w:rStyle w:val="af3"/>
            <w:webHidden/>
          </w:rPr>
          <w:fldChar w:fldCharType="separate"/>
        </w:r>
        <w:r>
          <w:rPr>
            <w:rStyle w:val="af3"/>
            <w:webHidden/>
          </w:rPr>
          <w:t>92</w:t>
        </w:r>
        <w:r>
          <w:rPr>
            <w:rStyle w:val="af3"/>
            <w:webHidden/>
          </w:rPr>
          <w:fldChar w:fldCharType="end"/>
        </w:r>
      </w:hyperlink>
    </w:p>
    <w:p w:rsidR="008E0901" w:rsidRDefault="008E0901" w:rsidP="008E0901">
      <w:pPr>
        <w:pStyle w:val="1ff5"/>
        <w:rPr>
          <w:szCs w:val="24"/>
        </w:rPr>
      </w:pPr>
      <w:hyperlink r:id="rId31" w:history="1">
        <w:r>
          <w:rPr>
            <w:rStyle w:val="af3"/>
          </w:rPr>
          <w:t>2.3.1. Організація макроструктури критичної статті</w:t>
        </w:r>
        <w:r>
          <w:rPr>
            <w:rStyle w:val="af3"/>
            <w:webHidden/>
          </w:rPr>
          <w:tab/>
        </w:r>
        <w:r>
          <w:rPr>
            <w:rStyle w:val="af3"/>
            <w:webHidden/>
          </w:rPr>
          <w:fldChar w:fldCharType="begin"/>
        </w:r>
        <w:r>
          <w:rPr>
            <w:rStyle w:val="af3"/>
            <w:webHidden/>
          </w:rPr>
          <w:instrText xml:space="preserve"> PAGEREF _Toc40667141 \h </w:instrText>
        </w:r>
        <w:r>
          <w:rPr>
            <w:rStyle w:val="af3"/>
            <w:webHidden/>
          </w:rPr>
          <w:fldChar w:fldCharType="separate"/>
        </w:r>
        <w:r>
          <w:rPr>
            <w:rStyle w:val="af3"/>
            <w:webHidden/>
          </w:rPr>
          <w:t>93</w:t>
        </w:r>
        <w:r>
          <w:rPr>
            <w:rStyle w:val="af3"/>
            <w:webHidden/>
          </w:rPr>
          <w:fldChar w:fldCharType="end"/>
        </w:r>
      </w:hyperlink>
    </w:p>
    <w:p w:rsidR="008E0901" w:rsidRDefault="008E0901" w:rsidP="008E0901">
      <w:pPr>
        <w:pStyle w:val="1ff5"/>
        <w:rPr>
          <w:szCs w:val="24"/>
        </w:rPr>
      </w:pPr>
      <w:hyperlink r:id="rId32" w:history="1">
        <w:r>
          <w:rPr>
            <w:rStyle w:val="af3"/>
          </w:rPr>
          <w:t>2.3.2. Горизонтальні відношеня між пропозиціями в тексті ЛКС</w:t>
        </w:r>
        <w:r>
          <w:rPr>
            <w:rStyle w:val="af3"/>
            <w:webHidden/>
          </w:rPr>
          <w:tab/>
        </w:r>
        <w:r>
          <w:rPr>
            <w:rStyle w:val="af3"/>
            <w:webHidden/>
          </w:rPr>
          <w:fldChar w:fldCharType="begin"/>
        </w:r>
        <w:r>
          <w:rPr>
            <w:rStyle w:val="af3"/>
            <w:webHidden/>
          </w:rPr>
          <w:instrText xml:space="preserve"> PAGEREF _Toc40667142 \h </w:instrText>
        </w:r>
        <w:r>
          <w:rPr>
            <w:rStyle w:val="af3"/>
            <w:webHidden/>
          </w:rPr>
          <w:fldChar w:fldCharType="separate"/>
        </w:r>
        <w:r>
          <w:rPr>
            <w:rStyle w:val="af3"/>
            <w:webHidden/>
          </w:rPr>
          <w:t>99</w:t>
        </w:r>
        <w:r>
          <w:rPr>
            <w:rStyle w:val="af3"/>
            <w:webHidden/>
          </w:rPr>
          <w:fldChar w:fldCharType="end"/>
        </w:r>
      </w:hyperlink>
    </w:p>
    <w:p w:rsidR="008E0901" w:rsidRDefault="008E0901" w:rsidP="008E0901">
      <w:pPr>
        <w:pStyle w:val="1ff5"/>
        <w:rPr>
          <w:szCs w:val="24"/>
        </w:rPr>
      </w:pPr>
      <w:hyperlink r:id="rId33" w:history="1">
        <w:r>
          <w:rPr>
            <w:rStyle w:val="af3"/>
          </w:rPr>
          <w:t>2.3.3. Горизонтальні відношення між ілокуціями</w:t>
        </w:r>
        <w:r>
          <w:rPr>
            <w:rStyle w:val="af3"/>
            <w:webHidden/>
          </w:rPr>
          <w:tab/>
        </w:r>
        <w:r>
          <w:rPr>
            <w:rStyle w:val="af3"/>
            <w:webHidden/>
          </w:rPr>
          <w:fldChar w:fldCharType="begin"/>
        </w:r>
        <w:r>
          <w:rPr>
            <w:rStyle w:val="af3"/>
            <w:webHidden/>
          </w:rPr>
          <w:instrText xml:space="preserve"> PAGEREF _Toc40667143 \h </w:instrText>
        </w:r>
        <w:r>
          <w:rPr>
            <w:rStyle w:val="af3"/>
            <w:webHidden/>
          </w:rPr>
          <w:fldChar w:fldCharType="separate"/>
        </w:r>
        <w:r>
          <w:rPr>
            <w:rStyle w:val="af3"/>
            <w:webHidden/>
          </w:rPr>
          <w:t>107</w:t>
        </w:r>
        <w:r>
          <w:rPr>
            <w:rStyle w:val="af3"/>
            <w:webHidden/>
          </w:rPr>
          <w:fldChar w:fldCharType="end"/>
        </w:r>
      </w:hyperlink>
    </w:p>
    <w:p w:rsidR="008E0901" w:rsidRDefault="008E0901" w:rsidP="008E0901">
      <w:pPr>
        <w:pStyle w:val="1ff5"/>
        <w:rPr>
          <w:szCs w:val="24"/>
        </w:rPr>
      </w:pPr>
      <w:hyperlink r:id="rId34" w:history="1">
        <w:r>
          <w:rPr>
            <w:rStyle w:val="af3"/>
          </w:rPr>
          <w:t>2.3.4. Відношення між пропозиціями та ілокуціями</w:t>
        </w:r>
        <w:r>
          <w:rPr>
            <w:rStyle w:val="af3"/>
            <w:webHidden/>
          </w:rPr>
          <w:tab/>
        </w:r>
        <w:r>
          <w:rPr>
            <w:rStyle w:val="af3"/>
            <w:webHidden/>
          </w:rPr>
          <w:fldChar w:fldCharType="begin"/>
        </w:r>
        <w:r>
          <w:rPr>
            <w:rStyle w:val="af3"/>
            <w:webHidden/>
          </w:rPr>
          <w:instrText xml:space="preserve"> PAGEREF _Toc40667144 \h </w:instrText>
        </w:r>
        <w:r>
          <w:rPr>
            <w:rStyle w:val="af3"/>
            <w:webHidden/>
          </w:rPr>
          <w:fldChar w:fldCharType="separate"/>
        </w:r>
        <w:r>
          <w:rPr>
            <w:rStyle w:val="af3"/>
            <w:webHidden/>
          </w:rPr>
          <w:t>111</w:t>
        </w:r>
        <w:r>
          <w:rPr>
            <w:rStyle w:val="af3"/>
            <w:webHidden/>
          </w:rPr>
          <w:fldChar w:fldCharType="end"/>
        </w:r>
      </w:hyperlink>
    </w:p>
    <w:p w:rsidR="008E0901" w:rsidRDefault="008E0901" w:rsidP="008E0901">
      <w:pPr>
        <w:pStyle w:val="1ff5"/>
        <w:rPr>
          <w:szCs w:val="24"/>
        </w:rPr>
      </w:pPr>
      <w:hyperlink r:id="rId35" w:history="1">
        <w:r>
          <w:rPr>
            <w:rStyle w:val="af3"/>
          </w:rPr>
          <w:t>Висновки до розділу ІІ</w:t>
        </w:r>
        <w:r>
          <w:rPr>
            <w:rStyle w:val="af3"/>
            <w:webHidden/>
          </w:rPr>
          <w:tab/>
        </w:r>
        <w:r>
          <w:rPr>
            <w:rStyle w:val="af3"/>
            <w:webHidden/>
          </w:rPr>
          <w:fldChar w:fldCharType="begin"/>
        </w:r>
        <w:r>
          <w:rPr>
            <w:rStyle w:val="af3"/>
            <w:webHidden/>
          </w:rPr>
          <w:instrText xml:space="preserve"> PAGEREF _Toc40667145 \h </w:instrText>
        </w:r>
        <w:r>
          <w:rPr>
            <w:rStyle w:val="af3"/>
            <w:webHidden/>
          </w:rPr>
          <w:fldChar w:fldCharType="separate"/>
        </w:r>
        <w:r>
          <w:rPr>
            <w:rStyle w:val="af3"/>
            <w:webHidden/>
          </w:rPr>
          <w:t>124</w:t>
        </w:r>
        <w:r>
          <w:rPr>
            <w:rStyle w:val="af3"/>
            <w:webHidden/>
          </w:rPr>
          <w:fldChar w:fldCharType="end"/>
        </w:r>
      </w:hyperlink>
    </w:p>
    <w:p w:rsidR="008E0901" w:rsidRDefault="008E0901" w:rsidP="008E0901">
      <w:pPr>
        <w:pStyle w:val="1ff5"/>
        <w:rPr>
          <w:szCs w:val="24"/>
        </w:rPr>
      </w:pPr>
      <w:hyperlink r:id="rId36" w:history="1">
        <w:r>
          <w:rPr>
            <w:rStyle w:val="af3"/>
          </w:rPr>
          <w:t>РОЗДІЛ ІІІ. ЛІТЕРАТУРНО-КРИТИЧНА СТАТТЯ У СУЧАСНИХ МАС-МЕДІА ЯК ПАРАЛІНГВІСТИЧНО-АКТИВНИЙ ТИП ТЕКСТУ</w:t>
        </w:r>
        <w:r>
          <w:rPr>
            <w:rStyle w:val="af3"/>
            <w:webHidden/>
          </w:rPr>
          <w:tab/>
        </w:r>
        <w:r>
          <w:rPr>
            <w:rStyle w:val="af3"/>
            <w:webHidden/>
          </w:rPr>
          <w:fldChar w:fldCharType="begin"/>
        </w:r>
        <w:r>
          <w:rPr>
            <w:rStyle w:val="af3"/>
            <w:webHidden/>
          </w:rPr>
          <w:instrText xml:space="preserve"> PAGEREF _Toc40667146 \h </w:instrText>
        </w:r>
        <w:r>
          <w:rPr>
            <w:rStyle w:val="af3"/>
            <w:webHidden/>
          </w:rPr>
          <w:fldChar w:fldCharType="separate"/>
        </w:r>
        <w:r>
          <w:rPr>
            <w:rStyle w:val="af3"/>
            <w:webHidden/>
          </w:rPr>
          <w:t>127</w:t>
        </w:r>
        <w:r>
          <w:rPr>
            <w:rStyle w:val="af3"/>
            <w:webHidden/>
          </w:rPr>
          <w:fldChar w:fldCharType="end"/>
        </w:r>
      </w:hyperlink>
    </w:p>
    <w:p w:rsidR="008E0901" w:rsidRDefault="008E0901" w:rsidP="008E0901">
      <w:pPr>
        <w:pStyle w:val="1ff5"/>
        <w:rPr>
          <w:szCs w:val="24"/>
        </w:rPr>
      </w:pPr>
      <w:hyperlink r:id="rId37" w:history="1">
        <w:r>
          <w:rPr>
            <w:rStyle w:val="af3"/>
          </w:rPr>
          <w:t>3.1. Гібридність ЛКС</w:t>
        </w:r>
        <w:r>
          <w:rPr>
            <w:rStyle w:val="af3"/>
            <w:webHidden/>
          </w:rPr>
          <w:tab/>
        </w:r>
        <w:r>
          <w:rPr>
            <w:rStyle w:val="af3"/>
            <w:webHidden/>
          </w:rPr>
          <w:fldChar w:fldCharType="begin"/>
        </w:r>
        <w:r>
          <w:rPr>
            <w:rStyle w:val="af3"/>
            <w:webHidden/>
          </w:rPr>
          <w:instrText xml:space="preserve"> PAGEREF _Toc40667147 \h </w:instrText>
        </w:r>
        <w:r>
          <w:rPr>
            <w:rStyle w:val="af3"/>
            <w:webHidden/>
          </w:rPr>
          <w:fldChar w:fldCharType="separate"/>
        </w:r>
        <w:r>
          <w:rPr>
            <w:rStyle w:val="af3"/>
            <w:webHidden/>
          </w:rPr>
          <w:t>128</w:t>
        </w:r>
        <w:r>
          <w:rPr>
            <w:rStyle w:val="af3"/>
            <w:webHidden/>
          </w:rPr>
          <w:fldChar w:fldCharType="end"/>
        </w:r>
      </w:hyperlink>
    </w:p>
    <w:p w:rsidR="008E0901" w:rsidRDefault="008E0901" w:rsidP="008E0901">
      <w:pPr>
        <w:pStyle w:val="1ff5"/>
        <w:rPr>
          <w:szCs w:val="24"/>
        </w:rPr>
      </w:pPr>
      <w:hyperlink r:id="rId38" w:history="1">
        <w:r>
          <w:rPr>
            <w:rStyle w:val="af3"/>
          </w:rPr>
          <w:t>3.1.1. Соціокомунікативні передумови виникнення гібридних текстів ЛКС</w:t>
        </w:r>
        <w:r>
          <w:rPr>
            <w:rStyle w:val="af3"/>
            <w:webHidden/>
          </w:rPr>
          <w:tab/>
        </w:r>
        <w:r>
          <w:rPr>
            <w:rStyle w:val="af3"/>
            <w:webHidden/>
          </w:rPr>
          <w:fldChar w:fldCharType="begin"/>
        </w:r>
        <w:r>
          <w:rPr>
            <w:rStyle w:val="af3"/>
            <w:webHidden/>
          </w:rPr>
          <w:instrText xml:space="preserve"> PAGEREF _Toc40667148 \h </w:instrText>
        </w:r>
        <w:r>
          <w:rPr>
            <w:rStyle w:val="af3"/>
            <w:webHidden/>
          </w:rPr>
          <w:fldChar w:fldCharType="separate"/>
        </w:r>
        <w:r>
          <w:rPr>
            <w:rStyle w:val="af3"/>
            <w:webHidden/>
          </w:rPr>
          <w:t>128</w:t>
        </w:r>
        <w:r>
          <w:rPr>
            <w:rStyle w:val="af3"/>
            <w:webHidden/>
          </w:rPr>
          <w:fldChar w:fldCharType="end"/>
        </w:r>
      </w:hyperlink>
    </w:p>
    <w:p w:rsidR="008E0901" w:rsidRDefault="008E0901" w:rsidP="008E0901">
      <w:pPr>
        <w:pStyle w:val="1ff5"/>
        <w:rPr>
          <w:szCs w:val="24"/>
        </w:rPr>
      </w:pPr>
      <w:hyperlink r:id="rId39" w:history="1">
        <w:r>
          <w:rPr>
            <w:rStyle w:val="af3"/>
          </w:rPr>
          <w:t>3.1.2. Вербальні ознаки гібридних текстів ЛКС</w:t>
        </w:r>
        <w:r>
          <w:rPr>
            <w:rStyle w:val="af3"/>
            <w:webHidden/>
          </w:rPr>
          <w:tab/>
        </w:r>
        <w:r>
          <w:rPr>
            <w:rStyle w:val="af3"/>
            <w:webHidden/>
          </w:rPr>
          <w:fldChar w:fldCharType="begin"/>
        </w:r>
        <w:r>
          <w:rPr>
            <w:rStyle w:val="af3"/>
            <w:webHidden/>
          </w:rPr>
          <w:instrText xml:space="preserve"> PAGEREF _Toc40667149 \h </w:instrText>
        </w:r>
        <w:r>
          <w:rPr>
            <w:rStyle w:val="af3"/>
            <w:webHidden/>
          </w:rPr>
          <w:fldChar w:fldCharType="separate"/>
        </w:r>
        <w:r>
          <w:rPr>
            <w:rStyle w:val="af3"/>
            <w:webHidden/>
          </w:rPr>
          <w:t>130</w:t>
        </w:r>
        <w:r>
          <w:rPr>
            <w:rStyle w:val="af3"/>
            <w:webHidden/>
          </w:rPr>
          <w:fldChar w:fldCharType="end"/>
        </w:r>
      </w:hyperlink>
    </w:p>
    <w:p w:rsidR="008E0901" w:rsidRDefault="008E0901" w:rsidP="008E0901">
      <w:pPr>
        <w:pStyle w:val="1ff5"/>
        <w:rPr>
          <w:szCs w:val="24"/>
        </w:rPr>
      </w:pPr>
      <w:hyperlink r:id="rId40" w:history="1">
        <w:r>
          <w:rPr>
            <w:rStyle w:val="af3"/>
          </w:rPr>
          <w:t>3.1.3. Невербальні засоби формування текстів ЛКС</w:t>
        </w:r>
        <w:r>
          <w:rPr>
            <w:rStyle w:val="af3"/>
            <w:webHidden/>
          </w:rPr>
          <w:tab/>
        </w:r>
        <w:r>
          <w:rPr>
            <w:rStyle w:val="af3"/>
            <w:webHidden/>
          </w:rPr>
          <w:fldChar w:fldCharType="begin"/>
        </w:r>
        <w:r>
          <w:rPr>
            <w:rStyle w:val="af3"/>
            <w:webHidden/>
          </w:rPr>
          <w:instrText xml:space="preserve"> PAGEREF _Toc40667150 \h </w:instrText>
        </w:r>
        <w:r>
          <w:rPr>
            <w:rStyle w:val="af3"/>
            <w:webHidden/>
          </w:rPr>
          <w:fldChar w:fldCharType="separate"/>
        </w:r>
        <w:r>
          <w:rPr>
            <w:rStyle w:val="af3"/>
            <w:webHidden/>
          </w:rPr>
          <w:t>138</w:t>
        </w:r>
        <w:r>
          <w:rPr>
            <w:rStyle w:val="af3"/>
            <w:webHidden/>
          </w:rPr>
          <w:fldChar w:fldCharType="end"/>
        </w:r>
      </w:hyperlink>
    </w:p>
    <w:p w:rsidR="008E0901" w:rsidRDefault="008E0901" w:rsidP="008E0901">
      <w:pPr>
        <w:pStyle w:val="1ff5"/>
        <w:rPr>
          <w:szCs w:val="24"/>
        </w:rPr>
      </w:pPr>
      <w:hyperlink r:id="rId41" w:history="1">
        <w:r>
          <w:rPr>
            <w:rStyle w:val="af3"/>
          </w:rPr>
          <w:t>3.2. Креалізованість ЛКС</w:t>
        </w:r>
        <w:r>
          <w:rPr>
            <w:rStyle w:val="af3"/>
            <w:webHidden/>
          </w:rPr>
          <w:tab/>
        </w:r>
        <w:r>
          <w:rPr>
            <w:rStyle w:val="af3"/>
            <w:webHidden/>
          </w:rPr>
          <w:fldChar w:fldCharType="begin"/>
        </w:r>
        <w:r>
          <w:rPr>
            <w:rStyle w:val="af3"/>
            <w:webHidden/>
          </w:rPr>
          <w:instrText xml:space="preserve"> PAGEREF _Toc40667151 \h </w:instrText>
        </w:r>
        <w:r>
          <w:rPr>
            <w:rStyle w:val="af3"/>
            <w:webHidden/>
          </w:rPr>
          <w:fldChar w:fldCharType="separate"/>
        </w:r>
        <w:r>
          <w:rPr>
            <w:rStyle w:val="af3"/>
            <w:webHidden/>
          </w:rPr>
          <w:t>146</w:t>
        </w:r>
        <w:r>
          <w:rPr>
            <w:rStyle w:val="af3"/>
            <w:webHidden/>
          </w:rPr>
          <w:fldChar w:fldCharType="end"/>
        </w:r>
      </w:hyperlink>
    </w:p>
    <w:p w:rsidR="008E0901" w:rsidRDefault="008E0901" w:rsidP="008E0901">
      <w:pPr>
        <w:pStyle w:val="1ff5"/>
        <w:rPr>
          <w:szCs w:val="24"/>
        </w:rPr>
      </w:pPr>
      <w:hyperlink r:id="rId42" w:history="1">
        <w:r>
          <w:rPr>
            <w:rStyle w:val="af3"/>
          </w:rPr>
          <w:t>3.2.1. Взаємодія вербальних та невербальних засобів</w:t>
        </w:r>
        <w:r>
          <w:rPr>
            <w:rStyle w:val="af3"/>
            <w:webHidden/>
          </w:rPr>
          <w:tab/>
        </w:r>
        <w:r>
          <w:rPr>
            <w:rStyle w:val="af3"/>
            <w:webHidden/>
          </w:rPr>
          <w:fldChar w:fldCharType="begin"/>
        </w:r>
        <w:r>
          <w:rPr>
            <w:rStyle w:val="af3"/>
            <w:webHidden/>
          </w:rPr>
          <w:instrText xml:space="preserve"> PAGEREF _Toc40667152 \h </w:instrText>
        </w:r>
        <w:r>
          <w:rPr>
            <w:rStyle w:val="af3"/>
            <w:webHidden/>
          </w:rPr>
          <w:fldChar w:fldCharType="separate"/>
        </w:r>
        <w:r>
          <w:rPr>
            <w:rStyle w:val="af3"/>
            <w:webHidden/>
          </w:rPr>
          <w:t>147</w:t>
        </w:r>
        <w:r>
          <w:rPr>
            <w:rStyle w:val="af3"/>
            <w:webHidden/>
          </w:rPr>
          <w:fldChar w:fldCharType="end"/>
        </w:r>
      </w:hyperlink>
    </w:p>
    <w:p w:rsidR="008E0901" w:rsidRDefault="008E0901" w:rsidP="008E0901">
      <w:pPr>
        <w:pStyle w:val="1ff5"/>
        <w:rPr>
          <w:szCs w:val="24"/>
        </w:rPr>
      </w:pPr>
      <w:hyperlink r:id="rId43" w:history="1">
        <w:r>
          <w:rPr>
            <w:rStyle w:val="af3"/>
          </w:rPr>
          <w:t>3.2.2. ЛКС в Інтернеті – гіпертекст</w:t>
        </w:r>
        <w:r>
          <w:rPr>
            <w:rStyle w:val="af3"/>
            <w:webHidden/>
          </w:rPr>
          <w:tab/>
        </w:r>
        <w:r>
          <w:rPr>
            <w:rStyle w:val="af3"/>
            <w:webHidden/>
          </w:rPr>
          <w:fldChar w:fldCharType="begin"/>
        </w:r>
        <w:r>
          <w:rPr>
            <w:rStyle w:val="af3"/>
            <w:webHidden/>
          </w:rPr>
          <w:instrText xml:space="preserve"> PAGEREF _Toc40667153 \h </w:instrText>
        </w:r>
        <w:r>
          <w:rPr>
            <w:rStyle w:val="af3"/>
            <w:webHidden/>
          </w:rPr>
          <w:fldChar w:fldCharType="separate"/>
        </w:r>
        <w:r>
          <w:rPr>
            <w:rStyle w:val="af3"/>
            <w:webHidden/>
          </w:rPr>
          <w:t>151</w:t>
        </w:r>
        <w:r>
          <w:rPr>
            <w:rStyle w:val="af3"/>
            <w:webHidden/>
          </w:rPr>
          <w:fldChar w:fldCharType="end"/>
        </w:r>
      </w:hyperlink>
    </w:p>
    <w:p w:rsidR="008E0901" w:rsidRDefault="008E0901" w:rsidP="008E0901">
      <w:pPr>
        <w:pStyle w:val="1ff5"/>
        <w:rPr>
          <w:szCs w:val="24"/>
        </w:rPr>
      </w:pPr>
      <w:hyperlink r:id="rId44" w:history="1">
        <w:r>
          <w:rPr>
            <w:rStyle w:val="af3"/>
          </w:rPr>
          <w:t>Висновки до розділу ІІІ</w:t>
        </w:r>
        <w:r>
          <w:rPr>
            <w:rStyle w:val="af3"/>
            <w:webHidden/>
          </w:rPr>
          <w:tab/>
        </w:r>
        <w:r>
          <w:rPr>
            <w:rStyle w:val="af3"/>
            <w:webHidden/>
          </w:rPr>
          <w:fldChar w:fldCharType="begin"/>
        </w:r>
        <w:r>
          <w:rPr>
            <w:rStyle w:val="af3"/>
            <w:webHidden/>
          </w:rPr>
          <w:instrText xml:space="preserve"> PAGEREF _Toc40667154 \h </w:instrText>
        </w:r>
        <w:r>
          <w:rPr>
            <w:rStyle w:val="af3"/>
            <w:webHidden/>
          </w:rPr>
          <w:fldChar w:fldCharType="separate"/>
        </w:r>
        <w:r>
          <w:rPr>
            <w:rStyle w:val="af3"/>
            <w:webHidden/>
          </w:rPr>
          <w:t>159</w:t>
        </w:r>
        <w:r>
          <w:rPr>
            <w:rStyle w:val="af3"/>
            <w:webHidden/>
          </w:rPr>
          <w:fldChar w:fldCharType="end"/>
        </w:r>
      </w:hyperlink>
    </w:p>
    <w:p w:rsidR="008E0901" w:rsidRDefault="008E0901" w:rsidP="008E0901">
      <w:pPr>
        <w:pStyle w:val="1ff5"/>
        <w:rPr>
          <w:szCs w:val="24"/>
        </w:rPr>
      </w:pPr>
      <w:hyperlink r:id="rId45" w:history="1">
        <w:r>
          <w:rPr>
            <w:rStyle w:val="af3"/>
          </w:rPr>
          <w:t>ЗАГАЛЬНІ ВИСНОВКИ</w:t>
        </w:r>
        <w:r>
          <w:rPr>
            <w:rStyle w:val="af3"/>
            <w:webHidden/>
          </w:rPr>
          <w:tab/>
        </w:r>
        <w:r>
          <w:rPr>
            <w:rStyle w:val="af3"/>
            <w:webHidden/>
          </w:rPr>
          <w:fldChar w:fldCharType="begin"/>
        </w:r>
        <w:r>
          <w:rPr>
            <w:rStyle w:val="af3"/>
            <w:webHidden/>
          </w:rPr>
          <w:instrText xml:space="preserve"> PAGEREF _Toc40667155 \h </w:instrText>
        </w:r>
        <w:r>
          <w:rPr>
            <w:rStyle w:val="af3"/>
            <w:webHidden/>
          </w:rPr>
          <w:fldChar w:fldCharType="separate"/>
        </w:r>
        <w:r>
          <w:rPr>
            <w:rStyle w:val="af3"/>
            <w:webHidden/>
          </w:rPr>
          <w:t>161</w:t>
        </w:r>
        <w:r>
          <w:rPr>
            <w:rStyle w:val="af3"/>
            <w:webHidden/>
          </w:rPr>
          <w:fldChar w:fldCharType="end"/>
        </w:r>
      </w:hyperlink>
    </w:p>
    <w:p w:rsidR="008E0901" w:rsidRDefault="008E0901" w:rsidP="008E0901">
      <w:pPr>
        <w:pStyle w:val="1ff5"/>
        <w:rPr>
          <w:szCs w:val="24"/>
        </w:rPr>
      </w:pPr>
      <w:hyperlink r:id="rId46" w:history="1">
        <w:r>
          <w:rPr>
            <w:rStyle w:val="af3"/>
          </w:rPr>
          <w:t>СПИСОК ВИКОРИСТАНОЇ ЛІТЕРАТУРИ</w:t>
        </w:r>
        <w:r>
          <w:rPr>
            <w:rStyle w:val="af3"/>
            <w:webHidden/>
          </w:rPr>
          <w:tab/>
        </w:r>
        <w:r>
          <w:rPr>
            <w:rStyle w:val="af3"/>
            <w:webHidden/>
          </w:rPr>
          <w:fldChar w:fldCharType="begin"/>
        </w:r>
        <w:r>
          <w:rPr>
            <w:rStyle w:val="af3"/>
            <w:webHidden/>
          </w:rPr>
          <w:instrText xml:space="preserve"> PAGEREF _Toc40667156 \h </w:instrText>
        </w:r>
        <w:r>
          <w:rPr>
            <w:rStyle w:val="af3"/>
            <w:webHidden/>
          </w:rPr>
          <w:fldChar w:fldCharType="separate"/>
        </w:r>
        <w:r>
          <w:rPr>
            <w:rStyle w:val="af3"/>
            <w:webHidden/>
          </w:rPr>
          <w:t>165</w:t>
        </w:r>
        <w:r>
          <w:rPr>
            <w:rStyle w:val="af3"/>
            <w:webHidden/>
          </w:rPr>
          <w:fldChar w:fldCharType="end"/>
        </w:r>
      </w:hyperlink>
    </w:p>
    <w:p w:rsidR="008E0901" w:rsidRDefault="008E0901" w:rsidP="008E0901">
      <w:pPr>
        <w:pStyle w:val="1ff5"/>
        <w:rPr>
          <w:szCs w:val="24"/>
        </w:rPr>
      </w:pPr>
      <w:hyperlink r:id="rId47" w:history="1">
        <w:r>
          <w:rPr>
            <w:rStyle w:val="af3"/>
          </w:rPr>
          <w:t>СПИСОК ДОВІДКОВОЇ ЛІТЕРАТУРИ</w:t>
        </w:r>
        <w:r>
          <w:rPr>
            <w:rStyle w:val="af3"/>
            <w:webHidden/>
          </w:rPr>
          <w:tab/>
        </w:r>
        <w:r>
          <w:rPr>
            <w:rStyle w:val="af3"/>
            <w:webHidden/>
          </w:rPr>
          <w:fldChar w:fldCharType="begin"/>
        </w:r>
        <w:r>
          <w:rPr>
            <w:rStyle w:val="af3"/>
            <w:webHidden/>
          </w:rPr>
          <w:instrText xml:space="preserve"> PAGEREF _Toc40667157 \h </w:instrText>
        </w:r>
        <w:r>
          <w:rPr>
            <w:rStyle w:val="af3"/>
            <w:webHidden/>
          </w:rPr>
          <w:fldChar w:fldCharType="separate"/>
        </w:r>
        <w:r>
          <w:rPr>
            <w:rStyle w:val="af3"/>
            <w:webHidden/>
          </w:rPr>
          <w:t>187</w:t>
        </w:r>
        <w:r>
          <w:rPr>
            <w:rStyle w:val="af3"/>
            <w:webHidden/>
          </w:rPr>
          <w:fldChar w:fldCharType="end"/>
        </w:r>
      </w:hyperlink>
    </w:p>
    <w:p w:rsidR="008E0901" w:rsidRDefault="008E0901" w:rsidP="008E0901">
      <w:pPr>
        <w:pStyle w:val="1ff5"/>
        <w:rPr>
          <w:szCs w:val="24"/>
        </w:rPr>
      </w:pPr>
      <w:hyperlink r:id="rId48" w:history="1">
        <w:r>
          <w:rPr>
            <w:rStyle w:val="af3"/>
          </w:rPr>
          <w:t>СПИСОК ДЖЕРЕЛ ІЛЮСТРАТИВНОГО МАТЕРІАЛУ</w:t>
        </w:r>
        <w:r>
          <w:rPr>
            <w:rStyle w:val="af3"/>
            <w:webHidden/>
          </w:rPr>
          <w:tab/>
        </w:r>
        <w:r>
          <w:rPr>
            <w:rStyle w:val="af3"/>
            <w:webHidden/>
          </w:rPr>
          <w:fldChar w:fldCharType="begin"/>
        </w:r>
        <w:r>
          <w:rPr>
            <w:rStyle w:val="af3"/>
            <w:webHidden/>
          </w:rPr>
          <w:instrText xml:space="preserve"> PAGEREF _Toc40667158 \h </w:instrText>
        </w:r>
        <w:r>
          <w:rPr>
            <w:rStyle w:val="af3"/>
            <w:webHidden/>
          </w:rPr>
          <w:fldChar w:fldCharType="separate"/>
        </w:r>
        <w:r>
          <w:rPr>
            <w:rStyle w:val="af3"/>
            <w:webHidden/>
          </w:rPr>
          <w:t>188</w:t>
        </w:r>
        <w:r>
          <w:rPr>
            <w:rStyle w:val="af3"/>
            <w:webHidden/>
          </w:rPr>
          <w:fldChar w:fldCharType="end"/>
        </w:r>
      </w:hyperlink>
    </w:p>
    <w:p w:rsidR="008E0901" w:rsidRDefault="008E0901" w:rsidP="008E0901">
      <w:pPr>
        <w:pStyle w:val="1ff5"/>
        <w:rPr>
          <w:szCs w:val="24"/>
        </w:rPr>
      </w:pPr>
      <w:hyperlink r:id="rId49" w:history="1">
        <w:r>
          <w:rPr>
            <w:rStyle w:val="af3"/>
          </w:rPr>
          <w:t>ДОДАТКИ</w:t>
        </w:r>
        <w:r>
          <w:rPr>
            <w:rStyle w:val="af3"/>
            <w:webHidden/>
          </w:rPr>
          <w:tab/>
        </w:r>
        <w:r>
          <w:rPr>
            <w:rStyle w:val="af3"/>
            <w:webHidden/>
          </w:rPr>
          <w:fldChar w:fldCharType="begin"/>
        </w:r>
        <w:r>
          <w:rPr>
            <w:rStyle w:val="af3"/>
            <w:webHidden/>
          </w:rPr>
          <w:instrText xml:space="preserve"> PAGEREF _Toc40667159 \h </w:instrText>
        </w:r>
        <w:r>
          <w:rPr>
            <w:rStyle w:val="af3"/>
            <w:webHidden/>
          </w:rPr>
          <w:fldChar w:fldCharType="separate"/>
        </w:r>
        <w:r>
          <w:rPr>
            <w:rStyle w:val="af3"/>
            <w:webHidden/>
          </w:rPr>
          <w:t>189</w:t>
        </w:r>
        <w:r>
          <w:rPr>
            <w:rStyle w:val="af3"/>
            <w:webHidden/>
          </w:rPr>
          <w:fldChar w:fldCharType="end"/>
        </w:r>
      </w:hyperlink>
    </w:p>
    <w:p w:rsidR="008E0901" w:rsidRDefault="008E0901" w:rsidP="008E0901">
      <w:r>
        <w:fldChar w:fldCharType="end"/>
      </w:r>
    </w:p>
    <w:p w:rsidR="008E0901" w:rsidRDefault="008E0901" w:rsidP="008E0901">
      <w:pPr>
        <w:pStyle w:val="1"/>
        <w:rPr>
          <w:b w:val="0"/>
          <w:sz w:val="28"/>
        </w:rPr>
      </w:pPr>
      <w:r>
        <w:rPr>
          <w:b w:val="0"/>
          <w:sz w:val="28"/>
        </w:rPr>
        <w:br w:type="page"/>
      </w:r>
      <w:r>
        <w:rPr>
          <w:b w:val="0"/>
          <w:sz w:val="28"/>
        </w:rPr>
        <w:lastRenderedPageBreak/>
        <w:t>ПЕРЕЛІК УМОВНИХ СКОРОЧЕНЬ</w:t>
      </w:r>
      <w:bookmarkEnd w:id="2"/>
      <w:bookmarkEnd w:id="3"/>
      <w:bookmarkEnd w:id="4"/>
      <w:bookmarkEnd w:id="5"/>
    </w:p>
    <w:p w:rsidR="008E0901" w:rsidRDefault="008E0901" w:rsidP="008E0901">
      <w:pPr>
        <w:pStyle w:val="21"/>
        <w:jc w:val="both"/>
        <w:rPr>
          <w:rFonts w:ascii="Verdana" w:hAnsi="Verdana"/>
        </w:rPr>
      </w:pPr>
    </w:p>
    <w:p w:rsidR="008E0901" w:rsidRDefault="008E0901" w:rsidP="008E0901">
      <w:pPr>
        <w:spacing w:line="360" w:lineRule="auto"/>
        <w:rPr>
          <w:sz w:val="28"/>
        </w:rPr>
      </w:pPr>
      <w:r>
        <w:rPr>
          <w:sz w:val="28"/>
        </w:rPr>
        <w:t>ЛКС – літературно-критична стаття;</w:t>
      </w:r>
    </w:p>
    <w:p w:rsidR="008E0901" w:rsidRDefault="008E0901" w:rsidP="008E0901">
      <w:pPr>
        <w:spacing w:line="360" w:lineRule="auto"/>
        <w:rPr>
          <w:sz w:val="28"/>
        </w:rPr>
      </w:pPr>
      <w:r>
        <w:rPr>
          <w:sz w:val="28"/>
        </w:rPr>
        <w:t>КБ – комунікативний блок;</w:t>
      </w:r>
    </w:p>
    <w:p w:rsidR="008E0901" w:rsidRDefault="008E0901" w:rsidP="008E0901">
      <w:pPr>
        <w:spacing w:line="360" w:lineRule="auto"/>
        <w:rPr>
          <w:sz w:val="28"/>
        </w:rPr>
      </w:pPr>
      <w:r>
        <w:rPr>
          <w:sz w:val="28"/>
        </w:rPr>
        <w:t>SDZ – Süddeutsche Zeitung;</w:t>
      </w:r>
    </w:p>
    <w:p w:rsidR="008E0901" w:rsidRDefault="008E0901" w:rsidP="008E0901">
      <w:pPr>
        <w:pStyle w:val="34"/>
      </w:pPr>
      <w:r>
        <w:t>BZ – Berliner Zeitung.</w:t>
      </w:r>
    </w:p>
    <w:p w:rsidR="008E0901" w:rsidRDefault="008E0901" w:rsidP="008E0901"/>
    <w:p w:rsidR="008E0901" w:rsidRDefault="008E0901" w:rsidP="008E0901">
      <w:pPr>
        <w:pStyle w:val="1"/>
        <w:rPr>
          <w:b w:val="0"/>
          <w:sz w:val="28"/>
        </w:rPr>
      </w:pPr>
      <w:r>
        <w:rPr>
          <w:b w:val="0"/>
          <w:sz w:val="28"/>
        </w:rPr>
        <w:br w:type="page"/>
      </w:r>
      <w:bookmarkStart w:id="7" w:name="_Toc26454515"/>
      <w:bookmarkStart w:id="8" w:name="_Toc26455443"/>
      <w:bookmarkStart w:id="9" w:name="_Toc26461380"/>
      <w:bookmarkStart w:id="10" w:name="_Toc40667120"/>
      <w:proofErr w:type="gramStart"/>
      <w:r>
        <w:rPr>
          <w:b w:val="0"/>
          <w:sz w:val="28"/>
        </w:rPr>
        <w:lastRenderedPageBreak/>
        <w:t>ВСТУП</w:t>
      </w:r>
      <w:bookmarkEnd w:id="7"/>
      <w:bookmarkEnd w:id="8"/>
      <w:bookmarkEnd w:id="9"/>
      <w:bookmarkEnd w:id="10"/>
      <w:proofErr w:type="gramEnd"/>
    </w:p>
    <w:p w:rsidR="008E0901" w:rsidRDefault="008E0901" w:rsidP="008E0901">
      <w:pPr>
        <w:spacing w:line="360" w:lineRule="auto"/>
        <w:jc w:val="both"/>
        <w:rPr>
          <w:sz w:val="28"/>
        </w:rPr>
      </w:pPr>
      <w:r>
        <w:rPr>
          <w:sz w:val="28"/>
        </w:rPr>
        <w:tab/>
        <w:t xml:space="preserve">Робота присвячена </w:t>
      </w:r>
      <w:proofErr w:type="gramStart"/>
      <w:r>
        <w:rPr>
          <w:sz w:val="28"/>
        </w:rPr>
        <w:t>досл</w:t>
      </w:r>
      <w:proofErr w:type="gramEnd"/>
      <w:r>
        <w:rPr>
          <w:sz w:val="28"/>
        </w:rPr>
        <w:t xml:space="preserve">ідженню прагматичних та лінгвотекстових особливостей одного із жанрів газетно-публіцистичного стилю – літературно-критичної статті. Цей тип тексту вивчається в контексті одного з основних напрямків сучасної лінгвістики тексту – прагмалінгвістики, що вивчає діяльнісну обумовленість змісту тексту. Вивчення компонентів змісту тексту втягує в сферу прагмалінгвістичного аналізу багато з того, що складає предмети </w:t>
      </w:r>
      <w:proofErr w:type="gramStart"/>
      <w:r>
        <w:rPr>
          <w:sz w:val="28"/>
        </w:rPr>
        <w:t>досл</w:t>
      </w:r>
      <w:proofErr w:type="gramEnd"/>
      <w:r>
        <w:rPr>
          <w:sz w:val="28"/>
        </w:rPr>
        <w:t xml:space="preserve">іджень інших лінгвістичних дисциплін: стиль, композиційно-структурну організацію, деякі аспекти утворення та розуміння тексту, фреймову модель і т.п.; і спрямовується головним завданням – розкрити закономірності формування, створення та передачі комунікативного смислу даного типу тексту. Теоретичні засади такого перспективного наукового напрямку, що викладені в роботах вітчизняних та закордонних </w:t>
      </w:r>
      <w:proofErr w:type="gramStart"/>
      <w:r>
        <w:rPr>
          <w:sz w:val="28"/>
        </w:rPr>
        <w:t>досл</w:t>
      </w:r>
      <w:proofErr w:type="gramEnd"/>
      <w:r>
        <w:rPr>
          <w:sz w:val="28"/>
        </w:rPr>
        <w:t>ідників [55, 74, 78, 109, 133, 206, 216, 247] та їхніх послідовників, спонукають нас до вивчення прагмалінгвістичного аспекту текста ЛКС.</w:t>
      </w:r>
    </w:p>
    <w:p w:rsidR="008E0901" w:rsidRDefault="008E0901" w:rsidP="008E0901">
      <w:pPr>
        <w:spacing w:line="360" w:lineRule="auto"/>
        <w:ind w:firstLine="708"/>
        <w:jc w:val="both"/>
        <w:rPr>
          <w:sz w:val="28"/>
        </w:rPr>
      </w:pPr>
      <w:r>
        <w:rPr>
          <w:sz w:val="28"/>
        </w:rPr>
        <w:tab/>
        <w:t xml:space="preserve">Необхідність </w:t>
      </w:r>
      <w:proofErr w:type="gramStart"/>
      <w:r>
        <w:rPr>
          <w:sz w:val="28"/>
        </w:rPr>
        <w:t>досл</w:t>
      </w:r>
      <w:proofErr w:type="gramEnd"/>
      <w:r>
        <w:rPr>
          <w:sz w:val="28"/>
        </w:rPr>
        <w:t xml:space="preserve">ідження німецької літературно-критичної статті сучасних мас-медіа зумовлена тим, що </w:t>
      </w:r>
      <w:r>
        <w:rPr>
          <w:color w:val="000000"/>
          <w:sz w:val="28"/>
        </w:rPr>
        <w:t>саме в мові засобів масової інформації відображається найбільш активний перебіг процесів мовлення, саме тут в першу чергу здійснюються пошукові тенденції мови</w:t>
      </w:r>
      <w:r>
        <w:rPr>
          <w:sz w:val="28"/>
        </w:rPr>
        <w:t xml:space="preserve">, а також за довготривалу історію існування німецькомовна літературно-критична стаття не отримала визначеного місця в мовознавстві: не достатньо </w:t>
      </w:r>
      <w:proofErr w:type="gramStart"/>
      <w:r>
        <w:rPr>
          <w:sz w:val="28"/>
        </w:rPr>
        <w:t>досл</w:t>
      </w:r>
      <w:proofErr w:type="gramEnd"/>
      <w:r>
        <w:rPr>
          <w:sz w:val="28"/>
        </w:rPr>
        <w:t xml:space="preserve">іджена теорія жанру, практично не вивчені її лінгвістичні та прагматичні особливості. </w:t>
      </w:r>
    </w:p>
    <w:p w:rsidR="008E0901" w:rsidRDefault="008E0901" w:rsidP="008E0901">
      <w:pPr>
        <w:spacing w:line="360" w:lineRule="auto"/>
        <w:jc w:val="both"/>
        <w:rPr>
          <w:sz w:val="28"/>
        </w:rPr>
      </w:pPr>
      <w:r>
        <w:rPr>
          <w:sz w:val="28"/>
        </w:rPr>
        <w:tab/>
        <w:t>Об’єктом аналізу ЛКС є літературна творчість, однак, сама ЛКС значно ві</w:t>
      </w:r>
      <w:proofErr w:type="gramStart"/>
      <w:r>
        <w:rPr>
          <w:sz w:val="28"/>
        </w:rPr>
        <w:t>др</w:t>
      </w:r>
      <w:proofErr w:type="gramEnd"/>
      <w:r>
        <w:rPr>
          <w:sz w:val="28"/>
        </w:rPr>
        <w:t xml:space="preserve">ізняється від неї когнітивними засадами та функціями. Природа ЛКС подвійна: з одного боку – це науковий, об’єктивний аналіз, з другого боку – естетичне </w:t>
      </w:r>
      <w:proofErr w:type="gramStart"/>
      <w:r>
        <w:rPr>
          <w:sz w:val="28"/>
        </w:rPr>
        <w:t>п</w:t>
      </w:r>
      <w:proofErr w:type="gramEnd"/>
      <w:r>
        <w:rPr>
          <w:sz w:val="28"/>
        </w:rPr>
        <w:t xml:space="preserve">ізнання зі значною мірою суб’єктивного. Утворення ознак, що притаманні такому тексту, базуються </w:t>
      </w:r>
      <w:proofErr w:type="gramStart"/>
      <w:r>
        <w:rPr>
          <w:sz w:val="28"/>
        </w:rPr>
        <w:t>на</w:t>
      </w:r>
      <w:proofErr w:type="gramEnd"/>
      <w:r>
        <w:rPr>
          <w:sz w:val="28"/>
        </w:rPr>
        <w:t xml:space="preserve"> природі виникнення певної творчої діяльності, на умовах її суспільного існування, функціонування, а також на прагматичній цілеспрямованості.</w:t>
      </w:r>
    </w:p>
    <w:p w:rsidR="008E0901" w:rsidRDefault="008E0901" w:rsidP="008E0901">
      <w:pPr>
        <w:spacing w:line="360" w:lineRule="auto"/>
        <w:ind w:firstLine="708"/>
        <w:jc w:val="both"/>
        <w:rPr>
          <w:color w:val="000000"/>
          <w:sz w:val="28"/>
        </w:rPr>
      </w:pPr>
      <w:r>
        <w:rPr>
          <w:b/>
          <w:color w:val="000000"/>
          <w:sz w:val="28"/>
        </w:rPr>
        <w:lastRenderedPageBreak/>
        <w:t>Актуальність</w:t>
      </w:r>
      <w:r>
        <w:rPr>
          <w:color w:val="000000"/>
          <w:sz w:val="28"/>
        </w:rPr>
        <w:t xml:space="preserve"> теми зумовлено необхідністю розробки питань лінгвістичної прагматики та </w:t>
      </w:r>
      <w:proofErr w:type="gramStart"/>
      <w:r>
        <w:rPr>
          <w:color w:val="000000"/>
          <w:sz w:val="28"/>
        </w:rPr>
        <w:t>досл</w:t>
      </w:r>
      <w:proofErr w:type="gramEnd"/>
      <w:r>
        <w:rPr>
          <w:color w:val="000000"/>
          <w:sz w:val="28"/>
        </w:rPr>
        <w:t xml:space="preserve">ідження комунікативного аспекту тексту з урахуванням факторів адресанта та адресата, взаємозв’язків мовної форми тексту та її прагматичних особливостей. Дана тема знаходиться у руслі подібних лінгвістичних </w:t>
      </w:r>
      <w:proofErr w:type="gramStart"/>
      <w:r>
        <w:rPr>
          <w:color w:val="000000"/>
          <w:sz w:val="28"/>
        </w:rPr>
        <w:t>досл</w:t>
      </w:r>
      <w:proofErr w:type="gramEnd"/>
      <w:r>
        <w:rPr>
          <w:color w:val="000000"/>
          <w:sz w:val="28"/>
        </w:rPr>
        <w:t>іджень.</w:t>
      </w:r>
    </w:p>
    <w:p w:rsidR="008E0901" w:rsidRDefault="008E0901" w:rsidP="008E0901">
      <w:pPr>
        <w:spacing w:line="360" w:lineRule="auto"/>
        <w:ind w:firstLine="708"/>
        <w:jc w:val="both"/>
        <w:rPr>
          <w:color w:val="000000"/>
          <w:sz w:val="28"/>
        </w:rPr>
      </w:pPr>
      <w:r>
        <w:rPr>
          <w:b/>
          <w:bCs/>
          <w:color w:val="000000"/>
          <w:sz w:val="28"/>
        </w:rPr>
        <w:t xml:space="preserve">Зв’язок роботи з науковими програмами, планами, темами. </w:t>
      </w:r>
      <w:r>
        <w:rPr>
          <w:color w:val="000000"/>
          <w:sz w:val="28"/>
        </w:rPr>
        <w:t xml:space="preserve">Дисертація виконана в межах теми, що розробляється в інституті філології Київського національного університету імені Тараса Шевченка “Європейські мови та культури в контексті глобалізації </w:t>
      </w:r>
      <w:proofErr w:type="gramStart"/>
      <w:r>
        <w:rPr>
          <w:color w:val="000000"/>
          <w:sz w:val="28"/>
        </w:rPr>
        <w:t>св</w:t>
      </w:r>
      <w:proofErr w:type="gramEnd"/>
      <w:r>
        <w:rPr>
          <w:color w:val="000000"/>
          <w:sz w:val="28"/>
        </w:rPr>
        <w:t>ітових процесів” (код 01 БФ 0147-01), затвердженої Міністерством освіти і науки України.</w:t>
      </w:r>
    </w:p>
    <w:p w:rsidR="008E0901" w:rsidRDefault="008E0901" w:rsidP="008E0901">
      <w:pPr>
        <w:spacing w:line="360" w:lineRule="auto"/>
        <w:ind w:firstLine="708"/>
        <w:jc w:val="both"/>
        <w:rPr>
          <w:sz w:val="28"/>
        </w:rPr>
      </w:pPr>
      <w:r>
        <w:rPr>
          <w:bCs/>
          <w:sz w:val="28"/>
        </w:rPr>
        <w:t>Основною</w:t>
      </w:r>
      <w:r>
        <w:rPr>
          <w:b/>
          <w:sz w:val="28"/>
        </w:rPr>
        <w:t xml:space="preserve"> метою</w:t>
      </w:r>
      <w:r>
        <w:rPr>
          <w:sz w:val="28"/>
        </w:rPr>
        <w:t xml:space="preserve"> </w:t>
      </w:r>
      <w:proofErr w:type="gramStart"/>
      <w:r>
        <w:rPr>
          <w:sz w:val="28"/>
        </w:rPr>
        <w:t>досл</w:t>
      </w:r>
      <w:proofErr w:type="gramEnd"/>
      <w:r>
        <w:rPr>
          <w:sz w:val="28"/>
        </w:rPr>
        <w:t xml:space="preserve">ідження є виявлення закономірностей функціонування текстоутворюючих категорій та лінгвостилістичних засобів німецької ЛКС у пресі з точки зору досягнення прогнозованого прагматичного ефекту. Досягнення поставленої мети визначає конкретні </w:t>
      </w:r>
      <w:r>
        <w:rPr>
          <w:b/>
          <w:sz w:val="28"/>
        </w:rPr>
        <w:t>завдання</w:t>
      </w:r>
      <w:r>
        <w:rPr>
          <w:sz w:val="28"/>
        </w:rPr>
        <w:t xml:space="preserve"> </w:t>
      </w:r>
      <w:proofErr w:type="gramStart"/>
      <w:r>
        <w:rPr>
          <w:sz w:val="28"/>
        </w:rPr>
        <w:t>досл</w:t>
      </w:r>
      <w:proofErr w:type="gramEnd"/>
      <w:r>
        <w:rPr>
          <w:sz w:val="28"/>
        </w:rPr>
        <w:t>ідження:</w:t>
      </w:r>
    </w:p>
    <w:p w:rsidR="008E0901" w:rsidRDefault="008E0901" w:rsidP="00955673">
      <w:pPr>
        <w:numPr>
          <w:ilvl w:val="0"/>
          <w:numId w:val="60"/>
        </w:numPr>
        <w:suppressAutoHyphens w:val="0"/>
        <w:spacing w:line="360" w:lineRule="auto"/>
        <w:jc w:val="both"/>
        <w:rPr>
          <w:sz w:val="28"/>
        </w:rPr>
      </w:pPr>
      <w:r>
        <w:rPr>
          <w:sz w:val="28"/>
        </w:rPr>
        <w:t>встановити типологічні риси ЛКС у залежності від її функціонально-стильового призначення;</w:t>
      </w:r>
    </w:p>
    <w:p w:rsidR="008E0901" w:rsidRDefault="008E0901" w:rsidP="00955673">
      <w:pPr>
        <w:numPr>
          <w:ilvl w:val="0"/>
          <w:numId w:val="60"/>
        </w:numPr>
        <w:suppressAutoHyphens w:val="0"/>
        <w:spacing w:line="360" w:lineRule="auto"/>
        <w:jc w:val="both"/>
        <w:rPr>
          <w:sz w:val="28"/>
        </w:rPr>
      </w:pPr>
      <w:r>
        <w:rPr>
          <w:sz w:val="28"/>
        </w:rPr>
        <w:t>розглянути особливості тексту ЛКС у інтернетвиданнях;</w:t>
      </w:r>
    </w:p>
    <w:p w:rsidR="008E0901" w:rsidRDefault="008E0901" w:rsidP="00955673">
      <w:pPr>
        <w:numPr>
          <w:ilvl w:val="0"/>
          <w:numId w:val="60"/>
        </w:numPr>
        <w:suppressAutoHyphens w:val="0"/>
        <w:spacing w:line="360" w:lineRule="auto"/>
        <w:jc w:val="both"/>
        <w:rPr>
          <w:sz w:val="28"/>
        </w:rPr>
      </w:pPr>
      <w:r>
        <w:rPr>
          <w:sz w:val="28"/>
        </w:rPr>
        <w:t>побудувати інваріантну композиційно-структурну модель тексту ЛКС, встановити прагматичну цілеспрямованість ланок цієї моделі;</w:t>
      </w:r>
    </w:p>
    <w:p w:rsidR="008E0901" w:rsidRDefault="008E0901" w:rsidP="00955673">
      <w:pPr>
        <w:numPr>
          <w:ilvl w:val="0"/>
          <w:numId w:val="60"/>
        </w:numPr>
        <w:suppressAutoHyphens w:val="0"/>
        <w:spacing w:line="360" w:lineRule="auto"/>
        <w:jc w:val="both"/>
        <w:rPr>
          <w:sz w:val="28"/>
        </w:rPr>
      </w:pPr>
      <w:proofErr w:type="gramStart"/>
      <w:r>
        <w:rPr>
          <w:sz w:val="28"/>
        </w:rPr>
        <w:t>проаналізувати зв’язність “композиційних” та “комунікативних блоків” в рамках інваріантної моделі;</w:t>
      </w:r>
      <w:proofErr w:type="gramEnd"/>
    </w:p>
    <w:p w:rsidR="008E0901" w:rsidRDefault="008E0901" w:rsidP="00955673">
      <w:pPr>
        <w:numPr>
          <w:ilvl w:val="0"/>
          <w:numId w:val="60"/>
        </w:numPr>
        <w:suppressAutoHyphens w:val="0"/>
        <w:spacing w:line="360" w:lineRule="auto"/>
        <w:jc w:val="both"/>
        <w:rPr>
          <w:sz w:val="28"/>
        </w:rPr>
      </w:pPr>
      <w:r>
        <w:rPr>
          <w:sz w:val="28"/>
        </w:rPr>
        <w:t>визначити предметно-центричний фрейм тексту ЛКС та компоненти його тематичної будови;</w:t>
      </w:r>
    </w:p>
    <w:p w:rsidR="008E0901" w:rsidRDefault="008E0901" w:rsidP="00955673">
      <w:pPr>
        <w:numPr>
          <w:ilvl w:val="0"/>
          <w:numId w:val="60"/>
        </w:numPr>
        <w:suppressAutoHyphens w:val="0"/>
        <w:spacing w:line="360" w:lineRule="auto"/>
        <w:jc w:val="both"/>
        <w:rPr>
          <w:sz w:val="28"/>
        </w:rPr>
      </w:pPr>
      <w:r>
        <w:rPr>
          <w:sz w:val="28"/>
        </w:rPr>
        <w:t>установити типові пропозиційні та ілокутивні відношення в тексті ЛКС;</w:t>
      </w:r>
    </w:p>
    <w:p w:rsidR="008E0901" w:rsidRDefault="008E0901" w:rsidP="00955673">
      <w:pPr>
        <w:numPr>
          <w:ilvl w:val="0"/>
          <w:numId w:val="60"/>
        </w:numPr>
        <w:suppressAutoHyphens w:val="0"/>
        <w:spacing w:line="360" w:lineRule="auto"/>
        <w:jc w:val="both"/>
        <w:rPr>
          <w:sz w:val="28"/>
        </w:rPr>
      </w:pPr>
      <w:r>
        <w:rPr>
          <w:sz w:val="28"/>
        </w:rPr>
        <w:t xml:space="preserve">виявити вербальні та невербальні ознаки інших жанрів </w:t>
      </w:r>
      <w:proofErr w:type="gramStart"/>
      <w:r>
        <w:rPr>
          <w:sz w:val="28"/>
        </w:rPr>
        <w:t>у</w:t>
      </w:r>
      <w:proofErr w:type="gramEnd"/>
      <w:r>
        <w:rPr>
          <w:sz w:val="28"/>
        </w:rPr>
        <w:t xml:space="preserve"> складі ЛКС та їхню прагматичну необхідність використання.</w:t>
      </w:r>
    </w:p>
    <w:p w:rsidR="008E0901" w:rsidRDefault="008E0901" w:rsidP="008E0901">
      <w:pPr>
        <w:spacing w:line="360" w:lineRule="auto"/>
        <w:jc w:val="both"/>
        <w:rPr>
          <w:sz w:val="28"/>
        </w:rPr>
      </w:pPr>
      <w:r>
        <w:rPr>
          <w:sz w:val="28"/>
        </w:rPr>
        <w:tab/>
      </w:r>
      <w:r>
        <w:rPr>
          <w:b/>
          <w:sz w:val="28"/>
        </w:rPr>
        <w:t>Об’єктом</w:t>
      </w:r>
      <w:r>
        <w:rPr>
          <w:sz w:val="28"/>
        </w:rPr>
        <w:t xml:space="preserve"> даного </w:t>
      </w:r>
      <w:proofErr w:type="gramStart"/>
      <w:r>
        <w:rPr>
          <w:sz w:val="28"/>
        </w:rPr>
        <w:t>досл</w:t>
      </w:r>
      <w:proofErr w:type="gramEnd"/>
      <w:r>
        <w:rPr>
          <w:sz w:val="28"/>
        </w:rPr>
        <w:t>ідження є німецька літературно-критична стаття сучасних мас-медіа.</w:t>
      </w:r>
    </w:p>
    <w:p w:rsidR="008E0901" w:rsidRPr="00497404" w:rsidRDefault="008E0901" w:rsidP="008E0901">
      <w:pPr>
        <w:spacing w:line="360" w:lineRule="auto"/>
        <w:jc w:val="both"/>
        <w:rPr>
          <w:color w:val="000000"/>
          <w:sz w:val="28"/>
          <w:lang w:val="uk-UA"/>
        </w:rPr>
      </w:pPr>
      <w:r>
        <w:rPr>
          <w:sz w:val="28"/>
        </w:rPr>
        <w:lastRenderedPageBreak/>
        <w:tab/>
      </w:r>
      <w:r>
        <w:rPr>
          <w:b/>
          <w:sz w:val="28"/>
        </w:rPr>
        <w:t>Предметом</w:t>
      </w:r>
      <w:r>
        <w:rPr>
          <w:color w:val="000000"/>
          <w:sz w:val="28"/>
        </w:rPr>
        <w:t xml:space="preserve"> </w:t>
      </w:r>
      <w:proofErr w:type="gramStart"/>
      <w:r>
        <w:rPr>
          <w:color w:val="000000"/>
          <w:sz w:val="28"/>
        </w:rPr>
        <w:t>досл</w:t>
      </w:r>
      <w:proofErr w:type="gramEnd"/>
      <w:r>
        <w:rPr>
          <w:color w:val="000000"/>
          <w:sz w:val="28"/>
        </w:rPr>
        <w:t>ідження є особливості прагматичної, стилістичної, композиційно-структурної, когнітивної та паралінгвістичної характеристик німецької ЛКС.</w:t>
      </w:r>
    </w:p>
    <w:p w:rsidR="008E0901" w:rsidRPr="00497404" w:rsidRDefault="008E0901" w:rsidP="008E0901">
      <w:pPr>
        <w:spacing w:line="360" w:lineRule="auto"/>
        <w:ind w:firstLine="708"/>
        <w:jc w:val="both"/>
        <w:rPr>
          <w:color w:val="000000"/>
          <w:sz w:val="28"/>
          <w:lang w:val="uk-UA"/>
        </w:rPr>
      </w:pPr>
      <w:r w:rsidRPr="008E0901">
        <w:rPr>
          <w:b/>
          <w:color w:val="000000"/>
          <w:sz w:val="28"/>
          <w:lang w:val="uk-UA"/>
        </w:rPr>
        <w:t>Матеріалом</w:t>
      </w:r>
      <w:r w:rsidRPr="008E0901">
        <w:rPr>
          <w:color w:val="000000"/>
          <w:sz w:val="28"/>
          <w:lang w:val="uk-UA"/>
        </w:rPr>
        <w:t xml:space="preserve"> даного дослідження слугують німецькі тексти ЛКС, що були взяті з “паперових” та інтернетівських сторінок газет: “</w:t>
      </w:r>
      <w:r>
        <w:rPr>
          <w:color w:val="000000"/>
          <w:sz w:val="28"/>
        </w:rPr>
        <w:t>S</w:t>
      </w:r>
      <w:r w:rsidRPr="008E0901">
        <w:rPr>
          <w:color w:val="000000"/>
          <w:sz w:val="28"/>
          <w:lang w:val="uk-UA"/>
        </w:rPr>
        <w:t>ü</w:t>
      </w:r>
      <w:r>
        <w:rPr>
          <w:color w:val="000000"/>
          <w:sz w:val="28"/>
        </w:rPr>
        <w:t>ddeutsche</w:t>
      </w:r>
      <w:r w:rsidRPr="008E0901">
        <w:rPr>
          <w:color w:val="000000"/>
          <w:sz w:val="28"/>
          <w:lang w:val="uk-UA"/>
        </w:rPr>
        <w:t xml:space="preserve"> </w:t>
      </w:r>
      <w:r>
        <w:rPr>
          <w:color w:val="000000"/>
          <w:sz w:val="28"/>
        </w:rPr>
        <w:t>Zeitung</w:t>
      </w:r>
      <w:r w:rsidRPr="008E0901">
        <w:rPr>
          <w:color w:val="000000"/>
          <w:sz w:val="28"/>
          <w:lang w:val="uk-UA"/>
        </w:rPr>
        <w:t>“, „</w:t>
      </w:r>
      <w:r>
        <w:rPr>
          <w:color w:val="000000"/>
          <w:sz w:val="28"/>
        </w:rPr>
        <w:t>Berliner</w:t>
      </w:r>
      <w:r w:rsidRPr="008E0901">
        <w:rPr>
          <w:color w:val="000000"/>
          <w:sz w:val="28"/>
          <w:lang w:val="uk-UA"/>
        </w:rPr>
        <w:t xml:space="preserve"> </w:t>
      </w:r>
      <w:r>
        <w:rPr>
          <w:color w:val="000000"/>
          <w:sz w:val="28"/>
        </w:rPr>
        <w:t>Zeitung</w:t>
      </w:r>
      <w:r w:rsidRPr="008E0901">
        <w:rPr>
          <w:color w:val="000000"/>
          <w:sz w:val="28"/>
          <w:lang w:val="uk-UA"/>
        </w:rPr>
        <w:t>“ та журналу “</w:t>
      </w:r>
      <w:r>
        <w:rPr>
          <w:color w:val="000000"/>
          <w:sz w:val="28"/>
        </w:rPr>
        <w:t>Der</w:t>
      </w:r>
      <w:r w:rsidRPr="008E0901">
        <w:rPr>
          <w:color w:val="000000"/>
          <w:sz w:val="28"/>
          <w:lang w:val="uk-UA"/>
        </w:rPr>
        <w:t xml:space="preserve"> </w:t>
      </w:r>
      <w:r>
        <w:rPr>
          <w:color w:val="000000"/>
          <w:sz w:val="28"/>
        </w:rPr>
        <w:t>Spiegel</w:t>
      </w:r>
      <w:r w:rsidRPr="008E0901">
        <w:rPr>
          <w:color w:val="000000"/>
          <w:sz w:val="28"/>
          <w:lang w:val="uk-UA"/>
        </w:rPr>
        <w:t xml:space="preserve">“ Загальний вибірковий корпус складає понад 1500 текстів за 1998 – 2002 рр. </w:t>
      </w:r>
    </w:p>
    <w:p w:rsidR="008E0901" w:rsidRDefault="008E0901" w:rsidP="008E0901">
      <w:pPr>
        <w:spacing w:line="360" w:lineRule="auto"/>
        <w:ind w:left="75" w:firstLine="360"/>
        <w:jc w:val="both"/>
        <w:rPr>
          <w:sz w:val="28"/>
        </w:rPr>
      </w:pPr>
      <w:r w:rsidRPr="008E0901">
        <w:rPr>
          <w:b/>
          <w:sz w:val="28"/>
          <w:lang w:val="uk-UA"/>
        </w:rPr>
        <w:t xml:space="preserve">Методологія та методика дослідження. </w:t>
      </w:r>
      <w:r w:rsidRPr="008E0901">
        <w:rPr>
          <w:sz w:val="28"/>
          <w:lang w:val="uk-UA"/>
        </w:rPr>
        <w:t xml:space="preserve">Загальною методологічною основою роботи є поняття системної природи тексту та його дослідження на принципах інформативності, структурності, дискретності та когерентності його складових частин. </w:t>
      </w:r>
      <w:r>
        <w:rPr>
          <w:sz w:val="28"/>
        </w:rPr>
        <w:t xml:space="preserve">Мета та завдання роботи, а також специфіка об’єкту </w:t>
      </w:r>
      <w:proofErr w:type="gramStart"/>
      <w:r>
        <w:rPr>
          <w:sz w:val="28"/>
        </w:rPr>
        <w:t>досл</w:t>
      </w:r>
      <w:proofErr w:type="gramEnd"/>
      <w:r>
        <w:rPr>
          <w:sz w:val="28"/>
        </w:rPr>
        <w:t xml:space="preserve">ідження зумовили застосування ряду методів, серед яких основним є дедуктивно-індуктивний. У роботі також використовуються описово-аналітичний метод, який передбачає безпосереднє спостереження мовних фактів </w:t>
      </w:r>
      <w:proofErr w:type="gramStart"/>
      <w:r>
        <w:rPr>
          <w:sz w:val="28"/>
        </w:rPr>
        <w:t>в</w:t>
      </w:r>
      <w:proofErr w:type="gramEnd"/>
      <w:r>
        <w:rPr>
          <w:sz w:val="28"/>
        </w:rPr>
        <w:t xml:space="preserve"> конкретних умовах мовлення на традиційному емпіричному рівні з подальшим зіставленням і узагальненням отриманих результатів; метод текстового аналізу та прагматичної інтерпретації тексту, що дозволив проаналізувати інтенційний зміст тексту ЛКС та визначити комунікативно-прагматичні особливості його складових частин; елементи кількісного аналізу результатів </w:t>
      </w:r>
      <w:proofErr w:type="gramStart"/>
      <w:r>
        <w:rPr>
          <w:sz w:val="28"/>
        </w:rPr>
        <w:t>досл</w:t>
      </w:r>
      <w:proofErr w:type="gramEnd"/>
      <w:r>
        <w:rPr>
          <w:sz w:val="28"/>
        </w:rPr>
        <w:t>ідження.</w:t>
      </w:r>
    </w:p>
    <w:p w:rsidR="008E0901" w:rsidRDefault="008E0901" w:rsidP="008E0901">
      <w:pPr>
        <w:spacing w:line="360" w:lineRule="auto"/>
        <w:ind w:firstLine="708"/>
        <w:jc w:val="both"/>
        <w:rPr>
          <w:color w:val="000000"/>
          <w:sz w:val="28"/>
        </w:rPr>
      </w:pPr>
      <w:r>
        <w:rPr>
          <w:b/>
          <w:color w:val="000000"/>
          <w:sz w:val="28"/>
        </w:rPr>
        <w:t>Наукова новизна</w:t>
      </w:r>
      <w:r>
        <w:rPr>
          <w:color w:val="000000"/>
          <w:sz w:val="28"/>
        </w:rPr>
        <w:t xml:space="preserve"> дисертації полягає насамперед у комплексному </w:t>
      </w:r>
      <w:proofErr w:type="gramStart"/>
      <w:r>
        <w:rPr>
          <w:color w:val="000000"/>
          <w:sz w:val="28"/>
        </w:rPr>
        <w:t>п</w:t>
      </w:r>
      <w:proofErr w:type="gramEnd"/>
      <w:r>
        <w:rPr>
          <w:color w:val="000000"/>
          <w:sz w:val="28"/>
        </w:rPr>
        <w:t>ідході до вивчення особливостей тексту ЛКС, при якому прагмалінгвістичні особливості тексту розглядаються у світлі комунікативно-прагматичних характеристик, що дозволяє досліджувати текст в діалектичній єдності його форми і змісту та робити висновки про єдність його композиційної та комунікативної структури, когнітивної й тематичної будови, вербальних та невербальних засобів, пропозиційного та ілокутивного спі</w:t>
      </w:r>
      <w:proofErr w:type="gramStart"/>
      <w:r>
        <w:rPr>
          <w:color w:val="000000"/>
          <w:sz w:val="28"/>
        </w:rPr>
        <w:t>вв</w:t>
      </w:r>
      <w:proofErr w:type="gramEnd"/>
      <w:r>
        <w:rPr>
          <w:color w:val="000000"/>
          <w:sz w:val="28"/>
        </w:rPr>
        <w:t xml:space="preserve">ідношення. Наукова новизна визначається також тим, що німецькі тексти ЛКС раніше не потрапляли </w:t>
      </w:r>
      <w:proofErr w:type="gramStart"/>
      <w:r>
        <w:rPr>
          <w:color w:val="000000"/>
          <w:sz w:val="28"/>
        </w:rPr>
        <w:t>п</w:t>
      </w:r>
      <w:proofErr w:type="gramEnd"/>
      <w:r>
        <w:rPr>
          <w:color w:val="000000"/>
          <w:sz w:val="28"/>
        </w:rPr>
        <w:t>ід комплексне прагмалінгвістичне дослідження в цілому та дослідження в Інтернеті, зокрема.</w:t>
      </w:r>
    </w:p>
    <w:p w:rsidR="008E0901" w:rsidRDefault="008E0901" w:rsidP="008E0901">
      <w:pPr>
        <w:spacing w:line="360" w:lineRule="auto"/>
        <w:ind w:left="75" w:firstLine="360"/>
        <w:jc w:val="both"/>
        <w:rPr>
          <w:sz w:val="28"/>
        </w:rPr>
      </w:pPr>
      <w:r>
        <w:rPr>
          <w:sz w:val="28"/>
        </w:rPr>
        <w:t>На захист виносяться такі</w:t>
      </w:r>
      <w:r>
        <w:rPr>
          <w:b/>
          <w:sz w:val="28"/>
        </w:rPr>
        <w:t xml:space="preserve"> положення:</w:t>
      </w:r>
    </w:p>
    <w:p w:rsidR="008E0901" w:rsidRDefault="008E0901" w:rsidP="008E0901">
      <w:pPr>
        <w:spacing w:line="360" w:lineRule="auto"/>
        <w:ind w:firstLine="435"/>
        <w:jc w:val="both"/>
        <w:rPr>
          <w:sz w:val="28"/>
        </w:rPr>
      </w:pPr>
      <w:r>
        <w:rPr>
          <w:sz w:val="28"/>
        </w:rPr>
        <w:lastRenderedPageBreak/>
        <w:t xml:space="preserve">1. ЛКС є реінтерпретованим типом тексту, який визначають такі типологічні риси як похідність, типові прагматичні характеристики, категорія оцінки та аргументація оцінки. Категорія оцінки проявляється на пропозиційному </w:t>
      </w:r>
      <w:proofErr w:type="gramStart"/>
      <w:r>
        <w:rPr>
          <w:sz w:val="28"/>
        </w:rPr>
        <w:t>р</w:t>
      </w:r>
      <w:proofErr w:type="gramEnd"/>
      <w:r>
        <w:rPr>
          <w:sz w:val="28"/>
        </w:rPr>
        <w:t xml:space="preserve">івні в інформаційних пластах: об’єктивному та суб’єктивному. На прагматичному </w:t>
      </w:r>
      <w:proofErr w:type="gramStart"/>
      <w:r>
        <w:rPr>
          <w:sz w:val="28"/>
        </w:rPr>
        <w:t>р</w:t>
      </w:r>
      <w:proofErr w:type="gramEnd"/>
      <w:r>
        <w:rPr>
          <w:sz w:val="28"/>
        </w:rPr>
        <w:t>івні вона репрезентується в типах аргументації: ступеневому, лінійному, паралельному та пунктирному.</w:t>
      </w:r>
    </w:p>
    <w:p w:rsidR="008E0901" w:rsidRDefault="008E0901" w:rsidP="008E0901">
      <w:pPr>
        <w:spacing w:line="360" w:lineRule="auto"/>
        <w:ind w:firstLine="435"/>
        <w:jc w:val="both"/>
        <w:rPr>
          <w:sz w:val="28"/>
        </w:rPr>
      </w:pPr>
      <w:r>
        <w:rPr>
          <w:sz w:val="28"/>
        </w:rPr>
        <w:t xml:space="preserve">2. Категорії когерентності та дискретності присутні на всіх </w:t>
      </w:r>
      <w:proofErr w:type="gramStart"/>
      <w:r>
        <w:rPr>
          <w:sz w:val="28"/>
        </w:rPr>
        <w:t>р</w:t>
      </w:r>
      <w:proofErr w:type="gramEnd"/>
      <w:r>
        <w:rPr>
          <w:sz w:val="28"/>
        </w:rPr>
        <w:t>івнях тексту, що визначає аспекти дослідження: композиційно-структурний, змістовий та комунікативно-прагматичний. В композиційно-структурному аспекті вирізняються комунікативні та композиційні блоки. Змістовий аспект проявляється у взаємодії слоті</w:t>
      </w:r>
      <w:proofErr w:type="gramStart"/>
      <w:r>
        <w:rPr>
          <w:sz w:val="28"/>
        </w:rPr>
        <w:t>в</w:t>
      </w:r>
      <w:proofErr w:type="gramEnd"/>
      <w:r>
        <w:rPr>
          <w:sz w:val="28"/>
        </w:rPr>
        <w:t xml:space="preserve"> фрейму ЛКС та компонентів його тематичної будови. Про присутність категорії когерентності та дискретності в комунікативно-прагматичному аспекті </w:t>
      </w:r>
      <w:proofErr w:type="gramStart"/>
      <w:r>
        <w:rPr>
          <w:sz w:val="28"/>
        </w:rPr>
        <w:t>св</w:t>
      </w:r>
      <w:proofErr w:type="gramEnd"/>
      <w:r>
        <w:rPr>
          <w:sz w:val="28"/>
        </w:rPr>
        <w:t>ідчить взаємодія пропозицій та ілокуцій.</w:t>
      </w:r>
    </w:p>
    <w:p w:rsidR="008E0901" w:rsidRDefault="008E0901" w:rsidP="008E0901">
      <w:pPr>
        <w:spacing w:line="360" w:lineRule="auto"/>
        <w:ind w:firstLine="435"/>
        <w:jc w:val="both"/>
        <w:rPr>
          <w:sz w:val="28"/>
        </w:rPr>
      </w:pPr>
      <w:r>
        <w:rPr>
          <w:sz w:val="28"/>
        </w:rPr>
        <w:t>3. Інваріантну композиційно-структурну модель тексту ЛКС утворюють комунікативні блоки: інформаційний, оціночний, сюжетний та аналітичний, та композиційні блоки: “</w:t>
      </w:r>
      <w:proofErr w:type="gramStart"/>
      <w:r>
        <w:rPr>
          <w:sz w:val="28"/>
        </w:rPr>
        <w:t>вступ</w:t>
      </w:r>
      <w:proofErr w:type="gramEnd"/>
      <w:r>
        <w:rPr>
          <w:sz w:val="28"/>
        </w:rPr>
        <w:t xml:space="preserve"> до проблеми”, “постановка проблеми”, “аргументація,” “рекомендація”, “образний орієнтир”. Комунікативні та композиційні блоки спі</w:t>
      </w:r>
      <w:proofErr w:type="gramStart"/>
      <w:r>
        <w:rPr>
          <w:sz w:val="28"/>
        </w:rPr>
        <w:t>вв</w:t>
      </w:r>
      <w:proofErr w:type="gramEnd"/>
      <w:r>
        <w:rPr>
          <w:sz w:val="28"/>
        </w:rPr>
        <w:t>ідносяться між собою.</w:t>
      </w:r>
    </w:p>
    <w:p w:rsidR="008E0901" w:rsidRDefault="008E0901" w:rsidP="008E0901">
      <w:pPr>
        <w:spacing w:line="360" w:lineRule="auto"/>
        <w:ind w:firstLine="435"/>
        <w:jc w:val="both"/>
        <w:rPr>
          <w:sz w:val="28"/>
        </w:rPr>
      </w:pPr>
      <w:r>
        <w:rPr>
          <w:sz w:val="28"/>
        </w:rPr>
        <w:t xml:space="preserve">4. Когнітивна структура тексту ЛКС складається з дворівневого фрейму, перший </w:t>
      </w:r>
      <w:proofErr w:type="gramStart"/>
      <w:r>
        <w:rPr>
          <w:sz w:val="28"/>
        </w:rPr>
        <w:t>р</w:t>
      </w:r>
      <w:proofErr w:type="gramEnd"/>
      <w:r>
        <w:rPr>
          <w:sz w:val="28"/>
        </w:rPr>
        <w:t>івень якого складається з слотів ТАКІ</w:t>
      </w:r>
      <w:r>
        <w:rPr>
          <w:sz w:val="28"/>
          <w:vertAlign w:val="superscript"/>
        </w:rPr>
        <w:t>1</w:t>
      </w:r>
      <w:r>
        <w:rPr>
          <w:sz w:val="28"/>
        </w:rPr>
        <w:t>, ХТОСЬ</w:t>
      </w:r>
      <w:r>
        <w:rPr>
          <w:sz w:val="28"/>
          <w:vertAlign w:val="superscript"/>
        </w:rPr>
        <w:t>1</w:t>
      </w:r>
      <w:r>
        <w:rPr>
          <w:sz w:val="28"/>
        </w:rPr>
        <w:t>, ДЕЩО РОБЛЯТЬ</w:t>
      </w:r>
      <w:r>
        <w:rPr>
          <w:sz w:val="28"/>
          <w:vertAlign w:val="superscript"/>
        </w:rPr>
        <w:t>1</w:t>
      </w:r>
      <w:r>
        <w:rPr>
          <w:sz w:val="28"/>
        </w:rPr>
        <w:t>, ТУТ</w:t>
      </w:r>
      <w:r>
        <w:rPr>
          <w:sz w:val="28"/>
          <w:vertAlign w:val="superscript"/>
        </w:rPr>
        <w:t>1</w:t>
      </w:r>
      <w:r>
        <w:rPr>
          <w:sz w:val="28"/>
        </w:rPr>
        <w:t>, ЗАРАЗ</w:t>
      </w:r>
      <w:r>
        <w:rPr>
          <w:sz w:val="28"/>
          <w:vertAlign w:val="superscript"/>
        </w:rPr>
        <w:t>1</w:t>
      </w:r>
      <w:r>
        <w:rPr>
          <w:sz w:val="28"/>
        </w:rPr>
        <w:t>, а другий – ДЕХТО</w:t>
      </w:r>
      <w:r>
        <w:rPr>
          <w:sz w:val="28"/>
          <w:vertAlign w:val="superscript"/>
        </w:rPr>
        <w:t>2</w:t>
      </w:r>
      <w:r>
        <w:rPr>
          <w:sz w:val="28"/>
        </w:rPr>
        <w:t>, ТАКИЙ</w:t>
      </w:r>
      <w:r>
        <w:rPr>
          <w:sz w:val="28"/>
          <w:vertAlign w:val="superscript"/>
        </w:rPr>
        <w:t>2</w:t>
      </w:r>
      <w:r>
        <w:rPr>
          <w:sz w:val="28"/>
        </w:rPr>
        <w:t>, ДЕЩО РОБИТЬ</w:t>
      </w:r>
      <w:r>
        <w:rPr>
          <w:sz w:val="28"/>
          <w:vertAlign w:val="superscript"/>
        </w:rPr>
        <w:t>2</w:t>
      </w:r>
      <w:r>
        <w:rPr>
          <w:sz w:val="28"/>
        </w:rPr>
        <w:t>, ЯК РОБИТЬ</w:t>
      </w:r>
      <w:r>
        <w:rPr>
          <w:sz w:val="28"/>
          <w:vertAlign w:val="superscript"/>
        </w:rPr>
        <w:t>2</w:t>
      </w:r>
      <w:r>
        <w:rPr>
          <w:sz w:val="28"/>
        </w:rPr>
        <w:t>, ТУТ</w:t>
      </w:r>
      <w:r>
        <w:rPr>
          <w:sz w:val="28"/>
          <w:vertAlign w:val="superscript"/>
        </w:rPr>
        <w:t>2</w:t>
      </w:r>
      <w:r>
        <w:rPr>
          <w:sz w:val="28"/>
        </w:rPr>
        <w:t>, ЗАРАЗ</w:t>
      </w:r>
      <w:r>
        <w:rPr>
          <w:sz w:val="28"/>
          <w:vertAlign w:val="superscript"/>
        </w:rPr>
        <w:t>2</w:t>
      </w:r>
      <w:r>
        <w:rPr>
          <w:sz w:val="28"/>
        </w:rPr>
        <w:t>; та компонентів його тематичної будови: автор, твір та читач, що мають свої підтеми.</w:t>
      </w:r>
    </w:p>
    <w:p w:rsidR="008E0901" w:rsidRDefault="008E0901" w:rsidP="008E0901">
      <w:pPr>
        <w:spacing w:line="360" w:lineRule="auto"/>
        <w:ind w:firstLine="435"/>
        <w:jc w:val="both"/>
        <w:rPr>
          <w:sz w:val="28"/>
        </w:rPr>
      </w:pPr>
      <w:r>
        <w:rPr>
          <w:sz w:val="28"/>
        </w:rPr>
        <w:t xml:space="preserve">5. Комунікативно-прагматичний аспект визначає відношення пропозицій та ілокуцій, що </w:t>
      </w:r>
      <w:proofErr w:type="gramStart"/>
      <w:r>
        <w:rPr>
          <w:sz w:val="28"/>
        </w:rPr>
        <w:t>дозволяє в</w:t>
      </w:r>
      <w:proofErr w:type="gramEnd"/>
      <w:r>
        <w:rPr>
          <w:sz w:val="28"/>
        </w:rPr>
        <w:t>іднайти в кожному окремому тексті ЛКС макропропозицію та певний тип макроілокуції. Макропропозиція є результатом узагальнення пропозицій у вертикальних відношеннях. Макроілокуція – це результат вертикальних відношень ілокуцій, тип макроілокуції в тексті ЛКС залежить від процентного спі</w:t>
      </w:r>
      <w:proofErr w:type="gramStart"/>
      <w:r>
        <w:rPr>
          <w:sz w:val="28"/>
        </w:rPr>
        <w:t>вв</w:t>
      </w:r>
      <w:proofErr w:type="gramEnd"/>
      <w:r>
        <w:rPr>
          <w:sz w:val="28"/>
        </w:rPr>
        <w:t>ідношення пропозицій у горизонтальних відношеннях.</w:t>
      </w:r>
    </w:p>
    <w:p w:rsidR="008E0901" w:rsidRDefault="008E0901" w:rsidP="008E0901">
      <w:pPr>
        <w:spacing w:line="360" w:lineRule="auto"/>
        <w:ind w:firstLine="435"/>
        <w:jc w:val="both"/>
        <w:rPr>
          <w:sz w:val="28"/>
        </w:rPr>
      </w:pPr>
      <w:r>
        <w:rPr>
          <w:sz w:val="28"/>
        </w:rPr>
        <w:lastRenderedPageBreak/>
        <w:t xml:space="preserve">6. Сучасна ЛКС є паралінгвістично-активним типом тексту, до якого належать гібридний та креалізований типи текстів. Гібридний текст об’єднує ознаки </w:t>
      </w:r>
      <w:proofErr w:type="gramStart"/>
      <w:r>
        <w:rPr>
          <w:sz w:val="28"/>
        </w:rPr>
        <w:t>р</w:t>
      </w:r>
      <w:proofErr w:type="gramEnd"/>
      <w:r>
        <w:rPr>
          <w:sz w:val="28"/>
        </w:rPr>
        <w:t>ізних типів тексту, креалізований текст складається з вербальної та невербальної частин.</w:t>
      </w:r>
    </w:p>
    <w:p w:rsidR="008E0901" w:rsidRDefault="008E0901" w:rsidP="008E0901">
      <w:pPr>
        <w:spacing w:line="360" w:lineRule="auto"/>
        <w:ind w:firstLine="435"/>
        <w:jc w:val="both"/>
        <w:rPr>
          <w:sz w:val="28"/>
        </w:rPr>
      </w:pPr>
      <w:r>
        <w:rPr>
          <w:sz w:val="28"/>
        </w:rPr>
        <w:t xml:space="preserve">7. ЛКС в Інтернеті є гіпертекстом, який передається за допомогою </w:t>
      </w:r>
      <w:proofErr w:type="gramStart"/>
      <w:r>
        <w:rPr>
          <w:sz w:val="28"/>
        </w:rPr>
        <w:t>техн</w:t>
      </w:r>
      <w:proofErr w:type="gramEnd"/>
      <w:r>
        <w:rPr>
          <w:sz w:val="28"/>
        </w:rPr>
        <w:t>ічних засобів і утримує мультимедійні сегменти (компутиви), які дозволяють йому швидко змінюватись та утворювати комунікативний акт.</w:t>
      </w:r>
    </w:p>
    <w:p w:rsidR="008E0901" w:rsidRDefault="008E0901" w:rsidP="008E0901">
      <w:pPr>
        <w:spacing w:line="360" w:lineRule="auto"/>
        <w:ind w:left="75" w:firstLine="360"/>
        <w:jc w:val="both"/>
        <w:rPr>
          <w:sz w:val="28"/>
        </w:rPr>
      </w:pPr>
      <w:r>
        <w:rPr>
          <w:b/>
          <w:sz w:val="28"/>
        </w:rPr>
        <w:t xml:space="preserve">Теоретичне значення </w:t>
      </w:r>
      <w:r>
        <w:rPr>
          <w:sz w:val="28"/>
        </w:rPr>
        <w:t xml:space="preserve">даної роботи полягає у подальшому вивченні та визначенні типологічних та структурних особливостей тексту німецької ЛКС: інваріантної моделі, когнітивної структури, макроструктури, паралінгвістичних засобів при домінуючій ролі функціонально-комунікативного </w:t>
      </w:r>
      <w:proofErr w:type="gramStart"/>
      <w:r>
        <w:rPr>
          <w:sz w:val="28"/>
        </w:rPr>
        <w:t>п</w:t>
      </w:r>
      <w:proofErr w:type="gramEnd"/>
      <w:r>
        <w:rPr>
          <w:sz w:val="28"/>
        </w:rPr>
        <w:t xml:space="preserve">ідходу до вивчення тексту з урахуванням дії категорії когерентності та прагматичного аспекту. Аналіз специфіки функціонування цих категорій в ЛКС сприятиме встановленню характерних рис та </w:t>
      </w:r>
      <w:proofErr w:type="gramStart"/>
      <w:r>
        <w:rPr>
          <w:sz w:val="28"/>
        </w:rPr>
        <w:t>жанрово-прагматично</w:t>
      </w:r>
      <w:proofErr w:type="gramEnd"/>
      <w:r>
        <w:rPr>
          <w:sz w:val="28"/>
        </w:rPr>
        <w:t>ї типології текстів “паперової” публіцистики та інтернетпубліцистики й критики.</w:t>
      </w:r>
    </w:p>
    <w:p w:rsidR="008E0901" w:rsidRDefault="008E0901" w:rsidP="008E0901">
      <w:pPr>
        <w:spacing w:line="360" w:lineRule="auto"/>
        <w:ind w:left="75" w:firstLine="360"/>
        <w:jc w:val="both"/>
        <w:rPr>
          <w:color w:val="000000"/>
          <w:sz w:val="28"/>
        </w:rPr>
      </w:pPr>
      <w:r>
        <w:rPr>
          <w:b/>
          <w:sz w:val="28"/>
        </w:rPr>
        <w:t>Практична цінність</w:t>
      </w:r>
      <w:r>
        <w:rPr>
          <w:sz w:val="28"/>
        </w:rPr>
        <w:t xml:space="preserve"> праці визначається можливістю використання її результатів у </w:t>
      </w:r>
      <w:proofErr w:type="gramStart"/>
      <w:r>
        <w:rPr>
          <w:sz w:val="28"/>
        </w:rPr>
        <w:t>досл</w:t>
      </w:r>
      <w:proofErr w:type="gramEnd"/>
      <w:r>
        <w:rPr>
          <w:sz w:val="28"/>
        </w:rPr>
        <w:t xml:space="preserve">ідженнях жанрів критики та публіцистики, в спецкурсах з прагматики, лінгвістики тексту, публіцистичного дискурсу чи журналістської майстерності, а також застосування результатів у практиці викладання німецької мови, аспектів історії німецької літературної критики та журналістики, під час написання курсових та дипломних робіт, при створенні словника основних понять журналістської критики, у рекомендаціях щодо написання літературно-критичних статей, </w:t>
      </w:r>
      <w:proofErr w:type="gramStart"/>
      <w:r>
        <w:rPr>
          <w:sz w:val="28"/>
        </w:rPr>
        <w:t>при</w:t>
      </w:r>
      <w:proofErr w:type="gramEnd"/>
      <w:r>
        <w:rPr>
          <w:sz w:val="28"/>
        </w:rPr>
        <w:t xml:space="preserve"> роботі з газетою на заняттях із практики німецької мови.</w:t>
      </w:r>
    </w:p>
    <w:p w:rsidR="008E0901" w:rsidRDefault="008E0901" w:rsidP="008E0901">
      <w:pPr>
        <w:spacing w:line="360" w:lineRule="auto"/>
        <w:ind w:left="74" w:firstLine="357"/>
        <w:jc w:val="both"/>
        <w:rPr>
          <w:sz w:val="28"/>
        </w:rPr>
      </w:pPr>
      <w:r>
        <w:rPr>
          <w:b/>
          <w:sz w:val="28"/>
        </w:rPr>
        <w:t>Апробація роботи</w:t>
      </w:r>
      <w:r>
        <w:rPr>
          <w:sz w:val="28"/>
        </w:rPr>
        <w:t xml:space="preserve"> відбувалась на науковій конференції “Іноземна філологія на межі тисячоліть” (Харків, 2000 р.), на науково-теоретичній конференції студентського складу Київського національного університету ім. Т. Шевченка (2001р.), на 9-ій всеукраїнській науковій філологічній конференції “Проблеми сучасної </w:t>
      </w:r>
      <w:proofErr w:type="gramStart"/>
      <w:r>
        <w:rPr>
          <w:sz w:val="28"/>
        </w:rPr>
        <w:t>св</w:t>
      </w:r>
      <w:proofErr w:type="gramEnd"/>
      <w:r>
        <w:rPr>
          <w:sz w:val="28"/>
        </w:rPr>
        <w:t xml:space="preserve">ітової літератури та лінгвістики” (Черкаси, 2002 р.), на V-тій Всеукраїнській науковій конференції “Нові </w:t>
      </w:r>
      <w:proofErr w:type="gramStart"/>
      <w:r>
        <w:rPr>
          <w:sz w:val="28"/>
        </w:rPr>
        <w:t>п</w:t>
      </w:r>
      <w:proofErr w:type="gramEnd"/>
      <w:r>
        <w:rPr>
          <w:sz w:val="28"/>
        </w:rPr>
        <w:t>ідходи до філології у вищій школі” (Запоріжжя, 2002р.), на науковій конференції “Мова і нація” (Київ, 2002р.)</w:t>
      </w:r>
    </w:p>
    <w:p w:rsidR="008E0901" w:rsidRDefault="008E0901" w:rsidP="008E0901">
      <w:pPr>
        <w:spacing w:line="360" w:lineRule="auto"/>
        <w:ind w:left="75" w:firstLine="360"/>
        <w:jc w:val="both"/>
        <w:rPr>
          <w:sz w:val="28"/>
        </w:rPr>
      </w:pPr>
      <w:r>
        <w:rPr>
          <w:b/>
          <w:sz w:val="28"/>
        </w:rPr>
        <w:lastRenderedPageBreak/>
        <w:t xml:space="preserve">Публікації. </w:t>
      </w:r>
      <w:r>
        <w:rPr>
          <w:bCs/>
          <w:sz w:val="28"/>
        </w:rPr>
        <w:t>Результати дисертації відображено у 5 статтях, опублікованих у фахових збірниках наукових праць України, та 4 тезах виступі</w:t>
      </w:r>
      <w:proofErr w:type="gramStart"/>
      <w:r>
        <w:rPr>
          <w:bCs/>
          <w:sz w:val="28"/>
        </w:rPr>
        <w:t>в</w:t>
      </w:r>
      <w:proofErr w:type="gramEnd"/>
      <w:r>
        <w:rPr>
          <w:bCs/>
          <w:sz w:val="28"/>
        </w:rPr>
        <w:t xml:space="preserve"> на наукових конференціях.</w:t>
      </w:r>
    </w:p>
    <w:p w:rsidR="008E0901" w:rsidRDefault="008E0901" w:rsidP="008E0901">
      <w:pPr>
        <w:spacing w:line="360" w:lineRule="auto"/>
        <w:jc w:val="both"/>
        <w:rPr>
          <w:sz w:val="28"/>
        </w:rPr>
      </w:pPr>
      <w:r>
        <w:rPr>
          <w:sz w:val="28"/>
        </w:rPr>
        <w:tab/>
      </w:r>
      <w:r>
        <w:rPr>
          <w:b/>
          <w:sz w:val="28"/>
        </w:rPr>
        <w:t>Обсяг та структура дисертації</w:t>
      </w:r>
      <w:r>
        <w:rPr>
          <w:sz w:val="28"/>
        </w:rPr>
        <w:t>. Дисертація складається зі вступу, списку умовних скорочень, трьох розділів, висновкі</w:t>
      </w:r>
      <w:proofErr w:type="gramStart"/>
      <w:r>
        <w:rPr>
          <w:sz w:val="28"/>
        </w:rPr>
        <w:t>в</w:t>
      </w:r>
      <w:proofErr w:type="gramEnd"/>
      <w:r>
        <w:rPr>
          <w:sz w:val="28"/>
        </w:rPr>
        <w:t xml:space="preserve">, </w:t>
      </w:r>
      <w:proofErr w:type="gramStart"/>
      <w:r>
        <w:rPr>
          <w:sz w:val="28"/>
        </w:rPr>
        <w:t>списку</w:t>
      </w:r>
      <w:proofErr w:type="gramEnd"/>
      <w:r>
        <w:rPr>
          <w:sz w:val="28"/>
        </w:rPr>
        <w:t xml:space="preserve"> використаних джерел та десяти додатків. Загальний обсяг праці становить 213 сторінки, із них 164 сторінок основного тексту. У роботі подано 2 таблиці та 21 рисун</w:t>
      </w:r>
      <w:r w:rsidRPr="00497404">
        <w:rPr>
          <w:sz w:val="28"/>
          <w:lang w:val="uk-UA"/>
        </w:rPr>
        <w:t>ок</w:t>
      </w:r>
      <w:r>
        <w:rPr>
          <w:sz w:val="28"/>
        </w:rPr>
        <w:t>, 7 додаткі</w:t>
      </w:r>
      <w:proofErr w:type="gramStart"/>
      <w:r>
        <w:rPr>
          <w:sz w:val="28"/>
        </w:rPr>
        <w:t>в</w:t>
      </w:r>
      <w:proofErr w:type="gramEnd"/>
      <w:r>
        <w:rPr>
          <w:sz w:val="28"/>
        </w:rPr>
        <w:t>.</w:t>
      </w:r>
    </w:p>
    <w:p w:rsidR="008E0901" w:rsidRDefault="008E0901" w:rsidP="008E0901">
      <w:pPr>
        <w:spacing w:line="360" w:lineRule="auto"/>
        <w:jc w:val="both"/>
        <w:rPr>
          <w:sz w:val="28"/>
        </w:rPr>
      </w:pPr>
      <w:r>
        <w:rPr>
          <w:sz w:val="28"/>
        </w:rPr>
        <w:tab/>
      </w:r>
      <w:r>
        <w:rPr>
          <w:b/>
          <w:sz w:val="28"/>
        </w:rPr>
        <w:t xml:space="preserve">У </w:t>
      </w:r>
      <w:proofErr w:type="gramStart"/>
      <w:r>
        <w:rPr>
          <w:b/>
          <w:sz w:val="28"/>
        </w:rPr>
        <w:t>вступ</w:t>
      </w:r>
      <w:proofErr w:type="gramEnd"/>
      <w:r>
        <w:rPr>
          <w:b/>
          <w:sz w:val="28"/>
        </w:rPr>
        <w:t>і</w:t>
      </w:r>
      <w:r>
        <w:rPr>
          <w:sz w:val="28"/>
        </w:rPr>
        <w:t xml:space="preserve"> обґрунтовується вибір теми, актуальність, новизна та методи дослідження, теоретичне значення і практична цінність виконаного дослідження.</w:t>
      </w:r>
    </w:p>
    <w:p w:rsidR="008E0901" w:rsidRDefault="008E0901" w:rsidP="008E0901">
      <w:pPr>
        <w:spacing w:line="360" w:lineRule="auto"/>
        <w:ind w:firstLine="708"/>
        <w:jc w:val="both"/>
        <w:rPr>
          <w:sz w:val="28"/>
        </w:rPr>
      </w:pPr>
      <w:r>
        <w:rPr>
          <w:sz w:val="28"/>
        </w:rPr>
        <w:t xml:space="preserve">У </w:t>
      </w:r>
      <w:r>
        <w:rPr>
          <w:b/>
          <w:sz w:val="28"/>
        </w:rPr>
        <w:t xml:space="preserve">першому розділі </w:t>
      </w:r>
      <w:r>
        <w:rPr>
          <w:sz w:val="28"/>
        </w:rPr>
        <w:t xml:space="preserve">розглядається питання факторів виникнення прагмалінгвістичних особливостей тексту ЛКС. Визначається приналежність тексту ЛКС до публіцистичного стилю, завдяки викресленню основних ознак цього стилю та жанрових особливостей тексту ЛКС. </w:t>
      </w:r>
    </w:p>
    <w:p w:rsidR="008E0901" w:rsidRDefault="008E0901" w:rsidP="008E0901">
      <w:pPr>
        <w:spacing w:line="360" w:lineRule="auto"/>
        <w:ind w:firstLine="708"/>
        <w:jc w:val="both"/>
        <w:rPr>
          <w:sz w:val="28"/>
        </w:rPr>
      </w:pPr>
      <w:proofErr w:type="gramStart"/>
      <w:r>
        <w:rPr>
          <w:sz w:val="28"/>
        </w:rPr>
        <w:t xml:space="preserve">У </w:t>
      </w:r>
      <w:r>
        <w:rPr>
          <w:b/>
          <w:sz w:val="28"/>
        </w:rPr>
        <w:t xml:space="preserve">другому розділі </w:t>
      </w:r>
      <w:r>
        <w:rPr>
          <w:sz w:val="28"/>
        </w:rPr>
        <w:t>розглядаються положення про структурно-композиційну та когнітивну організацію тексту ЛКС, вивчаються відношення між пропозиціями та ілокуціями в макроструктурі вищезазначених текстів у зв’язку з поняттями когерентності та прагматики.</w:t>
      </w:r>
      <w:proofErr w:type="gramEnd"/>
    </w:p>
    <w:p w:rsidR="008E0901" w:rsidRDefault="008E0901" w:rsidP="008E0901">
      <w:pPr>
        <w:pStyle w:val="Normal0"/>
        <w:spacing w:line="360" w:lineRule="auto"/>
        <w:ind w:firstLine="709"/>
        <w:jc w:val="both"/>
      </w:pPr>
      <w:r>
        <w:t xml:space="preserve">У </w:t>
      </w:r>
      <w:r>
        <w:rPr>
          <w:b/>
        </w:rPr>
        <w:t xml:space="preserve">третьому розділі </w:t>
      </w:r>
      <w:r>
        <w:t xml:space="preserve">розглядається питання отримання текстом ЛКС таких ознак як гібридність та креалізованість, а також ознак гіпертексту. </w:t>
      </w:r>
    </w:p>
    <w:p w:rsidR="008E0901" w:rsidRDefault="008E0901" w:rsidP="008E0901">
      <w:pPr>
        <w:pStyle w:val="Normal0"/>
        <w:spacing w:line="360" w:lineRule="auto"/>
        <w:ind w:firstLine="708"/>
        <w:jc w:val="both"/>
      </w:pPr>
      <w:r>
        <w:t xml:space="preserve">У </w:t>
      </w:r>
      <w:r>
        <w:rPr>
          <w:b/>
        </w:rPr>
        <w:t>загальних висновках</w:t>
      </w:r>
      <w:r>
        <w:t xml:space="preserve"> підсумовуються результати проведеного дослідження, накреслюються напрямки подальшого дослідження.</w:t>
      </w:r>
    </w:p>
    <w:p w:rsidR="008E0901" w:rsidRDefault="008E0901" w:rsidP="008E0901">
      <w:pPr>
        <w:pStyle w:val="Normal0"/>
        <w:spacing w:line="360" w:lineRule="auto"/>
        <w:ind w:firstLine="708"/>
        <w:jc w:val="both"/>
      </w:pPr>
      <w:r>
        <w:rPr>
          <w:b/>
        </w:rPr>
        <w:t>Список використаної літератури</w:t>
      </w:r>
      <w:r>
        <w:t xml:space="preserve"> містить 262 найменування праць вітчизняних і зарубіжних дослідників, список джерел ілюстративного матеріалу має 3 назви.</w:t>
      </w:r>
    </w:p>
    <w:p w:rsidR="008E0901" w:rsidRDefault="008E0901" w:rsidP="008E0901">
      <w:pPr>
        <w:pStyle w:val="1"/>
        <w:rPr>
          <w:b w:val="0"/>
          <w:bCs w:val="0"/>
        </w:rPr>
      </w:pPr>
      <w:r w:rsidRPr="008E0901">
        <w:rPr>
          <w:lang w:val="uk-UA"/>
        </w:rPr>
        <w:br w:type="page"/>
      </w:r>
      <w:bookmarkStart w:id="11" w:name="_Toc26461418"/>
      <w:bookmarkStart w:id="12" w:name="_Toc40667155"/>
      <w:r>
        <w:rPr>
          <w:b w:val="0"/>
          <w:bCs w:val="0"/>
        </w:rPr>
        <w:lastRenderedPageBreak/>
        <w:t>ЗАГАЛЬНІ ВИСНОВКИ</w:t>
      </w:r>
      <w:bookmarkEnd w:id="11"/>
      <w:bookmarkEnd w:id="12"/>
    </w:p>
    <w:p w:rsidR="008E0901" w:rsidRDefault="008E0901" w:rsidP="008E0901">
      <w:pPr>
        <w:spacing w:line="360" w:lineRule="auto"/>
        <w:ind w:firstLine="708"/>
        <w:jc w:val="both"/>
        <w:rPr>
          <w:sz w:val="28"/>
        </w:rPr>
      </w:pPr>
      <w:proofErr w:type="gramStart"/>
      <w:r>
        <w:rPr>
          <w:sz w:val="28"/>
        </w:rPr>
        <w:t>Досл</w:t>
      </w:r>
      <w:proofErr w:type="gramEnd"/>
      <w:r>
        <w:rPr>
          <w:sz w:val="28"/>
        </w:rPr>
        <w:t>ідивши прагмалінгвістичні аспекти літературно-критичної статті приходимо до висновків:</w:t>
      </w:r>
    </w:p>
    <w:p w:rsidR="008E0901" w:rsidRDefault="008E0901" w:rsidP="008E0901">
      <w:pPr>
        <w:spacing w:line="360" w:lineRule="auto"/>
        <w:ind w:firstLine="708"/>
        <w:jc w:val="both"/>
        <w:rPr>
          <w:sz w:val="28"/>
        </w:rPr>
      </w:pPr>
      <w:r>
        <w:rPr>
          <w:sz w:val="28"/>
        </w:rPr>
        <w:t xml:space="preserve">1. ЛКС в сучасних мас-медіа відноситься до аналітичного типу тексту жанру публіцистики, з іншого боку ЛКС відноситься до типів тексту жанрів критики, і </w:t>
      </w:r>
      <w:proofErr w:type="gramStart"/>
      <w:r>
        <w:rPr>
          <w:sz w:val="28"/>
        </w:rPr>
        <w:t>окр</w:t>
      </w:r>
      <w:proofErr w:type="gramEnd"/>
      <w:r>
        <w:rPr>
          <w:sz w:val="28"/>
        </w:rPr>
        <w:t xml:space="preserve">ім інформування про виникнення деякого літературного твору в пресі, ЛКС несе функцію оцінки літературних ознак цього продукту. Тому отримує такі характеристики в лінгвістичному та прагматичному плані вираження: похідність, оцінність, дворівнева фреймова структура, рекламність, креалізованість, перевага </w:t>
      </w:r>
      <w:proofErr w:type="gramStart"/>
      <w:r>
        <w:rPr>
          <w:sz w:val="28"/>
        </w:rPr>
        <w:t>таких</w:t>
      </w:r>
      <w:proofErr w:type="gramEnd"/>
      <w:r>
        <w:rPr>
          <w:sz w:val="28"/>
        </w:rPr>
        <w:t xml:space="preserve"> типів ілокуцій як констатив-опис чи констатив-оцінка. </w:t>
      </w:r>
    </w:p>
    <w:p w:rsidR="008E0901" w:rsidRDefault="008E0901" w:rsidP="008E0901">
      <w:pPr>
        <w:spacing w:line="360" w:lineRule="auto"/>
        <w:ind w:firstLine="435"/>
        <w:jc w:val="both"/>
        <w:rPr>
          <w:sz w:val="28"/>
        </w:rPr>
      </w:pPr>
      <w:r>
        <w:rPr>
          <w:sz w:val="28"/>
        </w:rPr>
        <w:t>2. Похідність тексту ЛКС, тобто інтерпретація літературного твору з критичною оцінкою його художніх ознак призводить до класифікації такого типу тексту як реінтерпретованого, що має свої прагматичні особливості. Автор виступає у ролі первинного реципієнта, а читач – вторинного реципієнта (читач прочитає літературний тві</w:t>
      </w:r>
      <w:proofErr w:type="gramStart"/>
      <w:r>
        <w:rPr>
          <w:sz w:val="28"/>
        </w:rPr>
        <w:t>р</w:t>
      </w:r>
      <w:proofErr w:type="gramEnd"/>
      <w:r>
        <w:rPr>
          <w:sz w:val="28"/>
        </w:rPr>
        <w:t xml:space="preserve"> після сприйняття ЛКС). Прагматична установка виражається прагматичною стратегією на всіх </w:t>
      </w:r>
      <w:proofErr w:type="gramStart"/>
      <w:r>
        <w:rPr>
          <w:sz w:val="28"/>
        </w:rPr>
        <w:t>р</w:t>
      </w:r>
      <w:proofErr w:type="gramEnd"/>
      <w:r>
        <w:rPr>
          <w:sz w:val="28"/>
        </w:rPr>
        <w:t>івнях мови тексту:</w:t>
      </w:r>
    </w:p>
    <w:p w:rsidR="008E0901" w:rsidRDefault="008E0901" w:rsidP="00955673">
      <w:pPr>
        <w:numPr>
          <w:ilvl w:val="0"/>
          <w:numId w:val="61"/>
        </w:numPr>
        <w:suppressAutoHyphens w:val="0"/>
        <w:spacing w:line="360" w:lineRule="auto"/>
        <w:jc w:val="both"/>
        <w:rPr>
          <w:sz w:val="28"/>
        </w:rPr>
      </w:pPr>
      <w:r>
        <w:rPr>
          <w:sz w:val="28"/>
        </w:rPr>
        <w:t xml:space="preserve">композиційно-структурний </w:t>
      </w:r>
      <w:proofErr w:type="gramStart"/>
      <w:r>
        <w:rPr>
          <w:sz w:val="28"/>
        </w:rPr>
        <w:t>р</w:t>
      </w:r>
      <w:proofErr w:type="gramEnd"/>
      <w:r>
        <w:rPr>
          <w:sz w:val="28"/>
        </w:rPr>
        <w:t xml:space="preserve">івень не будується за жорсткими моделями, але прагматична стратегія кожного КБ несе в собі умову оцінювання, яка, передовсім, проявляється в організації структури композиційних блоків тексту критичної статті; </w:t>
      </w:r>
    </w:p>
    <w:p w:rsidR="008E0901" w:rsidRDefault="008E0901" w:rsidP="00955673">
      <w:pPr>
        <w:numPr>
          <w:ilvl w:val="0"/>
          <w:numId w:val="61"/>
        </w:numPr>
        <w:suppressAutoHyphens w:val="0"/>
        <w:spacing w:line="360" w:lineRule="auto"/>
        <w:jc w:val="both"/>
        <w:rPr>
          <w:sz w:val="28"/>
        </w:rPr>
      </w:pPr>
      <w:r>
        <w:rPr>
          <w:sz w:val="28"/>
        </w:rPr>
        <w:t>в смисловій структурі завдяки компоненту тематичної будови “читач”, що формує ціннісні орієнтири читача ЛКС;</w:t>
      </w:r>
    </w:p>
    <w:p w:rsidR="008E0901" w:rsidRDefault="008E0901" w:rsidP="00955673">
      <w:pPr>
        <w:numPr>
          <w:ilvl w:val="0"/>
          <w:numId w:val="61"/>
        </w:numPr>
        <w:suppressAutoHyphens w:val="0"/>
        <w:spacing w:line="360" w:lineRule="auto"/>
        <w:jc w:val="both"/>
        <w:rPr>
          <w:sz w:val="28"/>
        </w:rPr>
      </w:pPr>
      <w:r>
        <w:rPr>
          <w:sz w:val="28"/>
        </w:rPr>
        <w:t xml:space="preserve">пропозиційний </w:t>
      </w:r>
      <w:proofErr w:type="gramStart"/>
      <w:r>
        <w:rPr>
          <w:sz w:val="28"/>
        </w:rPr>
        <w:t>р</w:t>
      </w:r>
      <w:proofErr w:type="gramEnd"/>
      <w:r>
        <w:rPr>
          <w:sz w:val="28"/>
        </w:rPr>
        <w:t xml:space="preserve">івень утримує певну кількість того чи іншого типу ілокуцій та пропозицій, що призводить до виникнення макроілокуцій, при цьому стратегія відправника будується таким чином, щоб сприяти формуванню у одержувача тексту однозначного позитивного відношення до аналізу літературного твору. </w:t>
      </w:r>
    </w:p>
    <w:p w:rsidR="008E0901" w:rsidRDefault="008E0901" w:rsidP="008E0901">
      <w:pPr>
        <w:spacing w:line="360" w:lineRule="auto"/>
        <w:ind w:left="75" w:firstLine="360"/>
        <w:jc w:val="both"/>
        <w:rPr>
          <w:sz w:val="28"/>
        </w:rPr>
      </w:pPr>
      <w:r>
        <w:rPr>
          <w:sz w:val="28"/>
        </w:rPr>
        <w:t xml:space="preserve">Прагматичний ефект критичної статті полягає в досягненні комунікативної мети, що виражається у двох напрямках: а) сприйняття вихідного тексту через </w:t>
      </w:r>
      <w:r>
        <w:rPr>
          <w:sz w:val="28"/>
        </w:rPr>
        <w:lastRenderedPageBreak/>
        <w:t>вторинну комунікацію; б) перетворення читача з вторинного реципієнта літературного твору на первинного.</w:t>
      </w:r>
    </w:p>
    <w:p w:rsidR="008E0901" w:rsidRDefault="008E0901" w:rsidP="008E0901">
      <w:pPr>
        <w:spacing w:line="360" w:lineRule="auto"/>
        <w:ind w:firstLine="435"/>
        <w:jc w:val="both"/>
        <w:rPr>
          <w:sz w:val="28"/>
        </w:rPr>
      </w:pPr>
      <w:r>
        <w:rPr>
          <w:sz w:val="28"/>
        </w:rPr>
        <w:t xml:space="preserve">3. В ЛКС, як в реінтерпретованому типі тексту, </w:t>
      </w:r>
      <w:proofErr w:type="gramStart"/>
      <w:r>
        <w:rPr>
          <w:sz w:val="28"/>
        </w:rPr>
        <w:t>основною</w:t>
      </w:r>
      <w:proofErr w:type="gramEnd"/>
      <w:r>
        <w:rPr>
          <w:sz w:val="28"/>
        </w:rPr>
        <w:t xml:space="preserve"> категорією є категорія оцінки. Вона ті</w:t>
      </w:r>
      <w:proofErr w:type="gramStart"/>
      <w:r>
        <w:rPr>
          <w:sz w:val="28"/>
        </w:rPr>
        <w:t>сно пов</w:t>
      </w:r>
      <w:proofErr w:type="gramEnd"/>
      <w:r>
        <w:rPr>
          <w:sz w:val="28"/>
        </w:rPr>
        <w:t xml:space="preserve">’язана з категорією аргументації, тому що аргументація в логічному розвитку критичної інформації є доказом оцінки. Текст ЛКС несе в собі критичну інформацію, яку умовно можна розділити на прагматичний та пропозиційний </w:t>
      </w:r>
      <w:proofErr w:type="gramStart"/>
      <w:r>
        <w:rPr>
          <w:sz w:val="28"/>
        </w:rPr>
        <w:t>р</w:t>
      </w:r>
      <w:proofErr w:type="gramEnd"/>
      <w:r>
        <w:rPr>
          <w:sz w:val="28"/>
        </w:rPr>
        <w:t xml:space="preserve">івень. Мовленнєва оформленість та прагматичне навантаження оцінки в критичних статтях </w:t>
      </w:r>
      <w:proofErr w:type="gramStart"/>
      <w:r>
        <w:rPr>
          <w:sz w:val="28"/>
        </w:rPr>
        <w:t>проявляється</w:t>
      </w:r>
      <w:proofErr w:type="gramEnd"/>
      <w:r>
        <w:rPr>
          <w:sz w:val="28"/>
        </w:rPr>
        <w:t xml:space="preserve"> в інформаційних пластах: об’єктивному та суб’єктивному. На прагматичному </w:t>
      </w:r>
      <w:proofErr w:type="gramStart"/>
      <w:r>
        <w:rPr>
          <w:sz w:val="28"/>
        </w:rPr>
        <w:t>р</w:t>
      </w:r>
      <w:proofErr w:type="gramEnd"/>
      <w:r>
        <w:rPr>
          <w:sz w:val="28"/>
        </w:rPr>
        <w:t xml:space="preserve">івні, враховуючи умовність його викреслення та інтенційність інформації, що включає окрім значень слів ще й різноманітні прагматичні імплікації, викреслюються 4 типи аргументації оцінки: лінійний, пунктирний, ступеневий, паралельний. Таким чином, прагмалінгвістична особливість критичної інформації ЛКС полягає у мовленнєвому вираженні оцінки, що закодована у пропозиційних пластах (характерними для німецької ЛКС є суб’єктивний) та у типах аргументації оцінки, що залежать від складників прагматики </w:t>
      </w:r>
      <w:proofErr w:type="gramStart"/>
      <w:r>
        <w:rPr>
          <w:sz w:val="28"/>
        </w:rPr>
        <w:t>кожного</w:t>
      </w:r>
      <w:proofErr w:type="gramEnd"/>
      <w:r>
        <w:rPr>
          <w:sz w:val="28"/>
        </w:rPr>
        <w:t xml:space="preserve"> окремого тексту.</w:t>
      </w:r>
    </w:p>
    <w:p w:rsidR="008E0901" w:rsidRDefault="008E0901" w:rsidP="008E0901">
      <w:pPr>
        <w:spacing w:line="360" w:lineRule="auto"/>
        <w:ind w:firstLine="680"/>
        <w:jc w:val="both"/>
        <w:rPr>
          <w:sz w:val="28"/>
        </w:rPr>
      </w:pPr>
      <w:r>
        <w:rPr>
          <w:sz w:val="28"/>
        </w:rPr>
        <w:t xml:space="preserve">4. </w:t>
      </w:r>
      <w:proofErr w:type="gramStart"/>
      <w:r>
        <w:rPr>
          <w:sz w:val="28"/>
        </w:rPr>
        <w:t>Досл</w:t>
      </w:r>
      <w:proofErr w:type="gramEnd"/>
      <w:r>
        <w:rPr>
          <w:sz w:val="28"/>
        </w:rPr>
        <w:t xml:space="preserve">ідження композиційно-структурного аспекту привели до викреслення інваріантної моделі тексту ЛКС, яка складається з композиційних блоків (“вступ до проблеми”, “постановка проблеми”, “аргументація”, “рекомендація”, “образний орієнтир”), що є стійкими структурними елементами та комунікативних блоків (інформаційний КБ, сюжетний КБ, оціночний КБ та аналітичний КБ), що є рухомими елементами структури і можуть </w:t>
      </w:r>
      <w:proofErr w:type="gramStart"/>
      <w:r>
        <w:rPr>
          <w:sz w:val="28"/>
        </w:rPr>
        <w:t>займати місце в кожному з КБ не залежно від своїх прагматичних інтенцій.</w:t>
      </w:r>
      <w:proofErr w:type="gramEnd"/>
      <w:r>
        <w:rPr>
          <w:sz w:val="28"/>
        </w:rPr>
        <w:t xml:space="preserve"> Характерною рисою інваріантної моделі тексту ЛКС є прив’язаність інформаційного КБ до композиційного блоку “</w:t>
      </w:r>
      <w:proofErr w:type="gramStart"/>
      <w:r>
        <w:rPr>
          <w:sz w:val="28"/>
        </w:rPr>
        <w:t>вступ</w:t>
      </w:r>
      <w:proofErr w:type="gramEnd"/>
      <w:r>
        <w:rPr>
          <w:sz w:val="28"/>
        </w:rPr>
        <w:t xml:space="preserve"> до проблеми”, який має своє розміщення на початку та в кінці тексту, тому і структуру комунікативних блоків аналогічно до структури композиційних блоків можемо назвати “замкненою”. Присутність оціночного КБ у всіх композиційних блоках обумовлене особливостями жанру критики, до якого відносять ЛКС.</w:t>
      </w:r>
    </w:p>
    <w:p w:rsidR="008E0901" w:rsidRDefault="008E0901" w:rsidP="008E0901">
      <w:pPr>
        <w:spacing w:line="360" w:lineRule="auto"/>
        <w:jc w:val="both"/>
        <w:rPr>
          <w:sz w:val="28"/>
        </w:rPr>
      </w:pPr>
      <w:r>
        <w:rPr>
          <w:sz w:val="28"/>
        </w:rPr>
        <w:lastRenderedPageBreak/>
        <w:tab/>
        <w:t>Семантичний аспект представлений когнітивною структурою у вигляді дворівневого предметноцентричного фрейму та компонентів тематичної будови, що спі</w:t>
      </w:r>
      <w:proofErr w:type="gramStart"/>
      <w:r>
        <w:rPr>
          <w:sz w:val="28"/>
        </w:rPr>
        <w:t>вв</w:t>
      </w:r>
      <w:proofErr w:type="gramEnd"/>
      <w:r>
        <w:rPr>
          <w:sz w:val="28"/>
        </w:rPr>
        <w:t>ідносяться з його слотами. Дворівневість фрейму також зумовлена похідним характером тексту ЛКС. Особливістю когнітивної структури ЛКС є слот ЯК РОБИТЬ</w:t>
      </w:r>
      <w:r>
        <w:rPr>
          <w:sz w:val="28"/>
          <w:vertAlign w:val="superscript"/>
        </w:rPr>
        <w:t>2</w:t>
      </w:r>
      <w:r>
        <w:rPr>
          <w:sz w:val="28"/>
        </w:rPr>
        <w:t xml:space="preserve">, котрий наповнюється найбільшим числом компонентів тематичної будови, а це </w:t>
      </w:r>
      <w:proofErr w:type="gramStart"/>
      <w:r>
        <w:rPr>
          <w:sz w:val="28"/>
        </w:rPr>
        <w:t>св</w:t>
      </w:r>
      <w:proofErr w:type="gramEnd"/>
      <w:r>
        <w:rPr>
          <w:sz w:val="28"/>
        </w:rPr>
        <w:t>ідчить про те, що у свідомості читача ЛКС він утримується як носій інформації про оцінку художнього твору і є доказом оціночності як типологічної особливостіі жанру ЛКС.</w:t>
      </w:r>
    </w:p>
    <w:p w:rsidR="008E0901" w:rsidRDefault="008E0901" w:rsidP="008E0901">
      <w:pPr>
        <w:pStyle w:val="Normal0"/>
        <w:spacing w:line="360" w:lineRule="auto"/>
        <w:ind w:firstLine="708"/>
        <w:jc w:val="both"/>
      </w:pPr>
      <w:r>
        <w:t>Комунікативно-прагматичний аспект зумовлений існуванням в тексті ЛКС макропропозиції та макроілокуції, як кінцевого результату прагматичної стратегії. Макропропозиція майже завжди присутня у заголову та є головною тезою статті. Макроілокуція в німецьких текстах ЛКС представлена 2-ма видами: констатив-опис та констатив-оцінка. В макроструктурі тексту ЛКС прагматичну стратегію складають лінійні відношення пропозицій та ілокуцій, і в залежності від їх співвідношення прагматична стратегія отримує описовий чи констатуючий характер.</w:t>
      </w:r>
    </w:p>
    <w:p w:rsidR="008E0901" w:rsidRDefault="008E0901" w:rsidP="008E0901">
      <w:pPr>
        <w:pStyle w:val="Normal0"/>
        <w:spacing w:line="360" w:lineRule="auto"/>
        <w:ind w:firstLine="708"/>
        <w:jc w:val="both"/>
      </w:pPr>
      <w:r>
        <w:t>Горизонтальні відносини між ілокуціями мають наступні послідовності: констатив – директив (питання) – констатив; констатив – директив (порада) – констатив; констатив – комісив (обіцянка) – констатив; констатив (опис) – констатив (твердження); констатив (ствердження) – констатив (заперечення). Найбільшою прагматичною валентністю в тексті ЛКС володіє констатив, що доводить основні риси тексту ЛКС – оціночність та констативну прагматичну стратегію.</w:t>
      </w:r>
    </w:p>
    <w:p w:rsidR="008E0901" w:rsidRDefault="008E0901" w:rsidP="008E0901">
      <w:pPr>
        <w:pStyle w:val="Normal0"/>
        <w:spacing w:line="360" w:lineRule="auto"/>
        <w:ind w:firstLine="708"/>
        <w:jc w:val="both"/>
      </w:pPr>
      <w:r>
        <w:t xml:space="preserve">5. Паралінгвістична організація тексту ЛКС доводить існування ЛКС у ролі паралінгвістично-активного типу тексту. ЛКС отримує риси інших типів тексту. Так, до вербальних ознак рекламності відносимо: імпліцитні та експліцитні повтори;  місцезнаходження цитат та цікавих сюжетів з літературних творів у сильних позиціях; присутність у тексті ЛКС бібліографічних даних: назви видавництва, назва літературного твору, ціни, року видання; ознака слогану в заголовку ЛКС, які припускають такі </w:t>
      </w:r>
      <w:r>
        <w:lastRenderedPageBreak/>
        <w:t>особливості: складається не більше, ніж із 4-ох слів; підпорядковуються таким ритмічним прийомам як римування та алітерація; притримується риторичного прийому – умовна репліка; використовує стилістичні фігури: оригінальний перифраз та епітет.</w:t>
      </w:r>
    </w:p>
    <w:p w:rsidR="008E0901" w:rsidRDefault="008E0901" w:rsidP="008E0901">
      <w:pPr>
        <w:pStyle w:val="25"/>
        <w:ind w:firstLine="709"/>
        <w:rPr>
          <w:lang w:val="uk-UA"/>
        </w:rPr>
      </w:pPr>
      <w:r>
        <w:rPr>
          <w:lang w:val="uk-UA"/>
        </w:rPr>
        <w:t>До невербальних ознак належать: зміна шрифтів у сильних позиціях відповідає рекламним ознакам; використання курсиву слугує своєрідним маркером розмовної мови; малюнки, фотографії титульної сторінки та автора літературного твору; графічна форма вірша налаштовує читача на емоційність та експресивність тексту ЛКС, подібні ж функції виконують “графічноізольовані тексти”.</w:t>
      </w:r>
    </w:p>
    <w:p w:rsidR="008E0901" w:rsidRDefault="008E0901" w:rsidP="008E0901">
      <w:pPr>
        <w:pStyle w:val="Normal0"/>
        <w:spacing w:line="360" w:lineRule="auto"/>
        <w:ind w:firstLine="708"/>
        <w:jc w:val="both"/>
      </w:pPr>
      <w:r>
        <w:t xml:space="preserve">Тексти ЛКС є креалізованими, тому що поєднують в собі візуальні та вербальні знаки. Як змістовно значущі компоненти креалізованого текстового комплексу ЛКС іконічні знаки виступають у ролі візуального аргументу тої чи іншої тези, що викладена в тексті вербально, і в тій чи іншій мірі повторює подану інформацію. </w:t>
      </w:r>
    </w:p>
    <w:p w:rsidR="008E0901" w:rsidRDefault="008E0901" w:rsidP="008E0901">
      <w:pPr>
        <w:pStyle w:val="Normal0"/>
        <w:spacing w:line="360" w:lineRule="auto"/>
        <w:ind w:firstLine="360"/>
        <w:jc w:val="both"/>
      </w:pPr>
      <w:r>
        <w:t>6. В інтернетівському варіанті тексту ЛКС існують невербальні знаки, що з одного боку належать до паралінгвістичних, а з іншого – до гіпертексту. Такі знаки називають “компутивами”. До них належать іконічні, символічні та графічно-періграфічні знаки. Особливістю компутивів в тексті ЛКС є:</w:t>
      </w:r>
    </w:p>
    <w:p w:rsidR="008E0901" w:rsidRDefault="008E0901" w:rsidP="008E0901">
      <w:pPr>
        <w:pStyle w:val="Normal0"/>
        <w:spacing w:line="360" w:lineRule="auto"/>
        <w:jc w:val="both"/>
      </w:pPr>
      <w:r>
        <w:t>1) здатність створювати комунікативний акт, що складається з таких ілокутивних типів висловлювання: комісив – директив – констатив;</w:t>
      </w:r>
    </w:p>
    <w:p w:rsidR="008E0901" w:rsidRDefault="008E0901" w:rsidP="008E0901">
      <w:pPr>
        <w:pStyle w:val="Normal0"/>
        <w:spacing w:line="360" w:lineRule="auto"/>
        <w:jc w:val="both"/>
      </w:pPr>
      <w:r>
        <w:t>2) застосування кольору для асоціативного сприйняття тексту компутива.</w:t>
      </w:r>
    </w:p>
    <w:p w:rsidR="008E0901" w:rsidRDefault="008E0901" w:rsidP="008E0901"/>
    <w:p w:rsidR="008E0901" w:rsidRDefault="008E0901" w:rsidP="008E0901">
      <w:pPr>
        <w:pStyle w:val="Normal0"/>
        <w:spacing w:line="360" w:lineRule="auto"/>
        <w:jc w:val="both"/>
      </w:pPr>
    </w:p>
    <w:p w:rsidR="008E0901" w:rsidRDefault="008E0901" w:rsidP="008E0901">
      <w:pPr>
        <w:spacing w:line="360" w:lineRule="auto"/>
        <w:ind w:left="708"/>
      </w:pPr>
      <w:r>
        <w:br w:type="page"/>
      </w:r>
    </w:p>
    <w:p w:rsidR="008E0901" w:rsidRDefault="008E0901" w:rsidP="008E0901">
      <w:pPr>
        <w:pStyle w:val="1"/>
        <w:rPr>
          <w:b w:val="0"/>
          <w:bCs w:val="0"/>
          <w:sz w:val="28"/>
        </w:rPr>
      </w:pPr>
      <w:bookmarkStart w:id="13" w:name="_Toc40667156"/>
      <w:r>
        <w:rPr>
          <w:b w:val="0"/>
          <w:bCs w:val="0"/>
          <w:sz w:val="28"/>
        </w:rPr>
        <w:lastRenderedPageBreak/>
        <w:t>СПИСОК ВИКОРИСТАНОЇ ЛІТЕРАТУРИ</w:t>
      </w:r>
      <w:bookmarkEnd w:id="13"/>
    </w:p>
    <w:p w:rsidR="008E0901" w:rsidRDefault="008E0901" w:rsidP="00955673">
      <w:pPr>
        <w:numPr>
          <w:ilvl w:val="0"/>
          <w:numId w:val="62"/>
        </w:numPr>
        <w:suppressAutoHyphens w:val="0"/>
        <w:spacing w:line="360" w:lineRule="auto"/>
        <w:jc w:val="both"/>
        <w:rPr>
          <w:sz w:val="28"/>
        </w:rPr>
      </w:pPr>
      <w:r>
        <w:rPr>
          <w:sz w:val="28"/>
        </w:rPr>
        <w:t>Адмони В.Г. Грамматика и текст // Вопросы языкознания. – 1985. - №1. – С.63-69.</w:t>
      </w:r>
    </w:p>
    <w:p w:rsidR="008E0901" w:rsidRDefault="008E0901" w:rsidP="00955673">
      <w:pPr>
        <w:numPr>
          <w:ilvl w:val="0"/>
          <w:numId w:val="62"/>
        </w:numPr>
        <w:suppressAutoHyphens w:val="0"/>
        <w:spacing w:line="360" w:lineRule="auto"/>
        <w:jc w:val="both"/>
        <w:rPr>
          <w:sz w:val="28"/>
        </w:rPr>
      </w:pPr>
      <w:r>
        <w:rPr>
          <w:sz w:val="28"/>
        </w:rPr>
        <w:t>Анисимова Е.Е. Паралингвистика и текст (к проблеме креализованых и гибридных текстов) // Вопросы языкознания. – 1992. - №1 – С.71-79.</w:t>
      </w:r>
    </w:p>
    <w:p w:rsidR="008E0901" w:rsidRDefault="008E0901" w:rsidP="00955673">
      <w:pPr>
        <w:numPr>
          <w:ilvl w:val="0"/>
          <w:numId w:val="62"/>
        </w:numPr>
        <w:suppressAutoHyphens w:val="0"/>
        <w:spacing w:line="360" w:lineRule="auto"/>
        <w:jc w:val="both"/>
        <w:rPr>
          <w:sz w:val="28"/>
        </w:rPr>
      </w:pPr>
      <w:r>
        <w:rPr>
          <w:sz w:val="28"/>
        </w:rPr>
        <w:t>Анопина О.В. Концептуальная структура англоязычной рекламы косметики: Дис. … канд. филол. наук.:10.02.04 – Черкассы, 1997. – 160с.</w:t>
      </w:r>
    </w:p>
    <w:p w:rsidR="008E0901" w:rsidRDefault="008E0901" w:rsidP="00955673">
      <w:pPr>
        <w:numPr>
          <w:ilvl w:val="0"/>
          <w:numId w:val="62"/>
        </w:numPr>
        <w:suppressAutoHyphens w:val="0"/>
        <w:spacing w:line="360" w:lineRule="auto"/>
        <w:jc w:val="both"/>
        <w:rPr>
          <w:sz w:val="28"/>
        </w:rPr>
      </w:pPr>
      <w:r>
        <w:rPr>
          <w:sz w:val="28"/>
        </w:rPr>
        <w:t xml:space="preserve">Антонов А.В. Сприймання та розуміння тексту. - К.: </w:t>
      </w:r>
      <w:proofErr w:type="gramStart"/>
      <w:r>
        <w:rPr>
          <w:sz w:val="28"/>
        </w:rPr>
        <w:t>Т-во</w:t>
      </w:r>
      <w:proofErr w:type="gramEnd"/>
      <w:r>
        <w:rPr>
          <w:sz w:val="28"/>
        </w:rPr>
        <w:t xml:space="preserve"> «Знання» УРСР. Серія VII. В лабораторіях учених №1, 1977. – 48с.</w:t>
      </w:r>
    </w:p>
    <w:p w:rsidR="008E0901" w:rsidRDefault="008E0901" w:rsidP="00955673">
      <w:pPr>
        <w:numPr>
          <w:ilvl w:val="0"/>
          <w:numId w:val="62"/>
        </w:numPr>
        <w:suppressAutoHyphens w:val="0"/>
        <w:spacing w:line="360" w:lineRule="auto"/>
        <w:jc w:val="both"/>
        <w:rPr>
          <w:sz w:val="28"/>
        </w:rPr>
      </w:pPr>
      <w:r>
        <w:rPr>
          <w:sz w:val="28"/>
        </w:rPr>
        <w:t xml:space="preserve">Артемова Л.В. Функціонування </w:t>
      </w:r>
      <w:proofErr w:type="gramStart"/>
      <w:r>
        <w:rPr>
          <w:sz w:val="28"/>
        </w:rPr>
        <w:t>стил</w:t>
      </w:r>
      <w:proofErr w:type="gramEnd"/>
      <w:r>
        <w:rPr>
          <w:sz w:val="28"/>
        </w:rPr>
        <w:t>істичних фігур повтору в аналітичних публіцистичних текстах // Проблеми семантики, слова, речення та тексту. Збірник наукових статей. Вип.7</w:t>
      </w:r>
      <w:proofErr w:type="gramStart"/>
      <w:r>
        <w:rPr>
          <w:sz w:val="28"/>
        </w:rPr>
        <w:t xml:space="preserve"> / В</w:t>
      </w:r>
      <w:proofErr w:type="gramEnd"/>
      <w:r>
        <w:rPr>
          <w:sz w:val="28"/>
        </w:rPr>
        <w:t>ід. ред. Н.М. Корбозерова. – К.: КНЛУ, 2001. – С.3 – 6.</w:t>
      </w:r>
    </w:p>
    <w:p w:rsidR="008E0901" w:rsidRDefault="008E0901" w:rsidP="00955673">
      <w:pPr>
        <w:numPr>
          <w:ilvl w:val="0"/>
          <w:numId w:val="62"/>
        </w:numPr>
        <w:suppressAutoHyphens w:val="0"/>
        <w:spacing w:line="360" w:lineRule="auto"/>
        <w:jc w:val="both"/>
        <w:rPr>
          <w:sz w:val="28"/>
        </w:rPr>
      </w:pPr>
      <w:r>
        <w:rPr>
          <w:sz w:val="28"/>
        </w:rPr>
        <w:t>Арутюнова Н. Д. Типы языковых значений. Оценка. Событие. Факт. – М.: Наука, 1988. – 341с.</w:t>
      </w:r>
    </w:p>
    <w:p w:rsidR="008E0901" w:rsidRDefault="008E0901" w:rsidP="00955673">
      <w:pPr>
        <w:numPr>
          <w:ilvl w:val="0"/>
          <w:numId w:val="62"/>
        </w:numPr>
        <w:suppressAutoHyphens w:val="0"/>
        <w:spacing w:line="360" w:lineRule="auto"/>
        <w:jc w:val="both"/>
        <w:rPr>
          <w:sz w:val="28"/>
        </w:rPr>
      </w:pPr>
      <w:r>
        <w:rPr>
          <w:sz w:val="28"/>
        </w:rPr>
        <w:t>Ар</w:t>
      </w:r>
      <w:proofErr w:type="gramStart"/>
      <w:r>
        <w:rPr>
          <w:sz w:val="28"/>
        </w:rPr>
        <w:t>y</w:t>
      </w:r>
      <w:proofErr w:type="gramEnd"/>
      <w:r>
        <w:rPr>
          <w:sz w:val="28"/>
        </w:rPr>
        <w:t>тюнова Н.Д. Предложение и его смысл: логико-семантические проблемы. – М.: Наука, 1976. – 383с.</w:t>
      </w:r>
    </w:p>
    <w:p w:rsidR="008E0901" w:rsidRDefault="008E0901" w:rsidP="00955673">
      <w:pPr>
        <w:numPr>
          <w:ilvl w:val="0"/>
          <w:numId w:val="62"/>
        </w:numPr>
        <w:suppressAutoHyphens w:val="0"/>
        <w:spacing w:line="360" w:lineRule="auto"/>
        <w:jc w:val="both"/>
        <w:rPr>
          <w:sz w:val="28"/>
        </w:rPr>
      </w:pPr>
      <w:r>
        <w:rPr>
          <w:sz w:val="28"/>
        </w:rPr>
        <w:t>Ар</w:t>
      </w:r>
      <w:proofErr w:type="gramStart"/>
      <w:r>
        <w:rPr>
          <w:sz w:val="28"/>
        </w:rPr>
        <w:t>y</w:t>
      </w:r>
      <w:proofErr w:type="gramEnd"/>
      <w:r>
        <w:rPr>
          <w:sz w:val="28"/>
        </w:rPr>
        <w:t>тюнова Н.Д., Падучева Е.В. Язык и мир человека. – М.: «Индрик», 1999. – 896с.</w:t>
      </w:r>
    </w:p>
    <w:p w:rsidR="008E0901" w:rsidRDefault="008E0901" w:rsidP="00955673">
      <w:pPr>
        <w:numPr>
          <w:ilvl w:val="0"/>
          <w:numId w:val="62"/>
        </w:numPr>
        <w:suppressAutoHyphens w:val="0"/>
        <w:spacing w:line="360" w:lineRule="auto"/>
        <w:jc w:val="both"/>
        <w:rPr>
          <w:sz w:val="28"/>
        </w:rPr>
      </w:pPr>
      <w:r>
        <w:rPr>
          <w:sz w:val="28"/>
        </w:rPr>
        <w:t>Арутюнова Н.Д., Падучева Е.В. Истоки проблемы и категории прагматики // Новое в зарубежной лингвистике: Сб. ст./ Переводы. – М.: Прогресс, 1985. – Вып.16: Лингвистическая прагматика. – С.3-42.</w:t>
      </w:r>
    </w:p>
    <w:p w:rsidR="008E0901" w:rsidRDefault="008E0901" w:rsidP="00955673">
      <w:pPr>
        <w:numPr>
          <w:ilvl w:val="0"/>
          <w:numId w:val="62"/>
        </w:numPr>
        <w:suppressAutoHyphens w:val="0"/>
        <w:spacing w:line="360" w:lineRule="auto"/>
        <w:jc w:val="both"/>
        <w:rPr>
          <w:sz w:val="28"/>
        </w:rPr>
      </w:pPr>
      <w:r>
        <w:rPr>
          <w:sz w:val="28"/>
        </w:rPr>
        <w:t xml:space="preserve"> Баранов А.Г. Текст в функционально – прагматической парадигме: Учеб</w:t>
      </w:r>
      <w:proofErr w:type="gramStart"/>
      <w:r>
        <w:rPr>
          <w:sz w:val="28"/>
        </w:rPr>
        <w:t>.</w:t>
      </w:r>
      <w:proofErr w:type="gramEnd"/>
      <w:r>
        <w:rPr>
          <w:sz w:val="28"/>
        </w:rPr>
        <w:t xml:space="preserve"> </w:t>
      </w:r>
      <w:proofErr w:type="gramStart"/>
      <w:r>
        <w:rPr>
          <w:sz w:val="28"/>
        </w:rPr>
        <w:t>п</w:t>
      </w:r>
      <w:proofErr w:type="gramEnd"/>
      <w:r>
        <w:rPr>
          <w:sz w:val="28"/>
        </w:rPr>
        <w:t>особие. – Краснодар: Изд- во Кубан. гос. ун-та, 1988. – 90с.</w:t>
      </w:r>
    </w:p>
    <w:p w:rsidR="008E0901" w:rsidRDefault="008E0901" w:rsidP="00955673">
      <w:pPr>
        <w:numPr>
          <w:ilvl w:val="0"/>
          <w:numId w:val="62"/>
        </w:numPr>
        <w:suppressAutoHyphens w:val="0"/>
        <w:spacing w:line="360" w:lineRule="auto"/>
        <w:jc w:val="both"/>
        <w:rPr>
          <w:sz w:val="28"/>
        </w:rPr>
      </w:pPr>
      <w:r>
        <w:rPr>
          <w:sz w:val="28"/>
        </w:rPr>
        <w:t xml:space="preserve"> Баранов А.Н. Аргументация как языковой и когнитивный феномен // Когнитивные исследования за рубежом. Методы искусственного интеллекта в моделировании политических решений. – М., 1990. –С. 19-33.</w:t>
      </w:r>
    </w:p>
    <w:p w:rsidR="008E0901" w:rsidRDefault="008E0901" w:rsidP="00955673">
      <w:pPr>
        <w:numPr>
          <w:ilvl w:val="0"/>
          <w:numId w:val="62"/>
        </w:numPr>
        <w:suppressAutoHyphens w:val="0"/>
        <w:spacing w:line="360" w:lineRule="auto"/>
        <w:jc w:val="both"/>
        <w:rPr>
          <w:sz w:val="28"/>
        </w:rPr>
      </w:pPr>
      <w:r>
        <w:rPr>
          <w:sz w:val="28"/>
        </w:rPr>
        <w:t>Баранов А.</w:t>
      </w:r>
      <w:proofErr w:type="gramStart"/>
      <w:r>
        <w:rPr>
          <w:sz w:val="28"/>
        </w:rPr>
        <w:t>Н.</w:t>
      </w:r>
      <w:proofErr w:type="gramEnd"/>
      <w:r>
        <w:rPr>
          <w:sz w:val="28"/>
        </w:rPr>
        <w:t xml:space="preserve"> Что нас убеждает? – М.: Знание, 1990. –59с.</w:t>
      </w:r>
    </w:p>
    <w:p w:rsidR="008E0901" w:rsidRDefault="008E0901" w:rsidP="00955673">
      <w:pPr>
        <w:numPr>
          <w:ilvl w:val="0"/>
          <w:numId w:val="62"/>
        </w:numPr>
        <w:suppressAutoHyphens w:val="0"/>
        <w:spacing w:line="360" w:lineRule="auto"/>
        <w:jc w:val="both"/>
        <w:rPr>
          <w:sz w:val="28"/>
        </w:rPr>
      </w:pPr>
      <w:r>
        <w:rPr>
          <w:sz w:val="28"/>
        </w:rPr>
        <w:t xml:space="preserve"> Баранов В.И., Бочаров А. Г., Суровцев Ю.И. Литературно-художественная критика. Учеб</w:t>
      </w:r>
      <w:proofErr w:type="gramStart"/>
      <w:r>
        <w:rPr>
          <w:sz w:val="28"/>
        </w:rPr>
        <w:t>.</w:t>
      </w:r>
      <w:proofErr w:type="gramEnd"/>
      <w:r>
        <w:rPr>
          <w:sz w:val="28"/>
        </w:rPr>
        <w:t xml:space="preserve"> </w:t>
      </w:r>
      <w:proofErr w:type="gramStart"/>
      <w:r>
        <w:rPr>
          <w:sz w:val="28"/>
        </w:rPr>
        <w:t>п</w:t>
      </w:r>
      <w:proofErr w:type="gramEnd"/>
      <w:r>
        <w:rPr>
          <w:sz w:val="28"/>
        </w:rPr>
        <w:t>особие для фак-тов и отд-ний журналистики. – М.: Высш. школа, 1982. – 207с.</w:t>
      </w:r>
    </w:p>
    <w:p w:rsidR="008E0901" w:rsidRDefault="008E0901" w:rsidP="00955673">
      <w:pPr>
        <w:numPr>
          <w:ilvl w:val="0"/>
          <w:numId w:val="62"/>
        </w:numPr>
        <w:suppressAutoHyphens w:val="0"/>
        <w:spacing w:line="360" w:lineRule="auto"/>
        <w:jc w:val="both"/>
        <w:rPr>
          <w:sz w:val="28"/>
        </w:rPr>
      </w:pPr>
      <w:r>
        <w:rPr>
          <w:sz w:val="28"/>
        </w:rPr>
        <w:lastRenderedPageBreak/>
        <w:t xml:space="preserve"> Барт Р. Введение в структурный анализ повествовательных текстов // Зарубежная эстетика и теория литературы XIX – XX веков. Трактаты, статьи, эссе. – М.: Изд–во МГУ, 1987. – С.387-422 </w:t>
      </w:r>
    </w:p>
    <w:p w:rsidR="008E0901" w:rsidRDefault="008E0901" w:rsidP="00955673">
      <w:pPr>
        <w:numPr>
          <w:ilvl w:val="0"/>
          <w:numId w:val="62"/>
        </w:numPr>
        <w:suppressAutoHyphens w:val="0"/>
        <w:spacing w:line="360" w:lineRule="auto"/>
        <w:jc w:val="both"/>
        <w:rPr>
          <w:sz w:val="28"/>
        </w:rPr>
      </w:pPr>
      <w:r>
        <w:rPr>
          <w:sz w:val="28"/>
        </w:rPr>
        <w:t xml:space="preserve"> Бахтин М.М. Эстетика словесного творчества. – М.: Искусство, 1986 – 445с.</w:t>
      </w:r>
    </w:p>
    <w:p w:rsidR="008E0901" w:rsidRDefault="008E0901" w:rsidP="00955673">
      <w:pPr>
        <w:numPr>
          <w:ilvl w:val="0"/>
          <w:numId w:val="62"/>
        </w:numPr>
        <w:suppressAutoHyphens w:val="0"/>
        <w:spacing w:line="360" w:lineRule="auto"/>
        <w:jc w:val="both"/>
        <w:rPr>
          <w:sz w:val="28"/>
        </w:rPr>
      </w:pPr>
      <w:r>
        <w:rPr>
          <w:sz w:val="28"/>
        </w:rPr>
        <w:t>Белецкая И. Гипертекстовые системы. Современное состояние // Знание – диалог – решение. Часть 1. Теоретические основы и методы. – К., 1990. – С. 269 - 284</w:t>
      </w:r>
    </w:p>
    <w:p w:rsidR="008E0901" w:rsidRDefault="008E0901" w:rsidP="00955673">
      <w:pPr>
        <w:numPr>
          <w:ilvl w:val="0"/>
          <w:numId w:val="62"/>
        </w:numPr>
        <w:suppressAutoHyphens w:val="0"/>
        <w:spacing w:line="360" w:lineRule="auto"/>
        <w:jc w:val="both"/>
        <w:rPr>
          <w:sz w:val="28"/>
        </w:rPr>
      </w:pPr>
      <w:r>
        <w:rPr>
          <w:sz w:val="28"/>
        </w:rPr>
        <w:t>Белова А.Д. Лингвистические аспекты аргументации (на материале современого английского языка): дис. … докт. филол. наук: 10.02.04. / Киев</w:t>
      </w:r>
      <w:proofErr w:type="gramStart"/>
      <w:r>
        <w:rPr>
          <w:sz w:val="28"/>
        </w:rPr>
        <w:t>.</w:t>
      </w:r>
      <w:proofErr w:type="gramEnd"/>
      <w:r>
        <w:rPr>
          <w:sz w:val="28"/>
        </w:rPr>
        <w:t xml:space="preserve"> </w:t>
      </w:r>
      <w:proofErr w:type="gramStart"/>
      <w:r>
        <w:rPr>
          <w:sz w:val="28"/>
        </w:rPr>
        <w:t>у</w:t>
      </w:r>
      <w:proofErr w:type="gramEnd"/>
      <w:r>
        <w:rPr>
          <w:sz w:val="28"/>
        </w:rPr>
        <w:t>н-т. им. Т.Шевченко. – К., 1998. – 443с.</w:t>
      </w:r>
    </w:p>
    <w:p w:rsidR="008E0901" w:rsidRDefault="008E0901" w:rsidP="00955673">
      <w:pPr>
        <w:numPr>
          <w:ilvl w:val="0"/>
          <w:numId w:val="62"/>
        </w:numPr>
        <w:suppressAutoHyphens w:val="0"/>
        <w:spacing w:line="360" w:lineRule="auto"/>
        <w:jc w:val="both"/>
        <w:rPr>
          <w:sz w:val="28"/>
        </w:rPr>
      </w:pPr>
      <w:r>
        <w:rPr>
          <w:sz w:val="28"/>
        </w:rPr>
        <w:t xml:space="preserve"> Белова А.Д. Лингвистические аспекты аргументации. – Киев: КГУ, 1997. – 300с.</w:t>
      </w:r>
    </w:p>
    <w:p w:rsidR="008E0901" w:rsidRDefault="008E0901" w:rsidP="00955673">
      <w:pPr>
        <w:numPr>
          <w:ilvl w:val="0"/>
          <w:numId w:val="62"/>
        </w:numPr>
        <w:suppressAutoHyphens w:val="0"/>
        <w:spacing w:line="360" w:lineRule="auto"/>
        <w:jc w:val="both"/>
        <w:rPr>
          <w:sz w:val="28"/>
        </w:rPr>
      </w:pPr>
      <w:r>
        <w:rPr>
          <w:sz w:val="28"/>
        </w:rPr>
        <w:t xml:space="preserve"> Беляева А.В., Майклз С. Монолог, диалог, полилог в ситуациях общения // Психологические исследования общения. – М.,1985. – С.219-244.</w:t>
      </w:r>
    </w:p>
    <w:p w:rsidR="008E0901" w:rsidRDefault="008E0901" w:rsidP="00955673">
      <w:pPr>
        <w:numPr>
          <w:ilvl w:val="0"/>
          <w:numId w:val="62"/>
        </w:numPr>
        <w:suppressAutoHyphens w:val="0"/>
        <w:spacing w:line="360" w:lineRule="auto"/>
        <w:jc w:val="both"/>
        <w:rPr>
          <w:sz w:val="28"/>
        </w:rPr>
      </w:pPr>
      <w:r>
        <w:rPr>
          <w:sz w:val="28"/>
        </w:rPr>
        <w:t xml:space="preserve"> Березенко В.М. Вплив екстралінгвістичних факторі</w:t>
      </w:r>
      <w:proofErr w:type="gramStart"/>
      <w:r>
        <w:rPr>
          <w:sz w:val="28"/>
        </w:rPr>
        <w:t>в</w:t>
      </w:r>
      <w:proofErr w:type="gramEnd"/>
      <w:r>
        <w:rPr>
          <w:sz w:val="28"/>
        </w:rPr>
        <w:t xml:space="preserve"> </w:t>
      </w:r>
      <w:proofErr w:type="gramStart"/>
      <w:r>
        <w:rPr>
          <w:sz w:val="28"/>
        </w:rPr>
        <w:t>на</w:t>
      </w:r>
      <w:proofErr w:type="gramEnd"/>
      <w:r>
        <w:rPr>
          <w:sz w:val="28"/>
        </w:rPr>
        <w:t xml:space="preserve"> вірогідність повідомлення // Проблеми семантики, слова, речення та тексту. Збірник наукових статей. Вип. 6</w:t>
      </w:r>
      <w:proofErr w:type="gramStart"/>
      <w:r>
        <w:rPr>
          <w:sz w:val="28"/>
        </w:rPr>
        <w:t xml:space="preserve"> / В</w:t>
      </w:r>
      <w:proofErr w:type="gramEnd"/>
      <w:r>
        <w:rPr>
          <w:sz w:val="28"/>
        </w:rPr>
        <w:t>ід. ред. Н.М. Корбозерова. – К.: КНЛУ, 2001. – С. 6 – 13.</w:t>
      </w:r>
    </w:p>
    <w:p w:rsidR="008E0901" w:rsidRDefault="008E0901" w:rsidP="00955673">
      <w:pPr>
        <w:numPr>
          <w:ilvl w:val="0"/>
          <w:numId w:val="62"/>
        </w:numPr>
        <w:suppressAutoHyphens w:val="0"/>
        <w:spacing w:line="360" w:lineRule="auto"/>
        <w:jc w:val="both"/>
        <w:rPr>
          <w:sz w:val="28"/>
        </w:rPr>
      </w:pPr>
      <w:r>
        <w:rPr>
          <w:sz w:val="28"/>
        </w:rPr>
        <w:t xml:space="preserve"> Бессер-Зигмунд К. Магічне слово. – М.: Наука, 1996. - 287с.</w:t>
      </w:r>
    </w:p>
    <w:p w:rsidR="008E0901" w:rsidRDefault="008E0901" w:rsidP="00955673">
      <w:pPr>
        <w:numPr>
          <w:ilvl w:val="0"/>
          <w:numId w:val="62"/>
        </w:numPr>
        <w:suppressAutoHyphens w:val="0"/>
        <w:spacing w:line="360" w:lineRule="auto"/>
        <w:jc w:val="both"/>
        <w:rPr>
          <w:sz w:val="28"/>
        </w:rPr>
      </w:pPr>
      <w:r>
        <w:rPr>
          <w:sz w:val="28"/>
        </w:rPr>
        <w:t xml:space="preserve"> Блауберг И. В. Целостность и </w:t>
      </w:r>
      <w:proofErr w:type="gramStart"/>
      <w:r>
        <w:rPr>
          <w:sz w:val="28"/>
        </w:rPr>
        <w:t>системность</w:t>
      </w:r>
      <w:proofErr w:type="gramEnd"/>
      <w:r>
        <w:rPr>
          <w:sz w:val="28"/>
        </w:rPr>
        <w:t xml:space="preserve"> // Системные исследования. – Ежегодник 1977. – М., 1977. – С. 5-28</w:t>
      </w:r>
    </w:p>
    <w:p w:rsidR="008E0901" w:rsidRDefault="008E0901" w:rsidP="00955673">
      <w:pPr>
        <w:numPr>
          <w:ilvl w:val="0"/>
          <w:numId w:val="62"/>
        </w:numPr>
        <w:suppressAutoHyphens w:val="0"/>
        <w:spacing w:line="360" w:lineRule="auto"/>
        <w:jc w:val="both"/>
        <w:rPr>
          <w:sz w:val="28"/>
        </w:rPr>
      </w:pPr>
      <w:r>
        <w:rPr>
          <w:sz w:val="28"/>
        </w:rPr>
        <w:t xml:space="preserve"> Богданов В.В. Перформативное предложение и его парадигмы // Прагматические и семантические аспекты синтаксиса: Сб. науч.тр. – Калинин, 1983. – С.27-38</w:t>
      </w:r>
    </w:p>
    <w:p w:rsidR="008E0901" w:rsidRDefault="008E0901" w:rsidP="00955673">
      <w:pPr>
        <w:numPr>
          <w:ilvl w:val="0"/>
          <w:numId w:val="62"/>
        </w:numPr>
        <w:suppressAutoHyphens w:val="0"/>
        <w:spacing w:line="360" w:lineRule="auto"/>
        <w:jc w:val="both"/>
        <w:rPr>
          <w:sz w:val="28"/>
        </w:rPr>
      </w:pPr>
      <w:r>
        <w:rPr>
          <w:sz w:val="28"/>
        </w:rPr>
        <w:t xml:space="preserve"> Богданов В.В. Семантико-синтаксическая организация предложения. – Л.: Изд-во Ленинградского университета, 1977. – 205с.</w:t>
      </w:r>
    </w:p>
    <w:p w:rsidR="008E0901" w:rsidRDefault="008E0901" w:rsidP="00955673">
      <w:pPr>
        <w:numPr>
          <w:ilvl w:val="0"/>
          <w:numId w:val="62"/>
        </w:numPr>
        <w:suppressAutoHyphens w:val="0"/>
        <w:spacing w:line="360" w:lineRule="auto"/>
        <w:jc w:val="both"/>
        <w:rPr>
          <w:sz w:val="28"/>
        </w:rPr>
      </w:pPr>
      <w:r>
        <w:rPr>
          <w:sz w:val="28"/>
        </w:rPr>
        <w:t xml:space="preserve"> Бокова П.М. Когнітивний та комунікативний аспекти </w:t>
      </w:r>
      <w:proofErr w:type="gramStart"/>
      <w:r>
        <w:rPr>
          <w:sz w:val="28"/>
        </w:rPr>
        <w:t>досл</w:t>
      </w:r>
      <w:proofErr w:type="gramEnd"/>
      <w:r>
        <w:rPr>
          <w:sz w:val="28"/>
        </w:rPr>
        <w:t>ідження складнопідрядного речення (з підрядним часу в сучасній іспанській мові) // Проблеми семантики, слова, речення та тексту. Збірник наукових статей. Вип. 6</w:t>
      </w:r>
      <w:proofErr w:type="gramStart"/>
      <w:r>
        <w:rPr>
          <w:sz w:val="28"/>
        </w:rPr>
        <w:t xml:space="preserve"> / В</w:t>
      </w:r>
      <w:proofErr w:type="gramEnd"/>
      <w:r>
        <w:rPr>
          <w:sz w:val="28"/>
        </w:rPr>
        <w:t>ід. ред. Н.М. Корбозерова. – К.: КНЛУ, 2001. – С. 13 – 17.</w:t>
      </w:r>
    </w:p>
    <w:p w:rsidR="008E0901" w:rsidRDefault="008E0901" w:rsidP="00955673">
      <w:pPr>
        <w:numPr>
          <w:ilvl w:val="0"/>
          <w:numId w:val="62"/>
        </w:numPr>
        <w:suppressAutoHyphens w:val="0"/>
        <w:spacing w:line="360" w:lineRule="auto"/>
        <w:jc w:val="both"/>
        <w:rPr>
          <w:sz w:val="28"/>
        </w:rPr>
      </w:pPr>
      <w:r>
        <w:rPr>
          <w:sz w:val="28"/>
        </w:rPr>
        <w:t xml:space="preserve"> Борев Ю.Б. Эстетика. – М.: Политиздат, 1988. – 496с.</w:t>
      </w:r>
    </w:p>
    <w:p w:rsidR="008E0901" w:rsidRDefault="008E0901" w:rsidP="00955673">
      <w:pPr>
        <w:numPr>
          <w:ilvl w:val="0"/>
          <w:numId w:val="62"/>
        </w:numPr>
        <w:suppressAutoHyphens w:val="0"/>
        <w:spacing w:line="360" w:lineRule="auto"/>
        <w:jc w:val="both"/>
        <w:rPr>
          <w:sz w:val="28"/>
        </w:rPr>
      </w:pPr>
      <w:r>
        <w:rPr>
          <w:sz w:val="28"/>
        </w:rPr>
        <w:lastRenderedPageBreak/>
        <w:t xml:space="preserve"> Брандес М.П. Стилистика немецкого языка. – М.: Высш. шк., 1990. – 320с.</w:t>
      </w:r>
    </w:p>
    <w:p w:rsidR="008E0901" w:rsidRDefault="008E0901" w:rsidP="00955673">
      <w:pPr>
        <w:numPr>
          <w:ilvl w:val="0"/>
          <w:numId w:val="62"/>
        </w:numPr>
        <w:suppressAutoHyphens w:val="0"/>
        <w:spacing w:line="360" w:lineRule="auto"/>
        <w:jc w:val="both"/>
        <w:rPr>
          <w:sz w:val="28"/>
        </w:rPr>
      </w:pPr>
      <w:r>
        <w:rPr>
          <w:sz w:val="28"/>
        </w:rPr>
        <w:t xml:space="preserve"> Булатова А.И. Концептуализация знания в искусствоведческом дискурсе // Вестник Московского университета. Сер. 9. Филология. - №4. - М.: Изд-во МГУ, 1999. – С.25-27.</w:t>
      </w:r>
    </w:p>
    <w:p w:rsidR="008E0901" w:rsidRDefault="008E0901" w:rsidP="00955673">
      <w:pPr>
        <w:numPr>
          <w:ilvl w:val="0"/>
          <w:numId w:val="62"/>
        </w:numPr>
        <w:suppressAutoHyphens w:val="0"/>
        <w:spacing w:line="360" w:lineRule="auto"/>
        <w:jc w:val="both"/>
        <w:rPr>
          <w:sz w:val="28"/>
        </w:rPr>
      </w:pPr>
      <w:r>
        <w:rPr>
          <w:sz w:val="28"/>
        </w:rPr>
        <w:t xml:space="preserve"> Булыгина Т.В. О границах и содержании прагматики // Изв. АН СССР. – 1981. – Т.40. - №4. – С.333-342.</w:t>
      </w:r>
    </w:p>
    <w:p w:rsidR="008E0901" w:rsidRDefault="008E0901" w:rsidP="00955673">
      <w:pPr>
        <w:numPr>
          <w:ilvl w:val="0"/>
          <w:numId w:val="62"/>
        </w:numPr>
        <w:suppressAutoHyphens w:val="0"/>
        <w:spacing w:line="360" w:lineRule="auto"/>
        <w:jc w:val="both"/>
        <w:rPr>
          <w:sz w:val="28"/>
        </w:rPr>
      </w:pPr>
      <w:r>
        <w:rPr>
          <w:sz w:val="28"/>
        </w:rPr>
        <w:t xml:space="preserve"> Бурляй Ю. Основи літературно-художньої критики: Навчальний </w:t>
      </w:r>
      <w:proofErr w:type="gramStart"/>
      <w:r>
        <w:rPr>
          <w:sz w:val="28"/>
        </w:rPr>
        <w:t>пос</w:t>
      </w:r>
      <w:proofErr w:type="gramEnd"/>
      <w:r>
        <w:rPr>
          <w:sz w:val="28"/>
        </w:rPr>
        <w:t>ібник для студ. фак. журналістики ун-тів. – К.: Вища шк., 1985 – 246с.</w:t>
      </w:r>
    </w:p>
    <w:p w:rsidR="008E0901" w:rsidRDefault="008E0901" w:rsidP="00955673">
      <w:pPr>
        <w:numPr>
          <w:ilvl w:val="0"/>
          <w:numId w:val="62"/>
        </w:numPr>
        <w:suppressAutoHyphens w:val="0"/>
        <w:spacing w:line="360" w:lineRule="auto"/>
        <w:jc w:val="both"/>
        <w:rPr>
          <w:sz w:val="28"/>
        </w:rPr>
      </w:pPr>
      <w:r>
        <w:rPr>
          <w:sz w:val="28"/>
        </w:rPr>
        <w:t xml:space="preserve"> Вакуров В.Н., Кохтев Н.Н., Солганик Г.Я. Стилистика газетных жанров: Учеб</w:t>
      </w:r>
      <w:proofErr w:type="gramStart"/>
      <w:r>
        <w:rPr>
          <w:sz w:val="28"/>
        </w:rPr>
        <w:t>.</w:t>
      </w:r>
      <w:proofErr w:type="gramEnd"/>
      <w:r>
        <w:rPr>
          <w:sz w:val="28"/>
        </w:rPr>
        <w:t xml:space="preserve"> </w:t>
      </w:r>
      <w:proofErr w:type="gramStart"/>
      <w:r>
        <w:rPr>
          <w:sz w:val="28"/>
        </w:rPr>
        <w:t>п</w:t>
      </w:r>
      <w:proofErr w:type="gramEnd"/>
      <w:r>
        <w:rPr>
          <w:sz w:val="28"/>
        </w:rPr>
        <w:t>особие для вузов. – М.: Высш. шк., 1978. – 183с.</w:t>
      </w:r>
    </w:p>
    <w:p w:rsidR="008E0901" w:rsidRDefault="008E0901" w:rsidP="00955673">
      <w:pPr>
        <w:numPr>
          <w:ilvl w:val="0"/>
          <w:numId w:val="62"/>
        </w:numPr>
        <w:suppressAutoHyphens w:val="0"/>
        <w:spacing w:line="360" w:lineRule="auto"/>
        <w:jc w:val="both"/>
        <w:rPr>
          <w:sz w:val="28"/>
        </w:rPr>
      </w:pPr>
      <w:r>
        <w:rPr>
          <w:sz w:val="28"/>
        </w:rPr>
        <w:t xml:space="preserve"> Ванников Ю.В. Проблемы адекватности перевода. Типы адекватности, виды перевода и переводческой деятельности // Текст и перевод. – М.: Наука, 1988. – С. 34-40.</w:t>
      </w:r>
    </w:p>
    <w:p w:rsidR="008E0901" w:rsidRDefault="008E0901" w:rsidP="00955673">
      <w:pPr>
        <w:numPr>
          <w:ilvl w:val="0"/>
          <w:numId w:val="62"/>
        </w:numPr>
        <w:suppressAutoHyphens w:val="0"/>
        <w:spacing w:line="360" w:lineRule="auto"/>
        <w:jc w:val="both"/>
        <w:rPr>
          <w:sz w:val="28"/>
        </w:rPr>
      </w:pPr>
      <w:r>
        <w:rPr>
          <w:sz w:val="28"/>
        </w:rPr>
        <w:t xml:space="preserve"> Васильев Л.Г. Функционально-аргументативный анализ текста // Коммуникативно-функциональный аспект языковых единиц. – Тверь: Тверск. гос. ун-т, 1993. – С. 22-31</w:t>
      </w:r>
    </w:p>
    <w:p w:rsidR="008E0901" w:rsidRDefault="008E0901" w:rsidP="00955673">
      <w:pPr>
        <w:numPr>
          <w:ilvl w:val="0"/>
          <w:numId w:val="62"/>
        </w:numPr>
        <w:suppressAutoHyphens w:val="0"/>
        <w:spacing w:line="360" w:lineRule="auto"/>
        <w:jc w:val="both"/>
        <w:rPr>
          <w:sz w:val="28"/>
        </w:rPr>
      </w:pPr>
      <w:r>
        <w:rPr>
          <w:sz w:val="28"/>
        </w:rPr>
        <w:t xml:space="preserve"> Васильева С.А. Синтез смысла при создании и понимании текста. – К.: Наукова думка, 1988. – 239c.</w:t>
      </w:r>
    </w:p>
    <w:p w:rsidR="008E0901" w:rsidRDefault="008E0901" w:rsidP="00955673">
      <w:pPr>
        <w:numPr>
          <w:ilvl w:val="0"/>
          <w:numId w:val="62"/>
        </w:numPr>
        <w:suppressAutoHyphens w:val="0"/>
        <w:spacing w:line="360" w:lineRule="auto"/>
        <w:jc w:val="both"/>
        <w:rPr>
          <w:sz w:val="28"/>
        </w:rPr>
      </w:pPr>
      <w:r>
        <w:rPr>
          <w:sz w:val="28"/>
        </w:rPr>
        <w:t xml:space="preserve"> Вежбицкая А. Речевые акты // Новое в зарубежной лингвистике. – М., 1985. – Вып.16. – С.251-275.</w:t>
      </w:r>
    </w:p>
    <w:p w:rsidR="008E0901" w:rsidRDefault="008E0901" w:rsidP="00955673">
      <w:pPr>
        <w:numPr>
          <w:ilvl w:val="0"/>
          <w:numId w:val="62"/>
        </w:numPr>
        <w:suppressAutoHyphens w:val="0"/>
        <w:spacing w:line="360" w:lineRule="auto"/>
        <w:jc w:val="both"/>
        <w:rPr>
          <w:sz w:val="28"/>
        </w:rPr>
      </w:pPr>
      <w:r>
        <w:rPr>
          <w:sz w:val="28"/>
        </w:rPr>
        <w:t xml:space="preserve"> Вейзе А.А. Обучение пониманию глубинного смысла с имплицитной структурой // Проблемы текстуальной лингвистики. – К.: Вища шк. – 1983. – С. 126-134.</w:t>
      </w:r>
    </w:p>
    <w:p w:rsidR="008E0901" w:rsidRDefault="008E0901" w:rsidP="00955673">
      <w:pPr>
        <w:numPr>
          <w:ilvl w:val="0"/>
          <w:numId w:val="62"/>
        </w:numPr>
        <w:suppressAutoHyphens w:val="0"/>
        <w:spacing w:line="360" w:lineRule="auto"/>
        <w:jc w:val="both"/>
        <w:rPr>
          <w:sz w:val="28"/>
        </w:rPr>
      </w:pPr>
      <w:r>
        <w:rPr>
          <w:sz w:val="28"/>
        </w:rPr>
        <w:t xml:space="preserve"> Величковский Б.М., Блинникова И.В., Лапин Е.А. Представление реального и воображаемого пространства // Вопр. психологии. - 1986. - №3. – С. 103</w:t>
      </w:r>
    </w:p>
    <w:p w:rsidR="008E0901" w:rsidRDefault="008E0901" w:rsidP="00955673">
      <w:pPr>
        <w:numPr>
          <w:ilvl w:val="0"/>
          <w:numId w:val="62"/>
        </w:numPr>
        <w:suppressAutoHyphens w:val="0"/>
        <w:spacing w:line="360" w:lineRule="auto"/>
        <w:jc w:val="both"/>
        <w:rPr>
          <w:sz w:val="28"/>
        </w:rPr>
      </w:pPr>
      <w:r>
        <w:rPr>
          <w:sz w:val="28"/>
        </w:rPr>
        <w:t xml:space="preserve"> Виноградов В.В. Итоги обсуждения вопросов лингвистики // Вопросы языкознания – 1955 - №1. – С. 69 – 74.</w:t>
      </w:r>
    </w:p>
    <w:p w:rsidR="008E0901" w:rsidRDefault="008E0901" w:rsidP="00955673">
      <w:pPr>
        <w:numPr>
          <w:ilvl w:val="0"/>
          <w:numId w:val="62"/>
        </w:numPr>
        <w:suppressAutoHyphens w:val="0"/>
        <w:spacing w:line="360" w:lineRule="auto"/>
        <w:jc w:val="both"/>
        <w:rPr>
          <w:sz w:val="28"/>
        </w:rPr>
      </w:pPr>
      <w:r>
        <w:rPr>
          <w:sz w:val="28"/>
        </w:rPr>
        <w:t xml:space="preserve"> Вовчок Д.П. «Художественная и газетная» речевая деятельность: Исследования по стилистике. – Свердловск: Изд-во УрГУ, 1976. – 21с.</w:t>
      </w:r>
    </w:p>
    <w:p w:rsidR="008E0901" w:rsidRDefault="008E0901" w:rsidP="00955673">
      <w:pPr>
        <w:numPr>
          <w:ilvl w:val="0"/>
          <w:numId w:val="62"/>
        </w:numPr>
        <w:suppressAutoHyphens w:val="0"/>
        <w:spacing w:line="360" w:lineRule="auto"/>
        <w:jc w:val="both"/>
        <w:rPr>
          <w:sz w:val="28"/>
        </w:rPr>
      </w:pPr>
      <w:r>
        <w:rPr>
          <w:sz w:val="28"/>
        </w:rPr>
        <w:lastRenderedPageBreak/>
        <w:t xml:space="preserve"> Войтюк С. Слово як засіб вираження оцінки // Лінгво-дидактичний плюралізм навчального процесу з іноземних мов у вищих навчальних </w:t>
      </w:r>
      <w:proofErr w:type="gramStart"/>
      <w:r>
        <w:rPr>
          <w:sz w:val="28"/>
        </w:rPr>
        <w:t>закладах</w:t>
      </w:r>
      <w:proofErr w:type="gramEnd"/>
      <w:r>
        <w:rPr>
          <w:sz w:val="28"/>
        </w:rPr>
        <w:t>: Матеріали другої західно-регіональної науково-методичної конференції викладачів вищих навчальних закладів. – Тернопіль, 1999. – С. 106 – 108.</w:t>
      </w:r>
    </w:p>
    <w:p w:rsidR="008E0901" w:rsidRDefault="008E0901" w:rsidP="00955673">
      <w:pPr>
        <w:pStyle w:val="25"/>
        <w:numPr>
          <w:ilvl w:val="0"/>
          <w:numId w:val="62"/>
        </w:numPr>
        <w:spacing w:after="0" w:line="360" w:lineRule="auto"/>
        <w:jc w:val="both"/>
        <w:rPr>
          <w:lang w:val="uk-UA"/>
        </w:rPr>
      </w:pPr>
      <w:r>
        <w:rPr>
          <w:lang w:val="uk-UA"/>
        </w:rPr>
        <w:t xml:space="preserve"> Волков А.А. Концепции публичной речи и единицы языка // Роль языка в средствах массовой информации. – М., 1986. – С.49 – 73</w:t>
      </w:r>
    </w:p>
    <w:p w:rsidR="008E0901" w:rsidRDefault="008E0901" w:rsidP="00955673">
      <w:pPr>
        <w:numPr>
          <w:ilvl w:val="0"/>
          <w:numId w:val="62"/>
        </w:numPr>
        <w:suppressAutoHyphens w:val="0"/>
        <w:spacing w:line="360" w:lineRule="auto"/>
        <w:jc w:val="both"/>
        <w:rPr>
          <w:sz w:val="28"/>
        </w:rPr>
      </w:pPr>
      <w:r>
        <w:rPr>
          <w:sz w:val="28"/>
        </w:rPr>
        <w:t xml:space="preserve"> Вольф Е.М. К вопросу о классификаторах признаков // Науч. докл. высш. шк.: Филологические науки. – 1982. - №2. – С.32-38.;</w:t>
      </w:r>
    </w:p>
    <w:p w:rsidR="008E0901" w:rsidRDefault="008E0901" w:rsidP="00955673">
      <w:pPr>
        <w:numPr>
          <w:ilvl w:val="0"/>
          <w:numId w:val="62"/>
        </w:numPr>
        <w:suppressAutoHyphens w:val="0"/>
        <w:spacing w:line="360" w:lineRule="auto"/>
        <w:jc w:val="both"/>
        <w:rPr>
          <w:sz w:val="28"/>
        </w:rPr>
      </w:pPr>
      <w:r>
        <w:rPr>
          <w:sz w:val="28"/>
        </w:rPr>
        <w:t xml:space="preserve"> Воробьева О.П. Лингвистические аспекты адресованности художественного текста: Автореф. дис. … докт. филол. наук: 10.02.19. / МЛГУ. – М., 1993. – 38c.</w:t>
      </w:r>
    </w:p>
    <w:p w:rsidR="008E0901" w:rsidRDefault="008E0901" w:rsidP="00955673">
      <w:pPr>
        <w:numPr>
          <w:ilvl w:val="0"/>
          <w:numId w:val="62"/>
        </w:numPr>
        <w:suppressAutoHyphens w:val="0"/>
        <w:spacing w:line="360" w:lineRule="auto"/>
        <w:jc w:val="both"/>
        <w:rPr>
          <w:sz w:val="28"/>
        </w:rPr>
      </w:pPr>
      <w:r>
        <w:rPr>
          <w:sz w:val="28"/>
        </w:rPr>
        <w:t xml:space="preserve"> Воробьева О.П. Текстовые категории и фактор адресата. – К.: Вища шк., 1993. –200с.</w:t>
      </w:r>
    </w:p>
    <w:p w:rsidR="008E0901" w:rsidRDefault="008E0901" w:rsidP="00955673">
      <w:pPr>
        <w:numPr>
          <w:ilvl w:val="0"/>
          <w:numId w:val="62"/>
        </w:numPr>
        <w:suppressAutoHyphens w:val="0"/>
        <w:spacing w:line="360" w:lineRule="auto"/>
        <w:jc w:val="both"/>
        <w:rPr>
          <w:sz w:val="28"/>
        </w:rPr>
      </w:pPr>
      <w:r>
        <w:rPr>
          <w:sz w:val="28"/>
        </w:rPr>
        <w:t xml:space="preserve"> Газетные жанры. / Ред</w:t>
      </w:r>
      <w:proofErr w:type="gramStart"/>
      <w:r>
        <w:rPr>
          <w:sz w:val="28"/>
        </w:rPr>
        <w:t>.к</w:t>
      </w:r>
      <w:proofErr w:type="gramEnd"/>
      <w:r>
        <w:rPr>
          <w:sz w:val="28"/>
        </w:rPr>
        <w:t>ол.: В.И. Власов, А.В. Гребенев, И.А. Зубков и др. / Изд. 2-е, перераб. - М.: Политиздат, 1976 – 176с.</w:t>
      </w:r>
    </w:p>
    <w:p w:rsidR="008E0901" w:rsidRDefault="008E0901" w:rsidP="00955673">
      <w:pPr>
        <w:numPr>
          <w:ilvl w:val="0"/>
          <w:numId w:val="62"/>
        </w:numPr>
        <w:suppressAutoHyphens w:val="0"/>
        <w:spacing w:line="360" w:lineRule="auto"/>
        <w:jc w:val="both"/>
        <w:rPr>
          <w:sz w:val="28"/>
        </w:rPr>
      </w:pPr>
      <w:r>
        <w:rPr>
          <w:sz w:val="28"/>
        </w:rPr>
        <w:t xml:space="preserve"> Гак В.Г. Прагматика, узус и грамматика речи // Иностранные языки в школе. – 1982. –  №5. – С. 11-17.</w:t>
      </w:r>
    </w:p>
    <w:p w:rsidR="008E0901" w:rsidRDefault="008E0901" w:rsidP="00955673">
      <w:pPr>
        <w:numPr>
          <w:ilvl w:val="0"/>
          <w:numId w:val="62"/>
        </w:numPr>
        <w:suppressAutoHyphens w:val="0"/>
        <w:spacing w:line="360" w:lineRule="auto"/>
        <w:jc w:val="both"/>
        <w:rPr>
          <w:sz w:val="28"/>
        </w:rPr>
      </w:pPr>
      <w:r>
        <w:rPr>
          <w:sz w:val="28"/>
        </w:rPr>
        <w:t xml:space="preserve"> Гальперин И.П. Текст как объект лингвистического исследования. – М.: Наука, 1981. – 139с.</w:t>
      </w:r>
    </w:p>
    <w:p w:rsidR="008E0901" w:rsidRDefault="008E0901" w:rsidP="00955673">
      <w:pPr>
        <w:pStyle w:val="afffffffc"/>
        <w:numPr>
          <w:ilvl w:val="0"/>
          <w:numId w:val="62"/>
        </w:numPr>
        <w:suppressAutoHyphens w:val="0"/>
        <w:spacing w:after="0" w:line="360" w:lineRule="auto"/>
        <w:jc w:val="both"/>
        <w:rPr>
          <w:b/>
          <w:bCs/>
        </w:rPr>
      </w:pPr>
      <w:r>
        <w:rPr>
          <w:b/>
          <w:bCs/>
        </w:rPr>
        <w:t xml:space="preserve"> Гвенцадзе М.А.. Прагматические аспекты классификации и структурирования текстов: Автореф. дис. … д-ра филол. наук: 10.02.04.- Тбилиси, 1986. – 49с.</w:t>
      </w:r>
    </w:p>
    <w:p w:rsidR="008E0901" w:rsidRDefault="008E0901" w:rsidP="00955673">
      <w:pPr>
        <w:pStyle w:val="afffffffc"/>
        <w:numPr>
          <w:ilvl w:val="0"/>
          <w:numId w:val="62"/>
        </w:numPr>
        <w:suppressAutoHyphens w:val="0"/>
        <w:spacing w:after="0" w:line="360" w:lineRule="auto"/>
        <w:jc w:val="both"/>
        <w:rPr>
          <w:b/>
          <w:bCs/>
        </w:rPr>
      </w:pPr>
      <w:r>
        <w:rPr>
          <w:b/>
          <w:bCs/>
        </w:rPr>
        <w:t xml:space="preserve"> Горелов И.Н. Енгалычев В.Ф. Безмолвный мысли знак: Рассказы о </w:t>
      </w:r>
      <w:proofErr w:type="gramStart"/>
      <w:r>
        <w:rPr>
          <w:b/>
          <w:bCs/>
        </w:rPr>
        <w:t>невербальной</w:t>
      </w:r>
      <w:proofErr w:type="gramEnd"/>
      <w:r>
        <w:rPr>
          <w:b/>
          <w:bCs/>
        </w:rPr>
        <w:t xml:space="preserve"> комммуникации. – М.: Мол</w:t>
      </w:r>
      <w:proofErr w:type="gramStart"/>
      <w:r>
        <w:rPr>
          <w:b/>
          <w:bCs/>
        </w:rPr>
        <w:t>.</w:t>
      </w:r>
      <w:proofErr w:type="gramEnd"/>
      <w:r>
        <w:rPr>
          <w:b/>
          <w:bCs/>
        </w:rPr>
        <w:t xml:space="preserve"> </w:t>
      </w:r>
      <w:proofErr w:type="gramStart"/>
      <w:r>
        <w:rPr>
          <w:b/>
          <w:bCs/>
        </w:rPr>
        <w:t>г</w:t>
      </w:r>
      <w:proofErr w:type="gramEnd"/>
      <w:r>
        <w:rPr>
          <w:b/>
          <w:bCs/>
        </w:rPr>
        <w:t>вардия, 1991. – 240с.</w:t>
      </w:r>
    </w:p>
    <w:p w:rsidR="008E0901" w:rsidRDefault="008E0901" w:rsidP="00955673">
      <w:pPr>
        <w:pStyle w:val="afffffffc"/>
        <w:numPr>
          <w:ilvl w:val="0"/>
          <w:numId w:val="62"/>
        </w:numPr>
        <w:suppressAutoHyphens w:val="0"/>
        <w:spacing w:after="0" w:line="360" w:lineRule="auto"/>
        <w:jc w:val="both"/>
        <w:rPr>
          <w:b/>
          <w:bCs/>
        </w:rPr>
      </w:pPr>
      <w:r>
        <w:rPr>
          <w:b/>
          <w:bCs/>
        </w:rPr>
        <w:t xml:space="preserve"> Горохов В.М. Критика и библиография в газете. – М.: Высш. шк., 1970 – 22с.</w:t>
      </w:r>
    </w:p>
    <w:p w:rsidR="008E0901" w:rsidRDefault="008E0901" w:rsidP="00955673">
      <w:pPr>
        <w:pStyle w:val="afffffffc"/>
        <w:numPr>
          <w:ilvl w:val="0"/>
          <w:numId w:val="62"/>
        </w:numPr>
        <w:suppressAutoHyphens w:val="0"/>
        <w:spacing w:after="0" w:line="360" w:lineRule="auto"/>
        <w:jc w:val="both"/>
        <w:rPr>
          <w:b/>
          <w:bCs/>
        </w:rPr>
      </w:pPr>
      <w:r>
        <w:rPr>
          <w:b/>
          <w:bCs/>
        </w:rPr>
        <w:t xml:space="preserve"> Грилихес И.В. Прагматические и лексико-синтаксические особенности рекламных текстов: Дис. … канд. филол. наук: 109.02.04. – К., 1978. – 152с.</w:t>
      </w:r>
    </w:p>
    <w:p w:rsidR="008E0901" w:rsidRDefault="008E0901" w:rsidP="00955673">
      <w:pPr>
        <w:numPr>
          <w:ilvl w:val="0"/>
          <w:numId w:val="62"/>
        </w:numPr>
        <w:suppressAutoHyphens w:val="0"/>
        <w:spacing w:line="360" w:lineRule="auto"/>
        <w:jc w:val="both"/>
        <w:rPr>
          <w:sz w:val="28"/>
        </w:rPr>
      </w:pPr>
      <w:r>
        <w:rPr>
          <w:sz w:val="28"/>
        </w:rPr>
        <w:lastRenderedPageBreak/>
        <w:t xml:space="preserve"> Гришунин А.Л. Исследовательские аспекты текстотипологии. / РАН. Институт мировой литературы им. А.М. Горького. – М.: Насследие, 1998. – 415с.</w:t>
      </w:r>
    </w:p>
    <w:p w:rsidR="008E0901" w:rsidRDefault="008E0901" w:rsidP="00955673">
      <w:pPr>
        <w:numPr>
          <w:ilvl w:val="0"/>
          <w:numId w:val="62"/>
        </w:numPr>
        <w:suppressAutoHyphens w:val="0"/>
        <w:spacing w:line="360" w:lineRule="auto"/>
        <w:jc w:val="both"/>
        <w:rPr>
          <w:sz w:val="28"/>
        </w:rPr>
      </w:pPr>
      <w:r>
        <w:rPr>
          <w:sz w:val="28"/>
        </w:rPr>
        <w:t xml:space="preserve"> Дейк Т.А. ван. Вопросы прагматики текста // Новое в зарубежной лингвистике. – М.: Прогресс, 1978. – Вып. 8: Лингвистика текста. – С. 259-336.</w:t>
      </w:r>
    </w:p>
    <w:p w:rsidR="008E0901" w:rsidRDefault="008E0901" w:rsidP="00955673">
      <w:pPr>
        <w:numPr>
          <w:ilvl w:val="0"/>
          <w:numId w:val="62"/>
        </w:numPr>
        <w:suppressAutoHyphens w:val="0"/>
        <w:spacing w:line="360" w:lineRule="auto"/>
        <w:jc w:val="both"/>
        <w:rPr>
          <w:sz w:val="28"/>
        </w:rPr>
      </w:pPr>
      <w:r>
        <w:rPr>
          <w:sz w:val="28"/>
        </w:rPr>
        <w:t xml:space="preserve"> Дейк Т.А. Язык. Познание. Коммуникация. Пер. с англ./ Сост. В.В. Петрова; Под ред. В.И. Герасимова; Вступ. ст. Ю.Н. Караулова и В.В. Петрова // Когнитивные и речевые стратегии выражения этничеких предубеждений / Пер. с англ. О. А. Гулыги. – М.: Прогресс, 1989. – 312с.</w:t>
      </w:r>
    </w:p>
    <w:p w:rsidR="008E0901" w:rsidRDefault="008E0901" w:rsidP="00955673">
      <w:pPr>
        <w:numPr>
          <w:ilvl w:val="0"/>
          <w:numId w:val="62"/>
        </w:numPr>
        <w:suppressAutoHyphens w:val="0"/>
        <w:spacing w:line="360" w:lineRule="auto"/>
        <w:jc w:val="both"/>
        <w:rPr>
          <w:sz w:val="28"/>
        </w:rPr>
      </w:pPr>
      <w:r>
        <w:rPr>
          <w:sz w:val="28"/>
        </w:rPr>
        <w:t xml:space="preserve"> Демьянков В. З. Интерпретация, понимание и лингвистические аспекты их моделирования на ЭВМ. – М.: Изд-во МГУ, 1989 - 172с.</w:t>
      </w:r>
    </w:p>
    <w:p w:rsidR="008E0901" w:rsidRDefault="008E0901" w:rsidP="00955673">
      <w:pPr>
        <w:numPr>
          <w:ilvl w:val="0"/>
          <w:numId w:val="62"/>
        </w:numPr>
        <w:suppressAutoHyphens w:val="0"/>
        <w:spacing w:line="360" w:lineRule="auto"/>
        <w:jc w:val="both"/>
        <w:rPr>
          <w:sz w:val="28"/>
        </w:rPr>
      </w:pPr>
      <w:r>
        <w:rPr>
          <w:sz w:val="28"/>
        </w:rPr>
        <w:t xml:space="preserve"> Демьянков В.З. Прагматические основы интерпретации высказывания // Изв. АН СССР. – 1981. – Т.40. - №4. – С.368-377.</w:t>
      </w:r>
    </w:p>
    <w:p w:rsidR="008E0901" w:rsidRDefault="008E0901" w:rsidP="00955673">
      <w:pPr>
        <w:numPr>
          <w:ilvl w:val="0"/>
          <w:numId w:val="62"/>
        </w:numPr>
        <w:suppressAutoHyphens w:val="0"/>
        <w:spacing w:line="360" w:lineRule="auto"/>
        <w:jc w:val="both"/>
        <w:rPr>
          <w:sz w:val="28"/>
        </w:rPr>
      </w:pPr>
      <w:r>
        <w:rPr>
          <w:sz w:val="28"/>
        </w:rPr>
        <w:t xml:space="preserve"> Дридзе Т.М. Текстовая деятельность в структуре социальной коммуникации. – М.: Наука, 1984 – 284с.</w:t>
      </w:r>
    </w:p>
    <w:p w:rsidR="008E0901" w:rsidRDefault="008E0901" w:rsidP="00955673">
      <w:pPr>
        <w:numPr>
          <w:ilvl w:val="0"/>
          <w:numId w:val="62"/>
        </w:numPr>
        <w:suppressAutoHyphens w:val="0"/>
        <w:spacing w:line="360" w:lineRule="auto"/>
        <w:jc w:val="both"/>
        <w:rPr>
          <w:sz w:val="28"/>
        </w:rPr>
      </w:pPr>
      <w:r>
        <w:rPr>
          <w:sz w:val="28"/>
        </w:rPr>
        <w:t xml:space="preserve"> Жаботинская</w:t>
      </w:r>
      <w:proofErr w:type="gramStart"/>
      <w:r>
        <w:rPr>
          <w:sz w:val="28"/>
        </w:rPr>
        <w:t>.С</w:t>
      </w:r>
      <w:proofErr w:type="gramEnd"/>
      <w:r>
        <w:rPr>
          <w:sz w:val="28"/>
        </w:rPr>
        <w:t>.А. Концептуальныый анализ: типы фреймов. / Вестник Черкасского университета: Филологические науки. – Вып.11. – Черкаський державний ун-т. – Черкаси, 1999. – С. 12 – 25.</w:t>
      </w:r>
    </w:p>
    <w:p w:rsidR="008E0901" w:rsidRDefault="008E0901" w:rsidP="00955673">
      <w:pPr>
        <w:numPr>
          <w:ilvl w:val="0"/>
          <w:numId w:val="62"/>
        </w:numPr>
        <w:suppressAutoHyphens w:val="0"/>
        <w:spacing w:line="360" w:lineRule="auto"/>
        <w:jc w:val="both"/>
        <w:rPr>
          <w:sz w:val="28"/>
        </w:rPr>
      </w:pPr>
      <w:r>
        <w:rPr>
          <w:sz w:val="28"/>
        </w:rPr>
        <w:t xml:space="preserve"> Загнітко А.П., Глинська Т.В. Слоган як основна складова </w:t>
      </w:r>
      <w:proofErr w:type="gramStart"/>
      <w:r>
        <w:rPr>
          <w:sz w:val="28"/>
        </w:rPr>
        <w:t>рекламного</w:t>
      </w:r>
      <w:proofErr w:type="gramEnd"/>
      <w:r>
        <w:rPr>
          <w:sz w:val="28"/>
        </w:rPr>
        <w:t xml:space="preserve"> тексту // Функциональная лингвистика. Язык. Культура. Общество. Материалы конференции. – Симферополь: CLC, 2000 – С. 121-125.</w:t>
      </w:r>
    </w:p>
    <w:p w:rsidR="008E0901" w:rsidRDefault="008E0901" w:rsidP="00955673">
      <w:pPr>
        <w:numPr>
          <w:ilvl w:val="0"/>
          <w:numId w:val="62"/>
        </w:numPr>
        <w:suppressAutoHyphens w:val="0"/>
        <w:spacing w:line="360" w:lineRule="auto"/>
        <w:jc w:val="both"/>
        <w:rPr>
          <w:sz w:val="28"/>
        </w:rPr>
      </w:pPr>
      <w:r>
        <w:rPr>
          <w:sz w:val="28"/>
        </w:rPr>
        <w:t xml:space="preserve"> Зильберт Б.А. Социопсихолингвистические исследования текстов радио, телевидения, газет / Под ред. Академии АПНСССР В.Г. Костомарова – Саратов: Изд-во Саратовского пед. ун-та, 1986. – 211с.</w:t>
      </w:r>
    </w:p>
    <w:p w:rsidR="008E0901" w:rsidRDefault="008E0901" w:rsidP="00955673">
      <w:pPr>
        <w:numPr>
          <w:ilvl w:val="0"/>
          <w:numId w:val="62"/>
        </w:numPr>
        <w:suppressAutoHyphens w:val="0"/>
        <w:spacing w:line="360" w:lineRule="auto"/>
        <w:jc w:val="both"/>
        <w:rPr>
          <w:sz w:val="28"/>
        </w:rPr>
      </w:pPr>
      <w:r>
        <w:rPr>
          <w:sz w:val="28"/>
        </w:rPr>
        <w:t xml:space="preserve"> Иванова Т.П. К вопросу о прагматическом аспекте изучения газетного текста // Прагматика и стилистика: Сб. науч. трудов. – Вып. 245. – М.: МГПИИЯ им М.Тореза, 1985. – С.117-126.</w:t>
      </w:r>
    </w:p>
    <w:p w:rsidR="008E0901" w:rsidRDefault="008E0901" w:rsidP="00955673">
      <w:pPr>
        <w:numPr>
          <w:ilvl w:val="0"/>
          <w:numId w:val="62"/>
        </w:numPr>
        <w:suppressAutoHyphens w:val="0"/>
        <w:spacing w:line="360" w:lineRule="auto"/>
        <w:jc w:val="both"/>
        <w:rPr>
          <w:sz w:val="28"/>
        </w:rPr>
      </w:pPr>
      <w:r>
        <w:rPr>
          <w:sz w:val="28"/>
        </w:rPr>
        <w:t xml:space="preserve"> Иванова Т.П. Композиционно – смысловая и синтаксическая структура краткого газетного текста. – М., 1975. – 156с.</w:t>
      </w:r>
    </w:p>
    <w:p w:rsidR="008E0901" w:rsidRDefault="008E0901" w:rsidP="00955673">
      <w:pPr>
        <w:numPr>
          <w:ilvl w:val="0"/>
          <w:numId w:val="62"/>
        </w:numPr>
        <w:suppressAutoHyphens w:val="0"/>
        <w:spacing w:line="360" w:lineRule="auto"/>
        <w:jc w:val="both"/>
        <w:rPr>
          <w:sz w:val="28"/>
        </w:rPr>
      </w:pPr>
      <w:r>
        <w:rPr>
          <w:sz w:val="28"/>
        </w:rPr>
        <w:lastRenderedPageBreak/>
        <w:t xml:space="preserve"> Ивин А.А. Основания логики оценок. – М.: Изд-во Моск. ун-та, 1970. – 176с.</w:t>
      </w:r>
    </w:p>
    <w:p w:rsidR="008E0901" w:rsidRDefault="008E0901" w:rsidP="00955673">
      <w:pPr>
        <w:numPr>
          <w:ilvl w:val="0"/>
          <w:numId w:val="62"/>
        </w:numPr>
        <w:suppressAutoHyphens w:val="0"/>
        <w:spacing w:line="360" w:lineRule="auto"/>
        <w:jc w:val="both"/>
        <w:rPr>
          <w:sz w:val="28"/>
        </w:rPr>
      </w:pPr>
      <w:r>
        <w:rPr>
          <w:sz w:val="28"/>
        </w:rPr>
        <w:t>Інформаційні мережі в засобах масової інформаціції. Канал Инфо-ТАСС: Конспект лекцій / В.В.</w:t>
      </w:r>
      <w:proofErr w:type="gramStart"/>
      <w:r>
        <w:rPr>
          <w:sz w:val="28"/>
        </w:rPr>
        <w:t>Р</w:t>
      </w:r>
      <w:proofErr w:type="gramEnd"/>
      <w:r>
        <w:rPr>
          <w:sz w:val="28"/>
        </w:rPr>
        <w:t>ізун, О.К.Мелещенко. - К. Вища. шк.,1992. - 96с.</w:t>
      </w:r>
    </w:p>
    <w:p w:rsidR="008E0901" w:rsidRDefault="008E0901" w:rsidP="00955673">
      <w:pPr>
        <w:pStyle w:val="afffffffc"/>
        <w:numPr>
          <w:ilvl w:val="0"/>
          <w:numId w:val="62"/>
        </w:numPr>
        <w:suppressAutoHyphens w:val="0"/>
        <w:spacing w:after="0" w:line="360" w:lineRule="auto"/>
        <w:jc w:val="both"/>
        <w:rPr>
          <w:b/>
          <w:bCs/>
        </w:rPr>
      </w:pPr>
      <w:r>
        <w:rPr>
          <w:b/>
          <w:bCs/>
        </w:rPr>
        <w:t xml:space="preserve"> Кайда Л.Г. Эффективность публицистического текста. – М.: Изд-во МГУ, 1989. – 183с.</w:t>
      </w:r>
    </w:p>
    <w:p w:rsidR="008E0901" w:rsidRDefault="008E0901" w:rsidP="00955673">
      <w:pPr>
        <w:numPr>
          <w:ilvl w:val="0"/>
          <w:numId w:val="62"/>
        </w:numPr>
        <w:suppressAutoHyphens w:val="0"/>
        <w:spacing w:line="360" w:lineRule="auto"/>
        <w:jc w:val="both"/>
        <w:rPr>
          <w:sz w:val="28"/>
        </w:rPr>
      </w:pPr>
      <w:r>
        <w:rPr>
          <w:sz w:val="28"/>
        </w:rPr>
        <w:t>Карабан В.И. Сложные речевые единицы. Прагматика английских асиндетических полипредикативных образований. – К.: Высш. шк., 1989. – 132с.</w:t>
      </w:r>
    </w:p>
    <w:p w:rsidR="008E0901" w:rsidRDefault="008E0901" w:rsidP="00955673">
      <w:pPr>
        <w:numPr>
          <w:ilvl w:val="0"/>
          <w:numId w:val="62"/>
        </w:numPr>
        <w:suppressAutoHyphens w:val="0"/>
        <w:spacing w:line="360" w:lineRule="auto"/>
        <w:jc w:val="both"/>
        <w:rPr>
          <w:sz w:val="28"/>
        </w:rPr>
      </w:pPr>
      <w:r>
        <w:rPr>
          <w:sz w:val="28"/>
        </w:rPr>
        <w:t>Келенджеридзе Э.В. Стилистические приемы как средство реализации прагматической установки текста памфлета (на материале англо-американских памфлетов конца XIX – начала XX): автореф. дис. …канд. филол. наук: 10.02.04. / МГПИИЯ им. М.Тореза. – М., 1989. – 22с.</w:t>
      </w:r>
    </w:p>
    <w:p w:rsidR="008E0901" w:rsidRDefault="008E0901" w:rsidP="00955673">
      <w:pPr>
        <w:numPr>
          <w:ilvl w:val="0"/>
          <w:numId w:val="62"/>
        </w:numPr>
        <w:suppressAutoHyphens w:val="0"/>
        <w:spacing w:line="360" w:lineRule="auto"/>
        <w:jc w:val="both"/>
        <w:rPr>
          <w:sz w:val="28"/>
        </w:rPr>
      </w:pPr>
      <w:r>
        <w:rPr>
          <w:sz w:val="28"/>
        </w:rPr>
        <w:t xml:space="preserve"> Киричук Л.М. Прагмасемантичні особливості категорії оцінки в рекламному тексті / на матеріалі реклами журналу “Time”/: дис. ... </w:t>
      </w:r>
      <w:proofErr w:type="gramStart"/>
      <w:r>
        <w:rPr>
          <w:sz w:val="28"/>
        </w:rPr>
        <w:t>канд</w:t>
      </w:r>
      <w:proofErr w:type="gramEnd"/>
      <w:r>
        <w:rPr>
          <w:sz w:val="28"/>
        </w:rPr>
        <w:t xml:space="preserve"> филол наук: 10.02.04/ Волинський держ. ун-т. – Луцьк, 1999. – 186с.</w:t>
      </w:r>
    </w:p>
    <w:p w:rsidR="008E0901" w:rsidRDefault="008E0901" w:rsidP="00955673">
      <w:pPr>
        <w:numPr>
          <w:ilvl w:val="0"/>
          <w:numId w:val="62"/>
        </w:numPr>
        <w:suppressAutoHyphens w:val="0"/>
        <w:spacing w:line="360" w:lineRule="auto"/>
        <w:jc w:val="both"/>
        <w:rPr>
          <w:sz w:val="28"/>
        </w:rPr>
      </w:pPr>
      <w:r>
        <w:rPr>
          <w:sz w:val="28"/>
        </w:rPr>
        <w:t xml:space="preserve">Киселев А.Н. Структура, семантика и прагматика газетно-журнальной статьи на страноведческую тему / на материалах французских и русских периодических изданий: дис. ... </w:t>
      </w:r>
      <w:proofErr w:type="gramStart"/>
      <w:r>
        <w:rPr>
          <w:sz w:val="28"/>
        </w:rPr>
        <w:t>канд</w:t>
      </w:r>
      <w:proofErr w:type="gramEnd"/>
      <w:r>
        <w:rPr>
          <w:sz w:val="28"/>
        </w:rPr>
        <w:t xml:space="preserve"> филол наук: 10.02.04 / Киев. ун-т. им. Т.Шевченко. – К., 1994. – 164с.</w:t>
      </w:r>
    </w:p>
    <w:p w:rsidR="008E0901" w:rsidRDefault="008E0901" w:rsidP="00955673">
      <w:pPr>
        <w:numPr>
          <w:ilvl w:val="0"/>
          <w:numId w:val="62"/>
        </w:numPr>
        <w:suppressAutoHyphens w:val="0"/>
        <w:spacing w:line="360" w:lineRule="auto"/>
        <w:jc w:val="both"/>
        <w:rPr>
          <w:sz w:val="28"/>
        </w:rPr>
      </w:pPr>
      <w:r>
        <w:rPr>
          <w:sz w:val="28"/>
        </w:rPr>
        <w:t xml:space="preserve"> Киселёва Л.А. Вопросы теории речевого воздействия. – Ленинград: Изд-во ЛГУ, 1978. – 160с.</w:t>
      </w:r>
    </w:p>
    <w:p w:rsidR="008E0901" w:rsidRDefault="008E0901" w:rsidP="00955673">
      <w:pPr>
        <w:numPr>
          <w:ilvl w:val="0"/>
          <w:numId w:val="62"/>
        </w:numPr>
        <w:suppressAutoHyphens w:val="0"/>
        <w:spacing w:line="360" w:lineRule="auto"/>
        <w:jc w:val="both"/>
        <w:rPr>
          <w:sz w:val="28"/>
        </w:rPr>
      </w:pPr>
      <w:r>
        <w:rPr>
          <w:sz w:val="28"/>
        </w:rPr>
        <w:t>Клюканов И.Э. Структура и функции параграфемных элементов текста: Автореф. дис. … канд. филол. наук</w:t>
      </w:r>
      <w:proofErr w:type="gramStart"/>
      <w:r>
        <w:rPr>
          <w:sz w:val="28"/>
        </w:rPr>
        <w:t xml:space="preserve">.: </w:t>
      </w:r>
      <w:proofErr w:type="gramEnd"/>
      <w:r>
        <w:rPr>
          <w:sz w:val="28"/>
        </w:rPr>
        <w:t>10.02.01. / Саратовский пед. ун-т. – Саратов, 1983. – 21с.</w:t>
      </w:r>
    </w:p>
    <w:p w:rsidR="008E0901" w:rsidRDefault="008E0901" w:rsidP="00955673">
      <w:pPr>
        <w:numPr>
          <w:ilvl w:val="0"/>
          <w:numId w:val="62"/>
        </w:numPr>
        <w:suppressAutoHyphens w:val="0"/>
        <w:spacing w:line="360" w:lineRule="auto"/>
        <w:jc w:val="both"/>
        <w:rPr>
          <w:sz w:val="28"/>
        </w:rPr>
      </w:pPr>
      <w:r>
        <w:rPr>
          <w:sz w:val="28"/>
        </w:rPr>
        <w:t xml:space="preserve"> Кожин А.Н., Крылова О.А., Одинцов В.В. Функциональные типы русской речи. – М.: Высш. шк., 1982. - 220с.</w:t>
      </w:r>
    </w:p>
    <w:p w:rsidR="008E0901" w:rsidRDefault="008E0901" w:rsidP="00955673">
      <w:pPr>
        <w:numPr>
          <w:ilvl w:val="0"/>
          <w:numId w:val="62"/>
        </w:numPr>
        <w:suppressAutoHyphens w:val="0"/>
        <w:spacing w:line="360" w:lineRule="auto"/>
        <w:jc w:val="both"/>
        <w:rPr>
          <w:sz w:val="28"/>
        </w:rPr>
      </w:pPr>
      <w:r>
        <w:rPr>
          <w:sz w:val="28"/>
        </w:rPr>
        <w:t xml:space="preserve"> Кожина М.Н. К основам функциональной стилистики – Пермь: Изд-во Пермского гос. ун-та, 1968 – 250с</w:t>
      </w:r>
    </w:p>
    <w:p w:rsidR="008E0901" w:rsidRDefault="008E0901" w:rsidP="00955673">
      <w:pPr>
        <w:numPr>
          <w:ilvl w:val="0"/>
          <w:numId w:val="62"/>
        </w:numPr>
        <w:suppressAutoHyphens w:val="0"/>
        <w:spacing w:line="360" w:lineRule="auto"/>
        <w:jc w:val="both"/>
        <w:rPr>
          <w:sz w:val="28"/>
        </w:rPr>
      </w:pPr>
      <w:r>
        <w:rPr>
          <w:sz w:val="28"/>
        </w:rPr>
        <w:lastRenderedPageBreak/>
        <w:t xml:space="preserve"> Козлова И.А. Лексикографическое представление градации качества // Проблемы английской лексикологии и лексикографии. – М.: МГПИИЯ им. М.Тореза. – 1985. – Вып 253. – С.46-52.</w:t>
      </w:r>
    </w:p>
    <w:p w:rsidR="008E0901" w:rsidRDefault="008E0901" w:rsidP="00955673">
      <w:pPr>
        <w:numPr>
          <w:ilvl w:val="0"/>
          <w:numId w:val="62"/>
        </w:numPr>
        <w:suppressAutoHyphens w:val="0"/>
        <w:spacing w:line="360" w:lineRule="auto"/>
        <w:jc w:val="both"/>
        <w:rPr>
          <w:sz w:val="28"/>
        </w:rPr>
      </w:pPr>
      <w:r>
        <w:rPr>
          <w:sz w:val="28"/>
        </w:rPr>
        <w:t xml:space="preserve"> Колегаева И.М. Текст как единица научной и художественной коммуникации. – Одесса: Изд-во ОГУ, 1991. – 120с.</w:t>
      </w:r>
    </w:p>
    <w:p w:rsidR="008E0901" w:rsidRDefault="008E0901" w:rsidP="00955673">
      <w:pPr>
        <w:numPr>
          <w:ilvl w:val="0"/>
          <w:numId w:val="62"/>
        </w:numPr>
        <w:suppressAutoHyphens w:val="0"/>
        <w:spacing w:line="360" w:lineRule="auto"/>
        <w:jc w:val="both"/>
        <w:rPr>
          <w:sz w:val="28"/>
        </w:rPr>
      </w:pPr>
      <w:r>
        <w:rPr>
          <w:sz w:val="28"/>
        </w:rPr>
        <w:t>Колкер Я.М. Анализ текста путем выделения коммуникативных блоков / с опорой на коммуникативные блоки / как один из приемов проверки большей или меньшей доступности для восприятия // Смысловое восприятие речевого сообщения. – М.: Наука, 1976. – С. 73 – 77.</w:t>
      </w:r>
    </w:p>
    <w:p w:rsidR="008E0901" w:rsidRDefault="008E0901" w:rsidP="00955673">
      <w:pPr>
        <w:numPr>
          <w:ilvl w:val="0"/>
          <w:numId w:val="62"/>
        </w:numPr>
        <w:suppressAutoHyphens w:val="0"/>
        <w:spacing w:line="360" w:lineRule="auto"/>
        <w:jc w:val="both"/>
        <w:rPr>
          <w:sz w:val="28"/>
        </w:rPr>
      </w:pPr>
      <w:r>
        <w:rPr>
          <w:sz w:val="28"/>
        </w:rPr>
        <w:t xml:space="preserve"> Колшанский Г.В. Коммуникативная функция и структура языка. – М.: Наука, 1984. – 174с.</w:t>
      </w:r>
    </w:p>
    <w:p w:rsidR="008E0901" w:rsidRDefault="008E0901" w:rsidP="00955673">
      <w:pPr>
        <w:numPr>
          <w:ilvl w:val="0"/>
          <w:numId w:val="62"/>
        </w:numPr>
        <w:suppressAutoHyphens w:val="0"/>
        <w:spacing w:line="360" w:lineRule="auto"/>
        <w:jc w:val="both"/>
        <w:rPr>
          <w:sz w:val="28"/>
        </w:rPr>
      </w:pPr>
      <w:r>
        <w:rPr>
          <w:sz w:val="28"/>
        </w:rPr>
        <w:t xml:space="preserve"> Колшанский Г.В. Паралингвистика. – М.: Наука, 1974 – 78с.</w:t>
      </w:r>
    </w:p>
    <w:p w:rsidR="008E0901" w:rsidRDefault="008E0901" w:rsidP="00955673">
      <w:pPr>
        <w:numPr>
          <w:ilvl w:val="0"/>
          <w:numId w:val="62"/>
        </w:numPr>
        <w:suppressAutoHyphens w:val="0"/>
        <w:spacing w:line="360" w:lineRule="auto"/>
        <w:jc w:val="both"/>
        <w:rPr>
          <w:sz w:val="28"/>
        </w:rPr>
      </w:pPr>
      <w:r>
        <w:rPr>
          <w:sz w:val="28"/>
        </w:rPr>
        <w:t>Колшанский Г.В. Текст как единица коммуникациии. // Проблемы общего и германского языкознания. – М.: МГУ, 1978. – С. 26 – 37.</w:t>
      </w:r>
    </w:p>
    <w:p w:rsidR="008E0901" w:rsidRDefault="008E0901" w:rsidP="00955673">
      <w:pPr>
        <w:numPr>
          <w:ilvl w:val="0"/>
          <w:numId w:val="62"/>
        </w:numPr>
        <w:suppressAutoHyphens w:val="0"/>
        <w:spacing w:line="360" w:lineRule="auto"/>
        <w:jc w:val="both"/>
        <w:rPr>
          <w:sz w:val="28"/>
        </w:rPr>
      </w:pPr>
      <w:r>
        <w:rPr>
          <w:sz w:val="28"/>
        </w:rPr>
        <w:t xml:space="preserve"> Кондаков Н.И. Логический словарь-справочник. – М.: Наука, 1975. – 720с.</w:t>
      </w:r>
    </w:p>
    <w:p w:rsidR="008E0901" w:rsidRDefault="008E0901" w:rsidP="00955673">
      <w:pPr>
        <w:numPr>
          <w:ilvl w:val="0"/>
          <w:numId w:val="62"/>
        </w:numPr>
        <w:suppressAutoHyphens w:val="0"/>
        <w:spacing w:line="360" w:lineRule="auto"/>
        <w:jc w:val="both"/>
        <w:rPr>
          <w:sz w:val="28"/>
        </w:rPr>
      </w:pPr>
      <w:r>
        <w:rPr>
          <w:sz w:val="28"/>
        </w:rPr>
        <w:t xml:space="preserve"> Космеда Т. Аксіологічні аспекти прагмалінгвістики: формування та розвиток категорії оцінки. – Л.: ЛНУ ім</w:t>
      </w:r>
      <w:proofErr w:type="gramStart"/>
      <w:r>
        <w:rPr>
          <w:sz w:val="28"/>
        </w:rPr>
        <w:t>. І.</w:t>
      </w:r>
      <w:proofErr w:type="gramEnd"/>
      <w:r>
        <w:rPr>
          <w:sz w:val="28"/>
        </w:rPr>
        <w:t>Франка, 2000. – 350с.</w:t>
      </w:r>
    </w:p>
    <w:p w:rsidR="008E0901" w:rsidRDefault="008E0901" w:rsidP="00955673">
      <w:pPr>
        <w:numPr>
          <w:ilvl w:val="0"/>
          <w:numId w:val="62"/>
        </w:numPr>
        <w:suppressAutoHyphens w:val="0"/>
        <w:spacing w:line="360" w:lineRule="auto"/>
        <w:jc w:val="both"/>
        <w:rPr>
          <w:sz w:val="28"/>
        </w:rPr>
      </w:pPr>
      <w:r>
        <w:rPr>
          <w:sz w:val="28"/>
        </w:rPr>
        <w:t>Костомаров В.Г. Русский язык на газетной полосе: Некоторые особенности современной газетной публицистики. – М.: Изд-во МГУ, 1971. – 267с.</w:t>
      </w:r>
    </w:p>
    <w:p w:rsidR="008E0901" w:rsidRDefault="008E0901" w:rsidP="00955673">
      <w:pPr>
        <w:numPr>
          <w:ilvl w:val="0"/>
          <w:numId w:val="62"/>
        </w:numPr>
        <w:suppressAutoHyphens w:val="0"/>
        <w:spacing w:line="360" w:lineRule="auto"/>
        <w:jc w:val="both"/>
        <w:rPr>
          <w:sz w:val="28"/>
        </w:rPr>
      </w:pPr>
      <w:r>
        <w:rPr>
          <w:sz w:val="28"/>
        </w:rPr>
        <w:t>Крикунов Ю.А. Рецензия в газете. / Учебное пособие для студентов факультетов журналистики государственніх университетов. – М.: Изд-во МГУ, 1976. – 39с.</w:t>
      </w:r>
    </w:p>
    <w:p w:rsidR="008E0901" w:rsidRDefault="008E0901" w:rsidP="00955673">
      <w:pPr>
        <w:numPr>
          <w:ilvl w:val="0"/>
          <w:numId w:val="62"/>
        </w:numPr>
        <w:suppressAutoHyphens w:val="0"/>
        <w:spacing w:line="360" w:lineRule="auto"/>
        <w:jc w:val="both"/>
        <w:rPr>
          <w:sz w:val="28"/>
        </w:rPr>
      </w:pPr>
      <w:r>
        <w:rPr>
          <w:sz w:val="28"/>
        </w:rPr>
        <w:t xml:space="preserve"> Кубрякова Е.С. Деривация, транспозиция, конверсия // Вопросы языкознания. – 1974. - №5. – С.64-77.</w:t>
      </w:r>
    </w:p>
    <w:p w:rsidR="008E0901" w:rsidRDefault="008E0901" w:rsidP="00955673">
      <w:pPr>
        <w:numPr>
          <w:ilvl w:val="0"/>
          <w:numId w:val="62"/>
        </w:numPr>
        <w:suppressAutoHyphens w:val="0"/>
        <w:spacing w:line="360" w:lineRule="auto"/>
        <w:jc w:val="both"/>
        <w:rPr>
          <w:sz w:val="28"/>
        </w:rPr>
      </w:pPr>
      <w:r>
        <w:rPr>
          <w:sz w:val="28"/>
        </w:rPr>
        <w:t xml:space="preserve"> Кудасова О.К. Лингвистические особенности рецензии как разновидности научного текста (на материале английского языка): Автореф. …канд. филол. наук: 10.02. 04. – М., 1983. – 22с.</w:t>
      </w:r>
    </w:p>
    <w:p w:rsidR="008E0901" w:rsidRDefault="008E0901" w:rsidP="00955673">
      <w:pPr>
        <w:numPr>
          <w:ilvl w:val="0"/>
          <w:numId w:val="62"/>
        </w:numPr>
        <w:suppressAutoHyphens w:val="0"/>
        <w:spacing w:line="360" w:lineRule="auto"/>
        <w:jc w:val="both"/>
        <w:rPr>
          <w:sz w:val="28"/>
        </w:rPr>
      </w:pPr>
      <w:r>
        <w:rPr>
          <w:sz w:val="28"/>
        </w:rPr>
        <w:t xml:space="preserve"> Кухаренко В.А. Интерпретация текста. – М.: Просвещение, 1988 – 192с.</w:t>
      </w:r>
    </w:p>
    <w:p w:rsidR="008E0901" w:rsidRDefault="008E0901" w:rsidP="00955673">
      <w:pPr>
        <w:numPr>
          <w:ilvl w:val="0"/>
          <w:numId w:val="62"/>
        </w:numPr>
        <w:suppressAutoHyphens w:val="0"/>
        <w:spacing w:line="360" w:lineRule="auto"/>
        <w:jc w:val="both"/>
        <w:rPr>
          <w:sz w:val="28"/>
        </w:rPr>
      </w:pPr>
      <w:r>
        <w:rPr>
          <w:sz w:val="28"/>
        </w:rPr>
        <w:t xml:space="preserve"> Леви-Стросс Дж. Структура и форма // Семиотика. – М.: Наука, 1983 – С. 390-426</w:t>
      </w:r>
    </w:p>
    <w:p w:rsidR="008E0901" w:rsidRDefault="008E0901" w:rsidP="00955673">
      <w:pPr>
        <w:numPr>
          <w:ilvl w:val="0"/>
          <w:numId w:val="62"/>
        </w:numPr>
        <w:suppressAutoHyphens w:val="0"/>
        <w:spacing w:line="360" w:lineRule="auto"/>
        <w:jc w:val="both"/>
        <w:rPr>
          <w:sz w:val="28"/>
        </w:rPr>
      </w:pPr>
      <w:r>
        <w:rPr>
          <w:sz w:val="28"/>
        </w:rPr>
        <w:lastRenderedPageBreak/>
        <w:t xml:space="preserve"> Леонтьев А.А. Высказывание как предмет лингвистики, психолингвистики и теории коммуникации // Синтаксис текста. – М.: Наука, 1979 – С. 18-36.</w:t>
      </w:r>
    </w:p>
    <w:p w:rsidR="008E0901" w:rsidRDefault="008E0901" w:rsidP="00955673">
      <w:pPr>
        <w:numPr>
          <w:ilvl w:val="0"/>
          <w:numId w:val="62"/>
        </w:numPr>
        <w:suppressAutoHyphens w:val="0"/>
        <w:spacing w:line="360" w:lineRule="auto"/>
        <w:jc w:val="both"/>
        <w:rPr>
          <w:sz w:val="28"/>
        </w:rPr>
      </w:pPr>
      <w:r>
        <w:rPr>
          <w:sz w:val="28"/>
        </w:rPr>
        <w:t xml:space="preserve"> Леонтьев А.А. Основные направления прикладной психолингвистики // Речевое воздействие. – М., 1972 – С.7-24.</w:t>
      </w:r>
    </w:p>
    <w:p w:rsidR="008E0901" w:rsidRDefault="008E0901" w:rsidP="00955673">
      <w:pPr>
        <w:numPr>
          <w:ilvl w:val="0"/>
          <w:numId w:val="62"/>
        </w:numPr>
        <w:suppressAutoHyphens w:val="0"/>
        <w:spacing w:line="360" w:lineRule="auto"/>
        <w:jc w:val="both"/>
        <w:rPr>
          <w:sz w:val="28"/>
        </w:rPr>
      </w:pPr>
      <w:r>
        <w:rPr>
          <w:sz w:val="28"/>
        </w:rPr>
        <w:t xml:space="preserve"> Лещак О. К функциональной методологии исследования текста // Методологічні проблеми художньої творчості: Studia Metodologica. – Вип.1. – Тернопіль, 1995 – С. 58-78.</w:t>
      </w:r>
    </w:p>
    <w:p w:rsidR="008E0901" w:rsidRDefault="008E0901" w:rsidP="00955673">
      <w:pPr>
        <w:numPr>
          <w:ilvl w:val="0"/>
          <w:numId w:val="62"/>
        </w:numPr>
        <w:suppressAutoHyphens w:val="0"/>
        <w:spacing w:line="360" w:lineRule="auto"/>
        <w:jc w:val="both"/>
        <w:rPr>
          <w:sz w:val="28"/>
        </w:rPr>
      </w:pPr>
      <w:r>
        <w:rPr>
          <w:sz w:val="28"/>
        </w:rPr>
        <w:t xml:space="preserve"> Лившиц Т.Н. Реклама в прагмалингвистическом аспекте. – Таганрог: Изд-во Таганрог</w:t>
      </w:r>
      <w:proofErr w:type="gramStart"/>
      <w:r>
        <w:rPr>
          <w:sz w:val="28"/>
        </w:rPr>
        <w:t>.</w:t>
      </w:r>
      <w:proofErr w:type="gramEnd"/>
      <w:r>
        <w:rPr>
          <w:sz w:val="28"/>
        </w:rPr>
        <w:t xml:space="preserve"> </w:t>
      </w:r>
      <w:proofErr w:type="gramStart"/>
      <w:r>
        <w:rPr>
          <w:sz w:val="28"/>
        </w:rPr>
        <w:t>г</w:t>
      </w:r>
      <w:proofErr w:type="gramEnd"/>
      <w:r>
        <w:rPr>
          <w:sz w:val="28"/>
        </w:rPr>
        <w:t>ос. пед. ун-та, 1999 – 212с.</w:t>
      </w:r>
    </w:p>
    <w:p w:rsidR="008E0901" w:rsidRDefault="008E0901" w:rsidP="00955673">
      <w:pPr>
        <w:numPr>
          <w:ilvl w:val="0"/>
          <w:numId w:val="62"/>
        </w:numPr>
        <w:suppressAutoHyphens w:val="0"/>
        <w:spacing w:line="360" w:lineRule="auto"/>
        <w:jc w:val="both"/>
        <w:rPr>
          <w:sz w:val="28"/>
        </w:rPr>
      </w:pPr>
      <w:r>
        <w:rPr>
          <w:sz w:val="28"/>
        </w:rPr>
        <w:t xml:space="preserve"> Лотман Ю.М. Проблема текста // Ю.М. Лотман и тартуско-московская семиотическая школа. – М.: Гнозис, 1994 – С. 201-215.</w:t>
      </w:r>
    </w:p>
    <w:p w:rsidR="008E0901" w:rsidRDefault="008E0901" w:rsidP="00955673">
      <w:pPr>
        <w:numPr>
          <w:ilvl w:val="0"/>
          <w:numId w:val="62"/>
        </w:numPr>
        <w:suppressAutoHyphens w:val="0"/>
        <w:spacing w:line="360" w:lineRule="auto"/>
        <w:jc w:val="both"/>
        <w:rPr>
          <w:sz w:val="28"/>
        </w:rPr>
      </w:pPr>
      <w:r>
        <w:rPr>
          <w:sz w:val="28"/>
        </w:rPr>
        <w:t>Лузина Л.Г. Распределегние информации в тексте: Когнитивный и прагмастилистический аспекты – М.: ИНИОН РАН, 1996. – 139с.</w:t>
      </w:r>
    </w:p>
    <w:p w:rsidR="008E0901" w:rsidRDefault="008E0901" w:rsidP="00955673">
      <w:pPr>
        <w:numPr>
          <w:ilvl w:val="0"/>
          <w:numId w:val="62"/>
        </w:numPr>
        <w:suppressAutoHyphens w:val="0"/>
        <w:spacing w:line="360" w:lineRule="auto"/>
        <w:jc w:val="both"/>
        <w:rPr>
          <w:sz w:val="28"/>
        </w:rPr>
      </w:pPr>
      <w:r>
        <w:rPr>
          <w:sz w:val="28"/>
        </w:rPr>
        <w:t xml:space="preserve"> Луиза Л. Хей. Слоган в рекламном тексте. – Волгоград: Весь свет, 1989. – 120с.</w:t>
      </w:r>
    </w:p>
    <w:p w:rsidR="008E0901" w:rsidRDefault="008E0901" w:rsidP="00955673">
      <w:pPr>
        <w:pStyle w:val="afffffffc"/>
        <w:numPr>
          <w:ilvl w:val="0"/>
          <w:numId w:val="62"/>
        </w:numPr>
        <w:suppressAutoHyphens w:val="0"/>
        <w:spacing w:after="0" w:line="360" w:lineRule="auto"/>
        <w:jc w:val="both"/>
        <w:rPr>
          <w:b/>
          <w:bCs/>
        </w:rPr>
      </w:pPr>
      <w:r>
        <w:rPr>
          <w:b/>
          <w:bCs/>
        </w:rPr>
        <w:t xml:space="preserve"> Лысакова И.П. Тип газеты и стиль публикации. – Л.: Изд-во ЛГУ, 1989. – 183с.</w:t>
      </w:r>
    </w:p>
    <w:p w:rsidR="008E0901" w:rsidRDefault="008E0901" w:rsidP="00955673">
      <w:pPr>
        <w:pStyle w:val="afffffffc"/>
        <w:numPr>
          <w:ilvl w:val="0"/>
          <w:numId w:val="62"/>
        </w:numPr>
        <w:suppressAutoHyphens w:val="0"/>
        <w:spacing w:after="0" w:line="360" w:lineRule="auto"/>
        <w:jc w:val="both"/>
        <w:rPr>
          <w:b/>
          <w:bCs/>
        </w:rPr>
      </w:pPr>
      <w:r>
        <w:rPr>
          <w:b/>
          <w:bCs/>
        </w:rPr>
        <w:t xml:space="preserve"> Лысакова И.П. Язык газеты: Социолингвистический аспект. – Л.: Изд-во ЛГУ, 1981. –103с.</w:t>
      </w:r>
    </w:p>
    <w:p w:rsidR="008E0901" w:rsidRDefault="008E0901" w:rsidP="00955673">
      <w:pPr>
        <w:pStyle w:val="afffffffc"/>
        <w:numPr>
          <w:ilvl w:val="0"/>
          <w:numId w:val="62"/>
        </w:numPr>
        <w:suppressAutoHyphens w:val="0"/>
        <w:spacing w:after="0" w:line="360" w:lineRule="auto"/>
        <w:jc w:val="both"/>
        <w:rPr>
          <w:b/>
          <w:bCs/>
        </w:rPr>
      </w:pPr>
      <w:r>
        <w:rPr>
          <w:b/>
          <w:bCs/>
        </w:rPr>
        <w:t xml:space="preserve">Любовкіна І. Типи логіко-смислових зв’язків </w:t>
      </w:r>
      <w:proofErr w:type="gramStart"/>
      <w:r>
        <w:rPr>
          <w:b/>
          <w:bCs/>
        </w:rPr>
        <w:t>в</w:t>
      </w:r>
      <w:proofErr w:type="gramEnd"/>
      <w:r>
        <w:rPr>
          <w:b/>
          <w:bCs/>
        </w:rPr>
        <w:t xml:space="preserve"> письмовому науковому тексті (на матеріалі німецьких текстів з екологічної географії) // Лінгво-дидактичний плюралізм навчального процесу з іноземних мов у вищих навчальних закладах: Матеріали другої західно-регіональної науково-методичної конференції викладачів іноземних мов вищих навчальних закладів. – Тернопіль, 1999. – С. 43 – 46</w:t>
      </w:r>
    </w:p>
    <w:p w:rsidR="008E0901" w:rsidRDefault="008E0901" w:rsidP="00955673">
      <w:pPr>
        <w:pStyle w:val="afffffffc"/>
        <w:numPr>
          <w:ilvl w:val="0"/>
          <w:numId w:val="62"/>
        </w:numPr>
        <w:suppressAutoHyphens w:val="0"/>
        <w:spacing w:after="0" w:line="360" w:lineRule="auto"/>
        <w:jc w:val="both"/>
        <w:rPr>
          <w:b/>
          <w:bCs/>
        </w:rPr>
      </w:pPr>
      <w:r>
        <w:rPr>
          <w:b/>
          <w:bCs/>
        </w:rPr>
        <w:t xml:space="preserve"> Любышева И.В. Основные функции шрифтового варьирования // Граматика и текст. Сб. Науч. Тр. МГЛУ. – Вып. 377. – 1991. – С. 26.</w:t>
      </w:r>
    </w:p>
    <w:p w:rsidR="008E0901" w:rsidRDefault="008E0901" w:rsidP="00955673">
      <w:pPr>
        <w:pStyle w:val="affffffff3"/>
        <w:numPr>
          <w:ilvl w:val="0"/>
          <w:numId w:val="62"/>
        </w:numPr>
        <w:suppressAutoHyphens w:val="0"/>
        <w:spacing w:after="0" w:line="360" w:lineRule="auto"/>
        <w:jc w:val="both"/>
      </w:pPr>
      <w:r>
        <w:t>МайдановаЛ.М. Структура и композиция газетного текста. Средства выразительного письма. – Красноярск: Изд-во Краснояр. ун-та, 1987. – 180с.</w:t>
      </w:r>
    </w:p>
    <w:p w:rsidR="008E0901" w:rsidRDefault="008E0901" w:rsidP="00955673">
      <w:pPr>
        <w:pStyle w:val="affffffff3"/>
        <w:numPr>
          <w:ilvl w:val="0"/>
          <w:numId w:val="62"/>
        </w:numPr>
        <w:suppressAutoHyphens w:val="0"/>
        <w:spacing w:after="0" w:line="360" w:lineRule="auto"/>
        <w:jc w:val="both"/>
      </w:pPr>
      <w:r>
        <w:t>Макаров М.Л. Коммуникативная структура текста (Конспект лекций). – Тверь,1990. – 52с.</w:t>
      </w:r>
    </w:p>
    <w:p w:rsidR="008E0901" w:rsidRDefault="008E0901" w:rsidP="00955673">
      <w:pPr>
        <w:pStyle w:val="affffffff3"/>
        <w:numPr>
          <w:ilvl w:val="0"/>
          <w:numId w:val="62"/>
        </w:numPr>
        <w:suppressAutoHyphens w:val="0"/>
        <w:spacing w:after="0" w:line="360" w:lineRule="auto"/>
        <w:jc w:val="both"/>
      </w:pPr>
      <w:r>
        <w:lastRenderedPageBreak/>
        <w:t xml:space="preserve">Малиновська О.Л. Лінгвістичні та структурні особливості </w:t>
      </w:r>
      <w:proofErr w:type="gramStart"/>
      <w:r>
        <w:t>газетного</w:t>
      </w:r>
      <w:proofErr w:type="gramEnd"/>
      <w:r>
        <w:t xml:space="preserve"> тексту німецької театральної рецензії.: Автореф. дис. ... канд. филол наук: 10.02.04. / Львівськ. Держ.. ун-т</w:t>
      </w:r>
      <w:proofErr w:type="gramStart"/>
      <w:r>
        <w:t>.</w:t>
      </w:r>
      <w:proofErr w:type="gramEnd"/>
      <w:r>
        <w:t xml:space="preserve"> і</w:t>
      </w:r>
      <w:proofErr w:type="gramStart"/>
      <w:r>
        <w:t>м</w:t>
      </w:r>
      <w:proofErr w:type="gramEnd"/>
      <w:r>
        <w:t>. І. Франка – Львів, 1994. – 18с.</w:t>
      </w:r>
    </w:p>
    <w:p w:rsidR="008E0901" w:rsidRDefault="008E0901" w:rsidP="00955673">
      <w:pPr>
        <w:pStyle w:val="affffffff3"/>
        <w:numPr>
          <w:ilvl w:val="0"/>
          <w:numId w:val="62"/>
        </w:numPr>
        <w:suppressAutoHyphens w:val="0"/>
        <w:spacing w:after="0" w:line="360" w:lineRule="auto"/>
        <w:jc w:val="both"/>
      </w:pPr>
      <w:r>
        <w:t>Мальцева О.В. Разноуровневый повтор в англоязычных рекламных текстах (структура и функционирование): Дис. … канд</w:t>
      </w:r>
      <w:proofErr w:type="gramStart"/>
      <w:r>
        <w:t>.ф</w:t>
      </w:r>
      <w:proofErr w:type="gramEnd"/>
      <w:r>
        <w:t>илол.наук: 10.02.04. – С.-Пб</w:t>
      </w:r>
      <w:proofErr w:type="gramStart"/>
      <w:r>
        <w:t xml:space="preserve">., </w:t>
      </w:r>
      <w:proofErr w:type="gramEnd"/>
      <w:r>
        <w:t>1991. – 203с.</w:t>
      </w:r>
    </w:p>
    <w:p w:rsidR="008E0901" w:rsidRDefault="008E0901" w:rsidP="00955673">
      <w:pPr>
        <w:pStyle w:val="affffffff3"/>
        <w:numPr>
          <w:ilvl w:val="0"/>
          <w:numId w:val="62"/>
        </w:numPr>
        <w:suppressAutoHyphens w:val="0"/>
        <w:spacing w:after="0" w:line="360" w:lineRule="auto"/>
        <w:jc w:val="both"/>
      </w:pPr>
      <w:r>
        <w:t>Мамалыга А.И. Структура газетного текста. – К.: Изд-во КГУ, 1983. – 137с.</w:t>
      </w:r>
    </w:p>
    <w:p w:rsidR="008E0901" w:rsidRDefault="008E0901" w:rsidP="00955673">
      <w:pPr>
        <w:pStyle w:val="affffffff3"/>
        <w:numPr>
          <w:ilvl w:val="0"/>
          <w:numId w:val="62"/>
        </w:numPr>
        <w:suppressAutoHyphens w:val="0"/>
        <w:spacing w:after="0" w:line="360" w:lineRule="auto"/>
        <w:jc w:val="both"/>
      </w:pPr>
      <w:r>
        <w:t>Масленникова А.А. Третьякова Т.П. Роль оценки в построении художественного текста // Анализ стилей зарубежной художественной и научной литературы. – Ленинград: Изд-во ЛГУ. –1987. – Вып 5. – С. 25 – 31.</w:t>
      </w:r>
    </w:p>
    <w:p w:rsidR="008E0901" w:rsidRDefault="008E0901" w:rsidP="00955673">
      <w:pPr>
        <w:pStyle w:val="affffffff3"/>
        <w:numPr>
          <w:ilvl w:val="0"/>
          <w:numId w:val="62"/>
        </w:numPr>
        <w:suppressAutoHyphens w:val="0"/>
        <w:spacing w:after="0" w:line="360" w:lineRule="auto"/>
        <w:jc w:val="both"/>
      </w:pPr>
      <w:r>
        <w:t xml:space="preserve">Мелещенко О.К. Комп’ютерні та телекомунікаційні технології як гарант інтеграції журналістики України у </w:t>
      </w:r>
      <w:proofErr w:type="gramStart"/>
      <w:r>
        <w:t>св</w:t>
      </w:r>
      <w:proofErr w:type="gramEnd"/>
      <w:r>
        <w:t>ітовий інформаційний простір: Монографія / Київський університет ім. Т.Шевченка. – Київ, 1998. – 200с.</w:t>
      </w:r>
    </w:p>
    <w:p w:rsidR="008E0901" w:rsidRDefault="008E0901" w:rsidP="00955673">
      <w:pPr>
        <w:pStyle w:val="affffffff3"/>
        <w:numPr>
          <w:ilvl w:val="0"/>
          <w:numId w:val="62"/>
        </w:numPr>
        <w:suppressAutoHyphens w:val="0"/>
        <w:spacing w:after="0" w:line="360" w:lineRule="auto"/>
        <w:jc w:val="both"/>
      </w:pPr>
      <w:r>
        <w:t>Мелибруда Е.Я. Ты. Мы. Психологические возможности улучшения. – М.: Прогресс, 1986. – 256с.</w:t>
      </w:r>
    </w:p>
    <w:p w:rsidR="008E0901" w:rsidRDefault="008E0901" w:rsidP="00955673">
      <w:pPr>
        <w:pStyle w:val="affffffff3"/>
        <w:numPr>
          <w:ilvl w:val="0"/>
          <w:numId w:val="62"/>
        </w:numPr>
        <w:suppressAutoHyphens w:val="0"/>
        <w:spacing w:after="0" w:line="360" w:lineRule="auto"/>
        <w:jc w:val="both"/>
      </w:pPr>
      <w:r>
        <w:t>Мецлер А.А. Прагматика коммуникативных единиц. - Кишинев: «Штинница»,1990. – 103с.</w:t>
      </w:r>
    </w:p>
    <w:p w:rsidR="008E0901" w:rsidRDefault="008E0901" w:rsidP="00955673">
      <w:pPr>
        <w:pStyle w:val="affffffff3"/>
        <w:numPr>
          <w:ilvl w:val="0"/>
          <w:numId w:val="62"/>
        </w:numPr>
        <w:suppressAutoHyphens w:val="0"/>
        <w:spacing w:after="0" w:line="360" w:lineRule="auto"/>
        <w:jc w:val="both"/>
      </w:pPr>
      <w:r>
        <w:t>Милянвский Э. Авторские приёмы обеспечения связности текста // Studia Methodologica: Сб. ст. – Тернопіль, 1995. – Вип.1: Методологічні проблеми художньої творчості. – С. 86 – 99.</w:t>
      </w:r>
    </w:p>
    <w:p w:rsidR="008E0901" w:rsidRDefault="008E0901" w:rsidP="00955673">
      <w:pPr>
        <w:pStyle w:val="affffffff3"/>
        <w:numPr>
          <w:ilvl w:val="0"/>
          <w:numId w:val="62"/>
        </w:numPr>
        <w:suppressAutoHyphens w:val="0"/>
        <w:spacing w:after="0" w:line="360" w:lineRule="auto"/>
        <w:jc w:val="both"/>
      </w:pPr>
      <w:proofErr w:type="gramStart"/>
      <w:r>
        <w:t>Минский</w:t>
      </w:r>
      <w:proofErr w:type="gramEnd"/>
      <w:r>
        <w:t xml:space="preserve"> М. Фреймы для представления знаний. – М.: Энергия, 1979. – 151с.</w:t>
      </w:r>
    </w:p>
    <w:p w:rsidR="008E0901" w:rsidRDefault="008E0901" w:rsidP="00955673">
      <w:pPr>
        <w:pStyle w:val="affffffff3"/>
        <w:numPr>
          <w:ilvl w:val="0"/>
          <w:numId w:val="62"/>
        </w:numPr>
        <w:suppressAutoHyphens w:val="0"/>
        <w:spacing w:after="0" w:line="360" w:lineRule="auto"/>
        <w:jc w:val="both"/>
      </w:pPr>
      <w:r>
        <w:t xml:space="preserve">Мішина Л.К До питання про характеристику іменників лексико-семантичної групи, що виражають “позитивне ставлення суб’єкта до об’єкта” в сучасній </w:t>
      </w:r>
      <w:proofErr w:type="gramStart"/>
      <w:r>
        <w:t>англ</w:t>
      </w:r>
      <w:proofErr w:type="gramEnd"/>
      <w:r>
        <w:t xml:space="preserve">ійській мові. // Актуальні проблеми романо-германського мовознавства та методики викладання іноземних мов. – К.: Вища школа, 1980. – С. 57 –  60. </w:t>
      </w:r>
    </w:p>
    <w:p w:rsidR="008E0901" w:rsidRDefault="008E0901" w:rsidP="00955673">
      <w:pPr>
        <w:pStyle w:val="affffffff3"/>
        <w:numPr>
          <w:ilvl w:val="0"/>
          <w:numId w:val="62"/>
        </w:numPr>
        <w:suppressAutoHyphens w:val="0"/>
        <w:spacing w:after="0" w:line="360" w:lineRule="auto"/>
        <w:jc w:val="both"/>
      </w:pPr>
      <w:r>
        <w:t>Мойсеенко И.П. Прагмалингвистическая организация рекламного текста: макро- и микроанализ (на материале англоязычной бытовой рекламы): Дис. …канд</w:t>
      </w:r>
      <w:proofErr w:type="gramStart"/>
      <w:r>
        <w:t>.ф</w:t>
      </w:r>
      <w:proofErr w:type="gramEnd"/>
      <w:r>
        <w:t>илол. наук / КУ ім.Т. Шевченко. – К., 1996. – 146с.</w:t>
      </w:r>
    </w:p>
    <w:p w:rsidR="008E0901" w:rsidRDefault="008E0901" w:rsidP="00955673">
      <w:pPr>
        <w:pStyle w:val="affffffff3"/>
        <w:numPr>
          <w:ilvl w:val="0"/>
          <w:numId w:val="62"/>
        </w:numPr>
        <w:suppressAutoHyphens w:val="0"/>
        <w:spacing w:after="0" w:line="360" w:lineRule="auto"/>
        <w:jc w:val="both"/>
      </w:pPr>
      <w:r>
        <w:lastRenderedPageBreak/>
        <w:t>Молчанова М.М. Прагматика публицистического текста (</w:t>
      </w:r>
      <w:proofErr w:type="gramStart"/>
      <w:r>
        <w:t>метаязыковой</w:t>
      </w:r>
      <w:proofErr w:type="gramEnd"/>
      <w:r>
        <w:t xml:space="preserve"> аспект): Автореф. дис. ... докт. филол наук: 10.02.01., 10.02.10 / Кубанск. Гос. ун-т. – Краснодар, 2000. – 37с.</w:t>
      </w:r>
    </w:p>
    <w:p w:rsidR="008E0901" w:rsidRDefault="008E0901" w:rsidP="00955673">
      <w:pPr>
        <w:pStyle w:val="affffffff3"/>
        <w:numPr>
          <w:ilvl w:val="0"/>
          <w:numId w:val="62"/>
        </w:numPr>
        <w:suppressAutoHyphens w:val="0"/>
        <w:spacing w:after="0" w:line="360" w:lineRule="auto"/>
        <w:jc w:val="both"/>
      </w:pPr>
      <w:r>
        <w:t>Моррис Ч. Основания теории знаков // Семиотика</w:t>
      </w:r>
      <w:proofErr w:type="gramStart"/>
      <w:r>
        <w:t>:с</w:t>
      </w:r>
      <w:proofErr w:type="gramEnd"/>
      <w:r>
        <w:t>б.ст. / переводы – М.: Радуга, 1983. - С.42</w:t>
      </w:r>
    </w:p>
    <w:p w:rsidR="008E0901" w:rsidRDefault="008E0901" w:rsidP="00955673">
      <w:pPr>
        <w:pStyle w:val="affffffff3"/>
        <w:numPr>
          <w:ilvl w:val="0"/>
          <w:numId w:val="62"/>
        </w:numPr>
        <w:suppressAutoHyphens w:val="0"/>
        <w:spacing w:after="0" w:line="360" w:lineRule="auto"/>
        <w:jc w:val="both"/>
      </w:pPr>
      <w:r>
        <w:t>Моррис Ч. У. Основание теории знаков // Семиотика: сб. ст. / переводы. – М.: Радуга, 1984. – С. 86 – 93.</w:t>
      </w:r>
    </w:p>
    <w:p w:rsidR="008E0901" w:rsidRDefault="008E0901" w:rsidP="00955673">
      <w:pPr>
        <w:pStyle w:val="affffffff3"/>
        <w:numPr>
          <w:ilvl w:val="0"/>
          <w:numId w:val="62"/>
        </w:numPr>
        <w:suppressAutoHyphens w:val="0"/>
        <w:spacing w:after="0" w:line="360" w:lineRule="auto"/>
        <w:jc w:val="both"/>
      </w:pPr>
      <w:r>
        <w:t>Москальская О.И. Грамматика текста. – М.: Высш. шк., 1981. – 183с.</w:t>
      </w:r>
    </w:p>
    <w:p w:rsidR="008E0901" w:rsidRDefault="008E0901" w:rsidP="00955673">
      <w:pPr>
        <w:pStyle w:val="affffffff3"/>
        <w:numPr>
          <w:ilvl w:val="0"/>
          <w:numId w:val="62"/>
        </w:numPr>
        <w:suppressAutoHyphens w:val="0"/>
        <w:spacing w:after="0" w:line="360" w:lineRule="auto"/>
        <w:jc w:val="both"/>
      </w:pPr>
      <w:r>
        <w:t>Мурзин Л.И. Штерн А.С. Текст и его восприятие. – Свердловск: Изд-во Урал. ГУ, 1991. – 172с.</w:t>
      </w:r>
    </w:p>
    <w:p w:rsidR="008E0901" w:rsidRDefault="008E0901" w:rsidP="00955673">
      <w:pPr>
        <w:pStyle w:val="affffffff3"/>
        <w:numPr>
          <w:ilvl w:val="0"/>
          <w:numId w:val="62"/>
        </w:numPr>
        <w:suppressAutoHyphens w:val="0"/>
        <w:spacing w:after="0" w:line="360" w:lineRule="auto"/>
        <w:jc w:val="both"/>
      </w:pPr>
      <w:r>
        <w:t xml:space="preserve">Найер В.Л. Прагматика текста и её составляющие // Прагматика и стилистика: </w:t>
      </w:r>
      <w:proofErr w:type="gramStart"/>
      <w:r>
        <w:t>Сб</w:t>
      </w:r>
      <w:proofErr w:type="gramEnd"/>
      <w:r>
        <w:t xml:space="preserve"> науч. трудов. Вып. 245. – М.: МГПИИЯ им М.Тореза, 1985. – С .4 – 13. </w:t>
      </w:r>
    </w:p>
    <w:p w:rsidR="008E0901" w:rsidRDefault="008E0901" w:rsidP="00955673">
      <w:pPr>
        <w:pStyle w:val="affffffff3"/>
        <w:numPr>
          <w:ilvl w:val="0"/>
          <w:numId w:val="62"/>
        </w:numPr>
        <w:suppressAutoHyphens w:val="0"/>
        <w:spacing w:after="0" w:line="360" w:lineRule="auto"/>
        <w:jc w:val="both"/>
      </w:pPr>
      <w:r>
        <w:t>Найер В.Л. Прагматический аспект английского газетного текста // Коммуникативные и прагматические особенности текстов разных жанров / Сб. нуч. трудов. Вып. 178. – М., 1981 – С.106 – 116.</w:t>
      </w:r>
    </w:p>
    <w:p w:rsidR="008E0901" w:rsidRDefault="008E0901" w:rsidP="00955673">
      <w:pPr>
        <w:pStyle w:val="affffffff3"/>
        <w:numPr>
          <w:ilvl w:val="0"/>
          <w:numId w:val="62"/>
        </w:numPr>
        <w:suppressAutoHyphens w:val="0"/>
        <w:spacing w:after="0" w:line="360" w:lineRule="auto"/>
        <w:jc w:val="both"/>
      </w:pPr>
      <w:r>
        <w:t>Насыров Г.Н. Когнитивные и прагматические характеристики текстов малоформальной деловой корреспонденции. / Проблемы семантического описания единиц языка речи. – Минск: Изд-во Минск</w:t>
      </w:r>
      <w:proofErr w:type="gramStart"/>
      <w:r>
        <w:t>.</w:t>
      </w:r>
      <w:proofErr w:type="gramEnd"/>
      <w:r>
        <w:t xml:space="preserve"> </w:t>
      </w:r>
      <w:proofErr w:type="gramStart"/>
      <w:r>
        <w:t>п</w:t>
      </w:r>
      <w:proofErr w:type="gramEnd"/>
      <w:r>
        <w:t>ед. ин-та иностр. Языков, 1998. – С. 149.</w:t>
      </w:r>
    </w:p>
    <w:p w:rsidR="008E0901" w:rsidRDefault="008E0901" w:rsidP="00955673">
      <w:pPr>
        <w:pStyle w:val="affffffff3"/>
        <w:numPr>
          <w:ilvl w:val="0"/>
          <w:numId w:val="62"/>
        </w:numPr>
        <w:suppressAutoHyphens w:val="0"/>
        <w:spacing w:after="0" w:line="360" w:lineRule="auto"/>
        <w:jc w:val="both"/>
      </w:pPr>
      <w:r>
        <w:t>Николаева Т.М. Семантика акцентного выделения. – М.: Наука, 1982. – 98с.</w:t>
      </w:r>
    </w:p>
    <w:p w:rsidR="008E0901" w:rsidRDefault="008E0901" w:rsidP="00955673">
      <w:pPr>
        <w:pStyle w:val="affffffff3"/>
        <w:numPr>
          <w:ilvl w:val="0"/>
          <w:numId w:val="62"/>
        </w:numPr>
        <w:suppressAutoHyphens w:val="0"/>
        <w:spacing w:after="0" w:line="360" w:lineRule="auto"/>
        <w:jc w:val="both"/>
      </w:pPr>
      <w:r>
        <w:t xml:space="preserve">Новиков А.И. Из </w:t>
      </w:r>
      <w:proofErr w:type="gramStart"/>
      <w:r>
        <w:t>общей теории текста // Аспекты общей и частной лингвистической теории текста</w:t>
      </w:r>
      <w:proofErr w:type="gramEnd"/>
      <w:r>
        <w:t>. – М.: Наука. – 1982. – С.10-22</w:t>
      </w:r>
    </w:p>
    <w:p w:rsidR="008E0901" w:rsidRDefault="008E0901" w:rsidP="00955673">
      <w:pPr>
        <w:pStyle w:val="affffffff3"/>
        <w:numPr>
          <w:ilvl w:val="0"/>
          <w:numId w:val="62"/>
        </w:numPr>
        <w:suppressAutoHyphens w:val="0"/>
        <w:spacing w:after="0" w:line="360" w:lineRule="auto"/>
        <w:jc w:val="both"/>
      </w:pPr>
      <w:r>
        <w:t>Ночевник М.Н. Человеческое общение. – М.: Политиздат, 1988. – 126с.</w:t>
      </w:r>
    </w:p>
    <w:p w:rsidR="008E0901" w:rsidRDefault="008E0901" w:rsidP="00955673">
      <w:pPr>
        <w:pStyle w:val="affffffff3"/>
        <w:numPr>
          <w:ilvl w:val="0"/>
          <w:numId w:val="62"/>
        </w:numPr>
        <w:suppressAutoHyphens w:val="0"/>
        <w:spacing w:after="0" w:line="360" w:lineRule="auto"/>
        <w:jc w:val="both"/>
      </w:pPr>
      <w:r>
        <w:t xml:space="preserve">Одинцов В.В. Стилистика текста. – М.: Наука, 1998. – 263с. </w:t>
      </w:r>
    </w:p>
    <w:p w:rsidR="008E0901" w:rsidRDefault="008E0901" w:rsidP="00955673">
      <w:pPr>
        <w:pStyle w:val="affffffff3"/>
        <w:numPr>
          <w:ilvl w:val="0"/>
          <w:numId w:val="62"/>
        </w:numPr>
        <w:suppressAutoHyphens w:val="0"/>
        <w:spacing w:after="0" w:line="360" w:lineRule="auto"/>
        <w:jc w:val="both"/>
      </w:pPr>
      <w:r>
        <w:t>Остин</w:t>
      </w:r>
      <w:proofErr w:type="gramStart"/>
      <w:r>
        <w:t xml:space="preserve"> Д</w:t>
      </w:r>
      <w:proofErr w:type="gramEnd"/>
      <w:r>
        <w:t>ж.Л. Слово как действие // Новое в зарубежной лингвистике: Сб. ст./ Переводы. – М.: Прогресс, 1986. – Вып.17: Теория речевых актов. – С. 22 - 131.</w:t>
      </w:r>
    </w:p>
    <w:p w:rsidR="008E0901" w:rsidRDefault="008E0901" w:rsidP="00955673">
      <w:pPr>
        <w:pStyle w:val="affffffff3"/>
        <w:numPr>
          <w:ilvl w:val="0"/>
          <w:numId w:val="62"/>
        </w:numPr>
        <w:suppressAutoHyphens w:val="0"/>
        <w:spacing w:after="0" w:line="360" w:lineRule="auto"/>
        <w:jc w:val="both"/>
      </w:pPr>
      <w:r>
        <w:t xml:space="preserve">Охріменко В.І. Види аргументації у якості посилань </w:t>
      </w:r>
      <w:proofErr w:type="gramStart"/>
      <w:r>
        <w:t>в</w:t>
      </w:r>
      <w:proofErr w:type="gramEnd"/>
      <w:r>
        <w:t xml:space="preserve"> </w:t>
      </w:r>
      <w:proofErr w:type="gramStart"/>
      <w:r>
        <w:t>реклам</w:t>
      </w:r>
      <w:proofErr w:type="gramEnd"/>
      <w:r>
        <w:t xml:space="preserve">і як відображення системи цінностей адресата. // Проблеми сеантики, слова, </w:t>
      </w:r>
      <w:r>
        <w:lastRenderedPageBreak/>
        <w:t>речення та тексту. Збірник наукових статей. Вип. 6 / Від</w:t>
      </w:r>
      <w:proofErr w:type="gramStart"/>
      <w:r>
        <w:t xml:space="preserve"> .</w:t>
      </w:r>
      <w:proofErr w:type="gramEnd"/>
      <w:r>
        <w:t>ред. Н.М. Корбазерова. – К.: КНЛУ, 2001. – С.143 – 149.</w:t>
      </w:r>
    </w:p>
    <w:p w:rsidR="008E0901" w:rsidRDefault="008E0901" w:rsidP="00955673">
      <w:pPr>
        <w:pStyle w:val="affffffff3"/>
        <w:numPr>
          <w:ilvl w:val="0"/>
          <w:numId w:val="62"/>
        </w:numPr>
        <w:suppressAutoHyphens w:val="0"/>
        <w:spacing w:after="0" w:line="360" w:lineRule="auto"/>
        <w:jc w:val="both"/>
      </w:pPr>
      <w:r>
        <w:t>Панкрац Ю.Г. Пропозициональные структуры и их роль в формировании языковых единиц разных уровней. – Минск – Москва: Ин-т языкознания РАН, 1992. – 113с.</w:t>
      </w:r>
    </w:p>
    <w:p w:rsidR="008E0901" w:rsidRDefault="008E0901" w:rsidP="00955673">
      <w:pPr>
        <w:pStyle w:val="affffffff3"/>
        <w:numPr>
          <w:ilvl w:val="0"/>
          <w:numId w:val="62"/>
        </w:numPr>
        <w:suppressAutoHyphens w:val="0"/>
        <w:spacing w:after="0" w:line="360" w:lineRule="auto"/>
        <w:jc w:val="both"/>
      </w:pPr>
      <w:proofErr w:type="gramStart"/>
      <w:r>
        <w:t>П</w:t>
      </w:r>
      <w:proofErr w:type="gramEnd"/>
      <w:r>
        <w:rPr>
          <w:lang w:val="uk-UA"/>
        </w:rPr>
        <w:t xml:space="preserve">єшкова Т.В. </w:t>
      </w:r>
      <w:r w:rsidRPr="005C33C2">
        <w:t>Гіпертекстові ознаки літературно-критичної статті в Інтернеті // Проблеми семантики, прагматики та когнітивної лінгвістики</w:t>
      </w:r>
      <w:r>
        <w:rPr>
          <w:lang w:val="uk-UA"/>
        </w:rPr>
        <w:t xml:space="preserve"> </w:t>
      </w:r>
      <w:r w:rsidRPr="005C33C2">
        <w:t xml:space="preserve">– К.: КНУ, 2002. </w:t>
      </w:r>
      <w:r>
        <w:rPr>
          <w:lang w:val="uk-UA"/>
        </w:rPr>
        <w:t xml:space="preserve">– </w:t>
      </w:r>
      <w:r w:rsidRPr="005C33C2">
        <w:t>Вип.1. – С.171 – 177</w:t>
      </w:r>
      <w:r>
        <w:rPr>
          <w:lang w:val="uk-UA"/>
        </w:rPr>
        <w:t>.</w:t>
      </w:r>
    </w:p>
    <w:p w:rsidR="008E0901" w:rsidRDefault="008E0901" w:rsidP="00955673">
      <w:pPr>
        <w:pStyle w:val="affffffff3"/>
        <w:numPr>
          <w:ilvl w:val="0"/>
          <w:numId w:val="62"/>
        </w:numPr>
        <w:suppressAutoHyphens w:val="0"/>
        <w:spacing w:after="0" w:line="360" w:lineRule="auto"/>
        <w:jc w:val="both"/>
      </w:pPr>
      <w:r>
        <w:rPr>
          <w:lang w:val="uk-UA"/>
        </w:rPr>
        <w:t xml:space="preserve">Пєшкова Т.В. </w:t>
      </w:r>
      <w:r w:rsidRPr="005C33C2">
        <w:t xml:space="preserve">Категорія оцінки в німецьких критичних статтях на літературний твір // Науковий вісник Чернівецького університету: Збірник наукових праць: Германська філологія. – Чернівці: Рута, 2001 </w:t>
      </w:r>
      <w:r>
        <w:rPr>
          <w:lang w:val="uk-UA"/>
        </w:rPr>
        <w:t xml:space="preserve">– </w:t>
      </w:r>
      <w:r w:rsidRPr="005C33C2">
        <w:t>Вип. 115. – С. 96-105</w:t>
      </w:r>
      <w:r>
        <w:rPr>
          <w:lang w:val="uk-UA"/>
        </w:rPr>
        <w:t>.</w:t>
      </w:r>
    </w:p>
    <w:p w:rsidR="008E0901" w:rsidRDefault="008E0901" w:rsidP="00955673">
      <w:pPr>
        <w:pStyle w:val="affffffff3"/>
        <w:numPr>
          <w:ilvl w:val="0"/>
          <w:numId w:val="62"/>
        </w:numPr>
        <w:suppressAutoHyphens w:val="0"/>
        <w:spacing w:after="0" w:line="360" w:lineRule="auto"/>
        <w:jc w:val="both"/>
      </w:pPr>
      <w:r>
        <w:rPr>
          <w:lang w:val="uk-UA"/>
        </w:rPr>
        <w:t xml:space="preserve">Пєшкова Т.В. </w:t>
      </w:r>
      <w:r w:rsidRPr="005C33C2">
        <w:t>Фрейм та складові тематичної будови як когнітивна структура змісту (на матеріалі літературно-критичних статей преси Німеччини) // Проблеми семантики слова, речення та тексту: Збірник наукових статей.</w:t>
      </w:r>
      <w:r>
        <w:rPr>
          <w:lang w:val="uk-UA"/>
        </w:rPr>
        <w:t xml:space="preserve"> </w:t>
      </w:r>
      <w:r w:rsidRPr="005C33C2">
        <w:t xml:space="preserve">– К.: КДЛУ, 2002. </w:t>
      </w:r>
      <w:r>
        <w:rPr>
          <w:lang w:val="uk-UA"/>
        </w:rPr>
        <w:t xml:space="preserve">– </w:t>
      </w:r>
      <w:r w:rsidRPr="005C33C2">
        <w:t>Вип.8 – С. 247 – 253</w:t>
      </w:r>
      <w:r>
        <w:rPr>
          <w:lang w:val="uk-UA"/>
        </w:rPr>
        <w:t>.</w:t>
      </w:r>
    </w:p>
    <w:p w:rsidR="008E0901" w:rsidRDefault="008E0901" w:rsidP="00955673">
      <w:pPr>
        <w:pStyle w:val="affffffff3"/>
        <w:numPr>
          <w:ilvl w:val="0"/>
          <w:numId w:val="62"/>
        </w:numPr>
        <w:suppressAutoHyphens w:val="0"/>
        <w:spacing w:after="0" w:line="360" w:lineRule="auto"/>
        <w:jc w:val="both"/>
      </w:pPr>
      <w:r>
        <w:t>Подолян М. Публіцистика як система жанрів // Слово – зброя. – №4. – КУ ім.Т. Шевченко, інститут журналістики, центр вільної преси. – К., 1998. - 42с.</w:t>
      </w:r>
    </w:p>
    <w:p w:rsidR="008E0901" w:rsidRDefault="008E0901" w:rsidP="00955673">
      <w:pPr>
        <w:pStyle w:val="affffffff3"/>
        <w:numPr>
          <w:ilvl w:val="0"/>
          <w:numId w:val="62"/>
        </w:numPr>
        <w:suppressAutoHyphens w:val="0"/>
        <w:spacing w:after="0" w:line="360" w:lineRule="auto"/>
        <w:jc w:val="both"/>
      </w:pPr>
      <w:r>
        <w:t xml:space="preserve">Пономарів О.Д. </w:t>
      </w:r>
      <w:proofErr w:type="gramStart"/>
      <w:r>
        <w:t>Стил</w:t>
      </w:r>
      <w:proofErr w:type="gramEnd"/>
      <w:r>
        <w:t>істика сучасної української мови – К.: Либідь, 1992. – 248с.</w:t>
      </w:r>
    </w:p>
    <w:p w:rsidR="008E0901" w:rsidRDefault="008E0901" w:rsidP="00955673">
      <w:pPr>
        <w:pStyle w:val="affffffff3"/>
        <w:numPr>
          <w:ilvl w:val="0"/>
          <w:numId w:val="62"/>
        </w:numPr>
        <w:suppressAutoHyphens w:val="0"/>
        <w:spacing w:after="0" w:line="360" w:lineRule="auto"/>
        <w:jc w:val="both"/>
      </w:pPr>
      <w:r>
        <w:t xml:space="preserve">Пономарьова Ю.В. Специфіка рекламної комунікації // </w:t>
      </w:r>
      <w:proofErr w:type="gramStart"/>
      <w:r>
        <w:t>Вісник</w:t>
      </w:r>
      <w:proofErr w:type="gramEnd"/>
      <w:r>
        <w:t xml:space="preserve"> КДЛУ. </w:t>
      </w:r>
      <w:proofErr w:type="gramStart"/>
      <w:r>
        <w:t>Досл</w:t>
      </w:r>
      <w:proofErr w:type="gramEnd"/>
      <w:r>
        <w:t>ідження молодих вчених. Сер. “Філологія”. Вип 2. Актуальні проблеми вивчення мови, мовлення і перкладу – К., 1997. – С. 120-123</w:t>
      </w:r>
    </w:p>
    <w:p w:rsidR="008E0901" w:rsidRDefault="008E0901" w:rsidP="00955673">
      <w:pPr>
        <w:pStyle w:val="affffffff3"/>
        <w:numPr>
          <w:ilvl w:val="0"/>
          <w:numId w:val="62"/>
        </w:numPr>
        <w:suppressAutoHyphens w:val="0"/>
        <w:spacing w:after="0" w:line="360" w:lineRule="auto"/>
        <w:jc w:val="both"/>
      </w:pPr>
      <w:r>
        <w:t>Почепцов Г.Г. Коммуникативные аспекты семантики. – К.: Вища школа, 1987. – 137с.</w:t>
      </w:r>
    </w:p>
    <w:p w:rsidR="008E0901" w:rsidRDefault="008E0901" w:rsidP="00955673">
      <w:pPr>
        <w:pStyle w:val="affffffff3"/>
        <w:numPr>
          <w:ilvl w:val="0"/>
          <w:numId w:val="62"/>
        </w:numPr>
        <w:suppressAutoHyphens w:val="0"/>
        <w:spacing w:after="0" w:line="360" w:lineRule="auto"/>
        <w:jc w:val="both"/>
      </w:pPr>
      <w:r>
        <w:t>Почепцов Г.Г. О месте прагматического элемента в лингвистическом описании / Прагматические и семантические аспекты синтаксиса. – Калинин: Калининский гос. ун-т, 1985. – С.12-18.</w:t>
      </w:r>
    </w:p>
    <w:p w:rsidR="008E0901" w:rsidRDefault="008E0901" w:rsidP="00955673">
      <w:pPr>
        <w:pStyle w:val="affffffff3"/>
        <w:numPr>
          <w:ilvl w:val="0"/>
          <w:numId w:val="62"/>
        </w:numPr>
        <w:suppressAutoHyphens w:val="0"/>
        <w:spacing w:after="0" w:line="360" w:lineRule="auto"/>
        <w:jc w:val="both"/>
      </w:pPr>
      <w:r>
        <w:t>Почепцов Г.Г. Символы в политической рекламе. – К.: Принт Сервис, 1997. – 320с.</w:t>
      </w:r>
    </w:p>
    <w:p w:rsidR="008E0901" w:rsidRDefault="008E0901" w:rsidP="00955673">
      <w:pPr>
        <w:pStyle w:val="affffffff3"/>
        <w:numPr>
          <w:ilvl w:val="0"/>
          <w:numId w:val="62"/>
        </w:numPr>
        <w:suppressAutoHyphens w:val="0"/>
        <w:spacing w:after="0" w:line="360" w:lineRule="auto"/>
        <w:jc w:val="both"/>
      </w:pPr>
      <w:r>
        <w:lastRenderedPageBreak/>
        <w:t>Почепцов Г.Г. Теория коммуникации. – М.: Центр, 1998 – 352с.</w:t>
      </w:r>
    </w:p>
    <w:p w:rsidR="008E0901" w:rsidRDefault="008E0901" w:rsidP="00955673">
      <w:pPr>
        <w:pStyle w:val="affffffff3"/>
        <w:numPr>
          <w:ilvl w:val="0"/>
          <w:numId w:val="62"/>
        </w:numPr>
        <w:suppressAutoHyphens w:val="0"/>
        <w:spacing w:after="0" w:line="360" w:lineRule="auto"/>
        <w:jc w:val="both"/>
      </w:pPr>
      <w:r>
        <w:t>Почепцов О.Г. Основы прагматического описания предложения. – К.: Высш. шк., 1986. – 107с.</w:t>
      </w:r>
    </w:p>
    <w:p w:rsidR="008E0901" w:rsidRDefault="008E0901" w:rsidP="00955673">
      <w:pPr>
        <w:pStyle w:val="affffffff3"/>
        <w:numPr>
          <w:ilvl w:val="0"/>
          <w:numId w:val="62"/>
        </w:numPr>
        <w:suppressAutoHyphens w:val="0"/>
        <w:spacing w:after="0" w:line="360" w:lineRule="auto"/>
        <w:jc w:val="both"/>
      </w:pPr>
      <w:r>
        <w:t>Проблемы текстуальной лингвистики</w:t>
      </w:r>
      <w:proofErr w:type="gramStart"/>
      <w:r>
        <w:t xml:space="preserve"> / П</w:t>
      </w:r>
      <w:proofErr w:type="gramEnd"/>
      <w:r>
        <w:t>од ред. В.А. Бухбиндера. – К.: Вища шк., 1983. – 175с.</w:t>
      </w:r>
    </w:p>
    <w:p w:rsidR="008E0901" w:rsidRDefault="008E0901" w:rsidP="00955673">
      <w:pPr>
        <w:pStyle w:val="affffffff3"/>
        <w:numPr>
          <w:ilvl w:val="0"/>
          <w:numId w:val="62"/>
        </w:numPr>
        <w:suppressAutoHyphens w:val="0"/>
        <w:spacing w:after="0" w:line="360" w:lineRule="auto"/>
        <w:jc w:val="both"/>
      </w:pPr>
      <w:r>
        <w:t>Пронин Е.И. Текстовые факторы эффективности журналистского воздействия. – М.: Изд-во Моск. ун-та, 1981. – 158с.</w:t>
      </w:r>
    </w:p>
    <w:p w:rsidR="008E0901" w:rsidRDefault="008E0901" w:rsidP="00955673">
      <w:pPr>
        <w:pStyle w:val="affffffff3"/>
        <w:numPr>
          <w:ilvl w:val="0"/>
          <w:numId w:val="62"/>
        </w:numPr>
        <w:suppressAutoHyphens w:val="0"/>
        <w:spacing w:after="0" w:line="360" w:lineRule="auto"/>
        <w:jc w:val="both"/>
      </w:pPr>
      <w:r>
        <w:t>Радзієвська Т.В. Текст як засіб комунікації / АН України: Інститут укр. мови. – К., 1993. – 194с.</w:t>
      </w:r>
    </w:p>
    <w:p w:rsidR="008E0901" w:rsidRDefault="008E0901" w:rsidP="00955673">
      <w:pPr>
        <w:pStyle w:val="affffffff3"/>
        <w:numPr>
          <w:ilvl w:val="0"/>
          <w:numId w:val="62"/>
        </w:numPr>
        <w:suppressAutoHyphens w:val="0"/>
        <w:spacing w:after="0" w:line="360" w:lineRule="auto"/>
        <w:jc w:val="both"/>
      </w:pPr>
      <w:r>
        <w:t>Реклама: новые технологии в России. – СПб: Питер, 2000. – 384с.</w:t>
      </w:r>
    </w:p>
    <w:p w:rsidR="008E0901" w:rsidRDefault="008E0901" w:rsidP="00955673">
      <w:pPr>
        <w:pStyle w:val="affffffff3"/>
        <w:numPr>
          <w:ilvl w:val="0"/>
          <w:numId w:val="62"/>
        </w:numPr>
        <w:suppressAutoHyphens w:val="0"/>
        <w:spacing w:after="0" w:line="360" w:lineRule="auto"/>
        <w:jc w:val="both"/>
      </w:pPr>
      <w:r>
        <w:t>Реферовская Е.А. Лингвистические исследования структуры текста. - Л.: Изд-во ЛГУ, 1983. - С.82.</w:t>
      </w:r>
    </w:p>
    <w:p w:rsidR="008E0901" w:rsidRDefault="008E0901" w:rsidP="00955673">
      <w:pPr>
        <w:pStyle w:val="affffffff3"/>
        <w:numPr>
          <w:ilvl w:val="0"/>
          <w:numId w:val="62"/>
        </w:numPr>
        <w:suppressAutoHyphens w:val="0"/>
        <w:spacing w:after="0" w:line="360" w:lineRule="auto"/>
        <w:jc w:val="both"/>
      </w:pPr>
      <w:proofErr w:type="gramStart"/>
      <w:r>
        <w:t>Реформатский</w:t>
      </w:r>
      <w:proofErr w:type="gramEnd"/>
      <w:r>
        <w:t xml:space="preserve"> А.А. О перекодировке и трансформации коммуникативных систем // Исследования по структурной типологии. – М., 1963. – С. 26 – 37.</w:t>
      </w:r>
    </w:p>
    <w:p w:rsidR="008E0901" w:rsidRDefault="008E0901" w:rsidP="00955673">
      <w:pPr>
        <w:pStyle w:val="affffffff3"/>
        <w:numPr>
          <w:ilvl w:val="0"/>
          <w:numId w:val="62"/>
        </w:numPr>
        <w:suppressAutoHyphens w:val="0"/>
        <w:spacing w:after="0" w:line="360" w:lineRule="auto"/>
        <w:jc w:val="both"/>
      </w:pPr>
      <w:r>
        <w:t>Рибачок С.П. Когезія і когерентність в англомовному науковому тексті // Іноземна філологія. Український науковий збірник. – 1999. – Вип.111. – С.156 – 161.</w:t>
      </w:r>
    </w:p>
    <w:p w:rsidR="008E0901" w:rsidRDefault="008E0901" w:rsidP="00955673">
      <w:pPr>
        <w:pStyle w:val="affffffff3"/>
        <w:numPr>
          <w:ilvl w:val="0"/>
          <w:numId w:val="62"/>
        </w:numPr>
        <w:suppressAutoHyphens w:val="0"/>
        <w:spacing w:after="0" w:line="360" w:lineRule="auto"/>
        <w:jc w:val="both"/>
      </w:pPr>
      <w:r>
        <w:t>Ризун В.В. О теме текста и тематической группе слов (теоретический аспект) // Язык и композиция газетного текста: Теория и практика. – Свердловск, 1987. – С.32-38.</w:t>
      </w:r>
    </w:p>
    <w:p w:rsidR="008E0901" w:rsidRDefault="008E0901" w:rsidP="00955673">
      <w:pPr>
        <w:pStyle w:val="affffffff3"/>
        <w:numPr>
          <w:ilvl w:val="0"/>
          <w:numId w:val="62"/>
        </w:numPr>
        <w:suppressAutoHyphens w:val="0"/>
        <w:spacing w:after="0" w:line="360" w:lineRule="auto"/>
        <w:jc w:val="both"/>
      </w:pPr>
      <w:r>
        <w:t>Рняховская Л.А. Смысловая структура текста и её единицы // Вопросы языкознания. – 1983. - №6. – С. 117-126.</w:t>
      </w:r>
    </w:p>
    <w:p w:rsidR="008E0901" w:rsidRDefault="008E0901" w:rsidP="00955673">
      <w:pPr>
        <w:pStyle w:val="affffffff3"/>
        <w:numPr>
          <w:ilvl w:val="0"/>
          <w:numId w:val="62"/>
        </w:numPr>
        <w:suppressAutoHyphens w:val="0"/>
        <w:spacing w:after="0" w:line="360" w:lineRule="auto"/>
        <w:jc w:val="both"/>
      </w:pPr>
      <w:r>
        <w:t xml:space="preserve">Рождественский Ю.В. О семантических особенностях текстов массовой комуникации // Семантика средств массовой комуникации. - М., 1973. - Ч. 1. – С. 190-196. </w:t>
      </w:r>
    </w:p>
    <w:p w:rsidR="008E0901" w:rsidRDefault="008E0901" w:rsidP="00955673">
      <w:pPr>
        <w:pStyle w:val="affffffff3"/>
        <w:numPr>
          <w:ilvl w:val="0"/>
          <w:numId w:val="62"/>
        </w:numPr>
        <w:suppressAutoHyphens w:val="0"/>
        <w:spacing w:after="0" w:line="360" w:lineRule="auto"/>
        <w:jc w:val="both"/>
      </w:pPr>
      <w:r>
        <w:t>Рождественский Ю.В. Риторика публичной лекции. – М.: Знание, 1989. –64с.</w:t>
      </w:r>
    </w:p>
    <w:p w:rsidR="008E0901" w:rsidRDefault="008E0901" w:rsidP="00955673">
      <w:pPr>
        <w:pStyle w:val="affffffff3"/>
        <w:numPr>
          <w:ilvl w:val="0"/>
          <w:numId w:val="62"/>
        </w:numPr>
        <w:suppressAutoHyphens w:val="0"/>
        <w:spacing w:after="0" w:line="360" w:lineRule="auto"/>
        <w:jc w:val="both"/>
      </w:pPr>
      <w:r>
        <w:t>Розенталь Д.Э. Практическая стилистика русского языка. [Для вузов по специальности «Рус</w:t>
      </w:r>
      <w:proofErr w:type="gramStart"/>
      <w:r>
        <w:t>.</w:t>
      </w:r>
      <w:proofErr w:type="gramEnd"/>
      <w:r>
        <w:t xml:space="preserve"> </w:t>
      </w:r>
      <w:proofErr w:type="gramStart"/>
      <w:r>
        <w:t>я</w:t>
      </w:r>
      <w:proofErr w:type="gramEnd"/>
      <w:r>
        <w:t>з. и литература» и «Журналистика»] – М., 1974. – 352с.</w:t>
      </w:r>
    </w:p>
    <w:p w:rsidR="008E0901" w:rsidRDefault="008E0901" w:rsidP="00955673">
      <w:pPr>
        <w:pStyle w:val="affffffff3"/>
        <w:numPr>
          <w:ilvl w:val="0"/>
          <w:numId w:val="62"/>
        </w:numPr>
        <w:suppressAutoHyphens w:val="0"/>
        <w:spacing w:after="0" w:line="360" w:lineRule="auto"/>
        <w:jc w:val="both"/>
      </w:pPr>
      <w:r>
        <w:lastRenderedPageBreak/>
        <w:t xml:space="preserve">Россомагина Н.И. Перевод как вторичное порождение текста // Деривация и семантика: слово – предложение – текст: Межвуз. сб. науч. тр. – Пермь: Изд-во Перм. ун-та.,1986. – С.98-107. </w:t>
      </w:r>
    </w:p>
    <w:p w:rsidR="008E0901" w:rsidRDefault="008E0901" w:rsidP="00955673">
      <w:pPr>
        <w:pStyle w:val="affffffff3"/>
        <w:numPr>
          <w:ilvl w:val="0"/>
          <w:numId w:val="62"/>
        </w:numPr>
        <w:suppressAutoHyphens w:val="0"/>
        <w:spacing w:after="0" w:line="360" w:lineRule="auto"/>
        <w:jc w:val="both"/>
      </w:pPr>
      <w:r>
        <w:t>Ряполова Л.Г. Аргументація в спонукальному дискурсі.: Дис. … канд. филол. наук.:10.02.04. / Київськ. держ. пед. ін-т іноз. мов. – К., 1993. – 199с.</w:t>
      </w:r>
    </w:p>
    <w:p w:rsidR="008E0901" w:rsidRDefault="008E0901" w:rsidP="00955673">
      <w:pPr>
        <w:pStyle w:val="affffffff3"/>
        <w:numPr>
          <w:ilvl w:val="0"/>
          <w:numId w:val="62"/>
        </w:numPr>
        <w:suppressAutoHyphens w:val="0"/>
        <w:spacing w:after="0" w:line="360" w:lineRule="auto"/>
        <w:jc w:val="both"/>
      </w:pPr>
      <w:r>
        <w:t>Сахарный Л.В. К основаниям текстов-примитивов // Деривация и семантика: слово – предложение – текст: Межвуз.сб</w:t>
      </w:r>
      <w:proofErr w:type="gramStart"/>
      <w:r>
        <w:t>.н</w:t>
      </w:r>
      <w:proofErr w:type="gramEnd"/>
      <w:r>
        <w:t>ауч.тр. – Пермь: Изд-во Перм. ун-та. – 1986. – С.89-98.</w:t>
      </w:r>
    </w:p>
    <w:p w:rsidR="008E0901" w:rsidRDefault="008E0901" w:rsidP="00955673">
      <w:pPr>
        <w:pStyle w:val="affffffff3"/>
        <w:numPr>
          <w:ilvl w:val="0"/>
          <w:numId w:val="62"/>
        </w:numPr>
        <w:suppressAutoHyphens w:val="0"/>
        <w:spacing w:after="0" w:line="360" w:lineRule="auto"/>
        <w:jc w:val="both"/>
      </w:pPr>
      <w:r>
        <w:t>Сахарчук Л.І. Мовна триєдність та соціальне спілкування</w:t>
      </w:r>
      <w:proofErr w:type="gramStart"/>
      <w:r>
        <w:t xml:space="preserve"> // В</w:t>
      </w:r>
      <w:proofErr w:type="gramEnd"/>
      <w:r>
        <w:t>існик Київ. ун-ту. Сер: Іноземна філологія, 2000. – Вип.30. – С. 10-11.</w:t>
      </w:r>
    </w:p>
    <w:p w:rsidR="008E0901" w:rsidRDefault="008E0901" w:rsidP="00955673">
      <w:pPr>
        <w:pStyle w:val="affffffff3"/>
        <w:numPr>
          <w:ilvl w:val="0"/>
          <w:numId w:val="62"/>
        </w:numPr>
        <w:suppressAutoHyphens w:val="0"/>
        <w:spacing w:after="0" w:line="360" w:lineRule="auto"/>
        <w:jc w:val="both"/>
      </w:pPr>
      <w:r>
        <w:t xml:space="preserve">Свинцов В.И. Логика. – М.: Высш. шк., 1987. – 288с. </w:t>
      </w:r>
    </w:p>
    <w:p w:rsidR="008E0901" w:rsidRDefault="008E0901" w:rsidP="00955673">
      <w:pPr>
        <w:pStyle w:val="affffffff3"/>
        <w:numPr>
          <w:ilvl w:val="0"/>
          <w:numId w:val="62"/>
        </w:numPr>
        <w:suppressAutoHyphens w:val="0"/>
        <w:spacing w:after="0" w:line="360" w:lineRule="auto"/>
        <w:jc w:val="both"/>
      </w:pPr>
      <w:r>
        <w:t>Сгалл П. Значение, содержание, прагматика // Новое в зарубежной лингвистике: Сб. ст. / Переводы. – М.: Прогресс, 1985. – Вып.16: Лингвистическая прагматика. – С. 384 – 389.</w:t>
      </w:r>
    </w:p>
    <w:p w:rsidR="008E0901" w:rsidRDefault="008E0901" w:rsidP="00955673">
      <w:pPr>
        <w:pStyle w:val="affffffff3"/>
        <w:numPr>
          <w:ilvl w:val="0"/>
          <w:numId w:val="62"/>
        </w:numPr>
        <w:suppressAutoHyphens w:val="0"/>
        <w:spacing w:after="0" w:line="360" w:lineRule="auto"/>
        <w:jc w:val="both"/>
      </w:pPr>
      <w:r>
        <w:t xml:space="preserve">Серл Дж. </w:t>
      </w:r>
      <w:proofErr w:type="gramStart"/>
      <w:r>
        <w:t>Л.</w:t>
      </w:r>
      <w:proofErr w:type="gramEnd"/>
      <w:r>
        <w:t xml:space="preserve"> Что такое речевой акт // Новое в зарубежной лингвистике: Сб. ст./ Переводы. – М.: Прогресс, 1986. – Вып.17: Теория речевых актов. – С. 151 – 169.</w:t>
      </w:r>
    </w:p>
    <w:p w:rsidR="008E0901" w:rsidRDefault="008E0901" w:rsidP="00955673">
      <w:pPr>
        <w:pStyle w:val="affffffff3"/>
        <w:numPr>
          <w:ilvl w:val="0"/>
          <w:numId w:val="62"/>
        </w:numPr>
        <w:suppressAutoHyphens w:val="0"/>
        <w:spacing w:after="0" w:line="360" w:lineRule="auto"/>
        <w:jc w:val="both"/>
      </w:pPr>
      <w:r>
        <w:t>Синдеева Т.И. Некоторые композиционно-синтаксические особенности речевого жанра «газетная рецензия». // Коммуникативные и прагматические особенности текстов разных жанров: Сб. науч. Трудов. – М.: Изд-во МГПИИЯ им М.Тореза, 1981. – С. 26 – 34.</w:t>
      </w:r>
    </w:p>
    <w:p w:rsidR="008E0901" w:rsidRDefault="008E0901" w:rsidP="00955673">
      <w:pPr>
        <w:pStyle w:val="affffffff3"/>
        <w:numPr>
          <w:ilvl w:val="0"/>
          <w:numId w:val="62"/>
        </w:numPr>
        <w:suppressAutoHyphens w:val="0"/>
        <w:spacing w:after="0" w:line="360" w:lineRule="auto"/>
        <w:jc w:val="both"/>
      </w:pPr>
      <w:r>
        <w:t>Ситдикова</w:t>
      </w:r>
      <w:proofErr w:type="gramStart"/>
      <w:r>
        <w:t xml:space="preserve"> І.</w:t>
      </w:r>
      <w:proofErr w:type="gramEnd"/>
      <w:r>
        <w:t>В. Поліфункціональність французької графіки // Проблеми семантики слова, речення та тексту. Збірник наукових статей. Вип.7</w:t>
      </w:r>
      <w:proofErr w:type="gramStart"/>
      <w:r>
        <w:t xml:space="preserve"> / В</w:t>
      </w:r>
      <w:proofErr w:type="gramEnd"/>
      <w:r>
        <w:t>ід. ред. Н.М. Корбазерова. – К.: КНЛУ, 2001. – С. 223 – 225.</w:t>
      </w:r>
    </w:p>
    <w:p w:rsidR="008E0901" w:rsidRDefault="008E0901" w:rsidP="00955673">
      <w:pPr>
        <w:pStyle w:val="affffffff3"/>
        <w:numPr>
          <w:ilvl w:val="0"/>
          <w:numId w:val="62"/>
        </w:numPr>
        <w:suppressAutoHyphens w:val="0"/>
        <w:spacing w:after="0" w:line="360" w:lineRule="auto"/>
        <w:jc w:val="both"/>
      </w:pPr>
      <w:proofErr w:type="gramStart"/>
      <w:r>
        <w:t>Соколова І.В. Імпліцитний повтор як засіб реалізації прагматичної мети текстів анонсів // Іноземна філологія на межі тисячоліть: тези доповідей міжнародної наукової конференції, присвяченій 70-річчю факультету іноземних мов Харківського національного університету імені В.Н. Каразіна. 25-26 квітня 2000 року.</w:t>
      </w:r>
      <w:proofErr w:type="gramEnd"/>
      <w:r>
        <w:t xml:space="preserve"> – Константа, 2000. – 348с.</w:t>
      </w:r>
    </w:p>
    <w:p w:rsidR="008E0901" w:rsidRDefault="008E0901" w:rsidP="00955673">
      <w:pPr>
        <w:pStyle w:val="affffffff3"/>
        <w:numPr>
          <w:ilvl w:val="0"/>
          <w:numId w:val="62"/>
        </w:numPr>
        <w:suppressAutoHyphens w:val="0"/>
        <w:spacing w:after="0" w:line="360" w:lineRule="auto"/>
        <w:jc w:val="both"/>
      </w:pPr>
      <w:r>
        <w:t>Соколова І.В. Реалізація інтегративності текстів-анонсі</w:t>
      </w:r>
      <w:proofErr w:type="gramStart"/>
      <w:r>
        <w:t>в</w:t>
      </w:r>
      <w:proofErr w:type="gramEnd"/>
      <w:r>
        <w:t xml:space="preserve"> через категорію повтору. // Проблеми семантики, слова, речення та тексту. Збірник </w:t>
      </w:r>
      <w:r>
        <w:lastRenderedPageBreak/>
        <w:t>наукових статей. Вип.7 / Від</w:t>
      </w:r>
      <w:proofErr w:type="gramStart"/>
      <w:r>
        <w:t xml:space="preserve"> .</w:t>
      </w:r>
      <w:proofErr w:type="gramEnd"/>
      <w:r>
        <w:t>ред. Н.М. Корбазерова. – К.: КНЛУ, 2001. – С. 237 – 244.</w:t>
      </w:r>
    </w:p>
    <w:p w:rsidR="008E0901" w:rsidRDefault="008E0901" w:rsidP="00955673">
      <w:pPr>
        <w:pStyle w:val="affffffff3"/>
        <w:numPr>
          <w:ilvl w:val="0"/>
          <w:numId w:val="62"/>
        </w:numPr>
        <w:suppressAutoHyphens w:val="0"/>
        <w:spacing w:after="0" w:line="360" w:lineRule="auto"/>
        <w:jc w:val="both"/>
      </w:pPr>
      <w:r>
        <w:t xml:space="preserve">Солганик Г.Я. Лексика газеты: Функциональный аспект </w:t>
      </w:r>
      <w:proofErr w:type="gramStart"/>
      <w:r>
        <w:t>–М</w:t>
      </w:r>
      <w:proofErr w:type="gramEnd"/>
      <w:r>
        <w:t>.: Высш. шк. – 1981. – 112с.</w:t>
      </w:r>
    </w:p>
    <w:p w:rsidR="008E0901" w:rsidRDefault="008E0901" w:rsidP="00955673">
      <w:pPr>
        <w:pStyle w:val="affffffff3"/>
        <w:numPr>
          <w:ilvl w:val="0"/>
          <w:numId w:val="62"/>
        </w:numPr>
        <w:suppressAutoHyphens w:val="0"/>
        <w:spacing w:after="0" w:line="360" w:lineRule="auto"/>
        <w:jc w:val="both"/>
      </w:pPr>
      <w:r>
        <w:t>Сорины сёстры. Истоки имиджа или одежда женщины в азбуке общения. – М.: «Гном-Пресс», 1999. – 192с. (Одежда плюс психология).</w:t>
      </w:r>
    </w:p>
    <w:p w:rsidR="008E0901" w:rsidRDefault="008E0901" w:rsidP="00955673">
      <w:pPr>
        <w:pStyle w:val="affffffff3"/>
        <w:numPr>
          <w:ilvl w:val="0"/>
          <w:numId w:val="62"/>
        </w:numPr>
        <w:suppressAutoHyphens w:val="0"/>
        <w:spacing w:after="0" w:line="360" w:lineRule="auto"/>
        <w:jc w:val="both"/>
      </w:pPr>
      <w:r>
        <w:t>Сорокин Ю.А., Тарасов Е.Ф. Креализованные тексты и их коммуникативная функция // Оптимизация речевого воздействия. – М.: Наука, 1990. – С. 180 – 186.</w:t>
      </w:r>
    </w:p>
    <w:p w:rsidR="008E0901" w:rsidRDefault="008E0901" w:rsidP="00955673">
      <w:pPr>
        <w:pStyle w:val="affffffff3"/>
        <w:numPr>
          <w:ilvl w:val="0"/>
          <w:numId w:val="62"/>
        </w:numPr>
        <w:suppressAutoHyphens w:val="0"/>
        <w:spacing w:after="0" w:line="360" w:lineRule="auto"/>
        <w:jc w:val="both"/>
      </w:pPr>
      <w:r>
        <w:t>Социальная практика и журналистский текст</w:t>
      </w:r>
      <w:proofErr w:type="gramStart"/>
      <w:r>
        <w:t xml:space="preserve"> / П</w:t>
      </w:r>
      <w:proofErr w:type="gramEnd"/>
      <w:r>
        <w:t>од ред. Я.Н. Засурского, Е.И. Пронина – М.: Изд-во МГУ, 1990. – 176с.</w:t>
      </w:r>
    </w:p>
    <w:p w:rsidR="008E0901" w:rsidRDefault="008E0901" w:rsidP="00955673">
      <w:pPr>
        <w:pStyle w:val="affffffff3"/>
        <w:numPr>
          <w:ilvl w:val="0"/>
          <w:numId w:val="62"/>
        </w:numPr>
        <w:suppressAutoHyphens w:val="0"/>
        <w:spacing w:after="0" w:line="360" w:lineRule="auto"/>
        <w:jc w:val="both"/>
      </w:pPr>
      <w:r>
        <w:t>Степанов Ю.С. В поисках прагматики: Проблема субъекта // Изв. АН СССР. Сер. лит. и яз</w:t>
      </w:r>
      <w:proofErr w:type="gramStart"/>
      <w:r>
        <w:t xml:space="preserve">., </w:t>
      </w:r>
      <w:proofErr w:type="gramEnd"/>
      <w:r>
        <w:t>1981. – Т.40. – №4. – С. 325 – 332.</w:t>
      </w:r>
    </w:p>
    <w:p w:rsidR="008E0901" w:rsidRDefault="008E0901" w:rsidP="00955673">
      <w:pPr>
        <w:pStyle w:val="affffffff3"/>
        <w:numPr>
          <w:ilvl w:val="0"/>
          <w:numId w:val="62"/>
        </w:numPr>
        <w:suppressAutoHyphens w:val="0"/>
        <w:spacing w:after="0" w:line="360" w:lineRule="auto"/>
        <w:jc w:val="both"/>
      </w:pPr>
      <w:r>
        <w:t>Стернин И.А. Коммуникативная модель значения и её объяснительные возможности // Семантика слова и синтаксической конструкции. – Воронеж: Изд-во Воронеж</w:t>
      </w:r>
      <w:proofErr w:type="gramStart"/>
      <w:r>
        <w:t>.</w:t>
      </w:r>
      <w:proofErr w:type="gramEnd"/>
      <w:r>
        <w:t xml:space="preserve"> </w:t>
      </w:r>
      <w:proofErr w:type="gramStart"/>
      <w:r>
        <w:t>у</w:t>
      </w:r>
      <w:proofErr w:type="gramEnd"/>
      <w:r>
        <w:t>н-та, 1987. – С. 15 – 18.</w:t>
      </w:r>
    </w:p>
    <w:p w:rsidR="008E0901" w:rsidRDefault="008E0901" w:rsidP="00955673">
      <w:pPr>
        <w:pStyle w:val="affffffff3"/>
        <w:numPr>
          <w:ilvl w:val="0"/>
          <w:numId w:val="62"/>
        </w:numPr>
        <w:suppressAutoHyphens w:val="0"/>
        <w:spacing w:after="0" w:line="360" w:lineRule="auto"/>
        <w:jc w:val="both"/>
      </w:pPr>
      <w:r>
        <w:t>Стилистика английского языка: А.Н. Мороховский, О.П. Воробьева, Н.И. Лихошерст, З.В. Тимошенко. – К.: Вища шк., 1991. – 272с.</w:t>
      </w:r>
    </w:p>
    <w:p w:rsidR="008E0901" w:rsidRDefault="008E0901" w:rsidP="00955673">
      <w:pPr>
        <w:pStyle w:val="affffffff3"/>
        <w:numPr>
          <w:ilvl w:val="0"/>
          <w:numId w:val="62"/>
        </w:numPr>
        <w:suppressAutoHyphens w:val="0"/>
        <w:spacing w:after="0" w:line="360" w:lineRule="auto"/>
        <w:jc w:val="both"/>
      </w:pPr>
      <w:r>
        <w:t>Стилистика русского языка: жанрово-коммуникативный аспект стилистики текста / отв. ред. А.Н. Кожин – М.: Наука, 1987. – 238с.</w:t>
      </w:r>
    </w:p>
    <w:p w:rsidR="008E0901" w:rsidRDefault="008E0901" w:rsidP="00955673">
      <w:pPr>
        <w:pStyle w:val="affffffff3"/>
        <w:numPr>
          <w:ilvl w:val="0"/>
          <w:numId w:val="62"/>
        </w:numPr>
        <w:suppressAutoHyphens w:val="0"/>
        <w:spacing w:after="0" w:line="360" w:lineRule="auto"/>
        <w:jc w:val="both"/>
      </w:pPr>
      <w:r>
        <w:t>Столнейкер Р.Т. Прагматика. // Новое в зарубежной лингвистике: Лингвистическая прагматика, 1985 – Вып.16. – С.429-438.</w:t>
      </w:r>
    </w:p>
    <w:p w:rsidR="008E0901" w:rsidRDefault="008E0901" w:rsidP="00955673">
      <w:pPr>
        <w:pStyle w:val="affffffff3"/>
        <w:numPr>
          <w:ilvl w:val="0"/>
          <w:numId w:val="62"/>
        </w:numPr>
        <w:suppressAutoHyphens w:val="0"/>
        <w:spacing w:after="0" w:line="360" w:lineRule="auto"/>
        <w:jc w:val="both"/>
      </w:pPr>
      <w:r>
        <w:t>Стриженко А.А. Прагматическая ориентация рекламы // Прагматические аспекты функционирования языка: Межвуз.сб. науч.тр. – Барнаул: Изд-во Алтайск. ун-та, 1983. – С. 74-83.</w:t>
      </w:r>
    </w:p>
    <w:p w:rsidR="008E0901" w:rsidRDefault="008E0901" w:rsidP="00955673">
      <w:pPr>
        <w:pStyle w:val="affffffff3"/>
        <w:numPr>
          <w:ilvl w:val="0"/>
          <w:numId w:val="62"/>
        </w:numPr>
        <w:suppressAutoHyphens w:val="0"/>
        <w:spacing w:after="0" w:line="360" w:lineRule="auto"/>
        <w:jc w:val="both"/>
      </w:pPr>
      <w:r>
        <w:t>Сусов И.П. К передмету прагмалингвистики // Содержательные аспекты предложения и текста: Межвузовский тематический сборник. - Калинин: Изд-во Калинин</w:t>
      </w:r>
      <w:proofErr w:type="gramStart"/>
      <w:r>
        <w:t>.</w:t>
      </w:r>
      <w:proofErr w:type="gramEnd"/>
      <w:r>
        <w:t xml:space="preserve"> </w:t>
      </w:r>
      <w:proofErr w:type="gramStart"/>
      <w:r>
        <w:t>у</w:t>
      </w:r>
      <w:proofErr w:type="gramEnd"/>
      <w:r>
        <w:t>н-та, 1983 – С.3 – 15.</w:t>
      </w:r>
    </w:p>
    <w:p w:rsidR="008E0901" w:rsidRDefault="008E0901" w:rsidP="00955673">
      <w:pPr>
        <w:pStyle w:val="affffffff3"/>
        <w:numPr>
          <w:ilvl w:val="0"/>
          <w:numId w:val="62"/>
        </w:numPr>
        <w:suppressAutoHyphens w:val="0"/>
        <w:spacing w:after="0" w:line="360" w:lineRule="auto"/>
        <w:jc w:val="both"/>
      </w:pPr>
      <w:r>
        <w:t>Сусов И.П. О двух путях исследования содержания текста // Значение и смысл речевых образований. – Калинин: Изд-во Калинин</w:t>
      </w:r>
      <w:proofErr w:type="gramStart"/>
      <w:r>
        <w:t>.</w:t>
      </w:r>
      <w:proofErr w:type="gramEnd"/>
      <w:r>
        <w:t xml:space="preserve"> </w:t>
      </w:r>
      <w:proofErr w:type="gramStart"/>
      <w:r>
        <w:t>у</w:t>
      </w:r>
      <w:proofErr w:type="gramEnd"/>
      <w:r>
        <w:t>н-та, 1979. – С.90-103.</w:t>
      </w:r>
    </w:p>
    <w:p w:rsidR="008E0901" w:rsidRDefault="008E0901" w:rsidP="00955673">
      <w:pPr>
        <w:pStyle w:val="affffffff3"/>
        <w:numPr>
          <w:ilvl w:val="0"/>
          <w:numId w:val="62"/>
        </w:numPr>
        <w:suppressAutoHyphens w:val="0"/>
        <w:spacing w:after="0" w:line="360" w:lineRule="auto"/>
        <w:jc w:val="both"/>
      </w:pPr>
      <w:r>
        <w:lastRenderedPageBreak/>
        <w:t>Сусов И.П. Прагматическая структура высказывания // Языковое общение и его единицы. – Калинин, 1986. – С.7-11.</w:t>
      </w:r>
    </w:p>
    <w:p w:rsidR="008E0901" w:rsidRDefault="008E0901" w:rsidP="00955673">
      <w:pPr>
        <w:pStyle w:val="affffffff3"/>
        <w:numPr>
          <w:ilvl w:val="0"/>
          <w:numId w:val="62"/>
        </w:numPr>
        <w:suppressAutoHyphens w:val="0"/>
        <w:spacing w:after="0" w:line="360" w:lineRule="auto"/>
        <w:jc w:val="both"/>
      </w:pPr>
      <w:r>
        <w:t xml:space="preserve">Сусов И.П. Языковое общение и </w:t>
      </w:r>
      <w:proofErr w:type="gramStart"/>
      <w:r>
        <w:t>лингвистика</w:t>
      </w:r>
      <w:proofErr w:type="gramEnd"/>
      <w:r>
        <w:t xml:space="preserve"> // Прагматические аспекты синтаксиса. – Калинин, 1985. – С.3-12.</w:t>
      </w:r>
    </w:p>
    <w:p w:rsidR="008E0901" w:rsidRDefault="008E0901" w:rsidP="00955673">
      <w:pPr>
        <w:pStyle w:val="affffffff3"/>
        <w:numPr>
          <w:ilvl w:val="0"/>
          <w:numId w:val="62"/>
        </w:numPr>
        <w:suppressAutoHyphens w:val="0"/>
        <w:spacing w:after="0" w:line="360" w:lineRule="auto"/>
        <w:jc w:val="both"/>
      </w:pPr>
      <w:r>
        <w:t>Сухих С.С. Прагмалингвистическое измерение коммуникативного процесса</w:t>
      </w:r>
      <w:proofErr w:type="gramStart"/>
      <w:r>
        <w:t xml:space="preserve">.: </w:t>
      </w:r>
      <w:proofErr w:type="gramEnd"/>
      <w:r>
        <w:t>Автореф. дис. … докт. филол. наук.: 10.02.01., 10.02.19. / Кубанск. гос</w:t>
      </w:r>
      <w:proofErr w:type="gramStart"/>
      <w:r>
        <w:t xml:space="preserve">.. </w:t>
      </w:r>
      <w:proofErr w:type="gramEnd"/>
      <w:r>
        <w:t>ун-т. – Саратов, 1998. – 30с.</w:t>
      </w:r>
    </w:p>
    <w:p w:rsidR="008E0901" w:rsidRDefault="008E0901" w:rsidP="00955673">
      <w:pPr>
        <w:pStyle w:val="affffffff3"/>
        <w:numPr>
          <w:ilvl w:val="0"/>
          <w:numId w:val="62"/>
        </w:numPr>
        <w:suppressAutoHyphens w:val="0"/>
        <w:spacing w:after="0" w:line="360" w:lineRule="auto"/>
        <w:jc w:val="both"/>
      </w:pPr>
      <w:r>
        <w:t>Сычев О.А. Филологический анализ американской рекламы // Речевое воздействие в сфере массовой коммуникации. – М.: Наука. – 1990. – С.96-108.</w:t>
      </w:r>
    </w:p>
    <w:p w:rsidR="008E0901" w:rsidRDefault="008E0901" w:rsidP="00955673">
      <w:pPr>
        <w:pStyle w:val="affffffff3"/>
        <w:numPr>
          <w:ilvl w:val="0"/>
          <w:numId w:val="62"/>
        </w:numPr>
        <w:suppressAutoHyphens w:val="0"/>
        <w:spacing w:after="0" w:line="360" w:lineRule="auto"/>
        <w:jc w:val="both"/>
      </w:pPr>
      <w:r>
        <w:t xml:space="preserve">Терехова М.Ю. Лингвостилистический статус учебных видов вторичных текстов (на мат. англ. яз.): Автореф. дис. … канд. филол. наук: 10.02.04. / МГПИИЯ им. М.Тореза. – М., 1988. - 23с. </w:t>
      </w:r>
    </w:p>
    <w:p w:rsidR="008E0901" w:rsidRDefault="008E0901" w:rsidP="00955673">
      <w:pPr>
        <w:pStyle w:val="affffffff3"/>
        <w:numPr>
          <w:ilvl w:val="0"/>
          <w:numId w:val="62"/>
        </w:numPr>
        <w:suppressAutoHyphens w:val="0"/>
        <w:spacing w:after="0" w:line="360" w:lineRule="auto"/>
        <w:jc w:val="both"/>
      </w:pPr>
      <w:r>
        <w:t>Титова Н.Г. Функциональные особенности аргументативного дискурса // Функциональная лингвистика. Язык. Культура. Общество. Материалы конференции. Ялта, 9-14 октября 2000., Симферополь, CLC, 2000. – С. 343 – 344.</w:t>
      </w:r>
    </w:p>
    <w:p w:rsidR="008E0901" w:rsidRDefault="008E0901" w:rsidP="00955673">
      <w:pPr>
        <w:pStyle w:val="affffffff3"/>
        <w:numPr>
          <w:ilvl w:val="0"/>
          <w:numId w:val="62"/>
        </w:numPr>
        <w:suppressAutoHyphens w:val="0"/>
        <w:spacing w:after="0" w:line="360" w:lineRule="auto"/>
        <w:jc w:val="both"/>
      </w:pPr>
      <w:r>
        <w:t xml:space="preserve">Троцюк А.М. Мовленнєві механізми формування емотивного значення в емотивно-нейтральних словах (на матеріалі сучасної </w:t>
      </w:r>
      <w:proofErr w:type="gramStart"/>
      <w:r>
        <w:t>англ</w:t>
      </w:r>
      <w:proofErr w:type="gramEnd"/>
      <w:r>
        <w:t>ійської мови): Дис. … канд. филол. наук: 10.02.04./ Київ. держ. лінгв. ун-т. – К., 1994. – 150с.</w:t>
      </w:r>
    </w:p>
    <w:p w:rsidR="008E0901" w:rsidRDefault="008E0901" w:rsidP="00955673">
      <w:pPr>
        <w:pStyle w:val="affffffff3"/>
        <w:numPr>
          <w:ilvl w:val="0"/>
          <w:numId w:val="62"/>
        </w:numPr>
        <w:suppressAutoHyphens w:val="0"/>
        <w:spacing w:after="0" w:line="360" w:lineRule="auto"/>
        <w:jc w:val="both"/>
      </w:pPr>
      <w:proofErr w:type="gramStart"/>
      <w:r>
        <w:t>Трошина</w:t>
      </w:r>
      <w:proofErr w:type="gramEnd"/>
      <w:r>
        <w:t xml:space="preserve"> Н.Н. О семантико-синтаксическом аспекте цельности (когерентности) художественного текста // Аспекты общей и частной лингвистической теории текста. – М.: Наука, 1982. – С. 50 – 61.</w:t>
      </w:r>
    </w:p>
    <w:p w:rsidR="008E0901" w:rsidRDefault="008E0901" w:rsidP="00955673">
      <w:pPr>
        <w:pStyle w:val="affffffff3"/>
        <w:numPr>
          <w:ilvl w:val="0"/>
          <w:numId w:val="62"/>
        </w:numPr>
        <w:suppressAutoHyphens w:val="0"/>
        <w:spacing w:after="0" w:line="360" w:lineRule="auto"/>
        <w:jc w:val="both"/>
      </w:pPr>
      <w:r>
        <w:t>Тураева З.Я. Лингвистика текста (текст, структура и семантика). – М.: Просвещение, 1986. – 127с.</w:t>
      </w:r>
    </w:p>
    <w:p w:rsidR="008E0901" w:rsidRDefault="008E0901" w:rsidP="00955673">
      <w:pPr>
        <w:pStyle w:val="affffffff3"/>
        <w:numPr>
          <w:ilvl w:val="0"/>
          <w:numId w:val="62"/>
        </w:numPr>
        <w:suppressAutoHyphens w:val="0"/>
        <w:spacing w:after="0" w:line="360" w:lineRule="auto"/>
        <w:jc w:val="both"/>
      </w:pPr>
      <w:r>
        <w:t xml:space="preserve">Турчин М., Потапова Ж. Прагматичний аналіз мовної комунікації як знакової діяльності людини. // Лінгводидактичний плюралізм навчального прцесу з іноземних мов у вищих навчальних </w:t>
      </w:r>
      <w:proofErr w:type="gramStart"/>
      <w:r>
        <w:t>закладах</w:t>
      </w:r>
      <w:proofErr w:type="gramEnd"/>
      <w:r>
        <w:t>: Матеріали другої науково-методичної конференції викладачів іноземних мов вищих навчальних закладів. – Тернопіль, 1999. – С.65-68.</w:t>
      </w:r>
    </w:p>
    <w:p w:rsidR="008E0901" w:rsidRDefault="008E0901" w:rsidP="00955673">
      <w:pPr>
        <w:pStyle w:val="affffffff3"/>
        <w:numPr>
          <w:ilvl w:val="0"/>
          <w:numId w:val="62"/>
        </w:numPr>
        <w:suppressAutoHyphens w:val="0"/>
        <w:spacing w:after="0" w:line="360" w:lineRule="auto"/>
        <w:jc w:val="both"/>
      </w:pPr>
      <w:r>
        <w:lastRenderedPageBreak/>
        <w:t>Тютюнник Е.В. Графика как способ предачи зрительной выразительности текста // Функциональная лингвистика. Язык. Культура. Общество. Материалы конференции. Ялта, 9-14 октября 2000г. Симферополь, CLC, 2000г. – С.345 – 346.</w:t>
      </w:r>
    </w:p>
    <w:p w:rsidR="008E0901" w:rsidRDefault="008E0901" w:rsidP="00955673">
      <w:pPr>
        <w:pStyle w:val="affffffff3"/>
        <w:numPr>
          <w:ilvl w:val="0"/>
          <w:numId w:val="62"/>
        </w:numPr>
        <w:suppressAutoHyphens w:val="0"/>
        <w:spacing w:after="0" w:line="360" w:lineRule="auto"/>
        <w:jc w:val="both"/>
      </w:pPr>
      <w:r>
        <w:t>Уляновский А. Языковые особенности рекламного текста // ж. Рекламист, №6, - 1998, М.: КЛС. – С. 34-41.</w:t>
      </w:r>
    </w:p>
    <w:p w:rsidR="008E0901" w:rsidRDefault="008E0901" w:rsidP="00955673">
      <w:pPr>
        <w:pStyle w:val="affffffff3"/>
        <w:numPr>
          <w:ilvl w:val="0"/>
          <w:numId w:val="62"/>
        </w:numPr>
        <w:suppressAutoHyphens w:val="0"/>
        <w:spacing w:after="0" w:line="360" w:lineRule="auto"/>
        <w:jc w:val="both"/>
      </w:pPr>
      <w:r>
        <w:t xml:space="preserve">Уэно Х., Коямо Т., Окомото Т. Представление и использование знаний. – М.: Мир, 1989. – 205с. </w:t>
      </w:r>
    </w:p>
    <w:p w:rsidR="008E0901" w:rsidRDefault="008E0901" w:rsidP="00955673">
      <w:pPr>
        <w:pStyle w:val="affffffff3"/>
        <w:numPr>
          <w:ilvl w:val="0"/>
          <w:numId w:val="62"/>
        </w:numPr>
        <w:suppressAutoHyphens w:val="0"/>
        <w:spacing w:after="0" w:line="360" w:lineRule="auto"/>
        <w:jc w:val="both"/>
      </w:pPr>
      <w:r>
        <w:t>Федосюк М.Ю. К построению типологии имплицитных способов передачи информации // Тезисы науч-практ. конф. «Функционально-типологические проблемы грамматики» - Вологда, 1986. – С. 140 - 141.</w:t>
      </w:r>
    </w:p>
    <w:p w:rsidR="008E0901" w:rsidRDefault="008E0901" w:rsidP="00955673">
      <w:pPr>
        <w:pStyle w:val="affffffff3"/>
        <w:numPr>
          <w:ilvl w:val="0"/>
          <w:numId w:val="62"/>
        </w:numPr>
        <w:suppressAutoHyphens w:val="0"/>
        <w:spacing w:after="0" w:line="360" w:lineRule="auto"/>
        <w:jc w:val="both"/>
      </w:pPr>
      <w:r>
        <w:t xml:space="preserve">Феллер М.Д. Текст як модель комунікативного акту // Нариси про текст. Теоретичні питання комунікації і тексту / </w:t>
      </w:r>
      <w:proofErr w:type="gramStart"/>
      <w:r>
        <w:t>Р</w:t>
      </w:r>
      <w:proofErr w:type="gramEnd"/>
      <w:r>
        <w:t>ізун В.В., Мамалига А.І., Феллер М.Д. – К.: РВЦ «Київський університет», 1998. – С.240 - 282.</w:t>
      </w:r>
    </w:p>
    <w:p w:rsidR="008E0901" w:rsidRDefault="008E0901" w:rsidP="00955673">
      <w:pPr>
        <w:pStyle w:val="affffffff3"/>
        <w:numPr>
          <w:ilvl w:val="0"/>
          <w:numId w:val="62"/>
        </w:numPr>
        <w:suppressAutoHyphens w:val="0"/>
        <w:spacing w:after="0" w:line="360" w:lineRule="auto"/>
        <w:jc w:val="both"/>
      </w:pPr>
      <w:r>
        <w:t>Хазагеров Т.Г. Информационный процесс как основа функционально-типологической классификации (на материале газетных жанров) // Типология журналистики. – Ростов н / Д: Изд-во Рост</w:t>
      </w:r>
      <w:proofErr w:type="gramStart"/>
      <w:r>
        <w:t>.</w:t>
      </w:r>
      <w:proofErr w:type="gramEnd"/>
      <w:r>
        <w:t xml:space="preserve"> </w:t>
      </w:r>
      <w:proofErr w:type="gramStart"/>
      <w:r>
        <w:t>у</w:t>
      </w:r>
      <w:proofErr w:type="gramEnd"/>
      <w:r>
        <w:t>н-та, 1987. – С. 139 – 147.</w:t>
      </w:r>
    </w:p>
    <w:p w:rsidR="008E0901" w:rsidRDefault="008E0901" w:rsidP="00955673">
      <w:pPr>
        <w:pStyle w:val="affffffff3"/>
        <w:numPr>
          <w:ilvl w:val="0"/>
          <w:numId w:val="62"/>
        </w:numPr>
        <w:suppressAutoHyphens w:val="0"/>
        <w:spacing w:after="0" w:line="360" w:lineRule="auto"/>
        <w:jc w:val="both"/>
      </w:pPr>
      <w:r>
        <w:t>Харченко В.К. Взаимодействие коннотативных признаков созначений в семантике слова // Лексические и грамматические компоненты в семантике языкового знака. – Воронеж: Изд-во Воронеж</w:t>
      </w:r>
      <w:proofErr w:type="gramStart"/>
      <w:r>
        <w:t>.</w:t>
      </w:r>
      <w:proofErr w:type="gramEnd"/>
      <w:r>
        <w:t xml:space="preserve"> </w:t>
      </w:r>
      <w:proofErr w:type="gramStart"/>
      <w:r>
        <w:t>у</w:t>
      </w:r>
      <w:proofErr w:type="gramEnd"/>
      <w:r>
        <w:t>н-та. – 1983. – С.47-52.</w:t>
      </w:r>
    </w:p>
    <w:p w:rsidR="008E0901" w:rsidRDefault="008E0901" w:rsidP="00955673">
      <w:pPr>
        <w:pStyle w:val="affffffff3"/>
        <w:numPr>
          <w:ilvl w:val="0"/>
          <w:numId w:val="62"/>
        </w:numPr>
        <w:suppressAutoHyphens w:val="0"/>
        <w:spacing w:after="0" w:line="360" w:lineRule="auto"/>
        <w:jc w:val="both"/>
      </w:pPr>
      <w:r>
        <w:t>Ховаев В.И. Семантические наращения образа в ассоциативном ряду слов // Семантика слова и синтаксических конструкций. – Воронеж: Изд-во Воронеж</w:t>
      </w:r>
      <w:proofErr w:type="gramStart"/>
      <w:r>
        <w:t>.</w:t>
      </w:r>
      <w:proofErr w:type="gramEnd"/>
      <w:r>
        <w:t xml:space="preserve"> </w:t>
      </w:r>
      <w:proofErr w:type="gramStart"/>
      <w:r>
        <w:t>у</w:t>
      </w:r>
      <w:proofErr w:type="gramEnd"/>
      <w:r>
        <w:t>н-та. – 1987. – С.61-69.</w:t>
      </w:r>
    </w:p>
    <w:p w:rsidR="008E0901" w:rsidRDefault="008E0901" w:rsidP="00955673">
      <w:pPr>
        <w:pStyle w:val="affffffff3"/>
        <w:numPr>
          <w:ilvl w:val="0"/>
          <w:numId w:val="62"/>
        </w:numPr>
        <w:suppressAutoHyphens w:val="0"/>
        <w:spacing w:after="0" w:line="360" w:lineRule="auto"/>
        <w:jc w:val="both"/>
      </w:pPr>
      <w:r>
        <w:t>Чередніченко О.І. Зарубіжне мовознавство на зламі століть // Вісник Київ. ун-ту</w:t>
      </w:r>
      <w:proofErr w:type="gramStart"/>
      <w:r>
        <w:t>.С</w:t>
      </w:r>
      <w:proofErr w:type="gramEnd"/>
      <w:r>
        <w:t>ер.: Іноземна філологія, 2000. – Вип. 30. – С. 4 – 9.</w:t>
      </w:r>
    </w:p>
    <w:p w:rsidR="008E0901" w:rsidRDefault="008E0901" w:rsidP="00955673">
      <w:pPr>
        <w:pStyle w:val="affffffff3"/>
        <w:numPr>
          <w:ilvl w:val="0"/>
          <w:numId w:val="62"/>
        </w:numPr>
        <w:suppressAutoHyphens w:val="0"/>
        <w:spacing w:after="0" w:line="360" w:lineRule="auto"/>
        <w:jc w:val="both"/>
      </w:pPr>
      <w:r>
        <w:t>Шахнарович А.М. Семантические аспекты коммуникативной функции языка: Сб. науч. тр. МГПИИЯ им М. Тореза. – М.: МГПИИЯ. – 1987. – Вып.284. – С. 26 – 30.</w:t>
      </w:r>
    </w:p>
    <w:p w:rsidR="008E0901" w:rsidRDefault="008E0901" w:rsidP="00955673">
      <w:pPr>
        <w:pStyle w:val="affffffff3"/>
        <w:numPr>
          <w:ilvl w:val="0"/>
          <w:numId w:val="62"/>
        </w:numPr>
        <w:suppressAutoHyphens w:val="0"/>
        <w:spacing w:after="0" w:line="360" w:lineRule="auto"/>
        <w:jc w:val="both"/>
      </w:pPr>
      <w:r>
        <w:t xml:space="preserve">Швейцер А.Д. Теория перевода: статус, проблемы, аспекты. – М.: Наука, 1988. – 215с. </w:t>
      </w:r>
    </w:p>
    <w:p w:rsidR="008E0901" w:rsidRDefault="008E0901" w:rsidP="00955673">
      <w:pPr>
        <w:pStyle w:val="affffffff3"/>
        <w:numPr>
          <w:ilvl w:val="0"/>
          <w:numId w:val="62"/>
        </w:numPr>
        <w:suppressAutoHyphens w:val="0"/>
        <w:spacing w:after="0" w:line="360" w:lineRule="auto"/>
        <w:jc w:val="both"/>
      </w:pPr>
      <w:r>
        <w:lastRenderedPageBreak/>
        <w:t>Шевченко І.І. Колі</w:t>
      </w:r>
      <w:proofErr w:type="gramStart"/>
      <w:r>
        <w:t>р</w:t>
      </w:r>
      <w:proofErr w:type="gramEnd"/>
      <w:r>
        <w:t xml:space="preserve"> як естетичний феномен: Дис. ... канд. філософ. наук: 09.00.08. / Київський нац</w:t>
      </w:r>
      <w:proofErr w:type="gramStart"/>
      <w:r>
        <w:t>.т</w:t>
      </w:r>
      <w:proofErr w:type="gramEnd"/>
      <w:r>
        <w:t>ехн. ун-т будівництва та архітектури. – К., 2000. – 162с.</w:t>
      </w:r>
    </w:p>
    <w:p w:rsidR="008E0901" w:rsidRDefault="008E0901" w:rsidP="00955673">
      <w:pPr>
        <w:pStyle w:val="affffffff3"/>
        <w:numPr>
          <w:ilvl w:val="0"/>
          <w:numId w:val="62"/>
        </w:numPr>
        <w:suppressAutoHyphens w:val="0"/>
        <w:spacing w:after="0" w:line="360" w:lineRule="auto"/>
        <w:jc w:val="both"/>
      </w:pPr>
      <w:r>
        <w:t>Шендельс Е.И. Внутренняя организация текста // Иностранные языки в школе. – 1987, №4. – С.10.</w:t>
      </w:r>
    </w:p>
    <w:p w:rsidR="008E0901" w:rsidRDefault="008E0901" w:rsidP="00955673">
      <w:pPr>
        <w:pStyle w:val="affffffff3"/>
        <w:numPr>
          <w:ilvl w:val="0"/>
          <w:numId w:val="62"/>
        </w:numPr>
        <w:suppressAutoHyphens w:val="0"/>
        <w:spacing w:after="0" w:line="360" w:lineRule="auto"/>
        <w:jc w:val="both"/>
      </w:pPr>
      <w:r>
        <w:t>Шестакова И.Г. Семантические и структурно-композиционные особенности текстов межстилевого характера (на материале американской научно-технической рекламы): Автореф. дис. … канд. филол. наук: 10.02.04. / Моск. гос. пед. ин-т иностр. яз. – М., 1984. – 21с.</w:t>
      </w:r>
    </w:p>
    <w:p w:rsidR="008E0901" w:rsidRDefault="008E0901" w:rsidP="00955673">
      <w:pPr>
        <w:pStyle w:val="affffffff3"/>
        <w:numPr>
          <w:ilvl w:val="0"/>
          <w:numId w:val="62"/>
        </w:numPr>
        <w:suppressAutoHyphens w:val="0"/>
        <w:spacing w:after="0" w:line="360" w:lineRule="auto"/>
        <w:jc w:val="both"/>
      </w:pPr>
      <w:proofErr w:type="gramStart"/>
      <w:r>
        <w:t>Шингаева Е.А. Семиотические основы человеко-машинной коммуникации и принципы автоматического распознавания смысла: ): Автореф. дис. … докт. филол. наук: 10.02.21.</w:t>
      </w:r>
      <w:proofErr w:type="gramEnd"/>
      <w:r>
        <w:t xml:space="preserve"> / ЛГПИ им. А.И. Герцена. – Л., 1988. – 44с.</w:t>
      </w:r>
    </w:p>
    <w:p w:rsidR="008E0901" w:rsidRDefault="008E0901" w:rsidP="00955673">
      <w:pPr>
        <w:pStyle w:val="affffffff3"/>
        <w:numPr>
          <w:ilvl w:val="0"/>
          <w:numId w:val="62"/>
        </w:numPr>
        <w:suppressAutoHyphens w:val="0"/>
        <w:spacing w:after="0" w:line="360" w:lineRule="auto"/>
        <w:jc w:val="both"/>
      </w:pPr>
      <w:r>
        <w:t xml:space="preserve">Щорс Т.А. Пагматическая заданность и структурно-тематическая вариативность текста газетной литературной рецензии // Сб. научн. тр. МГПИИЯ им. М. Тореза. </w:t>
      </w:r>
      <w:proofErr w:type="gramStart"/>
      <w:r>
        <w:t>–М</w:t>
      </w:r>
      <w:proofErr w:type="gramEnd"/>
      <w:r>
        <w:t>., 1983. – Вып.213. – С. 178-189.</w:t>
      </w:r>
    </w:p>
    <w:p w:rsidR="008E0901" w:rsidRDefault="008E0901" w:rsidP="00955673">
      <w:pPr>
        <w:pStyle w:val="affffffff3"/>
        <w:numPr>
          <w:ilvl w:val="0"/>
          <w:numId w:val="62"/>
        </w:numPr>
        <w:suppressAutoHyphens w:val="0"/>
        <w:spacing w:after="0" w:line="360" w:lineRule="auto"/>
        <w:jc w:val="both"/>
      </w:pPr>
      <w:r>
        <w:t>Энукидзе Р.И. Лингвистическая прагматика и процессуальность художественного текста: Автореф. … докт. филол. наук. 10.02.19. / Тбилис. гос</w:t>
      </w:r>
      <w:proofErr w:type="gramStart"/>
      <w:r>
        <w:t>.у</w:t>
      </w:r>
      <w:proofErr w:type="gramEnd"/>
      <w:r>
        <w:t>н – т. – Тбилиси, 1990. – 41с.</w:t>
      </w:r>
    </w:p>
    <w:p w:rsidR="008E0901" w:rsidRDefault="008E0901" w:rsidP="00955673">
      <w:pPr>
        <w:pStyle w:val="affffffff3"/>
        <w:numPr>
          <w:ilvl w:val="0"/>
          <w:numId w:val="62"/>
        </w:numPr>
        <w:suppressAutoHyphens w:val="0"/>
        <w:spacing w:after="0" w:line="360" w:lineRule="auto"/>
        <w:jc w:val="both"/>
      </w:pPr>
      <w:r>
        <w:t>Юганов В.И. Текст и его коммуникативная структура: Конспект лекций. – Калинин: Изд-во Калинин. гос</w:t>
      </w:r>
      <w:proofErr w:type="gramStart"/>
      <w:r>
        <w:t>.у</w:t>
      </w:r>
      <w:proofErr w:type="gramEnd"/>
      <w:r>
        <w:t>н-та, 1993. – 51с.</w:t>
      </w:r>
    </w:p>
    <w:p w:rsidR="008E0901" w:rsidRDefault="008E0901" w:rsidP="00955673">
      <w:pPr>
        <w:pStyle w:val="affffffff3"/>
        <w:numPr>
          <w:ilvl w:val="0"/>
          <w:numId w:val="62"/>
        </w:numPr>
        <w:suppressAutoHyphens w:val="0"/>
        <w:spacing w:after="0" w:line="360" w:lineRule="auto"/>
        <w:jc w:val="both"/>
      </w:pPr>
      <w:r>
        <w:t>Яворська С.М. Лінгвостилістичні особливості жанру рецензії на матеріалі англійської та української літературної критики</w:t>
      </w:r>
      <w:proofErr w:type="gramStart"/>
      <w:r>
        <w:t xml:space="preserve"> // В</w:t>
      </w:r>
      <w:proofErr w:type="gramEnd"/>
      <w:r>
        <w:t>існик Харківського університету. Вип.426. – Харків, 1999. – С.148-152.</w:t>
      </w:r>
    </w:p>
    <w:p w:rsidR="008E0901" w:rsidRDefault="008E0901" w:rsidP="00955673">
      <w:pPr>
        <w:pStyle w:val="affffffff3"/>
        <w:numPr>
          <w:ilvl w:val="0"/>
          <w:numId w:val="62"/>
        </w:numPr>
        <w:suppressAutoHyphens w:val="0"/>
        <w:spacing w:after="0" w:line="360" w:lineRule="auto"/>
        <w:jc w:val="both"/>
      </w:pPr>
      <w:r>
        <w:t xml:space="preserve">Яворська С.М. Рецензія як тип тексту (на </w:t>
      </w:r>
      <w:proofErr w:type="gramStart"/>
      <w:r>
        <w:t>матер</w:t>
      </w:r>
      <w:proofErr w:type="gramEnd"/>
      <w:r>
        <w:t>іалі англомовної рецензії): Дис. … канд. філол. наук: 10.02.04. / Львівський національний ун-т</w:t>
      </w:r>
      <w:proofErr w:type="gramStart"/>
      <w:r>
        <w:t>.</w:t>
      </w:r>
      <w:proofErr w:type="gramEnd"/>
      <w:r>
        <w:t xml:space="preserve"> і</w:t>
      </w:r>
      <w:proofErr w:type="gramStart"/>
      <w:r>
        <w:t>м</w:t>
      </w:r>
      <w:proofErr w:type="gramEnd"/>
      <w:r>
        <w:t>. І. Франка. – Львів, 2000. – 275с.</w:t>
      </w:r>
    </w:p>
    <w:p w:rsidR="008E0901" w:rsidRDefault="008E0901" w:rsidP="00955673">
      <w:pPr>
        <w:pStyle w:val="affffffff3"/>
        <w:numPr>
          <w:ilvl w:val="0"/>
          <w:numId w:val="62"/>
        </w:numPr>
        <w:suppressAutoHyphens w:val="0"/>
        <w:spacing w:after="0" w:line="360" w:lineRule="auto"/>
        <w:jc w:val="both"/>
      </w:pPr>
      <w:r>
        <w:t>Ямчинская Т.И. Лингвистические особенности текстов рекламных аннотаций художественных произведений современной англоязычной прозы: дис. … канд. филол. наук: 10.02.04. / Київ. держ. лінгв. ун-т. – К., 1997. – 192с.</w:t>
      </w:r>
    </w:p>
    <w:p w:rsidR="008E0901" w:rsidRDefault="008E0901" w:rsidP="00955673">
      <w:pPr>
        <w:pStyle w:val="affffffff3"/>
        <w:numPr>
          <w:ilvl w:val="0"/>
          <w:numId w:val="62"/>
        </w:numPr>
        <w:suppressAutoHyphens w:val="0"/>
        <w:spacing w:after="0" w:line="360" w:lineRule="auto"/>
        <w:jc w:val="both"/>
      </w:pPr>
      <w:r>
        <w:lastRenderedPageBreak/>
        <w:t xml:space="preserve">Ященкова О.В. Оцінні номінації в </w:t>
      </w:r>
      <w:proofErr w:type="gramStart"/>
      <w:r>
        <w:t>англ</w:t>
      </w:r>
      <w:proofErr w:type="gramEnd"/>
      <w:r>
        <w:t xml:space="preserve">ійському діалогічному мовленні: Автореф. дис. ... </w:t>
      </w:r>
      <w:proofErr w:type="gramStart"/>
      <w:r>
        <w:t>канд</w:t>
      </w:r>
      <w:proofErr w:type="gramEnd"/>
      <w:r>
        <w:t xml:space="preserve"> филол наук: 10.02.04. / Київ. держ. лінгв. ун-т. – К., 1995. – 22с.</w:t>
      </w:r>
    </w:p>
    <w:p w:rsidR="008E0901" w:rsidRDefault="008E0901" w:rsidP="00955673">
      <w:pPr>
        <w:pStyle w:val="affffffff3"/>
        <w:numPr>
          <w:ilvl w:val="0"/>
          <w:numId w:val="62"/>
        </w:numPr>
        <w:suppressAutoHyphens w:val="0"/>
        <w:spacing w:after="0" w:line="360" w:lineRule="auto"/>
        <w:jc w:val="both"/>
      </w:pPr>
      <w:r w:rsidRPr="008E0901">
        <w:rPr>
          <w:lang w:val="en-US"/>
        </w:rPr>
        <w:t xml:space="preserve">Austin J.L How to DO Things with Words. - Oxford: Oxford Univ. </w:t>
      </w:r>
      <w:r>
        <w:t>Press, 1962. - 166p.</w:t>
      </w:r>
    </w:p>
    <w:p w:rsidR="008E0901" w:rsidRDefault="008E0901" w:rsidP="00955673">
      <w:pPr>
        <w:pStyle w:val="affffffff3"/>
        <w:numPr>
          <w:ilvl w:val="0"/>
          <w:numId w:val="62"/>
        </w:numPr>
        <w:suppressAutoHyphens w:val="0"/>
        <w:spacing w:after="0" w:line="360" w:lineRule="auto"/>
        <w:jc w:val="both"/>
      </w:pPr>
      <w:r w:rsidRPr="008E0901">
        <w:rPr>
          <w:lang w:val="en-US"/>
        </w:rPr>
        <w:t xml:space="preserve">Austin J.L. Zur Theorie der Sprechakte = (Hau to do things with words). </w:t>
      </w:r>
      <w:r>
        <w:t>2.Aufl. – Stuttgart: Reclam, 1994. – 217S.</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Beaugrande R., de Coincidence in Translation: Glory and Misery Again // Target. – 1991. – v.3. - №1. – P.17-53.</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Beaugrande R., Dressler W. Einführung in die Textlinguistik. - Tübingen: Niemeyer, 1981. – S.88.</w:t>
      </w:r>
    </w:p>
    <w:p w:rsidR="008E0901" w:rsidRDefault="008E0901" w:rsidP="00955673">
      <w:pPr>
        <w:pStyle w:val="affffffff3"/>
        <w:numPr>
          <w:ilvl w:val="0"/>
          <w:numId w:val="62"/>
        </w:numPr>
        <w:suppressAutoHyphens w:val="0"/>
        <w:spacing w:after="0" w:line="360" w:lineRule="auto"/>
        <w:jc w:val="both"/>
      </w:pPr>
      <w:r w:rsidRPr="008E0901">
        <w:rPr>
          <w:lang w:val="en-US"/>
        </w:rPr>
        <w:t xml:space="preserve">Blum J., Bucher H-J. Die Zeitung: Ein Multimedium. Textdesingn- ein Gestaltungskonzept für Text, Bild und Grafik. </w:t>
      </w:r>
      <w:r>
        <w:t>Konstanz: UVK Medien, 1998. – S.29 – 46</w:t>
      </w:r>
      <w:r>
        <w:rPr>
          <w:lang w:val="uk-UA"/>
        </w:rPr>
        <w:t>.</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Brown G. Yule G. Discourse Analysis. – Cambridge:Cambrigde University Press, 1983. – P.71.</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Bucher H-J. Text im digitalen Medium. Linguistische Aspekte von Textdesing, Texttechnologie und Hypertext engineering. – Opladen / Wiesbaden: Westdeutscher Verlag, 1999 – S. 9 – 32.</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Bucher H-J. Textdesign – Zaubermittel der Verständlichkeit? Die Tageszeitung auf dem Weg zum interaktiven Medium. In: Hess-Lüttich, Ernest W.B., Hollz W, Püschel U. (Hg.): Textstrukturen im Medienwandel. - Frankfurt/M. U.a.: Peter Lang, 1996. – S.31 – 59.</w:t>
      </w:r>
    </w:p>
    <w:p w:rsidR="008E0901" w:rsidRDefault="008E0901" w:rsidP="00955673">
      <w:pPr>
        <w:pStyle w:val="affffffff3"/>
        <w:numPr>
          <w:ilvl w:val="0"/>
          <w:numId w:val="62"/>
        </w:numPr>
        <w:suppressAutoHyphens w:val="0"/>
        <w:spacing w:after="0" w:line="360" w:lineRule="auto"/>
        <w:jc w:val="both"/>
      </w:pPr>
      <w:r w:rsidRPr="008E0901">
        <w:rPr>
          <w:lang w:val="en-US"/>
        </w:rPr>
        <w:t xml:space="preserve">Cho Kuk-Hyun. Kommunikation und Textherstellung: Studien zum sprechakttheoretischen und funktionalkommunikativen </w:t>
      </w:r>
      <w:proofErr w:type="gramStart"/>
      <w:r w:rsidRPr="008E0901">
        <w:rPr>
          <w:lang w:val="en-US"/>
        </w:rPr>
        <w:t>Handlungskonzept.:</w:t>
      </w:r>
      <w:proofErr w:type="gramEnd"/>
      <w:r w:rsidRPr="008E0901">
        <w:rPr>
          <w:lang w:val="en-US"/>
        </w:rPr>
        <w:t xml:space="preserve"> Diss. </w:t>
      </w:r>
      <w:r>
        <w:t>Westfälische Wilhelms – Universität zu Münster. Philos.Fak. - Münster, 2000. – 258S.</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 xml:space="preserve">De Fleur M.L. Understanding Mass Communikation Boston ete.:Houghton Miffin, 1988. – XIV. – 568p. </w:t>
      </w:r>
    </w:p>
    <w:p w:rsidR="008E0901" w:rsidRDefault="008E0901" w:rsidP="00955673">
      <w:pPr>
        <w:pStyle w:val="affffffff3"/>
        <w:numPr>
          <w:ilvl w:val="0"/>
          <w:numId w:val="62"/>
        </w:numPr>
        <w:suppressAutoHyphens w:val="0"/>
        <w:spacing w:after="0" w:line="360" w:lineRule="auto"/>
        <w:jc w:val="both"/>
      </w:pPr>
      <w:r w:rsidRPr="008E0901">
        <w:rPr>
          <w:lang w:val="en-US"/>
        </w:rPr>
        <w:t xml:space="preserve">Dietze Joachim. Texterschließung. Lexikalische Semantik und Wissensrepräsentation. </w:t>
      </w:r>
      <w:r>
        <w:t>München / New Providence / London, 1994 - S. 12.</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lastRenderedPageBreak/>
        <w:t>Dijk T.A. Studies in the Pragmatics of Discours. - The Hague: Mouton, 1981. – P.22.</w:t>
      </w:r>
    </w:p>
    <w:p w:rsidR="008E0901" w:rsidRDefault="008E0901" w:rsidP="00955673">
      <w:pPr>
        <w:pStyle w:val="affffffff3"/>
        <w:numPr>
          <w:ilvl w:val="0"/>
          <w:numId w:val="62"/>
        </w:numPr>
        <w:suppressAutoHyphens w:val="0"/>
        <w:spacing w:after="0" w:line="360" w:lineRule="auto"/>
        <w:jc w:val="both"/>
      </w:pPr>
      <w:r w:rsidRPr="008E0901">
        <w:rPr>
          <w:lang w:val="en-US"/>
        </w:rPr>
        <w:t xml:space="preserve">Dijk, Teun van. Textwissenschaft. Eine interdisziplinäre Einführung. </w:t>
      </w:r>
      <w:r>
        <w:t>München: DTV, 1980 – S.22-45.</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Eisenberg P. Was darf die Pragmatik. – In: „Linguistische Berichte“ (LB). – Heft 146 - 1993 – S.343-345.</w:t>
      </w:r>
    </w:p>
    <w:p w:rsidR="008E0901" w:rsidRDefault="008E0901" w:rsidP="00955673">
      <w:pPr>
        <w:pStyle w:val="affffffff3"/>
        <w:numPr>
          <w:ilvl w:val="0"/>
          <w:numId w:val="62"/>
        </w:numPr>
        <w:suppressAutoHyphens w:val="0"/>
        <w:spacing w:after="0" w:line="360" w:lineRule="auto"/>
        <w:jc w:val="both"/>
      </w:pPr>
      <w:r w:rsidRPr="008E0901">
        <w:rPr>
          <w:lang w:val="en-US"/>
        </w:rPr>
        <w:t xml:space="preserve">Franck Georg. Ökonomie der Aufmerksamkeit. </w:t>
      </w:r>
      <w:r>
        <w:t>In: Merkur 47, H. 534/535, 1993. - S. 748-761</w:t>
      </w:r>
      <w:r>
        <w:rPr>
          <w:lang w:val="uk-UA"/>
        </w:rPr>
        <w:t>.</w:t>
      </w:r>
      <w:r>
        <w:t xml:space="preserve"> </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Fritz G. Kohärenz. – Tübingen: Nimeyer, 1982. – S. 211.</w:t>
      </w:r>
    </w:p>
    <w:p w:rsidR="008E0901" w:rsidRDefault="008E0901" w:rsidP="00955673">
      <w:pPr>
        <w:pStyle w:val="affffffff3"/>
        <w:numPr>
          <w:ilvl w:val="0"/>
          <w:numId w:val="62"/>
        </w:numPr>
        <w:suppressAutoHyphens w:val="0"/>
        <w:spacing w:after="0" w:line="360" w:lineRule="auto"/>
        <w:jc w:val="both"/>
      </w:pPr>
      <w:r w:rsidRPr="008E0901">
        <w:rPr>
          <w:lang w:val="en-US"/>
        </w:rPr>
        <w:t xml:space="preserve">Hawkins B. Matters of life and death: the role of iconografie reference in the language of oppression // Language and Ideologie. </w:t>
      </w:r>
      <w:r>
        <w:t>Antwerpen: International Pragmatic Association (Ipr A), - 1999. - P. 206 – 218.</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Heusinger S. Texterzeugung, Textanalyse; Stilgestaltung und Stilwirkungen in der sprachlichen Kommunikation. – Frankfurt am Main: Lang, 1995. – 162S.</w:t>
      </w:r>
    </w:p>
    <w:p w:rsidR="008E0901" w:rsidRDefault="008E0901" w:rsidP="00955673">
      <w:pPr>
        <w:pStyle w:val="affffffff3"/>
        <w:numPr>
          <w:ilvl w:val="0"/>
          <w:numId w:val="62"/>
        </w:numPr>
        <w:suppressAutoHyphens w:val="0"/>
        <w:spacing w:after="0" w:line="360" w:lineRule="auto"/>
        <w:jc w:val="both"/>
      </w:pPr>
      <w:r w:rsidRPr="008E0901">
        <w:rPr>
          <w:lang w:val="en-US"/>
        </w:rPr>
        <w:t xml:space="preserve">Hörich J. Einleitung. In: Ludes P. Einführung in die Medienwissenschaft. </w:t>
      </w:r>
      <w:r>
        <w:t>Entwicklungen und Theorien. - Berlin: Erich Schmidt, 1998 – S.11-32.</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Kurka E. Wirksam reden – besser überzeugen. - Berlin: Diez Verlag, 1970. - S. 116.</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Leech G.N. English in Advertising. A Linguistic Study of Advertising in Great Britain. – L.: Longman, 1966. – 210p.</w:t>
      </w:r>
    </w:p>
    <w:p w:rsidR="008E0901" w:rsidRDefault="008E0901" w:rsidP="00955673">
      <w:pPr>
        <w:pStyle w:val="affffffff3"/>
        <w:numPr>
          <w:ilvl w:val="0"/>
          <w:numId w:val="62"/>
        </w:numPr>
        <w:suppressAutoHyphens w:val="0"/>
        <w:spacing w:after="0" w:line="360" w:lineRule="auto"/>
        <w:jc w:val="both"/>
      </w:pPr>
      <w:r w:rsidRPr="008E0901">
        <w:rPr>
          <w:lang w:val="en-US"/>
        </w:rPr>
        <w:t>Lehnert W.G. The Role of S</w:t>
      </w:r>
      <w:r>
        <w:t>с</w:t>
      </w:r>
      <w:r w:rsidRPr="008E0901">
        <w:rPr>
          <w:lang w:val="en-US"/>
        </w:rPr>
        <w:t xml:space="preserve">ripts in Understandig || Frame Conceptions and Text Understandig. </w:t>
      </w:r>
      <w:r>
        <w:t>Berlin; New York, 1979. Vol. 12. Discourse and Syntax. P. 115-134.</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Lenk M. Der Einfluß der Computerkommunikation auf die deutsche Sprache. Magisterarbeit an der Universität Regensburg. Regensburg. – 1995. (http://www.uni-essen.de/fb3/linse/lenk.htm)</w:t>
      </w:r>
      <w:r>
        <w:rPr>
          <w:lang w:val="uk-UA"/>
        </w:rPr>
        <w:t>.</w:t>
      </w:r>
      <w:r w:rsidRPr="008E0901">
        <w:rPr>
          <w:lang w:val="en-US"/>
        </w:rPr>
        <w:t xml:space="preserve"> </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Levinson St. Pragmatik.2. –Tübingen: NiemeyerVerlag, 1994. – 422 S.</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Linke A., Nussbaumer M., Paul R. Studienbuch Linguistik. –Tübingen: Niemeyer, 1991. - S. 226</w:t>
      </w:r>
      <w:r>
        <w:rPr>
          <w:lang w:val="uk-UA"/>
        </w:rPr>
        <w:t>.</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Lüger H. Pressesprache. – Tübingen: Niemeyer, 1983. – S. 3 - 73.</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lastRenderedPageBreak/>
        <w:t>Maslow A.H. Motivation and Personality. 2</w:t>
      </w:r>
      <w:r w:rsidRPr="008E0901">
        <w:rPr>
          <w:vertAlign w:val="superscript"/>
          <w:lang w:val="en-US"/>
        </w:rPr>
        <w:t>nd</w:t>
      </w:r>
      <w:r w:rsidRPr="008E0901">
        <w:rPr>
          <w:lang w:val="en-US"/>
        </w:rPr>
        <w:t xml:space="preserve"> ed. New York: Harper &amp; Row, 1970. – 209p.</w:t>
      </w:r>
    </w:p>
    <w:p w:rsidR="008E0901" w:rsidRDefault="008E0901" w:rsidP="00955673">
      <w:pPr>
        <w:pStyle w:val="affffffff3"/>
        <w:numPr>
          <w:ilvl w:val="0"/>
          <w:numId w:val="62"/>
        </w:numPr>
        <w:suppressAutoHyphens w:val="0"/>
        <w:spacing w:after="0" w:line="360" w:lineRule="auto"/>
        <w:jc w:val="both"/>
      </w:pPr>
      <w:r w:rsidRPr="008E0901">
        <w:rPr>
          <w:lang w:val="en-US"/>
        </w:rPr>
        <w:t>Me Gregor E. Advertising. – L</w:t>
      </w:r>
      <w:proofErr w:type="gramStart"/>
      <w:r w:rsidRPr="008E0901">
        <w:rPr>
          <w:lang w:val="en-US"/>
        </w:rPr>
        <w:t>,:</w:t>
      </w:r>
      <w:proofErr w:type="gramEnd"/>
      <w:r w:rsidRPr="008E0901">
        <w:rPr>
          <w:lang w:val="en-US"/>
        </w:rPr>
        <w:t xml:space="preserve"> The English Univ. </w:t>
      </w:r>
      <w:r>
        <w:t xml:space="preserve">Press, 1873. – 168p. </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Minsky M. Framework for Representing Knowledge // Frane Conception and Text Understanding, №4. – B.: de Gruyter, 1980. – P. 1-25.</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Motsch W. Propositionale und illokutionäre Struktur von Texten // Semantik und Übersetzungswissenschaft - Leipzig, 1983. – S.111-116.</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Nelson-Jones R. Human relationships. A skiled approach. – California: Pacific Grove, 1990. – 276p.</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 xml:space="preserve">Nickl M. Web Sites – Die Entstehung neuer Textstrukturen. In: Bollmann S., Heibach Ch. (Hg.): Kursbuch Internet. Anschlüsse </w:t>
      </w:r>
      <w:proofErr w:type="gramStart"/>
      <w:r w:rsidRPr="008E0901">
        <w:rPr>
          <w:lang w:val="en-US"/>
        </w:rPr>
        <w:t>an</w:t>
      </w:r>
      <w:proofErr w:type="gramEnd"/>
      <w:r w:rsidRPr="008E0901">
        <w:rPr>
          <w:lang w:val="en-US"/>
        </w:rPr>
        <w:t xml:space="preserve"> Wirtschaft und Politik, Wissenschaft und Kultur. - Mannheim: Bollmann, 1996 – S.388 – 400.</w:t>
      </w:r>
    </w:p>
    <w:p w:rsidR="008E0901" w:rsidRDefault="008E0901" w:rsidP="00955673">
      <w:pPr>
        <w:pStyle w:val="affffffff3"/>
        <w:numPr>
          <w:ilvl w:val="0"/>
          <w:numId w:val="62"/>
        </w:numPr>
        <w:suppressAutoHyphens w:val="0"/>
        <w:spacing w:after="0" w:line="360" w:lineRule="auto"/>
        <w:jc w:val="both"/>
      </w:pPr>
      <w:r w:rsidRPr="008E0901">
        <w:rPr>
          <w:lang w:val="en-US"/>
        </w:rPr>
        <w:t xml:space="preserve">Oh Jang-Geun. Das Strategische Textverstehen: Theoretische Grundlagen, Methode u. Anwendung des strategischen Textverstehens: Diss. / Westfälischen Wilhelms – Universität. </w:t>
      </w:r>
      <w:r>
        <w:t>Philos. Fak. [Münster], 1999. – 239S.</w:t>
      </w:r>
    </w:p>
    <w:p w:rsidR="008E0901" w:rsidRPr="008E0901" w:rsidRDefault="008E0901" w:rsidP="00955673">
      <w:pPr>
        <w:pStyle w:val="affffffff3"/>
        <w:numPr>
          <w:ilvl w:val="0"/>
          <w:numId w:val="62"/>
        </w:numPr>
        <w:suppressAutoHyphens w:val="0"/>
        <w:spacing w:after="0" w:line="360" w:lineRule="auto"/>
        <w:jc w:val="both"/>
        <w:rPr>
          <w:lang w:val="en-US"/>
        </w:rPr>
      </w:pPr>
      <w:proofErr w:type="gramStart"/>
      <w:r>
        <w:t>Ра</w:t>
      </w:r>
      <w:proofErr w:type="gramEnd"/>
      <w:r w:rsidRPr="008E0901">
        <w:rPr>
          <w:lang w:val="en-US"/>
        </w:rPr>
        <w:t>rret H. Semiotics and Pragmatics. And Evaluation Comparison of Conceptual Frameworks. – Amsterdam: Paperbock, 1988. – 104</w:t>
      </w:r>
      <w:r>
        <w:t>р</w:t>
      </w:r>
      <w:r w:rsidRPr="008E0901">
        <w:rPr>
          <w:lang w:val="en-US"/>
        </w:rPr>
        <w:t>.</w:t>
      </w:r>
    </w:p>
    <w:p w:rsidR="008E0901" w:rsidRDefault="008E0901" w:rsidP="00955673">
      <w:pPr>
        <w:pStyle w:val="affffffff3"/>
        <w:numPr>
          <w:ilvl w:val="0"/>
          <w:numId w:val="62"/>
        </w:numPr>
        <w:suppressAutoHyphens w:val="0"/>
        <w:spacing w:after="0" w:line="360" w:lineRule="auto"/>
        <w:jc w:val="both"/>
      </w:pPr>
      <w:r w:rsidRPr="008E0901">
        <w:rPr>
          <w:lang w:val="en-US"/>
        </w:rPr>
        <w:t xml:space="preserve">Potcheptsov O.G Linguistic Mentality Differences in Situation Presentation. </w:t>
      </w:r>
      <w:r>
        <w:t>The Renn Review in Linguistics. – Vol. 16. – 1992. – Philadelphia - P.109 – 121.</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Preu O., Stötzer U. Sprecherziehung. – Berlin: Volk u Wissen, 1988. – 537S.</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Püschel Ü. Die Zeitung - das altjunge Medium. In: Rüschoff, Bernd/ Schmitz, Ulrich (Hg.): Kommunikation und Lernen mit alten und neuen Medien. - Frankfurt/M. u.a.: Lang</w:t>
      </w:r>
      <w:proofErr w:type="gramStart"/>
      <w:r w:rsidRPr="008E0901">
        <w:rPr>
          <w:lang w:val="en-US"/>
        </w:rPr>
        <w:t>,1996</w:t>
      </w:r>
      <w:proofErr w:type="gramEnd"/>
      <w:r w:rsidRPr="008E0901">
        <w:rPr>
          <w:lang w:val="en-US"/>
        </w:rPr>
        <w:t xml:space="preserve"> – S. 28 – 38.</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Rath R. “Satz” und “Äusserungseinheit”- Syntaktische und interaktive Struktur in der Sprache? – In: Interdisziplinäre Sprachforschung und Sprachlehre. – Narr München, 1990. – S.197 – 216.</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Schieben-Lange B. Linguistische Pragmatik. – Stuttgart, Berlin, Köln, Meinz: Kohlhammer, 1979. – S.156.</w:t>
      </w:r>
    </w:p>
    <w:p w:rsidR="008E0901" w:rsidRDefault="008E0901" w:rsidP="00955673">
      <w:pPr>
        <w:pStyle w:val="affffffff3"/>
        <w:numPr>
          <w:ilvl w:val="0"/>
          <w:numId w:val="62"/>
        </w:numPr>
        <w:suppressAutoHyphens w:val="0"/>
        <w:spacing w:after="0" w:line="360" w:lineRule="auto"/>
        <w:jc w:val="both"/>
      </w:pPr>
      <w:r w:rsidRPr="008E0901">
        <w:rPr>
          <w:lang w:val="en-US"/>
        </w:rPr>
        <w:t>Schmitz U. Optische Labyrinthe im digitalen Jornalismus. Text-Bild-Beziehungen in Onlein-Zeitungen</w:t>
      </w:r>
      <w:proofErr w:type="gramStart"/>
      <w:r w:rsidRPr="008E0901">
        <w:rPr>
          <w:lang w:val="en-US"/>
        </w:rPr>
        <w:t>.(</w:t>
      </w:r>
      <w:proofErr w:type="gramEnd"/>
      <w:r w:rsidRPr="008E0901">
        <w:rPr>
          <w:lang w:val="en-US"/>
        </w:rPr>
        <w:t xml:space="preserve"> </w:t>
      </w:r>
      <w:hyperlink r:id="rId50" w:history="1">
        <w:r>
          <w:rPr>
            <w:rStyle w:val="af3"/>
          </w:rPr>
          <w:t>www.linse.uni-essen.de</w:t>
        </w:r>
      </w:hyperlink>
      <w:r>
        <w:t xml:space="preserve"> /peters / lab.htm)</w:t>
      </w:r>
      <w:r>
        <w:rPr>
          <w:lang w:val="uk-UA"/>
        </w:rPr>
        <w:t>.</w:t>
      </w:r>
    </w:p>
    <w:p w:rsidR="008E0901" w:rsidRDefault="008E0901" w:rsidP="00955673">
      <w:pPr>
        <w:pStyle w:val="affffffff3"/>
        <w:numPr>
          <w:ilvl w:val="0"/>
          <w:numId w:val="62"/>
        </w:numPr>
        <w:suppressAutoHyphens w:val="0"/>
        <w:spacing w:after="0" w:line="360" w:lineRule="auto"/>
        <w:jc w:val="both"/>
      </w:pPr>
      <w:r w:rsidRPr="008E0901">
        <w:rPr>
          <w:lang w:val="en-US"/>
        </w:rPr>
        <w:lastRenderedPageBreak/>
        <w:t>Schmitz U. Schriftliche Texte in multimedialen Kontexten</w:t>
      </w:r>
      <w:proofErr w:type="gramStart"/>
      <w:r w:rsidRPr="008E0901">
        <w:rPr>
          <w:lang w:val="en-US"/>
        </w:rPr>
        <w:t>.(</w:t>
      </w:r>
      <w:proofErr w:type="gramEnd"/>
      <w:r w:rsidRPr="008E0901">
        <w:rPr>
          <w:lang w:val="en-US"/>
        </w:rPr>
        <w:t xml:space="preserve"> </w:t>
      </w:r>
      <w:hyperlink r:id="rId51" w:history="1">
        <w:r>
          <w:rPr>
            <w:rStyle w:val="af3"/>
          </w:rPr>
          <w:t>www.linse.uni-essen.de</w:t>
        </w:r>
      </w:hyperlink>
      <w:r>
        <w:t xml:space="preserve"> /peters / lab.htm)</w:t>
      </w:r>
      <w:r>
        <w:rPr>
          <w:lang w:val="uk-UA"/>
        </w:rPr>
        <w:t>.</w:t>
      </w:r>
    </w:p>
    <w:p w:rsidR="008E0901" w:rsidRDefault="008E0901" w:rsidP="00955673">
      <w:pPr>
        <w:pStyle w:val="affffffff3"/>
        <w:numPr>
          <w:ilvl w:val="0"/>
          <w:numId w:val="62"/>
        </w:numPr>
        <w:suppressAutoHyphens w:val="0"/>
        <w:spacing w:after="0" w:line="360" w:lineRule="auto"/>
        <w:jc w:val="both"/>
      </w:pPr>
      <w:r w:rsidRPr="008E0901">
        <w:rPr>
          <w:lang w:val="en-US"/>
        </w:rPr>
        <w:t xml:space="preserve">Schmitz. U. Zur Sprache im Internet. Skizze einiger Eigenschaften und Probleme. – 1999. </w:t>
      </w:r>
      <w:r>
        <w:t>(</w:t>
      </w:r>
      <w:hyperlink r:id="rId52" w:history="1">
        <w:r>
          <w:rPr>
            <w:rStyle w:val="af3"/>
          </w:rPr>
          <w:t>www.linse.uni-essen.de</w:t>
        </w:r>
      </w:hyperlink>
      <w:r>
        <w:t xml:space="preserve"> /peters / lab.htm)</w:t>
      </w:r>
      <w:r>
        <w:rPr>
          <w:lang w:val="uk-UA"/>
        </w:rPr>
        <w:t>.</w:t>
      </w:r>
    </w:p>
    <w:p w:rsidR="008E0901" w:rsidRDefault="008E0901" w:rsidP="00955673">
      <w:pPr>
        <w:pStyle w:val="affffffff3"/>
        <w:numPr>
          <w:ilvl w:val="0"/>
          <w:numId w:val="62"/>
        </w:numPr>
        <w:suppressAutoHyphens w:val="0"/>
        <w:spacing w:after="0" w:line="360" w:lineRule="auto"/>
        <w:jc w:val="both"/>
      </w:pPr>
      <w:r w:rsidRPr="008E0901">
        <w:rPr>
          <w:lang w:val="en-US"/>
        </w:rPr>
        <w:t xml:space="preserve">Searl J.R. Speech Acts: An Essey in the Philosophy of Language. – London etc.: Cambridge Univ. </w:t>
      </w:r>
      <w:r>
        <w:t>Press, 1969. - 208p.</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Weber N. Die Semantik von Bedeutungsexplikationen. – Frankf</w:t>
      </w:r>
      <w:proofErr w:type="gramStart"/>
      <w:r w:rsidRPr="008E0901">
        <w:rPr>
          <w:lang w:val="en-US"/>
        </w:rPr>
        <w:t>./</w:t>
      </w:r>
      <w:proofErr w:type="gramEnd"/>
      <w:r w:rsidRPr="008E0901">
        <w:rPr>
          <w:lang w:val="en-US"/>
        </w:rPr>
        <w:t>M. etc.: Lang, 1999. – 300S.</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Weingarten Rüdiger. Textstrukruren in neuen Medien: Clustering und Aggregation. In: Weingarten Rüdiger (Hg</w:t>
      </w:r>
      <w:proofErr w:type="gramStart"/>
      <w:r w:rsidRPr="008E0901">
        <w:rPr>
          <w:lang w:val="en-US"/>
        </w:rPr>
        <w:t>)&amp;</w:t>
      </w:r>
      <w:proofErr w:type="gramEnd"/>
      <w:r w:rsidRPr="008E0901">
        <w:rPr>
          <w:lang w:val="en-US"/>
        </w:rPr>
        <w:t xml:space="preserve"> Sprachwandel durch Computer. - Opladen: Westdeutscher Verlag, 1997 – S.215-237.</w:t>
      </w:r>
    </w:p>
    <w:p w:rsidR="008E0901" w:rsidRDefault="008E0901" w:rsidP="00955673">
      <w:pPr>
        <w:pStyle w:val="affffffff3"/>
        <w:numPr>
          <w:ilvl w:val="0"/>
          <w:numId w:val="62"/>
        </w:numPr>
        <w:suppressAutoHyphens w:val="0"/>
        <w:spacing w:after="0" w:line="360" w:lineRule="auto"/>
        <w:jc w:val="both"/>
      </w:pPr>
      <w:r w:rsidRPr="008E0901">
        <w:rPr>
          <w:lang w:val="en-US"/>
        </w:rPr>
        <w:t>Werth F. Fokus, Coherence and Emphasis. - London, 1984</w:t>
      </w:r>
      <w:r>
        <w:rPr>
          <w:lang w:val="uk-UA"/>
        </w:rPr>
        <w:t>.</w:t>
      </w:r>
      <w:r w:rsidRPr="008E0901">
        <w:rPr>
          <w:lang w:val="en-US"/>
        </w:rPr>
        <w:t xml:space="preserve"> </w:t>
      </w:r>
      <w:r>
        <w:rPr>
          <w:lang w:val="uk-UA"/>
        </w:rPr>
        <w:t xml:space="preserve"> –</w:t>
      </w:r>
      <w:r>
        <w:t xml:space="preserve"> P.42-43.</w:t>
      </w:r>
    </w:p>
    <w:p w:rsidR="008E0901" w:rsidRPr="008E0901" w:rsidRDefault="008E0901" w:rsidP="00955673">
      <w:pPr>
        <w:pStyle w:val="affffffff3"/>
        <w:numPr>
          <w:ilvl w:val="0"/>
          <w:numId w:val="62"/>
        </w:numPr>
        <w:suppressAutoHyphens w:val="0"/>
        <w:spacing w:after="0" w:line="360" w:lineRule="auto"/>
        <w:jc w:val="both"/>
        <w:rPr>
          <w:lang w:val="en-US"/>
        </w:rPr>
      </w:pPr>
      <w:r w:rsidRPr="008E0901">
        <w:rPr>
          <w:lang w:val="en-US"/>
        </w:rPr>
        <w:t>Wunderlich D. Studien zur Sprechakttheorie. – Frankfurt a. M.: Suhrkamp, 1976. – 417S.</w:t>
      </w:r>
    </w:p>
    <w:p w:rsidR="008E0901" w:rsidRDefault="008E0901" w:rsidP="00955673">
      <w:pPr>
        <w:pStyle w:val="affffffff3"/>
        <w:numPr>
          <w:ilvl w:val="0"/>
          <w:numId w:val="62"/>
        </w:numPr>
        <w:suppressAutoHyphens w:val="0"/>
        <w:spacing w:after="0" w:line="360" w:lineRule="auto"/>
        <w:jc w:val="both"/>
      </w:pPr>
      <w:r w:rsidRPr="008E0901">
        <w:rPr>
          <w:lang w:val="en-US"/>
        </w:rPr>
        <w:t xml:space="preserve">Wüster Eugen. Einführung in die allgemeine Terminologielehre und terminologische Lexikographie. </w:t>
      </w:r>
      <w:r>
        <w:t xml:space="preserve">3.Auflage. – Bonn., 1991. – S.64. </w:t>
      </w:r>
    </w:p>
    <w:p w:rsidR="008E0901" w:rsidRPr="008E0901" w:rsidRDefault="008E0901" w:rsidP="00955673">
      <w:pPr>
        <w:pStyle w:val="affffffff3"/>
        <w:numPr>
          <w:ilvl w:val="0"/>
          <w:numId w:val="62"/>
        </w:numPr>
        <w:suppressAutoHyphens w:val="0"/>
        <w:spacing w:after="0" w:line="360" w:lineRule="auto"/>
        <w:jc w:val="both"/>
        <w:rPr>
          <w:color w:val="000000"/>
          <w:lang w:val="en-US"/>
        </w:rPr>
      </w:pPr>
      <w:r w:rsidRPr="008E0901">
        <w:rPr>
          <w:lang w:val="en-US"/>
        </w:rPr>
        <w:t>Zecher R. Die Sprache der Sprache: Untersuchung zur Klärung des Informations- und Sprachbegriffs. – Würzburg: Königshausen &amp; Neumann, 1999. – 370S.</w:t>
      </w:r>
    </w:p>
    <w:p w:rsidR="008E0901" w:rsidRPr="008E0901" w:rsidRDefault="008E0901" w:rsidP="008E0901">
      <w:pPr>
        <w:pStyle w:val="affffffff3"/>
        <w:ind w:left="113"/>
        <w:jc w:val="both"/>
        <w:rPr>
          <w:color w:val="000000"/>
          <w:lang w:val="en-US"/>
        </w:rPr>
      </w:pPr>
    </w:p>
    <w:p w:rsidR="008E0901" w:rsidRDefault="008E0901" w:rsidP="008E0901">
      <w:pPr>
        <w:pStyle w:val="1"/>
        <w:rPr>
          <w:b w:val="0"/>
          <w:bCs w:val="0"/>
          <w:color w:val="000000"/>
          <w:sz w:val="28"/>
        </w:rPr>
      </w:pPr>
      <w:bookmarkStart w:id="14" w:name="_Toc40667157"/>
      <w:r>
        <w:rPr>
          <w:b w:val="0"/>
          <w:bCs w:val="0"/>
          <w:sz w:val="28"/>
        </w:rPr>
        <w:t>СПИСОК ДОВІДКОВОЇ ЛІТЕРАТУРИ</w:t>
      </w:r>
      <w:bookmarkEnd w:id="14"/>
    </w:p>
    <w:p w:rsidR="008E0901" w:rsidRPr="005C33C2" w:rsidRDefault="008E0901" w:rsidP="00955673">
      <w:pPr>
        <w:pStyle w:val="affffffff3"/>
        <w:numPr>
          <w:ilvl w:val="0"/>
          <w:numId w:val="62"/>
        </w:numPr>
        <w:suppressAutoHyphens w:val="0"/>
        <w:spacing w:after="0" w:line="360" w:lineRule="auto"/>
        <w:jc w:val="both"/>
        <w:rPr>
          <w:lang w:val="uk-UA"/>
        </w:rPr>
      </w:pPr>
      <w:r w:rsidRPr="005C33C2">
        <w:rPr>
          <w:lang w:val="uk-UA"/>
        </w:rPr>
        <w:t xml:space="preserve">Большой толковый словарь немецкого языка: Для изучающих немецкий язык. / </w:t>
      </w:r>
      <w:r>
        <w:t>Langenscheidts</w:t>
      </w:r>
      <w:r w:rsidRPr="005C33C2">
        <w:rPr>
          <w:lang w:val="uk-UA"/>
        </w:rPr>
        <w:t xml:space="preserve"> </w:t>
      </w:r>
      <w:r>
        <w:t>Gro</w:t>
      </w:r>
      <w:r w:rsidRPr="005C33C2">
        <w:rPr>
          <w:lang w:val="uk-UA"/>
        </w:rPr>
        <w:t>ß</w:t>
      </w:r>
      <w:r>
        <w:t>w</w:t>
      </w:r>
      <w:r w:rsidRPr="005C33C2">
        <w:rPr>
          <w:lang w:val="uk-UA"/>
        </w:rPr>
        <w:t>ö</w:t>
      </w:r>
      <w:r>
        <w:t>rterbuch</w:t>
      </w:r>
      <w:r w:rsidRPr="005C33C2">
        <w:rPr>
          <w:lang w:val="uk-UA"/>
        </w:rPr>
        <w:t xml:space="preserve"> </w:t>
      </w:r>
      <w:r>
        <w:t>Deutsch</w:t>
      </w:r>
      <w:r w:rsidRPr="005C33C2">
        <w:rPr>
          <w:lang w:val="uk-UA"/>
        </w:rPr>
        <w:t xml:space="preserve"> </w:t>
      </w:r>
      <w:r>
        <w:t>als</w:t>
      </w:r>
      <w:r w:rsidRPr="005C33C2">
        <w:rPr>
          <w:lang w:val="uk-UA"/>
        </w:rPr>
        <w:t xml:space="preserve"> </w:t>
      </w:r>
      <w:r>
        <w:t>Fremdsprache</w:t>
      </w:r>
      <w:r w:rsidRPr="005C33C2">
        <w:rPr>
          <w:lang w:val="uk-UA"/>
        </w:rPr>
        <w:t>. -- М.: Издательство Март, 1998. -- 1248 с.</w:t>
      </w:r>
    </w:p>
    <w:p w:rsidR="008E0901" w:rsidRDefault="008E0901" w:rsidP="00955673">
      <w:pPr>
        <w:pStyle w:val="affffffff3"/>
        <w:numPr>
          <w:ilvl w:val="0"/>
          <w:numId w:val="62"/>
        </w:numPr>
        <w:suppressAutoHyphens w:val="0"/>
        <w:spacing w:after="0" w:line="360" w:lineRule="auto"/>
        <w:jc w:val="both"/>
      </w:pPr>
      <w:r>
        <w:t xml:space="preserve">Короткий тлумачний словник української мови: Близько 6750 слів / </w:t>
      </w:r>
      <w:proofErr w:type="gramStart"/>
      <w:r>
        <w:t>П</w:t>
      </w:r>
      <w:proofErr w:type="gramEnd"/>
      <w:r>
        <w:t>ід. ред. Д.Г. Гринчишина. – 2-ге вид., перероб. І допов. – К.: Рад</w:t>
      </w:r>
      <w:proofErr w:type="gramStart"/>
      <w:r>
        <w:t>.ш</w:t>
      </w:r>
      <w:proofErr w:type="gramEnd"/>
      <w:r>
        <w:t>к., 1988. – 320с.</w:t>
      </w:r>
    </w:p>
    <w:p w:rsidR="008E0901" w:rsidRDefault="008E0901" w:rsidP="00955673">
      <w:pPr>
        <w:pStyle w:val="affffffff3"/>
        <w:numPr>
          <w:ilvl w:val="0"/>
          <w:numId w:val="62"/>
        </w:numPr>
        <w:suppressAutoHyphens w:val="0"/>
        <w:spacing w:after="0" w:line="360" w:lineRule="auto"/>
        <w:jc w:val="both"/>
      </w:pPr>
      <w:r>
        <w:t>Краткий словарь когнитивных терминов / Е.С. Кубрякова, В.З. Демьянков, Ю.Г. Панкрац, Л.Г. Лузина / Под общ</w:t>
      </w:r>
      <w:proofErr w:type="gramStart"/>
      <w:r>
        <w:t>.</w:t>
      </w:r>
      <w:proofErr w:type="gramEnd"/>
      <w:r>
        <w:t xml:space="preserve"> </w:t>
      </w:r>
      <w:proofErr w:type="gramStart"/>
      <w:r>
        <w:t>р</w:t>
      </w:r>
      <w:proofErr w:type="gramEnd"/>
      <w:r>
        <w:t>ед. Е.С. Кубряковой. – М.: Изд-во МГУ, 1996. – 248с.</w:t>
      </w:r>
    </w:p>
    <w:p w:rsidR="008E0901" w:rsidRDefault="008E0901" w:rsidP="00955673">
      <w:pPr>
        <w:pStyle w:val="affffffff3"/>
        <w:numPr>
          <w:ilvl w:val="0"/>
          <w:numId w:val="62"/>
        </w:numPr>
        <w:suppressAutoHyphens w:val="0"/>
        <w:spacing w:after="0" w:line="360" w:lineRule="auto"/>
        <w:jc w:val="both"/>
      </w:pPr>
      <w:r>
        <w:lastRenderedPageBreak/>
        <w:t>Лингвистический энциклопедический словарь / Гл. ред. В.Н. Ярцева, - М.: «Сов</w:t>
      </w:r>
      <w:proofErr w:type="gramStart"/>
      <w:r>
        <w:t>.</w:t>
      </w:r>
      <w:proofErr w:type="gramEnd"/>
      <w:r>
        <w:t xml:space="preserve"> </w:t>
      </w:r>
      <w:proofErr w:type="gramStart"/>
      <w:r>
        <w:t>э</w:t>
      </w:r>
      <w:proofErr w:type="gramEnd"/>
      <w:r>
        <w:t>нциклопедия», 1990. – 685с.</w:t>
      </w:r>
    </w:p>
    <w:p w:rsidR="008E0901" w:rsidRDefault="008E0901" w:rsidP="00955673">
      <w:pPr>
        <w:pStyle w:val="affffffff3"/>
        <w:numPr>
          <w:ilvl w:val="0"/>
          <w:numId w:val="62"/>
        </w:numPr>
        <w:suppressAutoHyphens w:val="0"/>
        <w:spacing w:after="0" w:line="360" w:lineRule="auto"/>
        <w:jc w:val="both"/>
      </w:pPr>
      <w:r>
        <w:t>Літературознавчий словник-довідник / Р.Т. Гром'як, Ю.І. Ковалі</w:t>
      </w:r>
      <w:proofErr w:type="gramStart"/>
      <w:r>
        <w:t>в</w:t>
      </w:r>
      <w:proofErr w:type="gramEnd"/>
      <w:r>
        <w:t xml:space="preserve"> </w:t>
      </w:r>
      <w:proofErr w:type="gramStart"/>
      <w:r>
        <w:t>та</w:t>
      </w:r>
      <w:proofErr w:type="gramEnd"/>
      <w:r>
        <w:t xml:space="preserve"> ін. -- К.: ВЦ "Академія", 1997. -- 752с.</w:t>
      </w:r>
    </w:p>
    <w:p w:rsidR="008E0901" w:rsidRDefault="008E0901" w:rsidP="00955673">
      <w:pPr>
        <w:pStyle w:val="affffffff3"/>
        <w:numPr>
          <w:ilvl w:val="0"/>
          <w:numId w:val="62"/>
        </w:numPr>
        <w:suppressAutoHyphens w:val="0"/>
        <w:spacing w:after="0" w:line="360" w:lineRule="auto"/>
        <w:jc w:val="both"/>
      </w:pPr>
      <w:r>
        <w:t>Новий тлумачний словник української мови: 42000 слів</w:t>
      </w:r>
      <w:proofErr w:type="gramStart"/>
      <w:r>
        <w:t>:у</w:t>
      </w:r>
      <w:proofErr w:type="gramEnd"/>
      <w:r>
        <w:t xml:space="preserve"> 4 т.: Для студ. вищих та середніх навч. Закл. / В. Яременко, О. Сліпушко (уклад.). – К.: Аконіт, 1999. – Т.2.: Ж – О. – 911с.</w:t>
      </w:r>
    </w:p>
    <w:p w:rsidR="008E0901" w:rsidRDefault="008E0901" w:rsidP="00955673">
      <w:pPr>
        <w:pStyle w:val="affffffff3"/>
        <w:numPr>
          <w:ilvl w:val="0"/>
          <w:numId w:val="62"/>
        </w:numPr>
        <w:suppressAutoHyphens w:val="0"/>
        <w:spacing w:after="0" w:line="360" w:lineRule="auto"/>
        <w:jc w:val="both"/>
        <w:rPr>
          <w:color w:val="000000"/>
        </w:rPr>
      </w:pPr>
      <w:r>
        <w:t>Словарь литературоведческих терминов. Ред.-сост.: Л.И. Тимофеев и С.В. Тураев. – М.: Просвещение, 1974 – 509c.</w:t>
      </w:r>
    </w:p>
    <w:p w:rsidR="008E0901" w:rsidRDefault="008E0901" w:rsidP="00955673">
      <w:pPr>
        <w:pStyle w:val="affffffff3"/>
        <w:numPr>
          <w:ilvl w:val="0"/>
          <w:numId w:val="62"/>
        </w:numPr>
        <w:suppressAutoHyphens w:val="0"/>
        <w:spacing w:after="0" w:line="360" w:lineRule="auto"/>
        <w:jc w:val="both"/>
      </w:pPr>
      <w:r>
        <w:t>Українська Літературна Енциклопедія: В 5т. / Ред-кол</w:t>
      </w:r>
      <w:proofErr w:type="gramStart"/>
      <w:r>
        <w:t>.: І.</w:t>
      </w:r>
      <w:proofErr w:type="gramEnd"/>
      <w:r>
        <w:t xml:space="preserve">О. Дзеверін (відп. ред.) та ін. – К.: «Українська радянська енциклопедія» ім. М.П. Бажана, 1990. – Т.2: </w:t>
      </w:r>
      <w:proofErr w:type="gramStart"/>
      <w:r>
        <w:t>Д-К</w:t>
      </w:r>
      <w:proofErr w:type="gramEnd"/>
      <w:r>
        <w:t>. – 576с.</w:t>
      </w:r>
    </w:p>
    <w:p w:rsidR="008E0901" w:rsidRDefault="008E0901" w:rsidP="00955673">
      <w:pPr>
        <w:pStyle w:val="affffffff3"/>
        <w:numPr>
          <w:ilvl w:val="0"/>
          <w:numId w:val="62"/>
        </w:numPr>
        <w:suppressAutoHyphens w:val="0"/>
        <w:spacing w:after="0" w:line="360" w:lineRule="auto"/>
        <w:jc w:val="both"/>
      </w:pPr>
      <w:r>
        <w:t>Штерн</w:t>
      </w:r>
      <w:proofErr w:type="gramStart"/>
      <w:r>
        <w:t xml:space="preserve"> І.</w:t>
      </w:r>
      <w:proofErr w:type="gramEnd"/>
      <w:r>
        <w:t>Б. Вибрані топіки та лексикон сучасної лінгвістики: Енциклопедичний словник для фахівців з теоретичних гуманітарних дисциплін та гуманітарної інформатики / Міжнародний фонд «Відродження». – К.: АрТЕК, 1998. – 335с.</w:t>
      </w:r>
    </w:p>
    <w:p w:rsidR="008E0901" w:rsidRDefault="008E0901" w:rsidP="008E0901">
      <w:pPr>
        <w:pStyle w:val="affffffff3"/>
        <w:jc w:val="both"/>
      </w:pPr>
      <w:r>
        <w:br w:type="page"/>
      </w:r>
    </w:p>
    <w:p w:rsidR="00E8063E" w:rsidRPr="00290ED5" w:rsidRDefault="00E8063E" w:rsidP="008E0901">
      <w:pPr>
        <w:pStyle w:val="affffffff0"/>
        <w:rPr>
          <w:lang w:val="uk-UA"/>
        </w:rPr>
      </w:pPr>
      <w:r w:rsidRPr="00290ED5">
        <w:rPr>
          <w:color w:val="FF0000"/>
          <w:lang w:val="uk-UA"/>
        </w:rPr>
        <w:lastRenderedPageBreak/>
        <w:t xml:space="preserve">воспользуйтесь поиском на сайте по ссылке:  </w:t>
      </w:r>
      <w:hyperlink r:id="rId53"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15" w:name="_PictureBullets"/>
      <w:bookmarkEnd w:id="15"/>
    </w:p>
    <w:sectPr w:rsidR="00E8063E" w:rsidRPr="00290ED5" w:rsidSect="00EA26D4">
      <w:headerReference w:type="even" r:id="rId54"/>
      <w:headerReference w:type="default" r:id="rId55"/>
      <w:footerReference w:type="even" r:id="rId56"/>
      <w:footerReference w:type="default" r:id="rId57"/>
      <w:headerReference w:type="first" r:id="rId58"/>
      <w:footerReference w:type="first" r:id="rId5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73" w:rsidRDefault="00955673">
      <w:r>
        <w:separator/>
      </w:r>
    </w:p>
  </w:endnote>
  <w:endnote w:type="continuationSeparator" w:id="0">
    <w:p w:rsidR="00955673" w:rsidRDefault="0095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73" w:rsidRDefault="00955673">
      <w:r>
        <w:separator/>
      </w:r>
    </w:p>
  </w:footnote>
  <w:footnote w:type="continuationSeparator" w:id="0">
    <w:p w:rsidR="00955673" w:rsidRDefault="00955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4F14D90"/>
    <w:multiLevelType w:val="hybridMultilevel"/>
    <w:tmpl w:val="6470A8F8"/>
    <w:lvl w:ilvl="0" w:tplc="FFFFFFFF">
      <w:numFmt w:val="bullet"/>
      <w:lvlText w:val="-"/>
      <w:lvlJc w:val="left"/>
      <w:pPr>
        <w:tabs>
          <w:tab w:val="num" w:pos="435"/>
        </w:tabs>
        <w:ind w:left="435" w:hanging="360"/>
      </w:pPr>
      <w:rPr>
        <w:rFonts w:ascii="Times New Roman" w:eastAsia="Times New Roman" w:hAnsi="Times New Roman" w:cs="Times New Roman" w:hint="default"/>
      </w:rPr>
    </w:lvl>
    <w:lvl w:ilvl="1" w:tplc="FFFFFFFF" w:tentative="1">
      <w:start w:val="1"/>
      <w:numFmt w:val="bullet"/>
      <w:lvlText w:val="o"/>
      <w:lvlJc w:val="left"/>
      <w:pPr>
        <w:tabs>
          <w:tab w:val="num" w:pos="1155"/>
        </w:tabs>
        <w:ind w:left="1155" w:hanging="360"/>
      </w:pPr>
      <w:rPr>
        <w:rFonts w:ascii="Courier New" w:hAnsi="Courier New"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B16703E"/>
    <w:multiLevelType w:val="hybridMultilevel"/>
    <w:tmpl w:val="A344F12E"/>
    <w:lvl w:ilvl="0" w:tplc="FFFFFFFF">
      <w:start w:val="1"/>
      <w:numFmt w:val="decimal"/>
      <w:lvlText w:val="%1."/>
      <w:lvlJc w:val="left"/>
      <w:pPr>
        <w:tabs>
          <w:tab w:val="num" w:pos="473"/>
        </w:tabs>
        <w:ind w:left="454" w:hanging="34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424CB1"/>
    <w:multiLevelType w:val="hybridMultilevel"/>
    <w:tmpl w:val="E1947A8E"/>
    <w:lvl w:ilvl="0" w:tplc="FFFFFFFF">
      <w:numFmt w:val="bullet"/>
      <w:lvlText w:val="-"/>
      <w:lvlJc w:val="left"/>
      <w:pPr>
        <w:tabs>
          <w:tab w:val="num" w:pos="435"/>
        </w:tabs>
        <w:ind w:left="435" w:hanging="360"/>
      </w:pPr>
      <w:rPr>
        <w:rFonts w:ascii="Times New Roman" w:eastAsia="Times New Roman" w:hAnsi="Times New Roman" w:cs="Times New Roman" w:hint="default"/>
      </w:rPr>
    </w:lvl>
    <w:lvl w:ilvl="1" w:tplc="FFFFFFFF">
      <w:start w:val="1"/>
      <w:numFmt w:val="bullet"/>
      <w:lvlText w:val="o"/>
      <w:lvlJc w:val="left"/>
      <w:pPr>
        <w:tabs>
          <w:tab w:val="num" w:pos="1155"/>
        </w:tabs>
        <w:ind w:left="1155" w:hanging="360"/>
      </w:pPr>
      <w:rPr>
        <w:rFonts w:ascii="Courier New" w:hAnsi="Courier New"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1">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6"/>
  </w:num>
  <w:num w:numId="37">
    <w:abstractNumId w:val="44"/>
  </w:num>
  <w:num w:numId="38">
    <w:abstractNumId w:val="54"/>
  </w:num>
  <w:num w:numId="39">
    <w:abstractNumId w:val="56"/>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5"/>
  </w:num>
  <w:num w:numId="48">
    <w:abstractNumId w:val="48"/>
  </w:num>
  <w:num w:numId="49">
    <w:abstractNumId w:val="3"/>
  </w:num>
  <w:num w:numId="50">
    <w:abstractNumId w:val="2"/>
  </w:num>
  <w:num w:numId="51">
    <w:abstractNumId w:val="1"/>
  </w:num>
  <w:num w:numId="52">
    <w:abstractNumId w:val="49"/>
  </w:num>
  <w:num w:numId="53">
    <w:abstractNumId w:val="61"/>
  </w:num>
  <w:num w:numId="54">
    <w:abstractNumId w:val="4"/>
  </w:num>
  <w:num w:numId="55">
    <w:abstractNumId w:val="57"/>
  </w:num>
  <w:num w:numId="56">
    <w:abstractNumId w:val="58"/>
  </w:num>
  <w:num w:numId="57">
    <w:abstractNumId w:val="59"/>
  </w:num>
  <w:num w:numId="58">
    <w:abstractNumId w:val="60"/>
  </w:num>
  <w:num w:numId="59">
    <w:abstractNumId w:val="8"/>
  </w:num>
  <w:num w:numId="60">
    <w:abstractNumId w:val="45"/>
  </w:num>
  <w:num w:numId="61">
    <w:abstractNumId w:val="53"/>
  </w:num>
  <w:num w:numId="62">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446A"/>
    <w:rsid w:val="001C5549"/>
    <w:rsid w:val="001C6AF1"/>
    <w:rsid w:val="001D0FFF"/>
    <w:rsid w:val="001D146A"/>
    <w:rsid w:val="001D2C45"/>
    <w:rsid w:val="001D5364"/>
    <w:rsid w:val="001D61A9"/>
    <w:rsid w:val="001D62D4"/>
    <w:rsid w:val="001D730B"/>
    <w:rsid w:val="001D7A12"/>
    <w:rsid w:val="001E1DDF"/>
    <w:rsid w:val="001E293A"/>
    <w:rsid w:val="001E69CE"/>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BF1"/>
    <w:rsid w:val="00290ED5"/>
    <w:rsid w:val="00292945"/>
    <w:rsid w:val="00294BD0"/>
    <w:rsid w:val="002953C8"/>
    <w:rsid w:val="002958EC"/>
    <w:rsid w:val="002A03CB"/>
    <w:rsid w:val="002A1336"/>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17520"/>
    <w:rsid w:val="00321539"/>
    <w:rsid w:val="00326443"/>
    <w:rsid w:val="00332212"/>
    <w:rsid w:val="00332E47"/>
    <w:rsid w:val="00334A28"/>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4403"/>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0160"/>
    <w:rsid w:val="003E2560"/>
    <w:rsid w:val="003E734A"/>
    <w:rsid w:val="003E7EAD"/>
    <w:rsid w:val="003E7ED6"/>
    <w:rsid w:val="003F0318"/>
    <w:rsid w:val="003F307A"/>
    <w:rsid w:val="003F35E8"/>
    <w:rsid w:val="003F5390"/>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376F8"/>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5570"/>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788"/>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4130"/>
    <w:rsid w:val="00792201"/>
    <w:rsid w:val="00794B51"/>
    <w:rsid w:val="00794E20"/>
    <w:rsid w:val="007A205C"/>
    <w:rsid w:val="007A2D31"/>
    <w:rsid w:val="007A3A4A"/>
    <w:rsid w:val="007A5416"/>
    <w:rsid w:val="007A72FE"/>
    <w:rsid w:val="007A78F8"/>
    <w:rsid w:val="007B01AF"/>
    <w:rsid w:val="007B7CB6"/>
    <w:rsid w:val="007C2467"/>
    <w:rsid w:val="007C5656"/>
    <w:rsid w:val="007C6ED2"/>
    <w:rsid w:val="007D1C5F"/>
    <w:rsid w:val="007D2063"/>
    <w:rsid w:val="007D3122"/>
    <w:rsid w:val="007D3436"/>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0901"/>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5673"/>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3789"/>
    <w:rsid w:val="00A55CAD"/>
    <w:rsid w:val="00A55F35"/>
    <w:rsid w:val="00A60829"/>
    <w:rsid w:val="00A60964"/>
    <w:rsid w:val="00A61486"/>
    <w:rsid w:val="00A62BFD"/>
    <w:rsid w:val="00A636A0"/>
    <w:rsid w:val="00A65D06"/>
    <w:rsid w:val="00A65ECB"/>
    <w:rsid w:val="00A72FED"/>
    <w:rsid w:val="00A73DA1"/>
    <w:rsid w:val="00A77FA5"/>
    <w:rsid w:val="00A803DE"/>
    <w:rsid w:val="00A83D03"/>
    <w:rsid w:val="00A84D79"/>
    <w:rsid w:val="00A9131F"/>
    <w:rsid w:val="00A915FD"/>
    <w:rsid w:val="00A92A40"/>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0859"/>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36ED"/>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21B3"/>
    <w:rsid w:val="00C031A4"/>
    <w:rsid w:val="00C03886"/>
    <w:rsid w:val="00C0631D"/>
    <w:rsid w:val="00C07158"/>
    <w:rsid w:val="00C10280"/>
    <w:rsid w:val="00C1232E"/>
    <w:rsid w:val="00C17E23"/>
    <w:rsid w:val="00C20DC8"/>
    <w:rsid w:val="00C225C1"/>
    <w:rsid w:val="00C2336C"/>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723CD"/>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5157"/>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955"/>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0E3E"/>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er" w:uiPriority="99"/>
    <w:lsdException w:name="caption" w:qFormat="1"/>
    <w:lsdException w:name="List Bullet 2" w:uiPriority="99"/>
    <w:lsdException w:name="Title" w:semiHidden="0"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er" w:uiPriority="99"/>
    <w:lsdException w:name="caption" w:qFormat="1"/>
    <w:lsdException w:name="List Bullet 2" w:uiPriority="99"/>
    <w:lsdException w:name="Title" w:semiHidden="0"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D:&#1052;&#1086;&#1080;%20&#1076;&#1086;&#1082;&#1091;&#1084;&#1077;&#1085;&#1090;&#1099;&#1076;&#1080;&#1089;%22%20l%20" TargetMode="External"/><Relationship Id="rId18" Type="http://schemas.openxmlformats.org/officeDocument/2006/relationships/hyperlink" Target="D:&#1052;&#1086;&#1080;%20&#1076;&#1086;&#1082;&#1091;&#1084;&#1077;&#1085;&#1090;&#1099;&#1076;&#1080;&#1089;%22%20l%20" TargetMode="External"/><Relationship Id="rId26" Type="http://schemas.openxmlformats.org/officeDocument/2006/relationships/hyperlink" Target="D:&#1052;&#1086;&#1080;%20&#1076;&#1086;&#1082;&#1091;&#1084;&#1077;&#1085;&#1090;&#1099;&#1076;&#1080;&#1089;%22%20l%20" TargetMode="External"/><Relationship Id="rId39" Type="http://schemas.openxmlformats.org/officeDocument/2006/relationships/hyperlink" Target="D:&#1052;&#1086;&#1080;%20&#1076;&#1086;&#1082;&#1091;&#1084;&#1077;&#1085;&#1090;&#1099;&#1076;&#1080;&#1089;%22%20l%20" TargetMode="External"/><Relationship Id="rId21" Type="http://schemas.openxmlformats.org/officeDocument/2006/relationships/hyperlink" Target="D:&#1052;&#1086;&#1080;%20&#1076;&#1086;&#1082;&#1091;&#1084;&#1077;&#1085;&#1090;&#1099;&#1076;&#1080;&#1089;%22%20l%20" TargetMode="External"/><Relationship Id="rId34" Type="http://schemas.openxmlformats.org/officeDocument/2006/relationships/hyperlink" Target="D:&#1052;&#1086;&#1080;%20&#1076;&#1086;&#1082;&#1091;&#1084;&#1077;&#1085;&#1090;&#1099;&#1076;&#1080;&#1089;%22%20l%20" TargetMode="External"/><Relationship Id="rId42" Type="http://schemas.openxmlformats.org/officeDocument/2006/relationships/hyperlink" Target="D:&#1052;&#1086;&#1080;%20&#1076;&#1086;&#1082;&#1091;&#1084;&#1077;&#1085;&#1090;&#1099;&#1076;&#1080;&#1089;%22%20l%20" TargetMode="External"/><Relationship Id="rId47" Type="http://schemas.openxmlformats.org/officeDocument/2006/relationships/hyperlink" Target="D:&#1052;&#1086;&#1080;%20&#1076;&#1086;&#1082;&#1091;&#1084;&#1077;&#1085;&#1090;&#1099;&#1076;&#1080;&#1089;%22%20l%20" TargetMode="External"/><Relationship Id="rId50" Type="http://schemas.openxmlformats.org/officeDocument/2006/relationships/hyperlink" Target="http://www.linse.uni-essen.de"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D:&#1052;&#1086;&#1080;%20&#1076;&#1086;&#1082;&#1091;&#1084;&#1077;&#1085;&#1090;&#1099;&#1076;&#1080;&#1089;%22%20l%20" TargetMode="External"/><Relationship Id="rId20" Type="http://schemas.openxmlformats.org/officeDocument/2006/relationships/hyperlink" Target="D:&#1052;&#1086;&#1080;%20&#1076;&#1086;&#1082;&#1091;&#1084;&#1077;&#1085;&#1090;&#1099;&#1076;&#1080;&#1089;%22%20l%20" TargetMode="External"/><Relationship Id="rId29" Type="http://schemas.openxmlformats.org/officeDocument/2006/relationships/hyperlink" Target="D:&#1052;&#1086;&#1080;%20&#1076;&#1086;&#1082;&#1091;&#1084;&#1077;&#1085;&#1090;&#1099;&#1076;&#1080;&#1089;%22%20l%20" TargetMode="External"/><Relationship Id="rId41" Type="http://schemas.openxmlformats.org/officeDocument/2006/relationships/hyperlink" Target="D:&#1052;&#1086;&#1080;%20&#1076;&#1086;&#1082;&#1091;&#1084;&#1077;&#1085;&#1090;&#1099;&#1076;&#1080;&#1089;%22%20l%20"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D:&#1052;&#1086;&#1080;%20&#1076;&#1086;&#1082;&#1091;&#1084;&#1077;&#1085;&#1090;&#1099;&#1076;&#1080;&#1089;%22%20l%20" TargetMode="External"/><Relationship Id="rId24" Type="http://schemas.openxmlformats.org/officeDocument/2006/relationships/hyperlink" Target="D:&#1052;&#1086;&#1080;%20&#1076;&#1086;&#1082;&#1091;&#1084;&#1077;&#1085;&#1090;&#1099;&#1076;&#1080;&#1089;%22%20l%20" TargetMode="External"/><Relationship Id="rId32" Type="http://schemas.openxmlformats.org/officeDocument/2006/relationships/hyperlink" Target="D:&#1052;&#1086;&#1080;%20&#1076;&#1086;&#1082;&#1091;&#1084;&#1077;&#1085;&#1090;&#1099;&#1076;&#1080;&#1089;%22%20l%20" TargetMode="External"/><Relationship Id="rId37" Type="http://schemas.openxmlformats.org/officeDocument/2006/relationships/hyperlink" Target="D:&#1052;&#1086;&#1080;%20&#1076;&#1086;&#1082;&#1091;&#1084;&#1077;&#1085;&#1090;&#1099;&#1076;&#1080;&#1089;%22%20l%20" TargetMode="External"/><Relationship Id="rId40" Type="http://schemas.openxmlformats.org/officeDocument/2006/relationships/hyperlink" Target="D:&#1052;&#1086;&#1080;%20&#1076;&#1086;&#1082;&#1091;&#1084;&#1077;&#1085;&#1090;&#1099;&#1076;&#1080;&#1089;%22%20l%20" TargetMode="External"/><Relationship Id="rId45" Type="http://schemas.openxmlformats.org/officeDocument/2006/relationships/hyperlink" Target="D:&#1052;&#1086;&#1080;%20&#1076;&#1086;&#1082;&#1091;&#1084;&#1077;&#1085;&#1090;&#1099;&#1076;&#1080;&#1089;%22%20l%20" TargetMode="External"/><Relationship Id="rId53" Type="http://schemas.openxmlformats.org/officeDocument/2006/relationships/hyperlink" Target="http://www.mydisser.com/search.html"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D:&#1052;&#1086;&#1080;%20&#1076;&#1086;&#1082;&#1091;&#1084;&#1077;&#1085;&#1090;&#1099;&#1076;&#1080;&#1089;%22%20l%20" TargetMode="External"/><Relationship Id="rId23" Type="http://schemas.openxmlformats.org/officeDocument/2006/relationships/hyperlink" Target="D:&#1052;&#1086;&#1080;%20&#1076;&#1086;&#1082;&#1091;&#1084;&#1077;&#1085;&#1090;&#1099;&#1076;&#1080;&#1089;%22%20l%20" TargetMode="External"/><Relationship Id="rId28" Type="http://schemas.openxmlformats.org/officeDocument/2006/relationships/hyperlink" Target="D:&#1052;&#1086;&#1080;%20&#1076;&#1086;&#1082;&#1091;&#1084;&#1077;&#1085;&#1090;&#1099;&#1076;&#1080;&#1089;%22%20l%20" TargetMode="External"/><Relationship Id="rId36" Type="http://schemas.openxmlformats.org/officeDocument/2006/relationships/hyperlink" Target="D:&#1052;&#1086;&#1080;%20&#1076;&#1086;&#1082;&#1091;&#1084;&#1077;&#1085;&#1090;&#1099;&#1076;&#1080;&#1089;%22%20l%20" TargetMode="External"/><Relationship Id="rId49" Type="http://schemas.openxmlformats.org/officeDocument/2006/relationships/hyperlink" Target="D:&#1052;&#1086;&#1080;%20&#1076;&#1086;&#1082;&#1091;&#1084;&#1077;&#1085;&#1090;&#1099;&#1076;&#1080;&#1089;%22%20l%20"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D:&#1052;&#1086;&#1080;%20&#1076;&#1086;&#1082;&#1091;&#1084;&#1077;&#1085;&#1090;&#1099;&#1076;&#1080;&#1089;%22%20l%20" TargetMode="External"/><Relationship Id="rId19" Type="http://schemas.openxmlformats.org/officeDocument/2006/relationships/hyperlink" Target="D:&#1052;&#1086;&#1080;%20&#1076;&#1086;&#1082;&#1091;&#1084;&#1077;&#1085;&#1090;&#1099;&#1076;&#1080;&#1089;%22%20l%20" TargetMode="External"/><Relationship Id="rId31" Type="http://schemas.openxmlformats.org/officeDocument/2006/relationships/hyperlink" Target="D:&#1052;&#1086;&#1080;%20&#1076;&#1086;&#1082;&#1091;&#1084;&#1077;&#1085;&#1090;&#1099;&#1076;&#1080;&#1089;%22%20l%20" TargetMode="External"/><Relationship Id="rId44" Type="http://schemas.openxmlformats.org/officeDocument/2006/relationships/hyperlink" Target="D:&#1052;&#1086;&#1080;%20&#1076;&#1086;&#1082;&#1091;&#1084;&#1077;&#1085;&#1090;&#1099;&#1076;&#1080;&#1089;%22%20l%20" TargetMode="External"/><Relationship Id="rId52" Type="http://schemas.openxmlformats.org/officeDocument/2006/relationships/hyperlink" Target="http://www.linse.uni-essen.d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D:&#1052;&#1086;&#1080;%20&#1076;&#1086;&#1082;&#1091;&#1084;&#1077;&#1085;&#1090;&#1099;&#1076;&#1080;&#1089;%22%20l%20" TargetMode="External"/><Relationship Id="rId14" Type="http://schemas.openxmlformats.org/officeDocument/2006/relationships/hyperlink" Target="D:&#1052;&#1086;&#1080;%20&#1076;&#1086;&#1082;&#1091;&#1084;&#1077;&#1085;&#1090;&#1099;&#1076;&#1080;&#1089;%22%20l%20" TargetMode="External"/><Relationship Id="rId22" Type="http://schemas.openxmlformats.org/officeDocument/2006/relationships/hyperlink" Target="D:&#1052;&#1086;&#1080;%20&#1076;&#1086;&#1082;&#1091;&#1084;&#1077;&#1085;&#1090;&#1099;&#1076;&#1080;&#1089;%22%20l%20" TargetMode="External"/><Relationship Id="rId27" Type="http://schemas.openxmlformats.org/officeDocument/2006/relationships/hyperlink" Target="D:&#1052;&#1086;&#1080;%20&#1076;&#1086;&#1082;&#1091;&#1084;&#1077;&#1085;&#1090;&#1099;&#1076;&#1080;&#1089;%22%20l%20" TargetMode="External"/><Relationship Id="rId30" Type="http://schemas.openxmlformats.org/officeDocument/2006/relationships/hyperlink" Target="D:&#1052;&#1086;&#1080;%20&#1076;&#1086;&#1082;&#1091;&#1084;&#1077;&#1085;&#1090;&#1099;&#1076;&#1080;&#1089;%22%20l%20" TargetMode="External"/><Relationship Id="rId35" Type="http://schemas.openxmlformats.org/officeDocument/2006/relationships/hyperlink" Target="D:&#1052;&#1086;&#1080;%20&#1076;&#1086;&#1082;&#1091;&#1084;&#1077;&#1085;&#1090;&#1099;&#1076;&#1080;&#1089;%22%20l%20" TargetMode="External"/><Relationship Id="rId43" Type="http://schemas.openxmlformats.org/officeDocument/2006/relationships/hyperlink" Target="D:&#1052;&#1086;&#1080;%20&#1076;&#1086;&#1082;&#1091;&#1084;&#1077;&#1085;&#1090;&#1099;&#1076;&#1080;&#1089;%22%20l%20" TargetMode="External"/><Relationship Id="rId48" Type="http://schemas.openxmlformats.org/officeDocument/2006/relationships/hyperlink" Target="D:&#1052;&#1086;&#1080;%20&#1076;&#1086;&#1082;&#1091;&#1084;&#1077;&#1085;&#1090;&#1099;&#1076;&#1080;&#1089;%22%20l%20" TargetMode="External"/><Relationship Id="rId56" Type="http://schemas.openxmlformats.org/officeDocument/2006/relationships/footer" Target="footer1.xml"/><Relationship Id="rId8" Type="http://schemas.openxmlformats.org/officeDocument/2006/relationships/hyperlink" Target="http://www.mydisser.com/search.html" TargetMode="External"/><Relationship Id="rId51" Type="http://schemas.openxmlformats.org/officeDocument/2006/relationships/hyperlink" Target="http://www.linse.uni-essen.de" TargetMode="External"/><Relationship Id="rId3" Type="http://schemas.microsoft.com/office/2007/relationships/stylesWithEffects" Target="stylesWithEffects.xml"/><Relationship Id="rId12" Type="http://schemas.openxmlformats.org/officeDocument/2006/relationships/hyperlink" Target="D:&#1052;&#1086;&#1080;%20&#1076;&#1086;&#1082;&#1091;&#1084;&#1077;&#1085;&#1090;&#1099;&#1076;&#1080;&#1089;%22%20l%20" TargetMode="External"/><Relationship Id="rId17" Type="http://schemas.openxmlformats.org/officeDocument/2006/relationships/hyperlink" Target="D:&#1052;&#1086;&#1080;%20&#1076;&#1086;&#1082;&#1091;&#1084;&#1077;&#1085;&#1090;&#1099;&#1076;&#1080;&#1089;%22%20l%20" TargetMode="External"/><Relationship Id="rId25" Type="http://schemas.openxmlformats.org/officeDocument/2006/relationships/hyperlink" Target="D:&#1052;&#1086;&#1080;%20&#1076;&#1086;&#1082;&#1091;&#1084;&#1077;&#1085;&#1090;&#1099;&#1076;&#1080;&#1089;%22%20l%20" TargetMode="External"/><Relationship Id="rId33" Type="http://schemas.openxmlformats.org/officeDocument/2006/relationships/hyperlink" Target="D:&#1052;&#1086;&#1080;%20&#1076;&#1086;&#1082;&#1091;&#1084;&#1077;&#1085;&#1090;&#1099;&#1076;&#1080;&#1089;%22%20l%20" TargetMode="External"/><Relationship Id="rId38" Type="http://schemas.openxmlformats.org/officeDocument/2006/relationships/hyperlink" Target="D:&#1052;&#1086;&#1080;%20&#1076;&#1086;&#1082;&#1091;&#1084;&#1077;&#1085;&#1090;&#1099;&#1076;&#1080;&#1089;%22%20l%20" TargetMode="External"/><Relationship Id="rId46" Type="http://schemas.openxmlformats.org/officeDocument/2006/relationships/hyperlink" Target="D:&#1052;&#1086;&#1080;%20&#1076;&#1086;&#1082;&#1091;&#1084;&#1077;&#1085;&#1090;&#1099;&#1076;&#1080;&#1089;%22%20l%20"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3415</TotalTime>
  <Pages>38</Pages>
  <Words>9295</Words>
  <Characters>52988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62159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1234</cp:revision>
  <cp:lastPrinted>2009-02-06T08:36:00Z</cp:lastPrinted>
  <dcterms:created xsi:type="dcterms:W3CDTF">2015-03-22T11:10:00Z</dcterms:created>
  <dcterms:modified xsi:type="dcterms:W3CDTF">2015-04-17T18:18:00Z</dcterms:modified>
</cp:coreProperties>
</file>