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4"/>
            <w:color w:val="0070C0"/>
          </w:rPr>
          <w:t>http://www.mydisser.com/search.html</w:t>
        </w:r>
      </w:hyperlink>
    </w:p>
    <w:p w:rsidR="006E02B6" w:rsidRDefault="006E02B6" w:rsidP="006E02B6">
      <w:pPr>
        <w:jc w:val="center"/>
        <w:rPr>
          <w:b/>
          <w:bCs/>
          <w:spacing w:val="8"/>
          <w:sz w:val="28"/>
          <w:szCs w:val="28"/>
          <w:lang w:val="uk-UA"/>
        </w:rPr>
      </w:pPr>
      <w:bookmarkStart w:id="0" w:name="_Hlt159839706"/>
      <w:bookmarkEnd w:id="0"/>
    </w:p>
    <w:p w:rsidR="008F218D" w:rsidRDefault="008F218D" w:rsidP="008F218D">
      <w:pPr>
        <w:spacing w:line="360" w:lineRule="auto"/>
        <w:jc w:val="center"/>
        <w:rPr>
          <w:caps/>
          <w:sz w:val="28"/>
          <w:szCs w:val="28"/>
        </w:rPr>
      </w:pPr>
      <w:r>
        <w:rPr>
          <w:caps/>
          <w:sz w:val="28"/>
          <w:szCs w:val="28"/>
        </w:rPr>
        <w:t>государственное учреждение</w:t>
      </w:r>
    </w:p>
    <w:p w:rsidR="008F218D" w:rsidRPr="00AC2A80" w:rsidRDefault="008F218D" w:rsidP="008F218D">
      <w:pPr>
        <w:spacing w:line="360" w:lineRule="auto"/>
        <w:jc w:val="center"/>
        <w:rPr>
          <w:sz w:val="28"/>
          <w:szCs w:val="28"/>
        </w:rPr>
      </w:pPr>
      <w:r>
        <w:rPr>
          <w:caps/>
          <w:sz w:val="28"/>
          <w:szCs w:val="28"/>
        </w:rPr>
        <w:t>«</w:t>
      </w:r>
      <w:r w:rsidRPr="00AC2A80">
        <w:rPr>
          <w:caps/>
          <w:sz w:val="28"/>
          <w:szCs w:val="28"/>
        </w:rPr>
        <w:t>НАциональный институт рака</w:t>
      </w:r>
      <w:r>
        <w:rPr>
          <w:caps/>
          <w:sz w:val="28"/>
          <w:szCs w:val="28"/>
        </w:rPr>
        <w:t>»</w:t>
      </w:r>
    </w:p>
    <w:p w:rsidR="008F218D" w:rsidRPr="00AC2A80" w:rsidRDefault="008F218D" w:rsidP="008F218D">
      <w:pPr>
        <w:spacing w:line="360" w:lineRule="auto"/>
        <w:jc w:val="center"/>
        <w:rPr>
          <w:sz w:val="28"/>
          <w:szCs w:val="28"/>
        </w:rPr>
      </w:pPr>
    </w:p>
    <w:p w:rsidR="008F218D" w:rsidRPr="00AC2A80" w:rsidRDefault="008F218D" w:rsidP="008F218D">
      <w:pPr>
        <w:spacing w:line="360" w:lineRule="auto"/>
        <w:jc w:val="right"/>
        <w:rPr>
          <w:sz w:val="28"/>
          <w:szCs w:val="28"/>
        </w:rPr>
      </w:pPr>
      <w:r w:rsidRPr="00AC2A80">
        <w:rPr>
          <w:sz w:val="28"/>
          <w:szCs w:val="28"/>
        </w:rPr>
        <w:t>На правах рукописи</w:t>
      </w:r>
    </w:p>
    <w:p w:rsidR="008F218D" w:rsidRPr="00AC2A80" w:rsidRDefault="008F218D" w:rsidP="008F218D">
      <w:pPr>
        <w:spacing w:line="360" w:lineRule="auto"/>
        <w:jc w:val="right"/>
        <w:rPr>
          <w:sz w:val="28"/>
          <w:szCs w:val="28"/>
        </w:rPr>
      </w:pPr>
    </w:p>
    <w:p w:rsidR="008F218D" w:rsidRPr="00AC2A80" w:rsidRDefault="008F218D" w:rsidP="008F218D">
      <w:pPr>
        <w:spacing w:line="360" w:lineRule="auto"/>
        <w:jc w:val="right"/>
        <w:rPr>
          <w:b/>
          <w:sz w:val="28"/>
          <w:szCs w:val="28"/>
        </w:rPr>
      </w:pPr>
    </w:p>
    <w:p w:rsidR="008F218D" w:rsidRPr="00AC2A80" w:rsidRDefault="008F218D" w:rsidP="008F218D">
      <w:pPr>
        <w:spacing w:line="360" w:lineRule="auto"/>
        <w:jc w:val="center"/>
        <w:rPr>
          <w:b/>
          <w:sz w:val="28"/>
          <w:szCs w:val="28"/>
        </w:rPr>
      </w:pPr>
      <w:r w:rsidRPr="00AC2A80">
        <w:rPr>
          <w:b/>
          <w:sz w:val="28"/>
          <w:szCs w:val="28"/>
        </w:rPr>
        <w:t>Зубов Александр Демьянович</w:t>
      </w:r>
    </w:p>
    <w:p w:rsidR="008F218D" w:rsidRPr="00AC2A80" w:rsidRDefault="008F218D" w:rsidP="008F218D">
      <w:pPr>
        <w:spacing w:line="360" w:lineRule="auto"/>
        <w:jc w:val="center"/>
        <w:rPr>
          <w:sz w:val="28"/>
          <w:szCs w:val="28"/>
        </w:rPr>
      </w:pPr>
    </w:p>
    <w:p w:rsidR="008F218D" w:rsidRPr="00AC2A80" w:rsidRDefault="008F218D" w:rsidP="008F218D">
      <w:pPr>
        <w:spacing w:line="360" w:lineRule="auto"/>
        <w:jc w:val="right"/>
        <w:rPr>
          <w:sz w:val="28"/>
          <w:szCs w:val="28"/>
        </w:rPr>
      </w:pPr>
      <w:r w:rsidRPr="00AC2A80">
        <w:rPr>
          <w:sz w:val="28"/>
          <w:szCs w:val="28"/>
        </w:rPr>
        <w:t>УДК 616.36–002.2–073.48–076–085.849.19</w:t>
      </w:r>
    </w:p>
    <w:p w:rsidR="008F218D" w:rsidRPr="00AC2A80" w:rsidRDefault="008F218D" w:rsidP="008F218D">
      <w:pPr>
        <w:spacing w:line="360" w:lineRule="auto"/>
        <w:jc w:val="right"/>
        <w:rPr>
          <w:sz w:val="28"/>
          <w:szCs w:val="28"/>
        </w:rPr>
      </w:pPr>
    </w:p>
    <w:p w:rsidR="008F218D" w:rsidRPr="00AC2A80" w:rsidRDefault="008F218D" w:rsidP="008F218D">
      <w:pPr>
        <w:spacing w:line="360" w:lineRule="auto"/>
        <w:jc w:val="center"/>
        <w:rPr>
          <w:b/>
          <w:caps/>
          <w:sz w:val="36"/>
          <w:szCs w:val="36"/>
        </w:rPr>
      </w:pPr>
      <w:bookmarkStart w:id="1" w:name="_GoBack"/>
      <w:r w:rsidRPr="00AC2A80">
        <w:rPr>
          <w:b/>
          <w:caps/>
          <w:sz w:val="36"/>
          <w:szCs w:val="36"/>
        </w:rPr>
        <w:t xml:space="preserve">эхоконтролируемые </w:t>
      </w:r>
    </w:p>
    <w:p w:rsidR="008F218D" w:rsidRPr="00AC2A80" w:rsidRDefault="008F218D" w:rsidP="008F218D">
      <w:pPr>
        <w:spacing w:line="360" w:lineRule="auto"/>
        <w:jc w:val="center"/>
        <w:rPr>
          <w:b/>
          <w:caps/>
          <w:sz w:val="36"/>
          <w:szCs w:val="36"/>
        </w:rPr>
      </w:pPr>
      <w:r w:rsidRPr="00AC2A80">
        <w:rPr>
          <w:b/>
          <w:caps/>
          <w:sz w:val="36"/>
          <w:szCs w:val="36"/>
        </w:rPr>
        <w:t xml:space="preserve">минимально инвазивные вмешательства </w:t>
      </w:r>
    </w:p>
    <w:p w:rsidR="008F218D" w:rsidRPr="00AC2A80" w:rsidRDefault="008F218D" w:rsidP="008F218D">
      <w:pPr>
        <w:spacing w:line="360" w:lineRule="auto"/>
        <w:jc w:val="center"/>
        <w:rPr>
          <w:b/>
          <w:caps/>
          <w:sz w:val="36"/>
          <w:szCs w:val="36"/>
        </w:rPr>
      </w:pPr>
      <w:r w:rsidRPr="00AC2A80">
        <w:rPr>
          <w:b/>
          <w:caps/>
          <w:sz w:val="36"/>
          <w:szCs w:val="36"/>
        </w:rPr>
        <w:t>в диагностике и оценке результатов терапии хронических гепатитов</w:t>
      </w:r>
    </w:p>
    <w:bookmarkEnd w:id="1"/>
    <w:p w:rsidR="008F218D" w:rsidRPr="00AC2A80" w:rsidRDefault="008F218D" w:rsidP="008F218D">
      <w:pPr>
        <w:spacing w:line="360" w:lineRule="auto"/>
        <w:jc w:val="center"/>
        <w:rPr>
          <w:b/>
          <w:sz w:val="28"/>
          <w:szCs w:val="28"/>
        </w:rPr>
      </w:pPr>
    </w:p>
    <w:p w:rsidR="008F218D" w:rsidRPr="00AC2A80" w:rsidRDefault="008F218D" w:rsidP="008F218D">
      <w:pPr>
        <w:spacing w:line="360" w:lineRule="auto"/>
        <w:jc w:val="center"/>
        <w:rPr>
          <w:sz w:val="28"/>
          <w:szCs w:val="28"/>
        </w:rPr>
      </w:pPr>
      <w:r w:rsidRPr="00AC2A80">
        <w:rPr>
          <w:sz w:val="28"/>
          <w:szCs w:val="28"/>
        </w:rPr>
        <w:t>14.01.23 – лучевая диагностика и лучевая терапия</w:t>
      </w:r>
    </w:p>
    <w:p w:rsidR="008F218D" w:rsidRPr="00AC2A80" w:rsidRDefault="008F218D" w:rsidP="008F218D">
      <w:pPr>
        <w:spacing w:line="360" w:lineRule="auto"/>
        <w:jc w:val="center"/>
      </w:pPr>
    </w:p>
    <w:p w:rsidR="008F218D" w:rsidRPr="00AC2A80" w:rsidRDefault="008F218D" w:rsidP="008F218D">
      <w:pPr>
        <w:spacing w:line="360" w:lineRule="auto"/>
        <w:jc w:val="center"/>
        <w:rPr>
          <w:sz w:val="28"/>
          <w:szCs w:val="28"/>
        </w:rPr>
      </w:pPr>
      <w:r w:rsidRPr="00AC2A80">
        <w:rPr>
          <w:sz w:val="28"/>
          <w:szCs w:val="28"/>
        </w:rPr>
        <w:t xml:space="preserve">Диссертация на соискание научной степени </w:t>
      </w:r>
    </w:p>
    <w:p w:rsidR="008F218D" w:rsidRPr="00AC2A80" w:rsidRDefault="008F218D" w:rsidP="008F218D">
      <w:pPr>
        <w:spacing w:line="360" w:lineRule="auto"/>
        <w:jc w:val="center"/>
        <w:rPr>
          <w:sz w:val="28"/>
          <w:szCs w:val="28"/>
        </w:rPr>
      </w:pPr>
      <w:r w:rsidRPr="00AC2A80">
        <w:rPr>
          <w:sz w:val="28"/>
          <w:szCs w:val="28"/>
        </w:rPr>
        <w:t>доктора медицинских наук</w:t>
      </w:r>
    </w:p>
    <w:p w:rsidR="008F218D" w:rsidRPr="00AC2A80" w:rsidRDefault="008F218D" w:rsidP="008F218D">
      <w:pPr>
        <w:spacing w:line="360" w:lineRule="auto"/>
        <w:jc w:val="center"/>
        <w:rPr>
          <w:sz w:val="28"/>
          <w:szCs w:val="28"/>
        </w:rPr>
      </w:pPr>
    </w:p>
    <w:p w:rsidR="008F218D" w:rsidRPr="00AC2A80" w:rsidRDefault="008F218D" w:rsidP="008F218D">
      <w:pPr>
        <w:spacing w:line="360" w:lineRule="auto"/>
        <w:jc w:val="center"/>
        <w:rPr>
          <w:sz w:val="28"/>
          <w:szCs w:val="28"/>
        </w:rPr>
      </w:pPr>
    </w:p>
    <w:p w:rsidR="008F218D" w:rsidRPr="00AC2A80" w:rsidRDefault="008F218D" w:rsidP="008F218D">
      <w:pPr>
        <w:spacing w:line="360" w:lineRule="auto"/>
        <w:ind w:left="5103"/>
        <w:jc w:val="both"/>
        <w:rPr>
          <w:sz w:val="28"/>
          <w:szCs w:val="28"/>
        </w:rPr>
      </w:pPr>
      <w:r w:rsidRPr="00AC2A80">
        <w:rPr>
          <w:sz w:val="28"/>
          <w:szCs w:val="28"/>
        </w:rPr>
        <w:t>Научные консультанты:</w:t>
      </w:r>
    </w:p>
    <w:p w:rsidR="008F218D" w:rsidRPr="00AC2A80" w:rsidRDefault="008F218D" w:rsidP="008F218D">
      <w:pPr>
        <w:spacing w:line="360" w:lineRule="auto"/>
        <w:ind w:left="5103"/>
        <w:jc w:val="both"/>
        <w:rPr>
          <w:sz w:val="28"/>
          <w:szCs w:val="28"/>
        </w:rPr>
      </w:pPr>
      <w:r w:rsidRPr="00AC2A80">
        <w:rPr>
          <w:sz w:val="28"/>
          <w:szCs w:val="28"/>
        </w:rPr>
        <w:t>доктор медицинских наук, профессор,</w:t>
      </w:r>
    </w:p>
    <w:p w:rsidR="008F218D" w:rsidRPr="00AC2A80" w:rsidRDefault="008F218D" w:rsidP="008F218D">
      <w:pPr>
        <w:spacing w:line="360" w:lineRule="auto"/>
        <w:ind w:left="5103"/>
        <w:jc w:val="both"/>
        <w:rPr>
          <w:sz w:val="28"/>
          <w:szCs w:val="28"/>
        </w:rPr>
      </w:pPr>
      <w:r w:rsidRPr="00AC2A80">
        <w:rPr>
          <w:sz w:val="28"/>
          <w:szCs w:val="28"/>
        </w:rPr>
        <w:lastRenderedPageBreak/>
        <w:t>Медведев Владимир Егорович</w:t>
      </w:r>
    </w:p>
    <w:p w:rsidR="008F218D" w:rsidRPr="00AC2A80" w:rsidRDefault="008F218D" w:rsidP="008F218D">
      <w:pPr>
        <w:spacing w:line="360" w:lineRule="auto"/>
        <w:ind w:left="5103"/>
        <w:jc w:val="both"/>
        <w:rPr>
          <w:sz w:val="28"/>
          <w:szCs w:val="28"/>
        </w:rPr>
      </w:pPr>
      <w:r w:rsidRPr="00AC2A80">
        <w:rPr>
          <w:sz w:val="28"/>
          <w:szCs w:val="28"/>
        </w:rPr>
        <w:t>доктор медицинских наук, профессор,</w:t>
      </w:r>
    </w:p>
    <w:p w:rsidR="008F218D" w:rsidRPr="00AC2A80" w:rsidRDefault="008F218D" w:rsidP="008F218D">
      <w:pPr>
        <w:spacing w:line="360" w:lineRule="auto"/>
        <w:ind w:left="5103"/>
        <w:jc w:val="both"/>
        <w:rPr>
          <w:sz w:val="28"/>
          <w:szCs w:val="28"/>
        </w:rPr>
      </w:pPr>
      <w:r w:rsidRPr="00AC2A80">
        <w:rPr>
          <w:sz w:val="28"/>
          <w:szCs w:val="28"/>
        </w:rPr>
        <w:t>Галахин Константин Александрович</w:t>
      </w:r>
    </w:p>
    <w:p w:rsidR="008F218D" w:rsidRPr="00AC2A80" w:rsidRDefault="008F218D" w:rsidP="008F218D">
      <w:pPr>
        <w:spacing w:line="360" w:lineRule="auto"/>
        <w:jc w:val="center"/>
        <w:rPr>
          <w:sz w:val="28"/>
          <w:szCs w:val="28"/>
        </w:rPr>
      </w:pPr>
    </w:p>
    <w:p w:rsidR="008F218D" w:rsidRPr="00AC2A80" w:rsidRDefault="008F218D" w:rsidP="008F218D">
      <w:pPr>
        <w:spacing w:line="360" w:lineRule="auto"/>
        <w:jc w:val="center"/>
        <w:rPr>
          <w:sz w:val="28"/>
          <w:szCs w:val="28"/>
        </w:rPr>
      </w:pPr>
    </w:p>
    <w:p w:rsidR="008F218D" w:rsidRPr="00AC2A80" w:rsidRDefault="008F218D" w:rsidP="008F218D">
      <w:pPr>
        <w:spacing w:line="360" w:lineRule="auto"/>
        <w:jc w:val="center"/>
      </w:pPr>
      <w:r w:rsidRPr="00AC2A80">
        <w:rPr>
          <w:sz w:val="28"/>
          <w:szCs w:val="28"/>
        </w:rPr>
        <w:t>Киев – 2008</w:t>
      </w:r>
    </w:p>
    <w:p w:rsidR="008F218D" w:rsidRPr="00AC2A80" w:rsidRDefault="008F218D" w:rsidP="008F218D">
      <w:pPr>
        <w:spacing w:line="360" w:lineRule="auto"/>
        <w:jc w:val="center"/>
        <w:rPr>
          <w:b/>
          <w:caps/>
        </w:rPr>
      </w:pPr>
      <w:r w:rsidRPr="00AC2A80">
        <w:br w:type="page"/>
      </w:r>
      <w:r w:rsidRPr="00AC2A80">
        <w:rPr>
          <w:b/>
          <w:caps/>
        </w:rPr>
        <w:lastRenderedPageBreak/>
        <w:t>Содержание</w:t>
      </w:r>
    </w:p>
    <w:tbl>
      <w:tblPr>
        <w:tblStyle w:val="affffffffffffffffffff5"/>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899"/>
        <w:gridCol w:w="8599"/>
        <w:gridCol w:w="567"/>
      </w:tblGrid>
      <w:tr w:rsidR="008F218D" w:rsidRPr="00AC2A80" w:rsidTr="005719B1">
        <w:tc>
          <w:tcPr>
            <w:tcW w:w="899" w:type="dxa"/>
          </w:tcPr>
          <w:p w:rsidR="008F218D" w:rsidRPr="00AC2A80" w:rsidRDefault="008F218D" w:rsidP="005719B1">
            <w:pPr>
              <w:spacing w:line="460" w:lineRule="exact"/>
              <w:rPr>
                <w:sz w:val="28"/>
                <w:szCs w:val="28"/>
              </w:rPr>
            </w:pPr>
          </w:p>
        </w:tc>
        <w:tc>
          <w:tcPr>
            <w:tcW w:w="8599" w:type="dxa"/>
          </w:tcPr>
          <w:p w:rsidR="008F218D" w:rsidRPr="00AC2A80" w:rsidRDefault="008F218D" w:rsidP="005719B1">
            <w:pPr>
              <w:spacing w:line="460" w:lineRule="exact"/>
              <w:ind w:left="7" w:firstLine="7"/>
              <w:rPr>
                <w:sz w:val="28"/>
                <w:szCs w:val="28"/>
              </w:rPr>
            </w:pPr>
            <w:r w:rsidRPr="00AC2A80">
              <w:rPr>
                <w:sz w:val="28"/>
                <w:szCs w:val="28"/>
              </w:rPr>
              <w:t>Список условных сокращений</w:t>
            </w:r>
          </w:p>
        </w:tc>
        <w:tc>
          <w:tcPr>
            <w:tcW w:w="567" w:type="dxa"/>
          </w:tcPr>
          <w:p w:rsidR="008F218D" w:rsidRPr="00AC2A80" w:rsidRDefault="008F218D" w:rsidP="005719B1">
            <w:pPr>
              <w:spacing w:line="460" w:lineRule="exact"/>
              <w:rPr>
                <w:sz w:val="28"/>
                <w:szCs w:val="28"/>
              </w:rPr>
            </w:pPr>
            <w:r w:rsidRPr="00AC2A80">
              <w:rPr>
                <w:sz w:val="28"/>
                <w:szCs w:val="28"/>
              </w:rPr>
              <w:t>5</w:t>
            </w:r>
          </w:p>
        </w:tc>
      </w:tr>
      <w:tr w:rsidR="008F218D" w:rsidRPr="00AC2A80" w:rsidTr="005719B1">
        <w:tc>
          <w:tcPr>
            <w:tcW w:w="899" w:type="dxa"/>
          </w:tcPr>
          <w:p w:rsidR="008F218D" w:rsidRPr="00AC2A80" w:rsidRDefault="008F218D" w:rsidP="005719B1">
            <w:pPr>
              <w:spacing w:line="460" w:lineRule="exact"/>
              <w:rPr>
                <w:sz w:val="28"/>
                <w:szCs w:val="28"/>
              </w:rPr>
            </w:pPr>
          </w:p>
        </w:tc>
        <w:tc>
          <w:tcPr>
            <w:tcW w:w="8599" w:type="dxa"/>
          </w:tcPr>
          <w:p w:rsidR="008F218D" w:rsidRPr="00AC2A80" w:rsidRDefault="008F218D" w:rsidP="005719B1">
            <w:pPr>
              <w:spacing w:line="460" w:lineRule="exact"/>
              <w:ind w:left="7" w:firstLine="7"/>
              <w:rPr>
                <w:sz w:val="28"/>
                <w:szCs w:val="28"/>
              </w:rPr>
            </w:pPr>
            <w:r w:rsidRPr="00AC2A80">
              <w:rPr>
                <w:sz w:val="28"/>
                <w:szCs w:val="28"/>
              </w:rPr>
              <w:t>Введение</w:t>
            </w:r>
          </w:p>
        </w:tc>
        <w:tc>
          <w:tcPr>
            <w:tcW w:w="567" w:type="dxa"/>
          </w:tcPr>
          <w:p w:rsidR="008F218D" w:rsidRPr="00AC2A80" w:rsidRDefault="008F218D" w:rsidP="005719B1">
            <w:pPr>
              <w:spacing w:line="460" w:lineRule="exact"/>
              <w:rPr>
                <w:sz w:val="28"/>
                <w:szCs w:val="28"/>
              </w:rPr>
            </w:pPr>
            <w:r w:rsidRPr="00AC2A80">
              <w:rPr>
                <w:sz w:val="28"/>
                <w:szCs w:val="28"/>
              </w:rPr>
              <w:t>7</w:t>
            </w:r>
          </w:p>
        </w:tc>
      </w:tr>
      <w:tr w:rsidR="008F218D" w:rsidRPr="00AC2A80" w:rsidTr="005719B1">
        <w:tc>
          <w:tcPr>
            <w:tcW w:w="9498" w:type="dxa"/>
            <w:gridSpan w:val="2"/>
          </w:tcPr>
          <w:p w:rsidR="008F218D" w:rsidRPr="00AC2A80" w:rsidRDefault="008F218D" w:rsidP="005719B1">
            <w:pPr>
              <w:spacing w:line="460" w:lineRule="exact"/>
              <w:ind w:left="851" w:hanging="851"/>
              <w:rPr>
                <w:sz w:val="28"/>
                <w:szCs w:val="28"/>
              </w:rPr>
            </w:pPr>
            <w:r w:rsidRPr="00AC2A80">
              <w:rPr>
                <w:sz w:val="28"/>
                <w:szCs w:val="28"/>
              </w:rPr>
              <w:t>Глава 1. Диагностика и лечение хронического гепатита – современное состояние проблемы (обзор литературы)</w:t>
            </w:r>
          </w:p>
        </w:tc>
        <w:tc>
          <w:tcPr>
            <w:tcW w:w="567" w:type="dxa"/>
          </w:tcPr>
          <w:p w:rsidR="008F218D" w:rsidRPr="00AC2A80" w:rsidRDefault="008F218D" w:rsidP="005719B1">
            <w:pPr>
              <w:spacing w:line="460" w:lineRule="exact"/>
              <w:rPr>
                <w:sz w:val="28"/>
                <w:szCs w:val="28"/>
              </w:rPr>
            </w:pPr>
          </w:p>
        </w:tc>
      </w:tr>
      <w:tr w:rsidR="008F218D" w:rsidRPr="00AC2A80" w:rsidTr="005719B1">
        <w:tc>
          <w:tcPr>
            <w:tcW w:w="899" w:type="dxa"/>
          </w:tcPr>
          <w:p w:rsidR="008F218D" w:rsidRPr="00AC2A80" w:rsidRDefault="008F218D" w:rsidP="005719B1">
            <w:pPr>
              <w:spacing w:line="460" w:lineRule="exact"/>
              <w:rPr>
                <w:sz w:val="28"/>
                <w:szCs w:val="28"/>
              </w:rPr>
            </w:pPr>
            <w:r w:rsidRPr="00AC2A80">
              <w:rPr>
                <w:sz w:val="28"/>
                <w:szCs w:val="28"/>
              </w:rPr>
              <w:t>1.1.</w:t>
            </w:r>
          </w:p>
        </w:tc>
        <w:tc>
          <w:tcPr>
            <w:tcW w:w="8599" w:type="dxa"/>
          </w:tcPr>
          <w:p w:rsidR="008F218D" w:rsidRPr="00AC2A80" w:rsidRDefault="008F218D" w:rsidP="005719B1">
            <w:pPr>
              <w:spacing w:line="460" w:lineRule="exact"/>
              <w:ind w:left="7" w:firstLine="7"/>
              <w:rPr>
                <w:sz w:val="28"/>
                <w:szCs w:val="28"/>
              </w:rPr>
            </w:pPr>
            <w:r w:rsidRPr="00AC2A80">
              <w:rPr>
                <w:sz w:val="28"/>
                <w:szCs w:val="28"/>
              </w:rPr>
              <w:t>Хронические гепатиты как актуальная проблема здравоохранения</w:t>
            </w:r>
          </w:p>
        </w:tc>
        <w:tc>
          <w:tcPr>
            <w:tcW w:w="567" w:type="dxa"/>
          </w:tcPr>
          <w:p w:rsidR="008F218D" w:rsidRPr="00AC2A80" w:rsidRDefault="008F218D" w:rsidP="005719B1">
            <w:pPr>
              <w:spacing w:line="460" w:lineRule="exact"/>
              <w:rPr>
                <w:sz w:val="28"/>
                <w:szCs w:val="28"/>
              </w:rPr>
            </w:pPr>
            <w:r w:rsidRPr="00AC2A80">
              <w:rPr>
                <w:sz w:val="28"/>
                <w:szCs w:val="28"/>
              </w:rPr>
              <w:t>19</w:t>
            </w:r>
          </w:p>
        </w:tc>
      </w:tr>
      <w:tr w:rsidR="008F218D" w:rsidRPr="00AC2A80" w:rsidTr="005719B1">
        <w:tc>
          <w:tcPr>
            <w:tcW w:w="899" w:type="dxa"/>
          </w:tcPr>
          <w:p w:rsidR="008F218D" w:rsidRPr="00AC2A80" w:rsidRDefault="008F218D" w:rsidP="005719B1">
            <w:pPr>
              <w:spacing w:line="460" w:lineRule="exact"/>
              <w:rPr>
                <w:sz w:val="28"/>
                <w:szCs w:val="28"/>
              </w:rPr>
            </w:pPr>
            <w:r w:rsidRPr="00AC2A80">
              <w:rPr>
                <w:sz w:val="28"/>
                <w:szCs w:val="28"/>
              </w:rPr>
              <w:t>1.2.</w:t>
            </w:r>
          </w:p>
        </w:tc>
        <w:tc>
          <w:tcPr>
            <w:tcW w:w="8599" w:type="dxa"/>
          </w:tcPr>
          <w:p w:rsidR="008F218D" w:rsidRPr="00AC2A80" w:rsidRDefault="008F218D" w:rsidP="005719B1">
            <w:pPr>
              <w:spacing w:line="460" w:lineRule="exact"/>
              <w:ind w:left="7" w:firstLine="7"/>
              <w:rPr>
                <w:sz w:val="28"/>
                <w:szCs w:val="28"/>
              </w:rPr>
            </w:pPr>
            <w:r w:rsidRPr="00AC2A80">
              <w:rPr>
                <w:sz w:val="28"/>
                <w:szCs w:val="28"/>
              </w:rPr>
              <w:t>Клиническая, функциональная, биохимическая и специфическая лабораторная диагностика хронических гепатитов</w:t>
            </w:r>
          </w:p>
        </w:tc>
        <w:tc>
          <w:tcPr>
            <w:tcW w:w="567" w:type="dxa"/>
          </w:tcPr>
          <w:p w:rsidR="008F218D" w:rsidRPr="00AC2A80" w:rsidRDefault="008F218D" w:rsidP="005719B1">
            <w:pPr>
              <w:spacing w:line="460" w:lineRule="exact"/>
              <w:rPr>
                <w:sz w:val="28"/>
                <w:szCs w:val="28"/>
              </w:rPr>
            </w:pPr>
            <w:r w:rsidRPr="00AC2A80">
              <w:rPr>
                <w:sz w:val="28"/>
                <w:szCs w:val="28"/>
              </w:rPr>
              <w:t>24</w:t>
            </w:r>
          </w:p>
        </w:tc>
      </w:tr>
      <w:tr w:rsidR="008F218D" w:rsidRPr="00AC2A80" w:rsidTr="005719B1">
        <w:tc>
          <w:tcPr>
            <w:tcW w:w="899" w:type="dxa"/>
          </w:tcPr>
          <w:p w:rsidR="008F218D" w:rsidRPr="00AC2A80" w:rsidRDefault="008F218D" w:rsidP="005719B1">
            <w:pPr>
              <w:spacing w:line="460" w:lineRule="exact"/>
              <w:rPr>
                <w:sz w:val="28"/>
                <w:szCs w:val="28"/>
              </w:rPr>
            </w:pPr>
            <w:r w:rsidRPr="00AC2A80">
              <w:rPr>
                <w:sz w:val="28"/>
                <w:szCs w:val="28"/>
              </w:rPr>
              <w:t>1.3.</w:t>
            </w:r>
          </w:p>
        </w:tc>
        <w:tc>
          <w:tcPr>
            <w:tcW w:w="8599" w:type="dxa"/>
          </w:tcPr>
          <w:p w:rsidR="008F218D" w:rsidRPr="00AC2A80" w:rsidRDefault="008F218D" w:rsidP="005719B1">
            <w:pPr>
              <w:spacing w:line="460" w:lineRule="exact"/>
              <w:ind w:left="7" w:firstLine="7"/>
              <w:rPr>
                <w:sz w:val="28"/>
                <w:szCs w:val="28"/>
              </w:rPr>
            </w:pPr>
            <w:r w:rsidRPr="00AC2A80">
              <w:rPr>
                <w:sz w:val="28"/>
                <w:szCs w:val="28"/>
              </w:rPr>
              <w:t>Ультразвуковая диагностика хронических гепатитов</w:t>
            </w:r>
          </w:p>
        </w:tc>
        <w:tc>
          <w:tcPr>
            <w:tcW w:w="567" w:type="dxa"/>
          </w:tcPr>
          <w:p w:rsidR="008F218D" w:rsidRPr="00AC2A80" w:rsidRDefault="008F218D" w:rsidP="005719B1">
            <w:pPr>
              <w:spacing w:line="460" w:lineRule="exact"/>
              <w:rPr>
                <w:sz w:val="28"/>
                <w:szCs w:val="28"/>
              </w:rPr>
            </w:pPr>
            <w:r w:rsidRPr="00AC2A80">
              <w:rPr>
                <w:sz w:val="28"/>
                <w:szCs w:val="28"/>
              </w:rPr>
              <w:t>29</w:t>
            </w:r>
          </w:p>
        </w:tc>
      </w:tr>
      <w:tr w:rsidR="008F218D" w:rsidRPr="00AC2A80" w:rsidTr="005719B1">
        <w:tc>
          <w:tcPr>
            <w:tcW w:w="899" w:type="dxa"/>
          </w:tcPr>
          <w:p w:rsidR="008F218D" w:rsidRPr="00AC2A80" w:rsidRDefault="008F218D" w:rsidP="005719B1">
            <w:pPr>
              <w:spacing w:line="460" w:lineRule="exact"/>
              <w:rPr>
                <w:sz w:val="28"/>
                <w:szCs w:val="28"/>
              </w:rPr>
            </w:pPr>
            <w:r w:rsidRPr="00AC2A80">
              <w:rPr>
                <w:sz w:val="28"/>
                <w:szCs w:val="28"/>
              </w:rPr>
              <w:t>1.4.</w:t>
            </w:r>
          </w:p>
        </w:tc>
        <w:tc>
          <w:tcPr>
            <w:tcW w:w="8599" w:type="dxa"/>
          </w:tcPr>
          <w:p w:rsidR="008F218D" w:rsidRPr="00AC2A80" w:rsidRDefault="008F218D" w:rsidP="005719B1">
            <w:pPr>
              <w:spacing w:line="460" w:lineRule="exact"/>
              <w:ind w:left="7" w:firstLine="7"/>
              <w:rPr>
                <w:sz w:val="28"/>
                <w:szCs w:val="28"/>
              </w:rPr>
            </w:pPr>
            <w:r w:rsidRPr="00AC2A80">
              <w:rPr>
                <w:sz w:val="28"/>
                <w:szCs w:val="28"/>
              </w:rPr>
              <w:t>Биопсия печени в диагностике хронического гепатита</w:t>
            </w:r>
          </w:p>
        </w:tc>
        <w:tc>
          <w:tcPr>
            <w:tcW w:w="567" w:type="dxa"/>
          </w:tcPr>
          <w:p w:rsidR="008F218D" w:rsidRPr="00AC2A80" w:rsidRDefault="008F218D" w:rsidP="005719B1">
            <w:pPr>
              <w:spacing w:line="460" w:lineRule="exact"/>
              <w:rPr>
                <w:sz w:val="28"/>
                <w:szCs w:val="28"/>
              </w:rPr>
            </w:pPr>
            <w:r w:rsidRPr="00AC2A80">
              <w:rPr>
                <w:sz w:val="28"/>
                <w:szCs w:val="28"/>
              </w:rPr>
              <w:t>32</w:t>
            </w:r>
          </w:p>
        </w:tc>
      </w:tr>
      <w:tr w:rsidR="008F218D" w:rsidRPr="00AC2A80" w:rsidTr="005719B1">
        <w:tc>
          <w:tcPr>
            <w:tcW w:w="899" w:type="dxa"/>
          </w:tcPr>
          <w:p w:rsidR="008F218D" w:rsidRPr="00AC2A80" w:rsidRDefault="008F218D" w:rsidP="005719B1">
            <w:pPr>
              <w:spacing w:line="460" w:lineRule="exact"/>
              <w:rPr>
                <w:sz w:val="28"/>
                <w:szCs w:val="28"/>
              </w:rPr>
            </w:pPr>
            <w:r w:rsidRPr="00AC2A80">
              <w:rPr>
                <w:sz w:val="28"/>
                <w:szCs w:val="28"/>
              </w:rPr>
              <w:t>1.5.</w:t>
            </w:r>
          </w:p>
        </w:tc>
        <w:tc>
          <w:tcPr>
            <w:tcW w:w="8599" w:type="dxa"/>
          </w:tcPr>
          <w:p w:rsidR="008F218D" w:rsidRPr="00AC2A80" w:rsidRDefault="008F218D" w:rsidP="005719B1">
            <w:pPr>
              <w:spacing w:line="460" w:lineRule="exact"/>
              <w:ind w:left="7" w:firstLine="7"/>
              <w:rPr>
                <w:sz w:val="28"/>
                <w:szCs w:val="28"/>
              </w:rPr>
            </w:pPr>
            <w:r w:rsidRPr="00AC2A80">
              <w:rPr>
                <w:sz w:val="28"/>
                <w:szCs w:val="28"/>
              </w:rPr>
              <w:t xml:space="preserve">Стимуляция регенерации печени при цирротических изменениях </w:t>
            </w:r>
          </w:p>
        </w:tc>
        <w:tc>
          <w:tcPr>
            <w:tcW w:w="567" w:type="dxa"/>
          </w:tcPr>
          <w:p w:rsidR="008F218D" w:rsidRPr="00AC2A80" w:rsidRDefault="008F218D" w:rsidP="005719B1">
            <w:pPr>
              <w:spacing w:line="460" w:lineRule="exact"/>
              <w:rPr>
                <w:sz w:val="28"/>
                <w:szCs w:val="28"/>
              </w:rPr>
            </w:pPr>
            <w:r w:rsidRPr="00AC2A80">
              <w:rPr>
                <w:sz w:val="28"/>
                <w:szCs w:val="28"/>
              </w:rPr>
              <w:t>52</w:t>
            </w:r>
          </w:p>
        </w:tc>
      </w:tr>
      <w:tr w:rsidR="008F218D" w:rsidRPr="00AC2A80" w:rsidTr="005719B1">
        <w:tc>
          <w:tcPr>
            <w:tcW w:w="9498" w:type="dxa"/>
            <w:gridSpan w:val="2"/>
          </w:tcPr>
          <w:p w:rsidR="008F218D" w:rsidRPr="00AC2A80" w:rsidRDefault="008F218D" w:rsidP="005719B1">
            <w:pPr>
              <w:spacing w:line="460" w:lineRule="exact"/>
              <w:ind w:left="7" w:firstLine="7"/>
              <w:rPr>
                <w:sz w:val="28"/>
                <w:szCs w:val="28"/>
              </w:rPr>
            </w:pPr>
            <w:r w:rsidRPr="00AC2A80">
              <w:rPr>
                <w:sz w:val="28"/>
                <w:szCs w:val="28"/>
              </w:rPr>
              <w:t>Глава 2. Материал и методы исследования</w:t>
            </w:r>
          </w:p>
        </w:tc>
        <w:tc>
          <w:tcPr>
            <w:tcW w:w="567" w:type="dxa"/>
          </w:tcPr>
          <w:p w:rsidR="008F218D" w:rsidRPr="00AC2A80" w:rsidRDefault="008F218D" w:rsidP="005719B1">
            <w:pPr>
              <w:spacing w:line="460" w:lineRule="exact"/>
              <w:rPr>
                <w:sz w:val="28"/>
                <w:szCs w:val="28"/>
              </w:rPr>
            </w:pPr>
          </w:p>
        </w:tc>
      </w:tr>
      <w:tr w:rsidR="008F218D" w:rsidRPr="00AC2A80" w:rsidTr="005719B1">
        <w:tc>
          <w:tcPr>
            <w:tcW w:w="899" w:type="dxa"/>
          </w:tcPr>
          <w:p w:rsidR="008F218D" w:rsidRPr="00AC2A80" w:rsidRDefault="008F218D" w:rsidP="005719B1">
            <w:pPr>
              <w:spacing w:line="460" w:lineRule="exact"/>
              <w:rPr>
                <w:sz w:val="28"/>
                <w:szCs w:val="28"/>
              </w:rPr>
            </w:pPr>
            <w:r w:rsidRPr="00AC2A80">
              <w:rPr>
                <w:sz w:val="28"/>
                <w:szCs w:val="28"/>
              </w:rPr>
              <w:t>2.1.</w:t>
            </w:r>
          </w:p>
        </w:tc>
        <w:tc>
          <w:tcPr>
            <w:tcW w:w="8599" w:type="dxa"/>
          </w:tcPr>
          <w:p w:rsidR="008F218D" w:rsidRPr="00AC2A80" w:rsidRDefault="008F218D" w:rsidP="005719B1">
            <w:pPr>
              <w:spacing w:line="460" w:lineRule="exact"/>
              <w:ind w:left="7" w:firstLine="7"/>
              <w:rPr>
                <w:sz w:val="28"/>
                <w:szCs w:val="28"/>
              </w:rPr>
            </w:pPr>
            <w:r w:rsidRPr="00AC2A80">
              <w:rPr>
                <w:sz w:val="28"/>
                <w:szCs w:val="28"/>
              </w:rPr>
              <w:t>Клиническая характеристика обследованных больных, лабораторные методы исследования</w:t>
            </w:r>
          </w:p>
        </w:tc>
        <w:tc>
          <w:tcPr>
            <w:tcW w:w="567" w:type="dxa"/>
          </w:tcPr>
          <w:p w:rsidR="008F218D" w:rsidRPr="00AC2A80" w:rsidRDefault="008F218D" w:rsidP="005719B1">
            <w:pPr>
              <w:spacing w:line="460" w:lineRule="exact"/>
              <w:rPr>
                <w:sz w:val="28"/>
                <w:szCs w:val="28"/>
              </w:rPr>
            </w:pPr>
            <w:r w:rsidRPr="00AC2A80">
              <w:rPr>
                <w:sz w:val="28"/>
                <w:szCs w:val="28"/>
              </w:rPr>
              <w:t>56</w:t>
            </w:r>
          </w:p>
        </w:tc>
      </w:tr>
      <w:tr w:rsidR="008F218D" w:rsidRPr="00AC2A80" w:rsidTr="005719B1">
        <w:tc>
          <w:tcPr>
            <w:tcW w:w="899" w:type="dxa"/>
          </w:tcPr>
          <w:p w:rsidR="008F218D" w:rsidRPr="00AC2A80" w:rsidRDefault="008F218D" w:rsidP="005719B1">
            <w:pPr>
              <w:spacing w:line="460" w:lineRule="exact"/>
              <w:rPr>
                <w:sz w:val="28"/>
                <w:szCs w:val="28"/>
              </w:rPr>
            </w:pPr>
            <w:r w:rsidRPr="00AC2A80">
              <w:rPr>
                <w:sz w:val="28"/>
                <w:szCs w:val="28"/>
              </w:rPr>
              <w:t>2.2.</w:t>
            </w:r>
          </w:p>
        </w:tc>
        <w:tc>
          <w:tcPr>
            <w:tcW w:w="8599" w:type="dxa"/>
          </w:tcPr>
          <w:p w:rsidR="008F218D" w:rsidRPr="00AC2A80" w:rsidRDefault="008F218D" w:rsidP="005719B1">
            <w:pPr>
              <w:spacing w:line="460" w:lineRule="exact"/>
              <w:ind w:left="7" w:firstLine="7"/>
              <w:rPr>
                <w:sz w:val="28"/>
                <w:szCs w:val="28"/>
              </w:rPr>
            </w:pPr>
            <w:r w:rsidRPr="00AC2A80">
              <w:rPr>
                <w:sz w:val="28"/>
                <w:szCs w:val="28"/>
              </w:rPr>
              <w:t>Методики ультразвукового исследования и эхоконтролируемой чрескожной биопсии печени</w:t>
            </w:r>
          </w:p>
        </w:tc>
        <w:tc>
          <w:tcPr>
            <w:tcW w:w="567" w:type="dxa"/>
          </w:tcPr>
          <w:p w:rsidR="008F218D" w:rsidRPr="00AC2A80" w:rsidRDefault="008F218D" w:rsidP="005719B1">
            <w:pPr>
              <w:spacing w:line="460" w:lineRule="exact"/>
              <w:rPr>
                <w:sz w:val="28"/>
                <w:szCs w:val="28"/>
              </w:rPr>
            </w:pPr>
            <w:r w:rsidRPr="00AC2A80">
              <w:rPr>
                <w:sz w:val="28"/>
                <w:szCs w:val="28"/>
              </w:rPr>
              <w:t>6</w:t>
            </w:r>
            <w:r>
              <w:rPr>
                <w:sz w:val="28"/>
                <w:szCs w:val="28"/>
              </w:rPr>
              <w:t>4</w:t>
            </w:r>
          </w:p>
        </w:tc>
      </w:tr>
      <w:tr w:rsidR="008F218D" w:rsidRPr="00AC2A80" w:rsidTr="005719B1">
        <w:tc>
          <w:tcPr>
            <w:tcW w:w="899" w:type="dxa"/>
          </w:tcPr>
          <w:p w:rsidR="008F218D" w:rsidRPr="00AC2A80" w:rsidRDefault="008F218D" w:rsidP="005719B1">
            <w:pPr>
              <w:spacing w:line="460" w:lineRule="exact"/>
              <w:rPr>
                <w:sz w:val="28"/>
                <w:szCs w:val="28"/>
              </w:rPr>
            </w:pPr>
            <w:r w:rsidRPr="00AC2A80">
              <w:rPr>
                <w:sz w:val="28"/>
                <w:szCs w:val="28"/>
              </w:rPr>
              <w:t>2.3.</w:t>
            </w:r>
          </w:p>
        </w:tc>
        <w:tc>
          <w:tcPr>
            <w:tcW w:w="8599" w:type="dxa"/>
          </w:tcPr>
          <w:p w:rsidR="008F218D" w:rsidRPr="00AC2A80" w:rsidRDefault="008F218D" w:rsidP="005719B1">
            <w:pPr>
              <w:spacing w:line="460" w:lineRule="exact"/>
              <w:ind w:left="7" w:firstLine="7"/>
              <w:rPr>
                <w:sz w:val="28"/>
                <w:szCs w:val="28"/>
              </w:rPr>
            </w:pPr>
            <w:r w:rsidRPr="00AC2A80">
              <w:rPr>
                <w:sz w:val="28"/>
                <w:szCs w:val="28"/>
              </w:rPr>
              <w:t>Методика чрескожной пункционной биопсии печени у детей до 14 лет и пациентов программного гемодиализа</w:t>
            </w:r>
          </w:p>
        </w:tc>
        <w:tc>
          <w:tcPr>
            <w:tcW w:w="567" w:type="dxa"/>
          </w:tcPr>
          <w:p w:rsidR="008F218D" w:rsidRPr="00AC2A80" w:rsidRDefault="008F218D" w:rsidP="005719B1">
            <w:pPr>
              <w:spacing w:line="460" w:lineRule="exact"/>
              <w:rPr>
                <w:sz w:val="28"/>
                <w:szCs w:val="28"/>
              </w:rPr>
            </w:pPr>
            <w:r w:rsidRPr="00AC2A80">
              <w:rPr>
                <w:sz w:val="28"/>
                <w:szCs w:val="28"/>
              </w:rPr>
              <w:t>73</w:t>
            </w:r>
          </w:p>
        </w:tc>
      </w:tr>
      <w:tr w:rsidR="008F218D" w:rsidRPr="00AC2A80" w:rsidTr="005719B1">
        <w:trPr>
          <w:trHeight w:val="428"/>
        </w:trPr>
        <w:tc>
          <w:tcPr>
            <w:tcW w:w="899" w:type="dxa"/>
          </w:tcPr>
          <w:p w:rsidR="008F218D" w:rsidRPr="00AC2A80" w:rsidRDefault="008F218D" w:rsidP="005719B1">
            <w:pPr>
              <w:spacing w:line="460" w:lineRule="exact"/>
              <w:rPr>
                <w:sz w:val="28"/>
                <w:szCs w:val="28"/>
              </w:rPr>
            </w:pPr>
            <w:r w:rsidRPr="00AC2A80">
              <w:rPr>
                <w:sz w:val="28"/>
                <w:szCs w:val="28"/>
              </w:rPr>
              <w:t>2.4.</w:t>
            </w:r>
          </w:p>
        </w:tc>
        <w:tc>
          <w:tcPr>
            <w:tcW w:w="8599" w:type="dxa"/>
          </w:tcPr>
          <w:p w:rsidR="008F218D" w:rsidRPr="00AC2A80" w:rsidRDefault="008F218D" w:rsidP="005719B1">
            <w:pPr>
              <w:spacing w:line="460" w:lineRule="exact"/>
              <w:ind w:left="7" w:firstLine="7"/>
              <w:rPr>
                <w:sz w:val="28"/>
                <w:szCs w:val="28"/>
              </w:rPr>
            </w:pPr>
            <w:r w:rsidRPr="00AC2A80">
              <w:rPr>
                <w:sz w:val="28"/>
                <w:szCs w:val="28"/>
              </w:rPr>
              <w:t>Экспериментальная модель пункционной эхоконтролируемой стимуляции регенерации печени при хронических гепатитах с исходом в цирроз</w:t>
            </w:r>
          </w:p>
        </w:tc>
        <w:tc>
          <w:tcPr>
            <w:tcW w:w="567" w:type="dxa"/>
          </w:tcPr>
          <w:p w:rsidR="008F218D" w:rsidRPr="00AC2A80" w:rsidRDefault="008F218D" w:rsidP="005719B1">
            <w:pPr>
              <w:spacing w:line="460" w:lineRule="exact"/>
              <w:rPr>
                <w:sz w:val="28"/>
                <w:szCs w:val="28"/>
              </w:rPr>
            </w:pPr>
            <w:r w:rsidRPr="00AC2A80">
              <w:rPr>
                <w:sz w:val="28"/>
                <w:szCs w:val="28"/>
              </w:rPr>
              <w:t>76</w:t>
            </w:r>
          </w:p>
        </w:tc>
      </w:tr>
      <w:tr w:rsidR="008F218D" w:rsidRPr="00AC2A80" w:rsidTr="005719B1">
        <w:tc>
          <w:tcPr>
            <w:tcW w:w="899" w:type="dxa"/>
          </w:tcPr>
          <w:p w:rsidR="008F218D" w:rsidRPr="00AC2A80" w:rsidRDefault="008F218D" w:rsidP="005719B1">
            <w:pPr>
              <w:spacing w:line="460" w:lineRule="exact"/>
              <w:rPr>
                <w:sz w:val="28"/>
                <w:szCs w:val="28"/>
              </w:rPr>
            </w:pPr>
            <w:r w:rsidRPr="00AC2A80">
              <w:rPr>
                <w:sz w:val="28"/>
                <w:szCs w:val="28"/>
              </w:rPr>
              <w:t>2.5.</w:t>
            </w:r>
          </w:p>
        </w:tc>
        <w:tc>
          <w:tcPr>
            <w:tcW w:w="8599" w:type="dxa"/>
          </w:tcPr>
          <w:p w:rsidR="008F218D" w:rsidRPr="00AC2A80" w:rsidRDefault="008F218D" w:rsidP="005719B1">
            <w:pPr>
              <w:spacing w:line="460" w:lineRule="exact"/>
              <w:ind w:left="7" w:firstLine="7"/>
              <w:rPr>
                <w:sz w:val="28"/>
                <w:szCs w:val="28"/>
              </w:rPr>
            </w:pPr>
            <w:r w:rsidRPr="00AC2A80">
              <w:rPr>
                <w:sz w:val="28"/>
                <w:szCs w:val="28"/>
              </w:rPr>
              <w:t>Методы гистологического и цитологического исследования</w:t>
            </w:r>
          </w:p>
        </w:tc>
        <w:tc>
          <w:tcPr>
            <w:tcW w:w="567" w:type="dxa"/>
          </w:tcPr>
          <w:p w:rsidR="008F218D" w:rsidRPr="00AC2A80" w:rsidRDefault="008F218D" w:rsidP="005719B1">
            <w:pPr>
              <w:spacing w:line="460" w:lineRule="exact"/>
              <w:rPr>
                <w:sz w:val="28"/>
                <w:szCs w:val="28"/>
              </w:rPr>
            </w:pPr>
            <w:r w:rsidRPr="00AC2A80">
              <w:rPr>
                <w:sz w:val="28"/>
                <w:szCs w:val="28"/>
              </w:rPr>
              <w:t>78</w:t>
            </w:r>
          </w:p>
        </w:tc>
      </w:tr>
      <w:tr w:rsidR="008F218D" w:rsidRPr="00AC2A80" w:rsidTr="005719B1">
        <w:tc>
          <w:tcPr>
            <w:tcW w:w="899" w:type="dxa"/>
          </w:tcPr>
          <w:p w:rsidR="008F218D" w:rsidRPr="00AC2A80" w:rsidRDefault="008F218D" w:rsidP="005719B1">
            <w:pPr>
              <w:spacing w:line="460" w:lineRule="exact"/>
              <w:rPr>
                <w:sz w:val="28"/>
                <w:szCs w:val="28"/>
              </w:rPr>
            </w:pPr>
            <w:r w:rsidRPr="00AC2A80">
              <w:rPr>
                <w:sz w:val="28"/>
                <w:szCs w:val="28"/>
              </w:rPr>
              <w:t>2.6.</w:t>
            </w:r>
          </w:p>
        </w:tc>
        <w:tc>
          <w:tcPr>
            <w:tcW w:w="8599" w:type="dxa"/>
          </w:tcPr>
          <w:p w:rsidR="008F218D" w:rsidRPr="00AC2A80" w:rsidRDefault="008F218D" w:rsidP="005719B1">
            <w:pPr>
              <w:spacing w:line="460" w:lineRule="exact"/>
              <w:ind w:left="7" w:firstLine="7"/>
              <w:rPr>
                <w:sz w:val="28"/>
                <w:szCs w:val="28"/>
              </w:rPr>
            </w:pPr>
            <w:r w:rsidRPr="00AC2A80">
              <w:rPr>
                <w:sz w:val="28"/>
                <w:szCs w:val="28"/>
              </w:rPr>
              <w:t>Методы статистической обработки результатов</w:t>
            </w:r>
          </w:p>
        </w:tc>
        <w:tc>
          <w:tcPr>
            <w:tcW w:w="567" w:type="dxa"/>
          </w:tcPr>
          <w:p w:rsidR="008F218D" w:rsidRPr="00AC2A80" w:rsidRDefault="008F218D" w:rsidP="005719B1">
            <w:pPr>
              <w:spacing w:line="460" w:lineRule="exact"/>
              <w:rPr>
                <w:sz w:val="28"/>
                <w:szCs w:val="28"/>
              </w:rPr>
            </w:pPr>
            <w:r w:rsidRPr="00AC2A80">
              <w:rPr>
                <w:sz w:val="28"/>
                <w:szCs w:val="28"/>
              </w:rPr>
              <w:t>85</w:t>
            </w:r>
          </w:p>
        </w:tc>
      </w:tr>
      <w:tr w:rsidR="008F218D" w:rsidRPr="00AC2A80" w:rsidTr="005719B1">
        <w:tc>
          <w:tcPr>
            <w:tcW w:w="9498" w:type="dxa"/>
            <w:gridSpan w:val="2"/>
          </w:tcPr>
          <w:p w:rsidR="008F218D" w:rsidRPr="00AC2A80" w:rsidRDefault="008F218D" w:rsidP="005719B1">
            <w:pPr>
              <w:spacing w:line="460" w:lineRule="exact"/>
              <w:ind w:left="851" w:hanging="851"/>
              <w:rPr>
                <w:sz w:val="28"/>
                <w:szCs w:val="28"/>
              </w:rPr>
            </w:pPr>
            <w:r w:rsidRPr="00AC2A80">
              <w:rPr>
                <w:sz w:val="28"/>
                <w:szCs w:val="28"/>
              </w:rPr>
              <w:t>Глава 3. Диагностическая эффективность ультразвукового исследования при хронических гепатитах</w:t>
            </w:r>
          </w:p>
        </w:tc>
        <w:tc>
          <w:tcPr>
            <w:tcW w:w="567" w:type="dxa"/>
          </w:tcPr>
          <w:p w:rsidR="008F218D" w:rsidRPr="00AC2A80" w:rsidRDefault="008F218D" w:rsidP="005719B1">
            <w:pPr>
              <w:spacing w:line="460" w:lineRule="exact"/>
              <w:rPr>
                <w:sz w:val="28"/>
                <w:szCs w:val="28"/>
              </w:rPr>
            </w:pPr>
          </w:p>
        </w:tc>
      </w:tr>
      <w:tr w:rsidR="008F218D" w:rsidRPr="00AC2A80" w:rsidTr="005719B1">
        <w:tc>
          <w:tcPr>
            <w:tcW w:w="899" w:type="dxa"/>
          </w:tcPr>
          <w:p w:rsidR="008F218D" w:rsidRPr="00AC2A80" w:rsidRDefault="008F218D" w:rsidP="005719B1">
            <w:pPr>
              <w:spacing w:line="460" w:lineRule="exact"/>
              <w:rPr>
                <w:sz w:val="28"/>
                <w:szCs w:val="28"/>
              </w:rPr>
            </w:pPr>
            <w:r w:rsidRPr="00AC2A80">
              <w:rPr>
                <w:sz w:val="28"/>
                <w:szCs w:val="28"/>
              </w:rPr>
              <w:t>3.1.</w:t>
            </w:r>
          </w:p>
        </w:tc>
        <w:tc>
          <w:tcPr>
            <w:tcW w:w="8599" w:type="dxa"/>
          </w:tcPr>
          <w:p w:rsidR="008F218D" w:rsidRPr="00AC2A80" w:rsidRDefault="008F218D" w:rsidP="005719B1">
            <w:pPr>
              <w:spacing w:line="460" w:lineRule="exact"/>
              <w:ind w:left="7" w:firstLine="7"/>
              <w:rPr>
                <w:sz w:val="28"/>
                <w:szCs w:val="28"/>
              </w:rPr>
            </w:pPr>
            <w:r w:rsidRPr="00AC2A80">
              <w:rPr>
                <w:sz w:val="28"/>
                <w:szCs w:val="28"/>
              </w:rPr>
              <w:t>Ультразвуковое исследование печени по стандартизированному протоколу</w:t>
            </w:r>
          </w:p>
        </w:tc>
        <w:tc>
          <w:tcPr>
            <w:tcW w:w="567" w:type="dxa"/>
          </w:tcPr>
          <w:p w:rsidR="008F218D" w:rsidRPr="00AC2A80" w:rsidRDefault="008F218D" w:rsidP="005719B1">
            <w:pPr>
              <w:spacing w:line="460" w:lineRule="exact"/>
              <w:rPr>
                <w:sz w:val="28"/>
                <w:szCs w:val="28"/>
              </w:rPr>
            </w:pPr>
            <w:r w:rsidRPr="00AC2A80">
              <w:rPr>
                <w:sz w:val="28"/>
                <w:szCs w:val="28"/>
              </w:rPr>
              <w:t>87</w:t>
            </w:r>
          </w:p>
        </w:tc>
      </w:tr>
      <w:tr w:rsidR="008F218D" w:rsidRPr="00AC2A80" w:rsidTr="005719B1">
        <w:tc>
          <w:tcPr>
            <w:tcW w:w="899" w:type="dxa"/>
          </w:tcPr>
          <w:p w:rsidR="008F218D" w:rsidRPr="00AC2A80" w:rsidRDefault="008F218D" w:rsidP="005719B1">
            <w:pPr>
              <w:spacing w:line="460" w:lineRule="exact"/>
              <w:rPr>
                <w:sz w:val="28"/>
                <w:szCs w:val="28"/>
              </w:rPr>
            </w:pPr>
            <w:r w:rsidRPr="00AC2A80">
              <w:rPr>
                <w:sz w:val="28"/>
                <w:szCs w:val="28"/>
              </w:rPr>
              <w:t>3.2.</w:t>
            </w:r>
          </w:p>
        </w:tc>
        <w:tc>
          <w:tcPr>
            <w:tcW w:w="8599" w:type="dxa"/>
          </w:tcPr>
          <w:p w:rsidR="008F218D" w:rsidRPr="00AC2A80" w:rsidRDefault="008F218D" w:rsidP="005719B1">
            <w:pPr>
              <w:spacing w:line="460" w:lineRule="exact"/>
              <w:ind w:left="7" w:firstLine="7"/>
              <w:rPr>
                <w:sz w:val="28"/>
                <w:szCs w:val="28"/>
              </w:rPr>
            </w:pPr>
            <w:r w:rsidRPr="00AC2A80">
              <w:rPr>
                <w:sz w:val="28"/>
                <w:szCs w:val="28"/>
              </w:rPr>
              <w:t>Симптом эхостигмы</w:t>
            </w:r>
          </w:p>
        </w:tc>
        <w:tc>
          <w:tcPr>
            <w:tcW w:w="567" w:type="dxa"/>
          </w:tcPr>
          <w:p w:rsidR="008F218D" w:rsidRPr="00AC2A80" w:rsidRDefault="008F218D" w:rsidP="005719B1">
            <w:pPr>
              <w:spacing w:line="460" w:lineRule="exact"/>
              <w:rPr>
                <w:sz w:val="28"/>
                <w:szCs w:val="28"/>
              </w:rPr>
            </w:pPr>
            <w:r>
              <w:rPr>
                <w:sz w:val="28"/>
                <w:szCs w:val="28"/>
              </w:rPr>
              <w:t>96</w:t>
            </w:r>
          </w:p>
        </w:tc>
      </w:tr>
      <w:tr w:rsidR="008F218D" w:rsidRPr="00AC2A80" w:rsidTr="005719B1">
        <w:tc>
          <w:tcPr>
            <w:tcW w:w="9498" w:type="dxa"/>
            <w:gridSpan w:val="2"/>
          </w:tcPr>
          <w:p w:rsidR="008F218D" w:rsidRPr="00AC2A80" w:rsidRDefault="008F218D" w:rsidP="005719B1">
            <w:pPr>
              <w:spacing w:line="460" w:lineRule="exact"/>
              <w:ind w:left="851" w:hanging="851"/>
              <w:rPr>
                <w:sz w:val="28"/>
                <w:szCs w:val="28"/>
              </w:rPr>
            </w:pPr>
            <w:r w:rsidRPr="00AC2A80">
              <w:rPr>
                <w:sz w:val="28"/>
                <w:szCs w:val="28"/>
              </w:rPr>
              <w:t>Глава 4. Способы оптимизации чрескожной биопсии печени под ультразвуковым контролем при хронических гепатитах</w:t>
            </w:r>
          </w:p>
        </w:tc>
        <w:tc>
          <w:tcPr>
            <w:tcW w:w="567" w:type="dxa"/>
          </w:tcPr>
          <w:p w:rsidR="008F218D" w:rsidRPr="00AC2A80" w:rsidRDefault="008F218D" w:rsidP="005719B1">
            <w:pPr>
              <w:spacing w:line="460" w:lineRule="exact"/>
              <w:rPr>
                <w:sz w:val="28"/>
                <w:szCs w:val="28"/>
              </w:rPr>
            </w:pPr>
          </w:p>
        </w:tc>
      </w:tr>
    </w:tbl>
    <w:p w:rsidR="008F218D" w:rsidRPr="00AC2A80" w:rsidRDefault="008F218D" w:rsidP="008F218D">
      <w:pPr>
        <w:jc w:val="right"/>
        <w:rPr>
          <w:sz w:val="16"/>
          <w:szCs w:val="16"/>
        </w:rPr>
      </w:pPr>
      <w:r w:rsidRPr="00AC2A80">
        <w:br w:type="page"/>
      </w:r>
    </w:p>
    <w:tbl>
      <w:tblPr>
        <w:tblStyle w:val="affffffffffffffffffff5"/>
        <w:tblW w:w="10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899"/>
        <w:gridCol w:w="8604"/>
        <w:gridCol w:w="708"/>
      </w:tblGrid>
      <w:tr w:rsidR="008F218D" w:rsidRPr="00AC2A80" w:rsidTr="005719B1">
        <w:tc>
          <w:tcPr>
            <w:tcW w:w="899" w:type="dxa"/>
          </w:tcPr>
          <w:p w:rsidR="008F218D" w:rsidRPr="00AC2A80" w:rsidRDefault="008F218D" w:rsidP="005719B1">
            <w:pPr>
              <w:spacing w:line="460" w:lineRule="exact"/>
              <w:rPr>
                <w:sz w:val="28"/>
                <w:szCs w:val="28"/>
              </w:rPr>
            </w:pPr>
            <w:r w:rsidRPr="00AC2A80">
              <w:rPr>
                <w:sz w:val="28"/>
                <w:szCs w:val="28"/>
              </w:rPr>
              <w:lastRenderedPageBreak/>
              <w:t>4.1.</w:t>
            </w:r>
          </w:p>
        </w:tc>
        <w:tc>
          <w:tcPr>
            <w:tcW w:w="8604" w:type="dxa"/>
          </w:tcPr>
          <w:p w:rsidR="008F218D" w:rsidRPr="00AC2A80" w:rsidRDefault="008F218D" w:rsidP="005719B1">
            <w:pPr>
              <w:spacing w:line="460" w:lineRule="exact"/>
              <w:rPr>
                <w:sz w:val="28"/>
                <w:szCs w:val="28"/>
              </w:rPr>
            </w:pPr>
            <w:r w:rsidRPr="00AC2A80">
              <w:rPr>
                <w:sz w:val="28"/>
                <w:szCs w:val="28"/>
              </w:rPr>
              <w:t>Оптимизация подготовки пациента к эхоконтролируемой чрескожной пункционной биопсии печени у больных хроническим гепатитом</w:t>
            </w:r>
          </w:p>
        </w:tc>
        <w:tc>
          <w:tcPr>
            <w:tcW w:w="708" w:type="dxa"/>
          </w:tcPr>
          <w:p w:rsidR="008F218D" w:rsidRPr="00AC2A80" w:rsidRDefault="008F218D" w:rsidP="005719B1">
            <w:pPr>
              <w:spacing w:line="460" w:lineRule="exact"/>
              <w:rPr>
                <w:sz w:val="28"/>
                <w:szCs w:val="28"/>
              </w:rPr>
            </w:pPr>
            <w:r w:rsidRPr="00AC2A80">
              <w:rPr>
                <w:sz w:val="28"/>
                <w:szCs w:val="28"/>
              </w:rPr>
              <w:t>106</w:t>
            </w:r>
          </w:p>
        </w:tc>
      </w:tr>
      <w:tr w:rsidR="008F218D" w:rsidRPr="00AC2A80" w:rsidTr="005719B1">
        <w:tc>
          <w:tcPr>
            <w:tcW w:w="899" w:type="dxa"/>
          </w:tcPr>
          <w:p w:rsidR="008F218D" w:rsidRPr="00AC2A80" w:rsidRDefault="008F218D" w:rsidP="005719B1">
            <w:pPr>
              <w:spacing w:line="460" w:lineRule="exact"/>
              <w:rPr>
                <w:sz w:val="28"/>
                <w:szCs w:val="28"/>
              </w:rPr>
            </w:pPr>
            <w:r w:rsidRPr="00AC2A80">
              <w:rPr>
                <w:sz w:val="28"/>
                <w:szCs w:val="28"/>
              </w:rPr>
              <w:t>4.2.</w:t>
            </w:r>
          </w:p>
        </w:tc>
        <w:tc>
          <w:tcPr>
            <w:tcW w:w="8604" w:type="dxa"/>
          </w:tcPr>
          <w:p w:rsidR="008F218D" w:rsidRPr="00AC2A80" w:rsidRDefault="008F218D" w:rsidP="005719B1">
            <w:pPr>
              <w:spacing w:line="460" w:lineRule="exact"/>
              <w:rPr>
                <w:sz w:val="28"/>
                <w:szCs w:val="28"/>
              </w:rPr>
            </w:pPr>
            <w:r w:rsidRPr="00AC2A80">
              <w:rPr>
                <w:sz w:val="28"/>
                <w:szCs w:val="28"/>
              </w:rPr>
              <w:t>Обоснование выбора инструмента для чрескожной пункционной биопсии печени под ультразвуковым контролем</w:t>
            </w:r>
          </w:p>
        </w:tc>
        <w:tc>
          <w:tcPr>
            <w:tcW w:w="708" w:type="dxa"/>
          </w:tcPr>
          <w:p w:rsidR="008F218D" w:rsidRPr="00AC2A80" w:rsidRDefault="008F218D" w:rsidP="005719B1">
            <w:pPr>
              <w:spacing w:line="460" w:lineRule="exact"/>
              <w:rPr>
                <w:sz w:val="28"/>
                <w:szCs w:val="28"/>
              </w:rPr>
            </w:pPr>
            <w:r w:rsidRPr="00AC2A80">
              <w:rPr>
                <w:sz w:val="28"/>
                <w:szCs w:val="28"/>
              </w:rPr>
              <w:t>118</w:t>
            </w:r>
          </w:p>
        </w:tc>
      </w:tr>
      <w:tr w:rsidR="008F218D" w:rsidRPr="00AC2A80" w:rsidTr="005719B1">
        <w:trPr>
          <w:trHeight w:val="315"/>
        </w:trPr>
        <w:tc>
          <w:tcPr>
            <w:tcW w:w="899" w:type="dxa"/>
          </w:tcPr>
          <w:p w:rsidR="008F218D" w:rsidRPr="00AC2A80" w:rsidRDefault="008F218D" w:rsidP="005719B1">
            <w:pPr>
              <w:spacing w:line="460" w:lineRule="exact"/>
              <w:rPr>
                <w:sz w:val="28"/>
                <w:szCs w:val="28"/>
              </w:rPr>
            </w:pPr>
            <w:r w:rsidRPr="00AC2A80">
              <w:rPr>
                <w:sz w:val="28"/>
                <w:szCs w:val="28"/>
              </w:rPr>
              <w:t>4.3.</w:t>
            </w:r>
          </w:p>
        </w:tc>
        <w:tc>
          <w:tcPr>
            <w:tcW w:w="8604" w:type="dxa"/>
          </w:tcPr>
          <w:p w:rsidR="008F218D" w:rsidRPr="00AC2A80" w:rsidRDefault="008F218D" w:rsidP="005719B1">
            <w:pPr>
              <w:spacing w:line="460" w:lineRule="exact"/>
              <w:rPr>
                <w:sz w:val="28"/>
                <w:szCs w:val="28"/>
              </w:rPr>
            </w:pPr>
            <w:r w:rsidRPr="00AC2A80">
              <w:rPr>
                <w:sz w:val="28"/>
                <w:szCs w:val="28"/>
              </w:rPr>
              <w:t>Оптимизация выбора безопасного акустического окна</w:t>
            </w:r>
          </w:p>
        </w:tc>
        <w:tc>
          <w:tcPr>
            <w:tcW w:w="708" w:type="dxa"/>
          </w:tcPr>
          <w:p w:rsidR="008F218D" w:rsidRPr="00AC2A80" w:rsidRDefault="008F218D" w:rsidP="005719B1">
            <w:pPr>
              <w:spacing w:line="460" w:lineRule="exact"/>
              <w:rPr>
                <w:sz w:val="28"/>
                <w:szCs w:val="28"/>
              </w:rPr>
            </w:pPr>
            <w:r w:rsidRPr="00AC2A80">
              <w:rPr>
                <w:sz w:val="28"/>
                <w:szCs w:val="28"/>
              </w:rPr>
              <w:t>124</w:t>
            </w:r>
          </w:p>
        </w:tc>
      </w:tr>
      <w:tr w:rsidR="008F218D" w:rsidRPr="00AC2A80" w:rsidTr="005719B1">
        <w:tc>
          <w:tcPr>
            <w:tcW w:w="899" w:type="dxa"/>
          </w:tcPr>
          <w:p w:rsidR="008F218D" w:rsidRPr="00AC2A80" w:rsidRDefault="008F218D" w:rsidP="005719B1">
            <w:pPr>
              <w:spacing w:line="460" w:lineRule="exact"/>
              <w:rPr>
                <w:sz w:val="28"/>
                <w:szCs w:val="28"/>
              </w:rPr>
            </w:pPr>
            <w:r w:rsidRPr="00AC2A80">
              <w:rPr>
                <w:sz w:val="28"/>
                <w:szCs w:val="28"/>
              </w:rPr>
              <w:t>4.4.</w:t>
            </w:r>
          </w:p>
        </w:tc>
        <w:tc>
          <w:tcPr>
            <w:tcW w:w="8604" w:type="dxa"/>
          </w:tcPr>
          <w:p w:rsidR="008F218D" w:rsidRPr="00AC2A80" w:rsidRDefault="008F218D" w:rsidP="005719B1">
            <w:pPr>
              <w:spacing w:line="460" w:lineRule="exact"/>
              <w:rPr>
                <w:sz w:val="28"/>
                <w:szCs w:val="28"/>
              </w:rPr>
            </w:pPr>
            <w:r w:rsidRPr="00AC2A80">
              <w:rPr>
                <w:sz w:val="28"/>
                <w:szCs w:val="28"/>
              </w:rPr>
              <w:t>Оптимизация ультразвуковой навигации пункционного вмешательства</w:t>
            </w:r>
          </w:p>
        </w:tc>
        <w:tc>
          <w:tcPr>
            <w:tcW w:w="708" w:type="dxa"/>
          </w:tcPr>
          <w:p w:rsidR="008F218D" w:rsidRPr="00AC2A80" w:rsidRDefault="008F218D" w:rsidP="005719B1">
            <w:pPr>
              <w:spacing w:line="460" w:lineRule="exact"/>
              <w:rPr>
                <w:sz w:val="28"/>
                <w:szCs w:val="28"/>
              </w:rPr>
            </w:pPr>
            <w:r w:rsidRPr="00AC2A80">
              <w:rPr>
                <w:sz w:val="28"/>
                <w:szCs w:val="28"/>
              </w:rPr>
              <w:t>129</w:t>
            </w:r>
          </w:p>
        </w:tc>
      </w:tr>
      <w:tr w:rsidR="008F218D" w:rsidRPr="00AC2A80" w:rsidTr="005719B1">
        <w:tc>
          <w:tcPr>
            <w:tcW w:w="899" w:type="dxa"/>
          </w:tcPr>
          <w:p w:rsidR="008F218D" w:rsidRPr="00AC2A80" w:rsidRDefault="008F218D" w:rsidP="005719B1">
            <w:pPr>
              <w:spacing w:line="460" w:lineRule="exact"/>
              <w:rPr>
                <w:sz w:val="28"/>
                <w:szCs w:val="28"/>
              </w:rPr>
            </w:pPr>
            <w:r w:rsidRPr="00AC2A80">
              <w:rPr>
                <w:sz w:val="28"/>
                <w:szCs w:val="28"/>
              </w:rPr>
              <w:t>4.5.</w:t>
            </w:r>
          </w:p>
        </w:tc>
        <w:tc>
          <w:tcPr>
            <w:tcW w:w="8604" w:type="dxa"/>
          </w:tcPr>
          <w:p w:rsidR="008F218D" w:rsidRPr="00AC2A80" w:rsidRDefault="008F218D" w:rsidP="005719B1">
            <w:pPr>
              <w:spacing w:line="460" w:lineRule="exact"/>
              <w:ind w:right="249"/>
              <w:jc w:val="both"/>
              <w:rPr>
                <w:sz w:val="28"/>
                <w:szCs w:val="28"/>
              </w:rPr>
            </w:pPr>
            <w:r w:rsidRPr="00AC2A80">
              <w:rPr>
                <w:sz w:val="28"/>
                <w:szCs w:val="28"/>
              </w:rPr>
              <w:t>Обучение выполнению чрескожных пункционных вмешательств под ультразвуковым контролем</w:t>
            </w:r>
          </w:p>
        </w:tc>
        <w:tc>
          <w:tcPr>
            <w:tcW w:w="708" w:type="dxa"/>
          </w:tcPr>
          <w:p w:rsidR="008F218D" w:rsidRPr="00AC2A80" w:rsidRDefault="008F218D" w:rsidP="005719B1">
            <w:pPr>
              <w:spacing w:line="460" w:lineRule="exact"/>
              <w:rPr>
                <w:sz w:val="28"/>
                <w:szCs w:val="28"/>
              </w:rPr>
            </w:pPr>
            <w:r w:rsidRPr="00AC2A80">
              <w:rPr>
                <w:sz w:val="28"/>
                <w:szCs w:val="28"/>
              </w:rPr>
              <w:t>141</w:t>
            </w:r>
          </w:p>
        </w:tc>
      </w:tr>
      <w:tr w:rsidR="008F218D" w:rsidRPr="00AC2A80" w:rsidTr="005719B1">
        <w:tc>
          <w:tcPr>
            <w:tcW w:w="9503" w:type="dxa"/>
            <w:gridSpan w:val="2"/>
          </w:tcPr>
          <w:p w:rsidR="008F218D" w:rsidRPr="00AC2A80" w:rsidRDefault="008F218D" w:rsidP="005719B1">
            <w:pPr>
              <w:spacing w:line="460" w:lineRule="exact"/>
              <w:ind w:left="851" w:hanging="851"/>
              <w:rPr>
                <w:sz w:val="28"/>
                <w:szCs w:val="28"/>
              </w:rPr>
            </w:pPr>
            <w:r w:rsidRPr="00AC2A80">
              <w:rPr>
                <w:sz w:val="28"/>
                <w:szCs w:val="28"/>
              </w:rPr>
              <w:t xml:space="preserve">5. Осложнения эхоконтролируемых чрескожных пункционных биопсий печени при хронических гепатитах: диагностика, купирование, профилактика </w:t>
            </w:r>
          </w:p>
        </w:tc>
        <w:tc>
          <w:tcPr>
            <w:tcW w:w="708" w:type="dxa"/>
          </w:tcPr>
          <w:p w:rsidR="008F218D" w:rsidRPr="00AC2A80" w:rsidRDefault="008F218D" w:rsidP="005719B1">
            <w:pPr>
              <w:spacing w:line="460" w:lineRule="exact"/>
              <w:rPr>
                <w:sz w:val="28"/>
                <w:szCs w:val="28"/>
              </w:rPr>
            </w:pPr>
          </w:p>
        </w:tc>
      </w:tr>
      <w:tr w:rsidR="008F218D" w:rsidRPr="00AC2A80" w:rsidTr="005719B1">
        <w:tc>
          <w:tcPr>
            <w:tcW w:w="899" w:type="dxa"/>
          </w:tcPr>
          <w:p w:rsidR="008F218D" w:rsidRPr="00AC2A80" w:rsidRDefault="008F218D" w:rsidP="005719B1">
            <w:pPr>
              <w:spacing w:line="460" w:lineRule="exact"/>
              <w:rPr>
                <w:sz w:val="28"/>
                <w:szCs w:val="28"/>
              </w:rPr>
            </w:pPr>
            <w:r w:rsidRPr="00AC2A80">
              <w:rPr>
                <w:sz w:val="28"/>
                <w:szCs w:val="28"/>
              </w:rPr>
              <w:t>5.1.</w:t>
            </w:r>
          </w:p>
        </w:tc>
        <w:tc>
          <w:tcPr>
            <w:tcW w:w="8604" w:type="dxa"/>
          </w:tcPr>
          <w:p w:rsidR="008F218D" w:rsidRPr="00AC2A80" w:rsidRDefault="008F218D" w:rsidP="005719B1">
            <w:pPr>
              <w:spacing w:line="460" w:lineRule="exact"/>
              <w:rPr>
                <w:sz w:val="28"/>
                <w:szCs w:val="28"/>
              </w:rPr>
            </w:pPr>
            <w:r w:rsidRPr="00AC2A80">
              <w:rPr>
                <w:sz w:val="28"/>
                <w:szCs w:val="28"/>
              </w:rPr>
              <w:t>Общая характеристика осложнений чрескожной пункционной биопсии печени. Ультразвуковая диагностика геморрагических осложнений</w:t>
            </w:r>
          </w:p>
        </w:tc>
        <w:tc>
          <w:tcPr>
            <w:tcW w:w="708" w:type="dxa"/>
          </w:tcPr>
          <w:p w:rsidR="008F218D" w:rsidRPr="00AC2A80" w:rsidRDefault="008F218D" w:rsidP="005719B1">
            <w:pPr>
              <w:spacing w:line="460" w:lineRule="exact"/>
              <w:rPr>
                <w:sz w:val="28"/>
                <w:szCs w:val="28"/>
              </w:rPr>
            </w:pPr>
            <w:r w:rsidRPr="00AC2A80">
              <w:rPr>
                <w:sz w:val="28"/>
                <w:szCs w:val="28"/>
              </w:rPr>
              <w:t>148</w:t>
            </w:r>
          </w:p>
        </w:tc>
      </w:tr>
      <w:tr w:rsidR="008F218D" w:rsidRPr="00AC2A80" w:rsidTr="005719B1">
        <w:tc>
          <w:tcPr>
            <w:tcW w:w="899" w:type="dxa"/>
          </w:tcPr>
          <w:p w:rsidR="008F218D" w:rsidRPr="00AC2A80" w:rsidRDefault="008F218D" w:rsidP="005719B1">
            <w:pPr>
              <w:spacing w:line="460" w:lineRule="exact"/>
              <w:rPr>
                <w:sz w:val="28"/>
                <w:szCs w:val="28"/>
              </w:rPr>
            </w:pPr>
            <w:r w:rsidRPr="00AC2A80">
              <w:rPr>
                <w:sz w:val="28"/>
                <w:szCs w:val="28"/>
              </w:rPr>
              <w:t>5.2.</w:t>
            </w:r>
          </w:p>
        </w:tc>
        <w:tc>
          <w:tcPr>
            <w:tcW w:w="8604" w:type="dxa"/>
          </w:tcPr>
          <w:p w:rsidR="008F218D" w:rsidRPr="00AC2A80" w:rsidRDefault="008F218D" w:rsidP="005719B1">
            <w:pPr>
              <w:spacing w:line="460" w:lineRule="exact"/>
              <w:rPr>
                <w:sz w:val="28"/>
                <w:szCs w:val="28"/>
              </w:rPr>
            </w:pPr>
            <w:r w:rsidRPr="00AC2A80">
              <w:rPr>
                <w:sz w:val="28"/>
                <w:szCs w:val="28"/>
              </w:rPr>
              <w:t>Меры профилактики осложнений при чрескожной пункционной биопсии печени у больных хроническим гепатитом</w:t>
            </w:r>
          </w:p>
        </w:tc>
        <w:tc>
          <w:tcPr>
            <w:tcW w:w="708" w:type="dxa"/>
          </w:tcPr>
          <w:p w:rsidR="008F218D" w:rsidRPr="00AC2A80" w:rsidRDefault="008F218D" w:rsidP="005719B1">
            <w:pPr>
              <w:spacing w:line="460" w:lineRule="exact"/>
              <w:rPr>
                <w:sz w:val="28"/>
                <w:szCs w:val="28"/>
              </w:rPr>
            </w:pPr>
            <w:r w:rsidRPr="00AC2A80">
              <w:rPr>
                <w:sz w:val="28"/>
                <w:szCs w:val="28"/>
              </w:rPr>
              <w:t>163</w:t>
            </w:r>
          </w:p>
        </w:tc>
      </w:tr>
      <w:tr w:rsidR="008F218D" w:rsidRPr="00AC2A80" w:rsidTr="005719B1">
        <w:tc>
          <w:tcPr>
            <w:tcW w:w="899" w:type="dxa"/>
          </w:tcPr>
          <w:p w:rsidR="008F218D" w:rsidRPr="00AC2A80" w:rsidRDefault="008F218D" w:rsidP="005719B1">
            <w:pPr>
              <w:spacing w:line="460" w:lineRule="exact"/>
              <w:rPr>
                <w:sz w:val="28"/>
                <w:szCs w:val="28"/>
              </w:rPr>
            </w:pPr>
            <w:r w:rsidRPr="00AC2A80">
              <w:rPr>
                <w:sz w:val="28"/>
                <w:szCs w:val="28"/>
              </w:rPr>
              <w:t>5.3.</w:t>
            </w:r>
          </w:p>
        </w:tc>
        <w:tc>
          <w:tcPr>
            <w:tcW w:w="8604" w:type="dxa"/>
          </w:tcPr>
          <w:p w:rsidR="008F218D" w:rsidRPr="00AC2A80" w:rsidRDefault="008F218D" w:rsidP="005719B1">
            <w:pPr>
              <w:spacing w:line="460" w:lineRule="exact"/>
              <w:rPr>
                <w:sz w:val="28"/>
                <w:szCs w:val="28"/>
              </w:rPr>
            </w:pPr>
            <w:r w:rsidRPr="00AC2A80">
              <w:rPr>
                <w:sz w:val="28"/>
                <w:szCs w:val="28"/>
              </w:rPr>
              <w:t>Эхоконтролируемая инициация локального спаечного процесса в месте прокола капсулы печени</w:t>
            </w:r>
          </w:p>
        </w:tc>
        <w:tc>
          <w:tcPr>
            <w:tcW w:w="708" w:type="dxa"/>
          </w:tcPr>
          <w:p w:rsidR="008F218D" w:rsidRPr="00AC2A80" w:rsidRDefault="008F218D" w:rsidP="005719B1">
            <w:pPr>
              <w:spacing w:line="460" w:lineRule="exact"/>
              <w:rPr>
                <w:sz w:val="28"/>
                <w:szCs w:val="28"/>
              </w:rPr>
            </w:pPr>
            <w:r w:rsidRPr="00AC2A80">
              <w:rPr>
                <w:sz w:val="28"/>
                <w:szCs w:val="28"/>
              </w:rPr>
              <w:t>164</w:t>
            </w:r>
          </w:p>
        </w:tc>
      </w:tr>
      <w:tr w:rsidR="008F218D" w:rsidRPr="00AC2A80" w:rsidTr="005719B1">
        <w:tc>
          <w:tcPr>
            <w:tcW w:w="899" w:type="dxa"/>
          </w:tcPr>
          <w:p w:rsidR="008F218D" w:rsidRPr="00AC2A80" w:rsidRDefault="008F218D" w:rsidP="005719B1">
            <w:pPr>
              <w:spacing w:line="460" w:lineRule="exact"/>
              <w:rPr>
                <w:sz w:val="28"/>
                <w:szCs w:val="28"/>
              </w:rPr>
            </w:pPr>
            <w:r w:rsidRPr="00AC2A80">
              <w:rPr>
                <w:sz w:val="28"/>
                <w:szCs w:val="28"/>
              </w:rPr>
              <w:t>5.4.</w:t>
            </w:r>
          </w:p>
        </w:tc>
        <w:tc>
          <w:tcPr>
            <w:tcW w:w="8604" w:type="dxa"/>
          </w:tcPr>
          <w:p w:rsidR="008F218D" w:rsidRPr="00AC2A80" w:rsidRDefault="008F218D" w:rsidP="005719B1">
            <w:pPr>
              <w:spacing w:line="460" w:lineRule="exact"/>
              <w:rPr>
                <w:sz w:val="28"/>
                <w:szCs w:val="28"/>
              </w:rPr>
            </w:pPr>
            <w:r w:rsidRPr="00AC2A80">
              <w:rPr>
                <w:sz w:val="28"/>
                <w:szCs w:val="28"/>
              </w:rPr>
              <w:t>Эхоконтролируемая лазерная фотокоагуляция как способ профилактики и купирования геморрагии по пункционному каналу</w:t>
            </w:r>
          </w:p>
        </w:tc>
        <w:tc>
          <w:tcPr>
            <w:tcW w:w="708" w:type="dxa"/>
          </w:tcPr>
          <w:p w:rsidR="008F218D" w:rsidRPr="00AC2A80" w:rsidRDefault="008F218D" w:rsidP="005719B1">
            <w:pPr>
              <w:spacing w:line="460" w:lineRule="exact"/>
              <w:rPr>
                <w:sz w:val="28"/>
                <w:szCs w:val="28"/>
              </w:rPr>
            </w:pPr>
            <w:r w:rsidRPr="00AC2A80">
              <w:rPr>
                <w:sz w:val="28"/>
                <w:szCs w:val="28"/>
              </w:rPr>
              <w:t>168</w:t>
            </w:r>
          </w:p>
        </w:tc>
      </w:tr>
      <w:tr w:rsidR="008F218D" w:rsidRPr="00AC2A80" w:rsidTr="005719B1">
        <w:tc>
          <w:tcPr>
            <w:tcW w:w="899" w:type="dxa"/>
          </w:tcPr>
          <w:p w:rsidR="008F218D" w:rsidRPr="00AC2A80" w:rsidRDefault="008F218D" w:rsidP="005719B1">
            <w:pPr>
              <w:spacing w:line="460" w:lineRule="exact"/>
              <w:rPr>
                <w:sz w:val="28"/>
                <w:szCs w:val="28"/>
              </w:rPr>
            </w:pPr>
            <w:r w:rsidRPr="00AC2A80">
              <w:rPr>
                <w:sz w:val="28"/>
                <w:szCs w:val="28"/>
              </w:rPr>
              <w:t>5.5.</w:t>
            </w:r>
          </w:p>
        </w:tc>
        <w:tc>
          <w:tcPr>
            <w:tcW w:w="8604" w:type="dxa"/>
          </w:tcPr>
          <w:p w:rsidR="008F218D" w:rsidRPr="00AC2A80" w:rsidRDefault="008F218D" w:rsidP="005719B1">
            <w:pPr>
              <w:spacing w:line="460" w:lineRule="exact"/>
              <w:rPr>
                <w:sz w:val="28"/>
                <w:szCs w:val="28"/>
              </w:rPr>
            </w:pPr>
            <w:r w:rsidRPr="00AC2A80">
              <w:rPr>
                <w:sz w:val="28"/>
                <w:szCs w:val="28"/>
              </w:rPr>
              <w:t>Локальное введение этилового спирта под ультразвуковым-контролем как способ профилактики и купирования геморрагии по пункционному каналу</w:t>
            </w:r>
          </w:p>
        </w:tc>
        <w:tc>
          <w:tcPr>
            <w:tcW w:w="708" w:type="dxa"/>
          </w:tcPr>
          <w:p w:rsidR="008F218D" w:rsidRPr="00AC2A80" w:rsidRDefault="008F218D" w:rsidP="005719B1">
            <w:pPr>
              <w:spacing w:line="460" w:lineRule="exact"/>
              <w:rPr>
                <w:sz w:val="28"/>
                <w:szCs w:val="28"/>
              </w:rPr>
            </w:pPr>
            <w:r w:rsidRPr="00AC2A80">
              <w:rPr>
                <w:sz w:val="28"/>
                <w:szCs w:val="28"/>
              </w:rPr>
              <w:t>172</w:t>
            </w:r>
          </w:p>
        </w:tc>
      </w:tr>
      <w:tr w:rsidR="008F218D" w:rsidRPr="00AC2A80" w:rsidTr="005719B1">
        <w:tc>
          <w:tcPr>
            <w:tcW w:w="899" w:type="dxa"/>
          </w:tcPr>
          <w:p w:rsidR="008F218D" w:rsidRPr="00AC2A80" w:rsidRDefault="008F218D" w:rsidP="005719B1">
            <w:pPr>
              <w:spacing w:line="460" w:lineRule="exact"/>
              <w:rPr>
                <w:sz w:val="28"/>
                <w:szCs w:val="28"/>
              </w:rPr>
            </w:pPr>
            <w:r w:rsidRPr="00AC2A80">
              <w:rPr>
                <w:sz w:val="28"/>
                <w:szCs w:val="28"/>
              </w:rPr>
              <w:t>5.6.</w:t>
            </w:r>
          </w:p>
        </w:tc>
        <w:tc>
          <w:tcPr>
            <w:tcW w:w="8604" w:type="dxa"/>
          </w:tcPr>
          <w:p w:rsidR="008F218D" w:rsidRPr="00AC2A80" w:rsidRDefault="008F218D" w:rsidP="005719B1">
            <w:pPr>
              <w:spacing w:line="460" w:lineRule="exact"/>
              <w:rPr>
                <w:sz w:val="28"/>
                <w:szCs w:val="28"/>
              </w:rPr>
            </w:pPr>
            <w:r w:rsidRPr="00AC2A80">
              <w:rPr>
                <w:sz w:val="28"/>
                <w:szCs w:val="28"/>
              </w:rPr>
              <w:t>Биопсия печени у больных, находящихся на программном гемодиализе</w:t>
            </w:r>
          </w:p>
        </w:tc>
        <w:tc>
          <w:tcPr>
            <w:tcW w:w="708" w:type="dxa"/>
          </w:tcPr>
          <w:p w:rsidR="008F218D" w:rsidRPr="00AC2A80" w:rsidRDefault="008F218D" w:rsidP="005719B1">
            <w:pPr>
              <w:spacing w:line="460" w:lineRule="exact"/>
              <w:rPr>
                <w:sz w:val="28"/>
                <w:szCs w:val="28"/>
              </w:rPr>
            </w:pPr>
            <w:r w:rsidRPr="00AC2A80">
              <w:rPr>
                <w:sz w:val="28"/>
                <w:szCs w:val="28"/>
              </w:rPr>
              <w:t>175</w:t>
            </w:r>
          </w:p>
        </w:tc>
      </w:tr>
      <w:tr w:rsidR="008F218D" w:rsidRPr="00AC2A80" w:rsidTr="005719B1">
        <w:tc>
          <w:tcPr>
            <w:tcW w:w="9503" w:type="dxa"/>
            <w:gridSpan w:val="2"/>
          </w:tcPr>
          <w:p w:rsidR="008F218D" w:rsidRPr="00AC2A80" w:rsidRDefault="008F218D" w:rsidP="005719B1">
            <w:pPr>
              <w:spacing w:line="460" w:lineRule="exact"/>
              <w:ind w:left="851" w:hanging="851"/>
              <w:rPr>
                <w:sz w:val="28"/>
                <w:szCs w:val="28"/>
              </w:rPr>
            </w:pPr>
            <w:r w:rsidRPr="00AC2A80">
              <w:rPr>
                <w:sz w:val="28"/>
                <w:szCs w:val="28"/>
              </w:rPr>
              <w:t>Глава 6. Морфологические исследования биоптата печени при хронических гепатитах</w:t>
            </w:r>
          </w:p>
        </w:tc>
        <w:tc>
          <w:tcPr>
            <w:tcW w:w="708" w:type="dxa"/>
          </w:tcPr>
          <w:p w:rsidR="008F218D" w:rsidRPr="00AC2A80" w:rsidRDefault="008F218D" w:rsidP="005719B1">
            <w:pPr>
              <w:spacing w:line="460" w:lineRule="exact"/>
              <w:rPr>
                <w:sz w:val="28"/>
                <w:szCs w:val="28"/>
              </w:rPr>
            </w:pPr>
          </w:p>
        </w:tc>
      </w:tr>
      <w:tr w:rsidR="008F218D" w:rsidRPr="00AC2A80" w:rsidTr="005719B1">
        <w:tc>
          <w:tcPr>
            <w:tcW w:w="899" w:type="dxa"/>
          </w:tcPr>
          <w:p w:rsidR="008F218D" w:rsidRPr="00AC2A80" w:rsidRDefault="008F218D" w:rsidP="005719B1">
            <w:pPr>
              <w:spacing w:line="460" w:lineRule="exact"/>
              <w:rPr>
                <w:sz w:val="28"/>
                <w:szCs w:val="28"/>
              </w:rPr>
            </w:pPr>
            <w:r w:rsidRPr="00AC2A80">
              <w:rPr>
                <w:sz w:val="28"/>
                <w:szCs w:val="28"/>
              </w:rPr>
              <w:t xml:space="preserve">6.1. </w:t>
            </w:r>
          </w:p>
        </w:tc>
        <w:tc>
          <w:tcPr>
            <w:tcW w:w="8604" w:type="dxa"/>
          </w:tcPr>
          <w:p w:rsidR="008F218D" w:rsidRPr="00AC2A80" w:rsidRDefault="008F218D" w:rsidP="005719B1">
            <w:pPr>
              <w:spacing w:line="460" w:lineRule="exact"/>
              <w:rPr>
                <w:sz w:val="28"/>
                <w:szCs w:val="28"/>
              </w:rPr>
            </w:pPr>
            <w:r w:rsidRPr="00AC2A80">
              <w:rPr>
                <w:sz w:val="28"/>
                <w:szCs w:val="28"/>
              </w:rPr>
              <w:t>Сравнительный анализ результативности цитологического и гистологического исследования при хронических гепатитах</w:t>
            </w:r>
          </w:p>
        </w:tc>
        <w:tc>
          <w:tcPr>
            <w:tcW w:w="708" w:type="dxa"/>
          </w:tcPr>
          <w:p w:rsidR="008F218D" w:rsidRPr="00AC2A80" w:rsidRDefault="008F218D" w:rsidP="005719B1">
            <w:pPr>
              <w:spacing w:line="460" w:lineRule="exact"/>
              <w:rPr>
                <w:sz w:val="28"/>
                <w:szCs w:val="28"/>
              </w:rPr>
            </w:pPr>
            <w:r w:rsidRPr="00AC2A80">
              <w:rPr>
                <w:sz w:val="28"/>
                <w:szCs w:val="28"/>
              </w:rPr>
              <w:t>186</w:t>
            </w:r>
          </w:p>
        </w:tc>
      </w:tr>
      <w:tr w:rsidR="008F218D" w:rsidRPr="00AC2A80" w:rsidTr="005719B1">
        <w:tc>
          <w:tcPr>
            <w:tcW w:w="899" w:type="dxa"/>
          </w:tcPr>
          <w:p w:rsidR="008F218D" w:rsidRPr="00AC2A80" w:rsidRDefault="008F218D" w:rsidP="005719B1">
            <w:pPr>
              <w:spacing w:line="460" w:lineRule="exact"/>
              <w:rPr>
                <w:sz w:val="28"/>
                <w:szCs w:val="28"/>
              </w:rPr>
            </w:pPr>
            <w:r w:rsidRPr="00AC2A80">
              <w:rPr>
                <w:sz w:val="28"/>
                <w:szCs w:val="28"/>
              </w:rPr>
              <w:t>6.2.</w:t>
            </w:r>
          </w:p>
        </w:tc>
        <w:tc>
          <w:tcPr>
            <w:tcW w:w="8604" w:type="dxa"/>
          </w:tcPr>
          <w:p w:rsidR="008F218D" w:rsidRPr="00AC2A80" w:rsidRDefault="008F218D" w:rsidP="005719B1">
            <w:pPr>
              <w:spacing w:line="460" w:lineRule="exact"/>
              <w:rPr>
                <w:sz w:val="28"/>
                <w:szCs w:val="28"/>
              </w:rPr>
            </w:pPr>
            <w:r w:rsidRPr="00AC2A80">
              <w:rPr>
                <w:sz w:val="28"/>
                <w:szCs w:val="28"/>
              </w:rPr>
              <w:t>Морфологические признаки хронического гепатита</w:t>
            </w:r>
          </w:p>
        </w:tc>
        <w:tc>
          <w:tcPr>
            <w:tcW w:w="708" w:type="dxa"/>
          </w:tcPr>
          <w:p w:rsidR="008F218D" w:rsidRPr="00AC2A80" w:rsidRDefault="008F218D" w:rsidP="005719B1">
            <w:pPr>
              <w:spacing w:line="460" w:lineRule="exact"/>
              <w:rPr>
                <w:sz w:val="28"/>
                <w:szCs w:val="28"/>
              </w:rPr>
            </w:pPr>
            <w:r w:rsidRPr="00AC2A80">
              <w:rPr>
                <w:sz w:val="28"/>
                <w:szCs w:val="28"/>
              </w:rPr>
              <w:t>188</w:t>
            </w:r>
          </w:p>
        </w:tc>
      </w:tr>
      <w:tr w:rsidR="008F218D" w:rsidRPr="00AC2A80" w:rsidTr="005719B1">
        <w:tc>
          <w:tcPr>
            <w:tcW w:w="899" w:type="dxa"/>
          </w:tcPr>
          <w:p w:rsidR="008F218D" w:rsidRPr="00AC2A80" w:rsidRDefault="008F218D" w:rsidP="005719B1">
            <w:pPr>
              <w:spacing w:line="460" w:lineRule="exact"/>
              <w:rPr>
                <w:sz w:val="28"/>
                <w:szCs w:val="28"/>
              </w:rPr>
            </w:pPr>
            <w:r w:rsidRPr="00AC2A80">
              <w:rPr>
                <w:sz w:val="28"/>
                <w:szCs w:val="28"/>
              </w:rPr>
              <w:t>6.3.</w:t>
            </w:r>
          </w:p>
        </w:tc>
        <w:tc>
          <w:tcPr>
            <w:tcW w:w="8604" w:type="dxa"/>
          </w:tcPr>
          <w:p w:rsidR="008F218D" w:rsidRPr="00AC2A80" w:rsidRDefault="008F218D" w:rsidP="005719B1">
            <w:pPr>
              <w:spacing w:line="460" w:lineRule="exact"/>
              <w:rPr>
                <w:sz w:val="28"/>
                <w:szCs w:val="28"/>
              </w:rPr>
            </w:pPr>
            <w:r w:rsidRPr="00AC2A80">
              <w:rPr>
                <w:sz w:val="28"/>
                <w:szCs w:val="28"/>
              </w:rPr>
              <w:t>Корреляционные взаимосвязи между компонентами патологического процесса при хронических гепатитах</w:t>
            </w:r>
          </w:p>
        </w:tc>
        <w:tc>
          <w:tcPr>
            <w:tcW w:w="708" w:type="dxa"/>
          </w:tcPr>
          <w:p w:rsidR="008F218D" w:rsidRPr="00AC2A80" w:rsidRDefault="008F218D" w:rsidP="005719B1">
            <w:pPr>
              <w:spacing w:line="460" w:lineRule="exact"/>
              <w:rPr>
                <w:sz w:val="28"/>
                <w:szCs w:val="28"/>
              </w:rPr>
            </w:pPr>
            <w:r w:rsidRPr="00AC2A80">
              <w:rPr>
                <w:sz w:val="28"/>
                <w:szCs w:val="28"/>
              </w:rPr>
              <w:t>206</w:t>
            </w:r>
          </w:p>
        </w:tc>
      </w:tr>
    </w:tbl>
    <w:p w:rsidR="008F218D" w:rsidRPr="00AC2A80" w:rsidRDefault="008F218D" w:rsidP="008F218D">
      <w:r w:rsidRPr="00AC2A80">
        <w:br w:type="page"/>
      </w:r>
    </w:p>
    <w:tbl>
      <w:tblPr>
        <w:tblStyle w:val="affffffffffffffffffff5"/>
        <w:tblW w:w="10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899"/>
        <w:gridCol w:w="8604"/>
        <w:gridCol w:w="708"/>
      </w:tblGrid>
      <w:tr w:rsidR="008F218D" w:rsidRPr="00AC2A80" w:rsidTr="005719B1">
        <w:tc>
          <w:tcPr>
            <w:tcW w:w="899" w:type="dxa"/>
          </w:tcPr>
          <w:p w:rsidR="008F218D" w:rsidRPr="00AC2A80" w:rsidRDefault="008F218D" w:rsidP="005719B1">
            <w:pPr>
              <w:spacing w:line="460" w:lineRule="exact"/>
              <w:rPr>
                <w:sz w:val="28"/>
                <w:szCs w:val="28"/>
              </w:rPr>
            </w:pPr>
            <w:r w:rsidRPr="00AC2A80">
              <w:rPr>
                <w:sz w:val="28"/>
                <w:szCs w:val="28"/>
              </w:rPr>
              <w:lastRenderedPageBreak/>
              <w:t>6.4.</w:t>
            </w:r>
          </w:p>
        </w:tc>
        <w:tc>
          <w:tcPr>
            <w:tcW w:w="8604" w:type="dxa"/>
          </w:tcPr>
          <w:p w:rsidR="008F218D" w:rsidRPr="00AC2A80" w:rsidRDefault="008F218D" w:rsidP="005719B1">
            <w:pPr>
              <w:spacing w:line="460" w:lineRule="exact"/>
              <w:rPr>
                <w:sz w:val="28"/>
                <w:szCs w:val="28"/>
              </w:rPr>
            </w:pPr>
            <w:r w:rsidRPr="00AC2A80">
              <w:rPr>
                <w:sz w:val="28"/>
                <w:szCs w:val="28"/>
              </w:rPr>
              <w:t>Оценка частоты дисплазии гепатоцитов и формирование групп повышенного риска гепатоцеллюлярного рака</w:t>
            </w:r>
          </w:p>
        </w:tc>
        <w:tc>
          <w:tcPr>
            <w:tcW w:w="708" w:type="dxa"/>
          </w:tcPr>
          <w:p w:rsidR="008F218D" w:rsidRPr="00AC2A80" w:rsidRDefault="008F218D" w:rsidP="005719B1">
            <w:pPr>
              <w:spacing w:line="460" w:lineRule="exact"/>
              <w:rPr>
                <w:sz w:val="28"/>
                <w:szCs w:val="28"/>
              </w:rPr>
            </w:pPr>
            <w:r w:rsidRPr="00AC2A80">
              <w:rPr>
                <w:sz w:val="28"/>
                <w:szCs w:val="28"/>
              </w:rPr>
              <w:t>225</w:t>
            </w:r>
          </w:p>
        </w:tc>
      </w:tr>
      <w:tr w:rsidR="008F218D" w:rsidRPr="00AC2A80" w:rsidTr="005719B1">
        <w:tc>
          <w:tcPr>
            <w:tcW w:w="899" w:type="dxa"/>
          </w:tcPr>
          <w:p w:rsidR="008F218D" w:rsidRPr="00AC2A80" w:rsidRDefault="008F218D" w:rsidP="005719B1">
            <w:pPr>
              <w:spacing w:line="460" w:lineRule="exact"/>
              <w:rPr>
                <w:sz w:val="28"/>
                <w:szCs w:val="28"/>
              </w:rPr>
            </w:pPr>
            <w:r w:rsidRPr="00AC2A80">
              <w:rPr>
                <w:sz w:val="28"/>
                <w:szCs w:val="28"/>
              </w:rPr>
              <w:t>6.5.</w:t>
            </w:r>
          </w:p>
        </w:tc>
        <w:tc>
          <w:tcPr>
            <w:tcW w:w="8604" w:type="dxa"/>
          </w:tcPr>
          <w:p w:rsidR="008F218D" w:rsidRPr="00AC2A80" w:rsidRDefault="008F218D" w:rsidP="005719B1">
            <w:pPr>
              <w:spacing w:line="460" w:lineRule="exact"/>
              <w:rPr>
                <w:sz w:val="28"/>
                <w:szCs w:val="28"/>
              </w:rPr>
            </w:pPr>
            <w:r w:rsidRPr="00AC2A80">
              <w:rPr>
                <w:sz w:val="28"/>
                <w:szCs w:val="28"/>
              </w:rPr>
              <w:t>Ультразвуковые и морфологические сопоставления в определении активности и стадии хронического гепатита</w:t>
            </w:r>
          </w:p>
        </w:tc>
        <w:tc>
          <w:tcPr>
            <w:tcW w:w="708" w:type="dxa"/>
          </w:tcPr>
          <w:p w:rsidR="008F218D" w:rsidRPr="00AC2A80" w:rsidRDefault="008F218D" w:rsidP="005719B1">
            <w:pPr>
              <w:spacing w:line="460" w:lineRule="exact"/>
              <w:rPr>
                <w:sz w:val="28"/>
                <w:szCs w:val="28"/>
              </w:rPr>
            </w:pPr>
            <w:r w:rsidRPr="00AC2A80">
              <w:rPr>
                <w:sz w:val="28"/>
                <w:szCs w:val="28"/>
              </w:rPr>
              <w:t>229</w:t>
            </w:r>
          </w:p>
        </w:tc>
      </w:tr>
      <w:tr w:rsidR="008F218D" w:rsidRPr="00AC2A80" w:rsidTr="005719B1">
        <w:tc>
          <w:tcPr>
            <w:tcW w:w="899" w:type="dxa"/>
          </w:tcPr>
          <w:p w:rsidR="008F218D" w:rsidRPr="00AC2A80" w:rsidRDefault="008F218D" w:rsidP="005719B1">
            <w:pPr>
              <w:spacing w:line="460" w:lineRule="exact"/>
              <w:rPr>
                <w:sz w:val="28"/>
                <w:szCs w:val="28"/>
              </w:rPr>
            </w:pPr>
            <w:r w:rsidRPr="00AC2A80">
              <w:rPr>
                <w:sz w:val="28"/>
                <w:szCs w:val="28"/>
              </w:rPr>
              <w:t>6.6.</w:t>
            </w:r>
          </w:p>
        </w:tc>
        <w:tc>
          <w:tcPr>
            <w:tcW w:w="8604" w:type="dxa"/>
          </w:tcPr>
          <w:p w:rsidR="008F218D" w:rsidRPr="00AC2A80" w:rsidRDefault="008F218D" w:rsidP="005719B1">
            <w:pPr>
              <w:spacing w:line="460" w:lineRule="exact"/>
              <w:rPr>
                <w:sz w:val="28"/>
                <w:szCs w:val="28"/>
              </w:rPr>
            </w:pPr>
            <w:r w:rsidRPr="00AC2A80">
              <w:rPr>
                <w:sz w:val="28"/>
                <w:szCs w:val="28"/>
              </w:rPr>
              <w:t xml:space="preserve">Ультразвуковая навигация биопсии печени как способ обеспечения достоверности и сравнимости результатов гистологического исследования при хроническом гепатите </w:t>
            </w:r>
          </w:p>
        </w:tc>
        <w:tc>
          <w:tcPr>
            <w:tcW w:w="708" w:type="dxa"/>
          </w:tcPr>
          <w:p w:rsidR="008F218D" w:rsidRPr="00AC2A80" w:rsidRDefault="008F218D" w:rsidP="005719B1">
            <w:pPr>
              <w:spacing w:line="460" w:lineRule="exact"/>
              <w:rPr>
                <w:sz w:val="28"/>
                <w:szCs w:val="28"/>
              </w:rPr>
            </w:pPr>
          </w:p>
        </w:tc>
      </w:tr>
      <w:tr w:rsidR="008F218D" w:rsidRPr="00AC2A80" w:rsidTr="005719B1">
        <w:tc>
          <w:tcPr>
            <w:tcW w:w="899" w:type="dxa"/>
          </w:tcPr>
          <w:p w:rsidR="008F218D" w:rsidRPr="00AC2A80" w:rsidRDefault="008F218D" w:rsidP="005719B1">
            <w:pPr>
              <w:spacing w:line="460" w:lineRule="exact"/>
              <w:rPr>
                <w:sz w:val="28"/>
                <w:szCs w:val="28"/>
              </w:rPr>
            </w:pPr>
            <w:r w:rsidRPr="00AC2A80">
              <w:rPr>
                <w:sz w:val="28"/>
                <w:szCs w:val="28"/>
              </w:rPr>
              <w:t>6.6.1.</w:t>
            </w:r>
          </w:p>
        </w:tc>
        <w:tc>
          <w:tcPr>
            <w:tcW w:w="8604" w:type="dxa"/>
          </w:tcPr>
          <w:p w:rsidR="008F218D" w:rsidRPr="00AC2A80" w:rsidRDefault="008F218D" w:rsidP="005719B1">
            <w:pPr>
              <w:spacing w:line="460" w:lineRule="exact"/>
              <w:rPr>
                <w:sz w:val="28"/>
                <w:szCs w:val="28"/>
              </w:rPr>
            </w:pPr>
            <w:r w:rsidRPr="00AC2A80">
              <w:rPr>
                <w:sz w:val="28"/>
                <w:szCs w:val="28"/>
              </w:rPr>
              <w:t>Сравнительный анализ выраженности гистологических изменений в разных участках печени при хроническом гепатите по данным эхоконтролируемых биопсий</w:t>
            </w:r>
          </w:p>
        </w:tc>
        <w:tc>
          <w:tcPr>
            <w:tcW w:w="708" w:type="dxa"/>
          </w:tcPr>
          <w:p w:rsidR="008F218D" w:rsidRPr="00AC2A80" w:rsidRDefault="008F218D" w:rsidP="005719B1">
            <w:pPr>
              <w:spacing w:line="460" w:lineRule="exact"/>
              <w:rPr>
                <w:sz w:val="28"/>
                <w:szCs w:val="28"/>
              </w:rPr>
            </w:pPr>
            <w:r w:rsidRPr="00AC2A80">
              <w:rPr>
                <w:sz w:val="28"/>
                <w:szCs w:val="28"/>
              </w:rPr>
              <w:t>237</w:t>
            </w:r>
          </w:p>
        </w:tc>
      </w:tr>
      <w:tr w:rsidR="008F218D" w:rsidRPr="00AC2A80" w:rsidTr="005719B1">
        <w:tc>
          <w:tcPr>
            <w:tcW w:w="899" w:type="dxa"/>
          </w:tcPr>
          <w:p w:rsidR="008F218D" w:rsidRPr="00AC2A80" w:rsidRDefault="008F218D" w:rsidP="005719B1">
            <w:pPr>
              <w:spacing w:line="460" w:lineRule="exact"/>
              <w:rPr>
                <w:sz w:val="28"/>
                <w:szCs w:val="28"/>
              </w:rPr>
            </w:pPr>
            <w:r w:rsidRPr="00AC2A80">
              <w:rPr>
                <w:sz w:val="28"/>
                <w:szCs w:val="28"/>
              </w:rPr>
              <w:t>6.6.2.</w:t>
            </w:r>
          </w:p>
        </w:tc>
        <w:tc>
          <w:tcPr>
            <w:tcW w:w="8604" w:type="dxa"/>
          </w:tcPr>
          <w:p w:rsidR="008F218D" w:rsidRPr="00AC2A80" w:rsidRDefault="008F218D" w:rsidP="005719B1">
            <w:pPr>
              <w:spacing w:line="460" w:lineRule="exact"/>
              <w:rPr>
                <w:sz w:val="28"/>
                <w:szCs w:val="28"/>
              </w:rPr>
            </w:pPr>
            <w:r w:rsidRPr="00AC2A80">
              <w:rPr>
                <w:sz w:val="28"/>
                <w:szCs w:val="28"/>
              </w:rPr>
              <w:t>Стандартизация зоны эхоконтролируемой биопсии печени с учетом выбора безопасного акустического окна и участков наиболее выраженных морфологических изменений</w:t>
            </w:r>
          </w:p>
        </w:tc>
        <w:tc>
          <w:tcPr>
            <w:tcW w:w="708" w:type="dxa"/>
          </w:tcPr>
          <w:p w:rsidR="008F218D" w:rsidRPr="00AC2A80" w:rsidRDefault="008F218D" w:rsidP="005719B1">
            <w:pPr>
              <w:spacing w:line="460" w:lineRule="exact"/>
              <w:rPr>
                <w:sz w:val="28"/>
                <w:szCs w:val="28"/>
              </w:rPr>
            </w:pPr>
            <w:r w:rsidRPr="00AC2A80">
              <w:rPr>
                <w:sz w:val="28"/>
                <w:szCs w:val="28"/>
              </w:rPr>
              <w:t>240</w:t>
            </w:r>
          </w:p>
        </w:tc>
      </w:tr>
      <w:tr w:rsidR="008F218D" w:rsidRPr="00AC2A80" w:rsidTr="005719B1">
        <w:tc>
          <w:tcPr>
            <w:tcW w:w="899" w:type="dxa"/>
          </w:tcPr>
          <w:p w:rsidR="008F218D" w:rsidRPr="00AC2A80" w:rsidRDefault="008F218D" w:rsidP="005719B1">
            <w:pPr>
              <w:spacing w:line="460" w:lineRule="exact"/>
              <w:rPr>
                <w:sz w:val="28"/>
                <w:szCs w:val="28"/>
              </w:rPr>
            </w:pPr>
            <w:r w:rsidRPr="00AC2A80">
              <w:rPr>
                <w:sz w:val="28"/>
                <w:szCs w:val="28"/>
              </w:rPr>
              <w:t>6.6.3.</w:t>
            </w:r>
          </w:p>
        </w:tc>
        <w:tc>
          <w:tcPr>
            <w:tcW w:w="8604" w:type="dxa"/>
          </w:tcPr>
          <w:p w:rsidR="008F218D" w:rsidRPr="00AC2A80" w:rsidRDefault="008F218D" w:rsidP="005719B1">
            <w:pPr>
              <w:spacing w:line="460" w:lineRule="exact"/>
              <w:rPr>
                <w:sz w:val="28"/>
                <w:szCs w:val="28"/>
              </w:rPr>
            </w:pPr>
            <w:r w:rsidRPr="00AC2A80">
              <w:rPr>
                <w:sz w:val="28"/>
                <w:szCs w:val="28"/>
              </w:rPr>
              <w:t>Последовательная двукратная биопсия из разных зон печени под ультразвуковым контролем</w:t>
            </w:r>
          </w:p>
        </w:tc>
        <w:tc>
          <w:tcPr>
            <w:tcW w:w="708" w:type="dxa"/>
          </w:tcPr>
          <w:p w:rsidR="008F218D" w:rsidRPr="00AC2A80" w:rsidRDefault="008F218D" w:rsidP="005719B1">
            <w:pPr>
              <w:spacing w:line="460" w:lineRule="exact"/>
              <w:rPr>
                <w:sz w:val="28"/>
                <w:szCs w:val="28"/>
              </w:rPr>
            </w:pPr>
            <w:r w:rsidRPr="00AC2A80">
              <w:rPr>
                <w:sz w:val="28"/>
                <w:szCs w:val="28"/>
              </w:rPr>
              <w:t>245</w:t>
            </w:r>
          </w:p>
        </w:tc>
      </w:tr>
      <w:tr w:rsidR="008F218D" w:rsidRPr="00AC2A80" w:rsidTr="005719B1">
        <w:tc>
          <w:tcPr>
            <w:tcW w:w="9503" w:type="dxa"/>
            <w:gridSpan w:val="2"/>
          </w:tcPr>
          <w:p w:rsidR="008F218D" w:rsidRPr="00AC2A80" w:rsidRDefault="008F218D" w:rsidP="005719B1">
            <w:pPr>
              <w:spacing w:line="460" w:lineRule="exact"/>
              <w:ind w:left="851" w:hanging="851"/>
              <w:rPr>
                <w:sz w:val="28"/>
                <w:szCs w:val="28"/>
              </w:rPr>
            </w:pPr>
            <w:r w:rsidRPr="00AC2A80">
              <w:rPr>
                <w:sz w:val="28"/>
                <w:szCs w:val="28"/>
              </w:rPr>
              <w:t>Глава 7. Эхоконтролируемые пункционные методы в лечении и оценке эффективности терапии хронических гепатитов</w:t>
            </w:r>
          </w:p>
        </w:tc>
        <w:tc>
          <w:tcPr>
            <w:tcW w:w="708" w:type="dxa"/>
          </w:tcPr>
          <w:p w:rsidR="008F218D" w:rsidRPr="00AC2A80" w:rsidRDefault="008F218D" w:rsidP="005719B1">
            <w:pPr>
              <w:spacing w:line="460" w:lineRule="exact"/>
              <w:rPr>
                <w:sz w:val="28"/>
                <w:szCs w:val="28"/>
              </w:rPr>
            </w:pPr>
          </w:p>
        </w:tc>
      </w:tr>
      <w:tr w:rsidR="008F218D" w:rsidRPr="00AC2A80" w:rsidTr="005719B1">
        <w:tc>
          <w:tcPr>
            <w:tcW w:w="899" w:type="dxa"/>
          </w:tcPr>
          <w:p w:rsidR="008F218D" w:rsidRPr="00AC2A80" w:rsidRDefault="008F218D" w:rsidP="005719B1">
            <w:pPr>
              <w:spacing w:line="460" w:lineRule="exact"/>
              <w:rPr>
                <w:sz w:val="28"/>
                <w:szCs w:val="28"/>
              </w:rPr>
            </w:pPr>
            <w:r w:rsidRPr="00AC2A80">
              <w:rPr>
                <w:sz w:val="28"/>
                <w:szCs w:val="28"/>
              </w:rPr>
              <w:t>7.1.</w:t>
            </w:r>
          </w:p>
        </w:tc>
        <w:tc>
          <w:tcPr>
            <w:tcW w:w="8604" w:type="dxa"/>
          </w:tcPr>
          <w:p w:rsidR="008F218D" w:rsidRPr="00AC2A80" w:rsidRDefault="008F218D" w:rsidP="005719B1">
            <w:pPr>
              <w:spacing w:line="460" w:lineRule="exact"/>
              <w:rPr>
                <w:sz w:val="28"/>
                <w:szCs w:val="28"/>
              </w:rPr>
            </w:pPr>
            <w:r w:rsidRPr="00AC2A80">
              <w:rPr>
                <w:sz w:val="28"/>
                <w:szCs w:val="28"/>
              </w:rPr>
              <w:t>Динамические биопсии под ультразвуковым контролем в оценке эффективности лечения хронических гепатитов</w:t>
            </w:r>
          </w:p>
        </w:tc>
        <w:tc>
          <w:tcPr>
            <w:tcW w:w="708" w:type="dxa"/>
          </w:tcPr>
          <w:p w:rsidR="008F218D" w:rsidRPr="00AC2A80" w:rsidRDefault="008F218D" w:rsidP="005719B1">
            <w:pPr>
              <w:spacing w:line="460" w:lineRule="exact"/>
              <w:rPr>
                <w:sz w:val="28"/>
                <w:szCs w:val="28"/>
              </w:rPr>
            </w:pPr>
            <w:r w:rsidRPr="00AC2A80">
              <w:rPr>
                <w:sz w:val="28"/>
                <w:szCs w:val="28"/>
              </w:rPr>
              <w:t>248</w:t>
            </w:r>
          </w:p>
        </w:tc>
      </w:tr>
      <w:tr w:rsidR="008F218D" w:rsidRPr="00AC2A80" w:rsidTr="005719B1">
        <w:tc>
          <w:tcPr>
            <w:tcW w:w="899" w:type="dxa"/>
          </w:tcPr>
          <w:p w:rsidR="008F218D" w:rsidRPr="00AC2A80" w:rsidRDefault="008F218D" w:rsidP="005719B1">
            <w:pPr>
              <w:spacing w:line="460" w:lineRule="exact"/>
              <w:rPr>
                <w:sz w:val="28"/>
                <w:szCs w:val="28"/>
              </w:rPr>
            </w:pPr>
            <w:r w:rsidRPr="00AC2A80">
              <w:rPr>
                <w:sz w:val="28"/>
                <w:szCs w:val="28"/>
              </w:rPr>
              <w:t>7.2.</w:t>
            </w:r>
          </w:p>
        </w:tc>
        <w:tc>
          <w:tcPr>
            <w:tcW w:w="8604" w:type="dxa"/>
          </w:tcPr>
          <w:p w:rsidR="008F218D" w:rsidRPr="00AC2A80" w:rsidRDefault="008F218D" w:rsidP="005719B1">
            <w:pPr>
              <w:spacing w:line="460" w:lineRule="exact"/>
              <w:rPr>
                <w:sz w:val="28"/>
                <w:szCs w:val="28"/>
              </w:rPr>
            </w:pPr>
            <w:r w:rsidRPr="00AC2A80">
              <w:rPr>
                <w:sz w:val="28"/>
                <w:szCs w:val="28"/>
              </w:rPr>
              <w:t>Эхоконтролируемая пункционная лазерная стимуляция регенерации печени при хронических гепатитах с исходом в цирроз (клинико-экспериментальное исследование).</w:t>
            </w:r>
          </w:p>
        </w:tc>
        <w:tc>
          <w:tcPr>
            <w:tcW w:w="708" w:type="dxa"/>
          </w:tcPr>
          <w:p w:rsidR="008F218D" w:rsidRPr="00AC2A80" w:rsidRDefault="008F218D" w:rsidP="005719B1">
            <w:pPr>
              <w:spacing w:line="460" w:lineRule="exact"/>
              <w:rPr>
                <w:sz w:val="28"/>
                <w:szCs w:val="28"/>
              </w:rPr>
            </w:pPr>
            <w:r w:rsidRPr="00AC2A80">
              <w:rPr>
                <w:sz w:val="28"/>
                <w:szCs w:val="28"/>
              </w:rPr>
              <w:t>260</w:t>
            </w:r>
          </w:p>
        </w:tc>
      </w:tr>
      <w:tr w:rsidR="008F218D" w:rsidRPr="00AC2A80" w:rsidTr="005719B1">
        <w:tc>
          <w:tcPr>
            <w:tcW w:w="899" w:type="dxa"/>
          </w:tcPr>
          <w:p w:rsidR="008F218D" w:rsidRPr="00AC2A80" w:rsidRDefault="008F218D" w:rsidP="005719B1">
            <w:pPr>
              <w:spacing w:line="460" w:lineRule="exact"/>
              <w:rPr>
                <w:sz w:val="28"/>
                <w:szCs w:val="28"/>
              </w:rPr>
            </w:pPr>
          </w:p>
        </w:tc>
        <w:tc>
          <w:tcPr>
            <w:tcW w:w="8604" w:type="dxa"/>
          </w:tcPr>
          <w:p w:rsidR="008F218D" w:rsidRPr="00AC2A80" w:rsidRDefault="008F218D" w:rsidP="005719B1">
            <w:pPr>
              <w:spacing w:line="460" w:lineRule="exact"/>
              <w:rPr>
                <w:sz w:val="28"/>
                <w:szCs w:val="28"/>
              </w:rPr>
            </w:pPr>
            <w:r w:rsidRPr="00AC2A80">
              <w:rPr>
                <w:sz w:val="28"/>
                <w:szCs w:val="28"/>
              </w:rPr>
              <w:t>Анализ и обобщение результатов исследований</w:t>
            </w:r>
          </w:p>
        </w:tc>
        <w:tc>
          <w:tcPr>
            <w:tcW w:w="708" w:type="dxa"/>
          </w:tcPr>
          <w:p w:rsidR="008F218D" w:rsidRPr="00AC2A80" w:rsidRDefault="008F218D" w:rsidP="005719B1">
            <w:pPr>
              <w:spacing w:line="460" w:lineRule="exact"/>
              <w:rPr>
                <w:sz w:val="28"/>
                <w:szCs w:val="28"/>
              </w:rPr>
            </w:pPr>
            <w:r w:rsidRPr="00AC2A80">
              <w:rPr>
                <w:sz w:val="28"/>
                <w:szCs w:val="28"/>
              </w:rPr>
              <w:t>270</w:t>
            </w:r>
          </w:p>
        </w:tc>
      </w:tr>
      <w:tr w:rsidR="008F218D" w:rsidRPr="00AC2A80" w:rsidTr="005719B1">
        <w:tc>
          <w:tcPr>
            <w:tcW w:w="899" w:type="dxa"/>
          </w:tcPr>
          <w:p w:rsidR="008F218D" w:rsidRPr="00AC2A80" w:rsidRDefault="008F218D" w:rsidP="005719B1">
            <w:pPr>
              <w:spacing w:line="460" w:lineRule="exact"/>
              <w:rPr>
                <w:sz w:val="28"/>
                <w:szCs w:val="28"/>
              </w:rPr>
            </w:pPr>
          </w:p>
        </w:tc>
        <w:tc>
          <w:tcPr>
            <w:tcW w:w="8604" w:type="dxa"/>
          </w:tcPr>
          <w:p w:rsidR="008F218D" w:rsidRPr="00AC2A80" w:rsidRDefault="008F218D" w:rsidP="005719B1">
            <w:pPr>
              <w:spacing w:line="460" w:lineRule="exact"/>
              <w:rPr>
                <w:sz w:val="28"/>
                <w:szCs w:val="28"/>
              </w:rPr>
            </w:pPr>
            <w:r w:rsidRPr="00AC2A80">
              <w:rPr>
                <w:sz w:val="28"/>
                <w:szCs w:val="28"/>
              </w:rPr>
              <w:t>Выводы</w:t>
            </w:r>
          </w:p>
        </w:tc>
        <w:tc>
          <w:tcPr>
            <w:tcW w:w="708" w:type="dxa"/>
          </w:tcPr>
          <w:p w:rsidR="008F218D" w:rsidRPr="00AC2A80" w:rsidRDefault="008F218D" w:rsidP="005719B1">
            <w:pPr>
              <w:spacing w:line="460" w:lineRule="exact"/>
              <w:rPr>
                <w:sz w:val="28"/>
                <w:szCs w:val="28"/>
              </w:rPr>
            </w:pPr>
            <w:r w:rsidRPr="00AC2A80">
              <w:rPr>
                <w:sz w:val="28"/>
                <w:szCs w:val="28"/>
              </w:rPr>
              <w:t>288</w:t>
            </w:r>
          </w:p>
        </w:tc>
      </w:tr>
      <w:tr w:rsidR="008F218D" w:rsidRPr="00AC2A80" w:rsidTr="005719B1">
        <w:tc>
          <w:tcPr>
            <w:tcW w:w="899" w:type="dxa"/>
          </w:tcPr>
          <w:p w:rsidR="008F218D" w:rsidRPr="00AC2A80" w:rsidRDefault="008F218D" w:rsidP="005719B1">
            <w:pPr>
              <w:spacing w:line="460" w:lineRule="exact"/>
              <w:rPr>
                <w:sz w:val="28"/>
                <w:szCs w:val="28"/>
              </w:rPr>
            </w:pPr>
          </w:p>
        </w:tc>
        <w:tc>
          <w:tcPr>
            <w:tcW w:w="8604" w:type="dxa"/>
          </w:tcPr>
          <w:p w:rsidR="008F218D" w:rsidRPr="00AC2A80" w:rsidRDefault="008F218D" w:rsidP="005719B1">
            <w:pPr>
              <w:spacing w:line="460" w:lineRule="exact"/>
              <w:rPr>
                <w:sz w:val="28"/>
                <w:szCs w:val="28"/>
              </w:rPr>
            </w:pPr>
            <w:r w:rsidRPr="00AC2A80">
              <w:rPr>
                <w:sz w:val="28"/>
                <w:szCs w:val="28"/>
              </w:rPr>
              <w:t>Практические рекомендации</w:t>
            </w:r>
          </w:p>
        </w:tc>
        <w:tc>
          <w:tcPr>
            <w:tcW w:w="708" w:type="dxa"/>
          </w:tcPr>
          <w:p w:rsidR="008F218D" w:rsidRPr="00AC2A80" w:rsidRDefault="008F218D" w:rsidP="005719B1">
            <w:pPr>
              <w:spacing w:line="460" w:lineRule="exact"/>
              <w:rPr>
                <w:sz w:val="28"/>
                <w:szCs w:val="28"/>
              </w:rPr>
            </w:pPr>
            <w:r w:rsidRPr="00AC2A80">
              <w:rPr>
                <w:sz w:val="28"/>
                <w:szCs w:val="28"/>
              </w:rPr>
              <w:t>291</w:t>
            </w:r>
          </w:p>
        </w:tc>
      </w:tr>
      <w:tr w:rsidR="008F218D" w:rsidRPr="00AC2A80" w:rsidTr="005719B1">
        <w:tc>
          <w:tcPr>
            <w:tcW w:w="899" w:type="dxa"/>
          </w:tcPr>
          <w:p w:rsidR="008F218D" w:rsidRPr="00AC2A80" w:rsidRDefault="008F218D" w:rsidP="005719B1">
            <w:pPr>
              <w:spacing w:line="460" w:lineRule="exact"/>
              <w:rPr>
                <w:sz w:val="28"/>
                <w:szCs w:val="28"/>
              </w:rPr>
            </w:pPr>
          </w:p>
        </w:tc>
        <w:tc>
          <w:tcPr>
            <w:tcW w:w="8604" w:type="dxa"/>
          </w:tcPr>
          <w:p w:rsidR="008F218D" w:rsidRPr="00AC2A80" w:rsidRDefault="008F218D" w:rsidP="005719B1">
            <w:pPr>
              <w:spacing w:line="460" w:lineRule="exact"/>
              <w:rPr>
                <w:sz w:val="28"/>
                <w:szCs w:val="28"/>
              </w:rPr>
            </w:pPr>
            <w:r w:rsidRPr="00AC2A80">
              <w:rPr>
                <w:sz w:val="28"/>
                <w:szCs w:val="28"/>
              </w:rPr>
              <w:t xml:space="preserve">Литература </w:t>
            </w:r>
          </w:p>
        </w:tc>
        <w:tc>
          <w:tcPr>
            <w:tcW w:w="708" w:type="dxa"/>
          </w:tcPr>
          <w:p w:rsidR="008F218D" w:rsidRPr="00AC2A80" w:rsidRDefault="008F218D" w:rsidP="005719B1">
            <w:pPr>
              <w:spacing w:line="460" w:lineRule="exact"/>
              <w:rPr>
                <w:sz w:val="28"/>
                <w:szCs w:val="28"/>
              </w:rPr>
            </w:pPr>
            <w:r w:rsidRPr="00AC2A80">
              <w:rPr>
                <w:sz w:val="28"/>
                <w:szCs w:val="28"/>
              </w:rPr>
              <w:t>294</w:t>
            </w:r>
          </w:p>
        </w:tc>
      </w:tr>
    </w:tbl>
    <w:p w:rsidR="008F218D" w:rsidRPr="00AC2A80" w:rsidRDefault="008F218D" w:rsidP="008F218D">
      <w:pPr>
        <w:spacing w:line="360" w:lineRule="auto"/>
        <w:jc w:val="center"/>
        <w:rPr>
          <w:b/>
          <w:sz w:val="28"/>
          <w:szCs w:val="28"/>
        </w:rPr>
      </w:pPr>
      <w:r w:rsidRPr="00AC2A80">
        <w:rPr>
          <w:sz w:val="28"/>
          <w:szCs w:val="28"/>
        </w:rPr>
        <w:br w:type="page"/>
      </w:r>
      <w:r w:rsidRPr="00AC2A80">
        <w:rPr>
          <w:b/>
          <w:sz w:val="28"/>
          <w:szCs w:val="28"/>
        </w:rPr>
        <w:lastRenderedPageBreak/>
        <w:t>СПИСОК УСЛОВНЫХ СОКРАЩЕНИЙ</w:t>
      </w:r>
    </w:p>
    <w:p w:rsidR="008F218D" w:rsidRPr="00AC2A80" w:rsidRDefault="008F218D" w:rsidP="008F218D">
      <w:pPr>
        <w:spacing w:line="360" w:lineRule="auto"/>
      </w:pPr>
    </w:p>
    <w:tbl>
      <w:tblPr>
        <w:tblStyle w:val="affffffffffffffffff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384"/>
        <w:gridCol w:w="8930"/>
      </w:tblGrid>
      <w:tr w:rsidR="008F218D" w:rsidRPr="00AC2A80" w:rsidTr="005719B1">
        <w:tc>
          <w:tcPr>
            <w:tcW w:w="1384" w:type="dxa"/>
          </w:tcPr>
          <w:p w:rsidR="008F218D" w:rsidRPr="00AC2A80" w:rsidRDefault="008F218D" w:rsidP="005719B1">
            <w:pPr>
              <w:spacing w:line="360" w:lineRule="auto"/>
              <w:rPr>
                <w:sz w:val="28"/>
                <w:szCs w:val="28"/>
              </w:rPr>
            </w:pPr>
            <w:r w:rsidRPr="00AC2A80">
              <w:rPr>
                <w:sz w:val="28"/>
                <w:szCs w:val="28"/>
              </w:rPr>
              <w:t>АлАТ</w:t>
            </w:r>
          </w:p>
        </w:tc>
        <w:tc>
          <w:tcPr>
            <w:tcW w:w="8930" w:type="dxa"/>
          </w:tcPr>
          <w:p w:rsidR="008F218D" w:rsidRPr="00AC2A80" w:rsidRDefault="008F218D" w:rsidP="005719B1">
            <w:pPr>
              <w:spacing w:line="360" w:lineRule="auto"/>
              <w:rPr>
                <w:sz w:val="28"/>
                <w:szCs w:val="28"/>
              </w:rPr>
            </w:pPr>
            <w:r w:rsidRPr="00AC2A80">
              <w:rPr>
                <w:sz w:val="28"/>
                <w:szCs w:val="28"/>
              </w:rPr>
              <w:t>аланинаминотрансфераза</w:t>
            </w:r>
          </w:p>
        </w:tc>
      </w:tr>
      <w:tr w:rsidR="008F218D" w:rsidRPr="00AC2A80" w:rsidTr="005719B1">
        <w:tc>
          <w:tcPr>
            <w:tcW w:w="1384" w:type="dxa"/>
          </w:tcPr>
          <w:p w:rsidR="008F218D" w:rsidRPr="00AC2A80" w:rsidRDefault="008F218D" w:rsidP="005719B1">
            <w:pPr>
              <w:spacing w:line="360" w:lineRule="auto"/>
              <w:rPr>
                <w:sz w:val="28"/>
                <w:szCs w:val="28"/>
              </w:rPr>
            </w:pPr>
            <w:r w:rsidRPr="00AC2A80">
              <w:rPr>
                <w:sz w:val="28"/>
                <w:szCs w:val="28"/>
              </w:rPr>
              <w:t>АП</w:t>
            </w:r>
          </w:p>
        </w:tc>
        <w:tc>
          <w:tcPr>
            <w:tcW w:w="8930" w:type="dxa"/>
          </w:tcPr>
          <w:p w:rsidR="008F218D" w:rsidRPr="00AC2A80" w:rsidRDefault="008F218D" w:rsidP="005719B1">
            <w:pPr>
              <w:spacing w:line="360" w:lineRule="auto"/>
              <w:rPr>
                <w:sz w:val="28"/>
                <w:szCs w:val="28"/>
              </w:rPr>
            </w:pPr>
            <w:r w:rsidRPr="00AC2A80">
              <w:rPr>
                <w:sz w:val="28"/>
                <w:szCs w:val="28"/>
              </w:rPr>
              <w:t>анестезиологическое пособие</w:t>
            </w:r>
          </w:p>
        </w:tc>
      </w:tr>
      <w:tr w:rsidR="008F218D" w:rsidRPr="00AC2A80" w:rsidTr="005719B1">
        <w:tc>
          <w:tcPr>
            <w:tcW w:w="1384" w:type="dxa"/>
          </w:tcPr>
          <w:p w:rsidR="008F218D" w:rsidRPr="00AC2A80" w:rsidRDefault="008F218D" w:rsidP="005719B1">
            <w:pPr>
              <w:spacing w:line="360" w:lineRule="auto"/>
              <w:rPr>
                <w:sz w:val="28"/>
                <w:szCs w:val="28"/>
              </w:rPr>
            </w:pPr>
            <w:r w:rsidRPr="00AC2A80">
              <w:rPr>
                <w:sz w:val="28"/>
                <w:szCs w:val="28"/>
              </w:rPr>
              <w:t>АсАТ</w:t>
            </w:r>
          </w:p>
        </w:tc>
        <w:tc>
          <w:tcPr>
            <w:tcW w:w="8930" w:type="dxa"/>
          </w:tcPr>
          <w:p w:rsidR="008F218D" w:rsidRPr="00AC2A80" w:rsidRDefault="008F218D" w:rsidP="005719B1">
            <w:pPr>
              <w:spacing w:line="360" w:lineRule="auto"/>
              <w:rPr>
                <w:sz w:val="28"/>
                <w:szCs w:val="28"/>
              </w:rPr>
            </w:pPr>
            <w:r w:rsidRPr="00AC2A80">
              <w:rPr>
                <w:sz w:val="28"/>
                <w:szCs w:val="28"/>
              </w:rPr>
              <w:t>аспартатаминотрансфераза</w:t>
            </w:r>
          </w:p>
        </w:tc>
      </w:tr>
      <w:tr w:rsidR="008F218D" w:rsidRPr="00AC2A80" w:rsidTr="005719B1">
        <w:tc>
          <w:tcPr>
            <w:tcW w:w="1384" w:type="dxa"/>
          </w:tcPr>
          <w:p w:rsidR="008F218D" w:rsidRPr="00AC2A80" w:rsidRDefault="008F218D" w:rsidP="005719B1">
            <w:pPr>
              <w:spacing w:line="360" w:lineRule="auto"/>
              <w:rPr>
                <w:sz w:val="28"/>
                <w:szCs w:val="28"/>
              </w:rPr>
            </w:pPr>
            <w:r w:rsidRPr="00AC2A80">
              <w:rPr>
                <w:sz w:val="28"/>
                <w:szCs w:val="28"/>
              </w:rPr>
              <w:t>БАО</w:t>
            </w:r>
          </w:p>
        </w:tc>
        <w:tc>
          <w:tcPr>
            <w:tcW w:w="8930" w:type="dxa"/>
          </w:tcPr>
          <w:p w:rsidR="008F218D" w:rsidRPr="00AC2A80" w:rsidRDefault="008F218D" w:rsidP="005719B1">
            <w:pPr>
              <w:spacing w:line="360" w:lineRule="auto"/>
              <w:rPr>
                <w:sz w:val="28"/>
                <w:szCs w:val="28"/>
              </w:rPr>
            </w:pPr>
            <w:r w:rsidRPr="00AC2A80">
              <w:rPr>
                <w:sz w:val="28"/>
                <w:szCs w:val="28"/>
              </w:rPr>
              <w:t>безопасное акустическое окно</w:t>
            </w:r>
          </w:p>
        </w:tc>
      </w:tr>
      <w:tr w:rsidR="008F218D" w:rsidRPr="00AC2A80" w:rsidTr="005719B1">
        <w:tc>
          <w:tcPr>
            <w:tcW w:w="1384" w:type="dxa"/>
          </w:tcPr>
          <w:p w:rsidR="008F218D" w:rsidRPr="00AC2A80" w:rsidRDefault="008F218D" w:rsidP="005719B1">
            <w:pPr>
              <w:spacing w:line="360" w:lineRule="auto"/>
              <w:rPr>
                <w:sz w:val="28"/>
                <w:szCs w:val="28"/>
              </w:rPr>
            </w:pPr>
            <w:r w:rsidRPr="00AC2A80">
              <w:rPr>
                <w:sz w:val="28"/>
                <w:szCs w:val="28"/>
              </w:rPr>
              <w:t>БЗП</w:t>
            </w:r>
          </w:p>
        </w:tc>
        <w:tc>
          <w:tcPr>
            <w:tcW w:w="8930" w:type="dxa"/>
          </w:tcPr>
          <w:p w:rsidR="008F218D" w:rsidRPr="00AC2A80" w:rsidRDefault="008F218D" w:rsidP="005719B1">
            <w:pPr>
              <w:spacing w:line="360" w:lineRule="auto"/>
              <w:rPr>
                <w:sz w:val="28"/>
                <w:szCs w:val="28"/>
              </w:rPr>
            </w:pPr>
            <w:r w:rsidRPr="00AC2A80">
              <w:rPr>
                <w:sz w:val="28"/>
                <w:szCs w:val="28"/>
              </w:rPr>
              <w:t>без заболеваний печени</w:t>
            </w:r>
          </w:p>
        </w:tc>
      </w:tr>
      <w:tr w:rsidR="008F218D" w:rsidRPr="00AC2A80" w:rsidTr="005719B1">
        <w:tc>
          <w:tcPr>
            <w:tcW w:w="1384" w:type="dxa"/>
          </w:tcPr>
          <w:p w:rsidR="008F218D" w:rsidRPr="00AC2A80" w:rsidRDefault="008F218D" w:rsidP="005719B1">
            <w:pPr>
              <w:spacing w:line="360" w:lineRule="auto"/>
              <w:rPr>
                <w:sz w:val="28"/>
                <w:szCs w:val="28"/>
              </w:rPr>
            </w:pPr>
            <w:r w:rsidRPr="00AC2A80">
              <w:rPr>
                <w:sz w:val="28"/>
                <w:szCs w:val="28"/>
              </w:rPr>
              <w:t>ВГ</w:t>
            </w:r>
          </w:p>
        </w:tc>
        <w:tc>
          <w:tcPr>
            <w:tcW w:w="8930" w:type="dxa"/>
          </w:tcPr>
          <w:p w:rsidR="008F218D" w:rsidRPr="00AC2A80" w:rsidRDefault="008F218D" w:rsidP="005719B1">
            <w:pPr>
              <w:spacing w:line="360" w:lineRule="auto"/>
              <w:rPr>
                <w:sz w:val="28"/>
                <w:szCs w:val="28"/>
              </w:rPr>
            </w:pPr>
            <w:r w:rsidRPr="00AC2A80">
              <w:rPr>
                <w:sz w:val="28"/>
                <w:szCs w:val="28"/>
              </w:rPr>
              <w:t>вирусный гепатит</w:t>
            </w:r>
          </w:p>
        </w:tc>
      </w:tr>
      <w:tr w:rsidR="008F218D" w:rsidRPr="00AC2A80" w:rsidTr="005719B1">
        <w:tc>
          <w:tcPr>
            <w:tcW w:w="1384" w:type="dxa"/>
          </w:tcPr>
          <w:p w:rsidR="008F218D" w:rsidRPr="00AC2A80" w:rsidRDefault="008F218D" w:rsidP="005719B1">
            <w:pPr>
              <w:spacing w:line="360" w:lineRule="auto"/>
              <w:rPr>
                <w:sz w:val="28"/>
                <w:szCs w:val="28"/>
              </w:rPr>
            </w:pPr>
            <w:r w:rsidRPr="00AC2A80">
              <w:rPr>
                <w:sz w:val="28"/>
                <w:szCs w:val="28"/>
              </w:rPr>
              <w:t>ВКБ</w:t>
            </w:r>
          </w:p>
        </w:tc>
        <w:tc>
          <w:tcPr>
            <w:tcW w:w="8930" w:type="dxa"/>
          </w:tcPr>
          <w:p w:rsidR="008F218D" w:rsidRPr="00AC2A80" w:rsidRDefault="008F218D" w:rsidP="005719B1">
            <w:pPr>
              <w:spacing w:line="360" w:lineRule="auto"/>
              <w:rPr>
                <w:sz w:val="28"/>
                <w:szCs w:val="28"/>
              </w:rPr>
            </w:pPr>
            <w:r w:rsidRPr="00AC2A80">
              <w:rPr>
                <w:sz w:val="28"/>
                <w:szCs w:val="28"/>
              </w:rPr>
              <w:t>внутренняя картина болезни</w:t>
            </w:r>
          </w:p>
        </w:tc>
      </w:tr>
      <w:tr w:rsidR="008F218D" w:rsidRPr="00AC2A80" w:rsidTr="005719B1">
        <w:tc>
          <w:tcPr>
            <w:tcW w:w="1384" w:type="dxa"/>
          </w:tcPr>
          <w:p w:rsidR="008F218D" w:rsidRPr="00AC2A80" w:rsidRDefault="008F218D" w:rsidP="005719B1">
            <w:pPr>
              <w:spacing w:line="360" w:lineRule="auto"/>
              <w:rPr>
                <w:sz w:val="28"/>
                <w:szCs w:val="28"/>
              </w:rPr>
            </w:pPr>
            <w:r w:rsidRPr="00AC2A80">
              <w:rPr>
                <w:sz w:val="28"/>
                <w:szCs w:val="28"/>
              </w:rPr>
              <w:t>ГГТП</w:t>
            </w:r>
          </w:p>
        </w:tc>
        <w:tc>
          <w:tcPr>
            <w:tcW w:w="8930" w:type="dxa"/>
          </w:tcPr>
          <w:p w:rsidR="008F218D" w:rsidRPr="00AC2A80" w:rsidRDefault="008F218D" w:rsidP="005719B1">
            <w:pPr>
              <w:spacing w:line="360" w:lineRule="auto"/>
              <w:rPr>
                <w:sz w:val="28"/>
                <w:szCs w:val="28"/>
              </w:rPr>
            </w:pPr>
            <w:r w:rsidRPr="00AC2A80">
              <w:rPr>
                <w:sz w:val="28"/>
                <w:szCs w:val="28"/>
              </w:rPr>
              <w:t>гамма-глутаминтранспептидаза</w:t>
            </w:r>
          </w:p>
        </w:tc>
      </w:tr>
      <w:tr w:rsidR="008F218D" w:rsidRPr="00AC2A80" w:rsidTr="005719B1">
        <w:tc>
          <w:tcPr>
            <w:tcW w:w="1384" w:type="dxa"/>
          </w:tcPr>
          <w:p w:rsidR="008F218D" w:rsidRPr="00AC2A80" w:rsidRDefault="008F218D" w:rsidP="005719B1">
            <w:pPr>
              <w:spacing w:line="360" w:lineRule="auto"/>
              <w:rPr>
                <w:sz w:val="28"/>
                <w:szCs w:val="28"/>
              </w:rPr>
            </w:pPr>
            <w:r w:rsidRPr="00AC2A80">
              <w:rPr>
                <w:sz w:val="28"/>
                <w:szCs w:val="28"/>
              </w:rPr>
              <w:t>ГИСА</w:t>
            </w:r>
          </w:p>
        </w:tc>
        <w:tc>
          <w:tcPr>
            <w:tcW w:w="8930" w:type="dxa"/>
          </w:tcPr>
          <w:p w:rsidR="008F218D" w:rsidRPr="00AC2A80" w:rsidRDefault="008F218D" w:rsidP="005719B1">
            <w:pPr>
              <w:spacing w:line="360" w:lineRule="auto"/>
              <w:rPr>
                <w:sz w:val="28"/>
                <w:szCs w:val="28"/>
              </w:rPr>
            </w:pPr>
            <w:r w:rsidRPr="00AC2A80">
              <w:rPr>
                <w:sz w:val="28"/>
                <w:szCs w:val="28"/>
              </w:rPr>
              <w:t>гистологический индекс степени активности</w:t>
            </w:r>
          </w:p>
        </w:tc>
      </w:tr>
      <w:tr w:rsidR="008F218D" w:rsidRPr="00AC2A80" w:rsidTr="005719B1">
        <w:tc>
          <w:tcPr>
            <w:tcW w:w="1384" w:type="dxa"/>
          </w:tcPr>
          <w:p w:rsidR="008F218D" w:rsidRPr="00AC2A80" w:rsidRDefault="008F218D" w:rsidP="005719B1">
            <w:pPr>
              <w:spacing w:line="360" w:lineRule="auto"/>
              <w:rPr>
                <w:sz w:val="28"/>
                <w:szCs w:val="28"/>
              </w:rPr>
            </w:pPr>
            <w:r w:rsidRPr="00AC2A80">
              <w:rPr>
                <w:sz w:val="28"/>
                <w:szCs w:val="28"/>
              </w:rPr>
              <w:t>ГИСЗ</w:t>
            </w:r>
          </w:p>
        </w:tc>
        <w:tc>
          <w:tcPr>
            <w:tcW w:w="8930" w:type="dxa"/>
          </w:tcPr>
          <w:p w:rsidR="008F218D" w:rsidRPr="00AC2A80" w:rsidRDefault="008F218D" w:rsidP="005719B1">
            <w:pPr>
              <w:spacing w:line="360" w:lineRule="auto"/>
              <w:rPr>
                <w:sz w:val="28"/>
                <w:szCs w:val="28"/>
              </w:rPr>
            </w:pPr>
            <w:r w:rsidRPr="00AC2A80">
              <w:rPr>
                <w:sz w:val="28"/>
                <w:szCs w:val="28"/>
              </w:rPr>
              <w:t>гистологический индекс стадии заболевания</w:t>
            </w:r>
          </w:p>
        </w:tc>
      </w:tr>
      <w:tr w:rsidR="008F218D" w:rsidRPr="00AC2A80" w:rsidTr="005719B1">
        <w:tc>
          <w:tcPr>
            <w:tcW w:w="1384" w:type="dxa"/>
          </w:tcPr>
          <w:p w:rsidR="008F218D" w:rsidRPr="00AC2A80" w:rsidRDefault="008F218D" w:rsidP="005719B1">
            <w:pPr>
              <w:spacing w:line="360" w:lineRule="auto"/>
              <w:rPr>
                <w:sz w:val="28"/>
                <w:szCs w:val="28"/>
              </w:rPr>
            </w:pPr>
            <w:r w:rsidRPr="00AC2A80">
              <w:rPr>
                <w:sz w:val="28"/>
                <w:szCs w:val="28"/>
              </w:rPr>
              <w:t>ГОНТ</w:t>
            </w:r>
          </w:p>
        </w:tc>
        <w:tc>
          <w:tcPr>
            <w:tcW w:w="8930" w:type="dxa"/>
          </w:tcPr>
          <w:p w:rsidR="008F218D" w:rsidRPr="00AC2A80" w:rsidRDefault="008F218D" w:rsidP="005719B1">
            <w:pPr>
              <w:spacing w:line="360" w:lineRule="auto"/>
              <w:rPr>
                <w:sz w:val="28"/>
                <w:szCs w:val="28"/>
              </w:rPr>
            </w:pPr>
            <w:r w:rsidRPr="00AC2A80">
              <w:rPr>
                <w:sz w:val="28"/>
                <w:szCs w:val="28"/>
              </w:rPr>
              <w:t>гистологически обоснованная неспецифическая терапия</w:t>
            </w:r>
          </w:p>
        </w:tc>
      </w:tr>
      <w:tr w:rsidR="008F218D" w:rsidRPr="00AC2A80" w:rsidTr="005719B1">
        <w:tc>
          <w:tcPr>
            <w:tcW w:w="1384" w:type="dxa"/>
          </w:tcPr>
          <w:p w:rsidR="008F218D" w:rsidRPr="00AC2A80" w:rsidRDefault="008F218D" w:rsidP="005719B1">
            <w:pPr>
              <w:spacing w:line="360" w:lineRule="auto"/>
              <w:rPr>
                <w:caps/>
                <w:sz w:val="28"/>
                <w:szCs w:val="28"/>
              </w:rPr>
            </w:pPr>
            <w:r w:rsidRPr="00AC2A80">
              <w:rPr>
                <w:caps/>
                <w:sz w:val="28"/>
                <w:szCs w:val="28"/>
              </w:rPr>
              <w:t>гцк</w:t>
            </w:r>
          </w:p>
        </w:tc>
        <w:tc>
          <w:tcPr>
            <w:tcW w:w="8930" w:type="dxa"/>
          </w:tcPr>
          <w:p w:rsidR="008F218D" w:rsidRPr="00AC2A80" w:rsidRDefault="008F218D" w:rsidP="005719B1">
            <w:pPr>
              <w:spacing w:line="360" w:lineRule="auto"/>
              <w:rPr>
                <w:sz w:val="28"/>
                <w:szCs w:val="28"/>
              </w:rPr>
            </w:pPr>
            <w:r w:rsidRPr="00AC2A80">
              <w:rPr>
                <w:sz w:val="28"/>
                <w:szCs w:val="28"/>
              </w:rPr>
              <w:t>гепатоцеллюлярная карцинома</w:t>
            </w:r>
          </w:p>
        </w:tc>
      </w:tr>
      <w:tr w:rsidR="008F218D" w:rsidRPr="00AC2A80" w:rsidTr="005719B1">
        <w:tc>
          <w:tcPr>
            <w:tcW w:w="1384" w:type="dxa"/>
            <w:tcMar>
              <w:left w:w="0" w:type="dxa"/>
              <w:right w:w="0" w:type="dxa"/>
            </w:tcMar>
          </w:tcPr>
          <w:p w:rsidR="008F218D" w:rsidRPr="00AC2A80" w:rsidRDefault="008F218D" w:rsidP="005719B1">
            <w:pPr>
              <w:spacing w:line="360" w:lineRule="auto"/>
              <w:ind w:left="108" w:right="-180"/>
              <w:rPr>
                <w:sz w:val="28"/>
                <w:szCs w:val="28"/>
              </w:rPr>
            </w:pPr>
            <w:r w:rsidRPr="00AC2A80">
              <w:rPr>
                <w:sz w:val="28"/>
                <w:szCs w:val="28"/>
              </w:rPr>
              <w:t>ДОКТМО</w:t>
            </w:r>
          </w:p>
        </w:tc>
        <w:tc>
          <w:tcPr>
            <w:tcW w:w="8930" w:type="dxa"/>
          </w:tcPr>
          <w:p w:rsidR="008F218D" w:rsidRPr="00AC2A80" w:rsidRDefault="008F218D" w:rsidP="005719B1">
            <w:pPr>
              <w:spacing w:line="360" w:lineRule="auto"/>
              <w:rPr>
                <w:sz w:val="28"/>
                <w:szCs w:val="28"/>
              </w:rPr>
            </w:pPr>
            <w:r w:rsidRPr="00AC2A80">
              <w:rPr>
                <w:sz w:val="28"/>
                <w:szCs w:val="28"/>
              </w:rPr>
              <w:t>Донецкое областное клиническое территориальное медицинское объединение</w:t>
            </w:r>
          </w:p>
        </w:tc>
      </w:tr>
      <w:tr w:rsidR="008F218D" w:rsidRPr="00AC2A80" w:rsidTr="005719B1">
        <w:tc>
          <w:tcPr>
            <w:tcW w:w="1384" w:type="dxa"/>
            <w:tcMar>
              <w:left w:w="0" w:type="dxa"/>
              <w:right w:w="0" w:type="dxa"/>
            </w:tcMar>
          </w:tcPr>
          <w:p w:rsidR="008F218D" w:rsidRPr="00AC2A80" w:rsidRDefault="008F218D" w:rsidP="005719B1">
            <w:pPr>
              <w:spacing w:line="360" w:lineRule="auto"/>
              <w:ind w:left="108"/>
              <w:rPr>
                <w:sz w:val="28"/>
                <w:szCs w:val="28"/>
              </w:rPr>
            </w:pPr>
            <w:r w:rsidRPr="00AC2A80">
              <w:rPr>
                <w:sz w:val="28"/>
                <w:szCs w:val="28"/>
              </w:rPr>
              <w:t>ДТЦ</w:t>
            </w:r>
          </w:p>
        </w:tc>
        <w:tc>
          <w:tcPr>
            <w:tcW w:w="8930" w:type="dxa"/>
          </w:tcPr>
          <w:p w:rsidR="008F218D" w:rsidRPr="00AC2A80" w:rsidRDefault="008F218D" w:rsidP="005719B1">
            <w:pPr>
              <w:spacing w:line="360" w:lineRule="auto"/>
              <w:rPr>
                <w:sz w:val="28"/>
                <w:szCs w:val="28"/>
              </w:rPr>
            </w:pPr>
            <w:r w:rsidRPr="00AC2A80">
              <w:rPr>
                <w:sz w:val="28"/>
                <w:szCs w:val="28"/>
              </w:rPr>
              <w:t>Донецкий трансплантационный центр</w:t>
            </w:r>
          </w:p>
        </w:tc>
      </w:tr>
      <w:tr w:rsidR="008F218D" w:rsidRPr="00AC2A80" w:rsidTr="005719B1">
        <w:tc>
          <w:tcPr>
            <w:tcW w:w="1384" w:type="dxa"/>
            <w:tcMar>
              <w:left w:w="0" w:type="dxa"/>
              <w:right w:w="0" w:type="dxa"/>
            </w:tcMar>
          </w:tcPr>
          <w:p w:rsidR="008F218D" w:rsidRPr="00AC2A80" w:rsidRDefault="008F218D" w:rsidP="005719B1">
            <w:pPr>
              <w:spacing w:line="360" w:lineRule="auto"/>
              <w:ind w:left="108"/>
              <w:rPr>
                <w:sz w:val="28"/>
                <w:szCs w:val="28"/>
              </w:rPr>
            </w:pPr>
            <w:r w:rsidRPr="00AC2A80">
              <w:rPr>
                <w:sz w:val="28"/>
                <w:szCs w:val="28"/>
              </w:rPr>
              <w:t>КТ</w:t>
            </w:r>
          </w:p>
        </w:tc>
        <w:tc>
          <w:tcPr>
            <w:tcW w:w="8930" w:type="dxa"/>
          </w:tcPr>
          <w:p w:rsidR="008F218D" w:rsidRPr="00AC2A80" w:rsidRDefault="008F218D" w:rsidP="005719B1">
            <w:pPr>
              <w:spacing w:line="360" w:lineRule="auto"/>
              <w:rPr>
                <w:sz w:val="28"/>
                <w:szCs w:val="28"/>
              </w:rPr>
            </w:pPr>
            <w:r w:rsidRPr="00AC2A80">
              <w:rPr>
                <w:sz w:val="28"/>
                <w:szCs w:val="28"/>
              </w:rPr>
              <w:t>компьютерная томография</w:t>
            </w:r>
          </w:p>
        </w:tc>
      </w:tr>
      <w:tr w:rsidR="008F218D" w:rsidRPr="00AC2A80" w:rsidTr="005719B1">
        <w:tc>
          <w:tcPr>
            <w:tcW w:w="1384" w:type="dxa"/>
          </w:tcPr>
          <w:p w:rsidR="008F218D" w:rsidRPr="00AC2A80" w:rsidRDefault="008F218D" w:rsidP="005719B1">
            <w:pPr>
              <w:spacing w:line="360" w:lineRule="auto"/>
              <w:rPr>
                <w:sz w:val="28"/>
                <w:szCs w:val="28"/>
              </w:rPr>
            </w:pPr>
            <w:r w:rsidRPr="00AC2A80">
              <w:rPr>
                <w:sz w:val="28"/>
                <w:szCs w:val="28"/>
              </w:rPr>
              <w:t>НПК</w:t>
            </w:r>
          </w:p>
        </w:tc>
        <w:tc>
          <w:tcPr>
            <w:tcW w:w="8930" w:type="dxa"/>
          </w:tcPr>
          <w:p w:rsidR="008F218D" w:rsidRPr="00AC2A80" w:rsidRDefault="008F218D" w:rsidP="005719B1">
            <w:pPr>
              <w:spacing w:line="360" w:lineRule="auto"/>
              <w:rPr>
                <w:sz w:val="28"/>
                <w:szCs w:val="28"/>
              </w:rPr>
            </w:pPr>
            <w:r w:rsidRPr="00AC2A80">
              <w:rPr>
                <w:sz w:val="28"/>
                <w:szCs w:val="28"/>
              </w:rPr>
              <w:t>научно-практическая конференция</w:t>
            </w:r>
          </w:p>
        </w:tc>
      </w:tr>
      <w:tr w:rsidR="008F218D" w:rsidRPr="00AC2A80" w:rsidTr="005719B1">
        <w:tc>
          <w:tcPr>
            <w:tcW w:w="1384" w:type="dxa"/>
          </w:tcPr>
          <w:p w:rsidR="008F218D" w:rsidRPr="00AC2A80" w:rsidRDefault="008F218D" w:rsidP="005719B1">
            <w:pPr>
              <w:spacing w:line="360" w:lineRule="auto"/>
              <w:rPr>
                <w:sz w:val="28"/>
                <w:szCs w:val="28"/>
              </w:rPr>
            </w:pPr>
            <w:r w:rsidRPr="00AC2A80">
              <w:rPr>
                <w:spacing w:val="-10"/>
                <w:sz w:val="28"/>
                <w:szCs w:val="28"/>
              </w:rPr>
              <w:t>ОПЦ</w:t>
            </w:r>
          </w:p>
        </w:tc>
        <w:tc>
          <w:tcPr>
            <w:tcW w:w="8930" w:type="dxa"/>
          </w:tcPr>
          <w:p w:rsidR="008F218D" w:rsidRPr="00AC2A80" w:rsidRDefault="008F218D" w:rsidP="005719B1">
            <w:pPr>
              <w:spacing w:line="360" w:lineRule="auto"/>
              <w:rPr>
                <w:sz w:val="28"/>
                <w:szCs w:val="28"/>
              </w:rPr>
            </w:pPr>
            <w:r w:rsidRPr="00AC2A80">
              <w:rPr>
                <w:spacing w:val="-10"/>
                <w:sz w:val="28"/>
                <w:szCs w:val="28"/>
              </w:rPr>
              <w:t>отрицательная предсказывающая ценность</w:t>
            </w:r>
          </w:p>
        </w:tc>
      </w:tr>
      <w:tr w:rsidR="008F218D" w:rsidRPr="00AC2A80" w:rsidTr="005719B1">
        <w:tc>
          <w:tcPr>
            <w:tcW w:w="1384" w:type="dxa"/>
          </w:tcPr>
          <w:p w:rsidR="008F218D" w:rsidRPr="00AC2A80" w:rsidRDefault="008F218D" w:rsidP="005719B1">
            <w:pPr>
              <w:spacing w:line="360" w:lineRule="auto"/>
              <w:rPr>
                <w:sz w:val="28"/>
                <w:szCs w:val="28"/>
              </w:rPr>
            </w:pPr>
            <w:r w:rsidRPr="00AC2A80">
              <w:rPr>
                <w:sz w:val="28"/>
                <w:szCs w:val="28"/>
              </w:rPr>
              <w:t>ППЦ</w:t>
            </w:r>
          </w:p>
        </w:tc>
        <w:tc>
          <w:tcPr>
            <w:tcW w:w="8930" w:type="dxa"/>
          </w:tcPr>
          <w:p w:rsidR="008F218D" w:rsidRPr="00AC2A80" w:rsidRDefault="008F218D" w:rsidP="005719B1">
            <w:pPr>
              <w:spacing w:line="360" w:lineRule="auto"/>
              <w:rPr>
                <w:sz w:val="28"/>
                <w:szCs w:val="28"/>
              </w:rPr>
            </w:pPr>
            <w:r w:rsidRPr="00AC2A80">
              <w:rPr>
                <w:spacing w:val="-10"/>
                <w:sz w:val="28"/>
                <w:szCs w:val="28"/>
              </w:rPr>
              <w:t>положительная предсказывающая ценность</w:t>
            </w:r>
          </w:p>
        </w:tc>
      </w:tr>
      <w:tr w:rsidR="008F218D" w:rsidRPr="00AC2A80" w:rsidTr="005719B1">
        <w:tc>
          <w:tcPr>
            <w:tcW w:w="1384" w:type="dxa"/>
          </w:tcPr>
          <w:p w:rsidR="008F218D" w:rsidRPr="00AC2A80" w:rsidRDefault="008F218D" w:rsidP="005719B1">
            <w:pPr>
              <w:spacing w:line="360" w:lineRule="auto"/>
              <w:rPr>
                <w:sz w:val="28"/>
                <w:szCs w:val="28"/>
              </w:rPr>
            </w:pPr>
            <w:r w:rsidRPr="00AC2A80">
              <w:rPr>
                <w:sz w:val="28"/>
                <w:szCs w:val="28"/>
              </w:rPr>
              <w:t>ПЦР</w:t>
            </w:r>
          </w:p>
        </w:tc>
        <w:tc>
          <w:tcPr>
            <w:tcW w:w="8930" w:type="dxa"/>
          </w:tcPr>
          <w:p w:rsidR="008F218D" w:rsidRPr="00AC2A80" w:rsidRDefault="008F218D" w:rsidP="005719B1">
            <w:pPr>
              <w:spacing w:line="360" w:lineRule="auto"/>
              <w:rPr>
                <w:sz w:val="28"/>
                <w:szCs w:val="28"/>
              </w:rPr>
            </w:pPr>
            <w:r w:rsidRPr="00AC2A80">
              <w:rPr>
                <w:sz w:val="28"/>
                <w:szCs w:val="28"/>
              </w:rPr>
              <w:t>полимеразная цепная реакция</w:t>
            </w:r>
          </w:p>
        </w:tc>
      </w:tr>
      <w:tr w:rsidR="008F218D" w:rsidRPr="00AC2A80" w:rsidTr="005719B1">
        <w:tc>
          <w:tcPr>
            <w:tcW w:w="1384" w:type="dxa"/>
          </w:tcPr>
          <w:p w:rsidR="008F218D" w:rsidRPr="00AC2A80" w:rsidRDefault="008F218D" w:rsidP="005719B1">
            <w:pPr>
              <w:spacing w:line="360" w:lineRule="auto"/>
              <w:rPr>
                <w:sz w:val="28"/>
                <w:szCs w:val="28"/>
              </w:rPr>
            </w:pPr>
            <w:r w:rsidRPr="00AC2A80">
              <w:rPr>
                <w:sz w:val="28"/>
                <w:szCs w:val="28"/>
              </w:rPr>
              <w:t>ТИАБ</w:t>
            </w:r>
          </w:p>
        </w:tc>
        <w:tc>
          <w:tcPr>
            <w:tcW w:w="8930" w:type="dxa"/>
          </w:tcPr>
          <w:p w:rsidR="008F218D" w:rsidRPr="00AC2A80" w:rsidRDefault="008F218D" w:rsidP="005719B1">
            <w:pPr>
              <w:spacing w:line="360" w:lineRule="auto"/>
              <w:rPr>
                <w:sz w:val="28"/>
                <w:szCs w:val="28"/>
              </w:rPr>
            </w:pPr>
            <w:r w:rsidRPr="00AC2A80">
              <w:rPr>
                <w:sz w:val="28"/>
                <w:szCs w:val="28"/>
              </w:rPr>
              <w:t>тонкоигольная аспирационная биопсия</w:t>
            </w:r>
          </w:p>
        </w:tc>
      </w:tr>
      <w:tr w:rsidR="008F218D" w:rsidRPr="00AC2A80" w:rsidTr="005719B1">
        <w:tc>
          <w:tcPr>
            <w:tcW w:w="1384" w:type="dxa"/>
          </w:tcPr>
          <w:p w:rsidR="008F218D" w:rsidRPr="00AC2A80" w:rsidRDefault="008F218D" w:rsidP="005719B1">
            <w:pPr>
              <w:spacing w:line="360" w:lineRule="auto"/>
              <w:rPr>
                <w:sz w:val="28"/>
                <w:szCs w:val="28"/>
              </w:rPr>
            </w:pPr>
            <w:r w:rsidRPr="00AC2A80">
              <w:rPr>
                <w:sz w:val="28"/>
                <w:szCs w:val="28"/>
              </w:rPr>
              <w:t>УЗ</w:t>
            </w:r>
          </w:p>
        </w:tc>
        <w:tc>
          <w:tcPr>
            <w:tcW w:w="8930" w:type="dxa"/>
          </w:tcPr>
          <w:p w:rsidR="008F218D" w:rsidRPr="00AC2A80" w:rsidRDefault="008F218D" w:rsidP="005719B1">
            <w:pPr>
              <w:spacing w:line="360" w:lineRule="auto"/>
              <w:rPr>
                <w:sz w:val="28"/>
                <w:szCs w:val="28"/>
              </w:rPr>
            </w:pPr>
            <w:r w:rsidRPr="00AC2A80">
              <w:rPr>
                <w:sz w:val="28"/>
                <w:szCs w:val="28"/>
              </w:rPr>
              <w:t>ультразвуковой</w:t>
            </w:r>
          </w:p>
        </w:tc>
      </w:tr>
      <w:tr w:rsidR="008F218D" w:rsidRPr="00AC2A80" w:rsidTr="005719B1">
        <w:tc>
          <w:tcPr>
            <w:tcW w:w="1384" w:type="dxa"/>
          </w:tcPr>
          <w:p w:rsidR="008F218D" w:rsidRPr="00AC2A80" w:rsidRDefault="008F218D" w:rsidP="005719B1">
            <w:pPr>
              <w:spacing w:line="360" w:lineRule="auto"/>
              <w:rPr>
                <w:sz w:val="28"/>
                <w:szCs w:val="28"/>
              </w:rPr>
            </w:pPr>
            <w:r w:rsidRPr="00AC2A80">
              <w:rPr>
                <w:sz w:val="28"/>
                <w:szCs w:val="28"/>
              </w:rPr>
              <w:t>УЗДГ</w:t>
            </w:r>
          </w:p>
        </w:tc>
        <w:tc>
          <w:tcPr>
            <w:tcW w:w="8930" w:type="dxa"/>
          </w:tcPr>
          <w:p w:rsidR="008F218D" w:rsidRPr="00AC2A80" w:rsidRDefault="008F218D" w:rsidP="005719B1">
            <w:pPr>
              <w:spacing w:line="360" w:lineRule="auto"/>
              <w:rPr>
                <w:sz w:val="28"/>
                <w:szCs w:val="28"/>
              </w:rPr>
            </w:pPr>
            <w:r w:rsidRPr="00AC2A80">
              <w:rPr>
                <w:sz w:val="28"/>
                <w:szCs w:val="28"/>
              </w:rPr>
              <w:t>ультразвуковая допплерография</w:t>
            </w:r>
          </w:p>
        </w:tc>
      </w:tr>
      <w:tr w:rsidR="008F218D" w:rsidRPr="00AC2A80" w:rsidTr="005719B1">
        <w:tc>
          <w:tcPr>
            <w:tcW w:w="1384" w:type="dxa"/>
          </w:tcPr>
          <w:p w:rsidR="008F218D" w:rsidRPr="00AC2A80" w:rsidRDefault="008F218D" w:rsidP="005719B1">
            <w:pPr>
              <w:spacing w:line="360" w:lineRule="auto"/>
              <w:rPr>
                <w:sz w:val="28"/>
                <w:szCs w:val="28"/>
              </w:rPr>
            </w:pPr>
            <w:r w:rsidRPr="00AC2A80">
              <w:rPr>
                <w:sz w:val="28"/>
                <w:szCs w:val="28"/>
              </w:rPr>
              <w:t>УЗИ</w:t>
            </w:r>
          </w:p>
        </w:tc>
        <w:tc>
          <w:tcPr>
            <w:tcW w:w="8930" w:type="dxa"/>
          </w:tcPr>
          <w:p w:rsidR="008F218D" w:rsidRPr="00AC2A80" w:rsidRDefault="008F218D" w:rsidP="005719B1">
            <w:pPr>
              <w:spacing w:line="360" w:lineRule="auto"/>
              <w:rPr>
                <w:sz w:val="28"/>
                <w:szCs w:val="28"/>
              </w:rPr>
            </w:pPr>
            <w:r w:rsidRPr="00AC2A80">
              <w:rPr>
                <w:sz w:val="28"/>
                <w:szCs w:val="28"/>
              </w:rPr>
              <w:t>ультразвуковое исследование</w:t>
            </w:r>
          </w:p>
        </w:tc>
      </w:tr>
      <w:tr w:rsidR="008F218D" w:rsidRPr="00AC2A80" w:rsidTr="005719B1">
        <w:tc>
          <w:tcPr>
            <w:tcW w:w="1384" w:type="dxa"/>
          </w:tcPr>
          <w:p w:rsidR="008F218D" w:rsidRPr="00AC2A80" w:rsidRDefault="008F218D" w:rsidP="005719B1">
            <w:pPr>
              <w:spacing w:line="360" w:lineRule="auto"/>
              <w:rPr>
                <w:sz w:val="28"/>
                <w:szCs w:val="28"/>
              </w:rPr>
            </w:pPr>
            <w:r w:rsidRPr="00AC2A80">
              <w:rPr>
                <w:sz w:val="28"/>
                <w:szCs w:val="28"/>
              </w:rPr>
              <w:t>ХВГ</w:t>
            </w:r>
          </w:p>
        </w:tc>
        <w:tc>
          <w:tcPr>
            <w:tcW w:w="8930" w:type="dxa"/>
          </w:tcPr>
          <w:p w:rsidR="008F218D" w:rsidRPr="00AC2A80" w:rsidRDefault="008F218D" w:rsidP="005719B1">
            <w:pPr>
              <w:spacing w:line="360" w:lineRule="auto"/>
              <w:rPr>
                <w:sz w:val="28"/>
                <w:szCs w:val="28"/>
              </w:rPr>
            </w:pPr>
            <w:r w:rsidRPr="00AC2A80">
              <w:rPr>
                <w:sz w:val="28"/>
                <w:szCs w:val="28"/>
              </w:rPr>
              <w:t>хронический вирусный гепатит</w:t>
            </w:r>
          </w:p>
        </w:tc>
      </w:tr>
      <w:tr w:rsidR="008F218D" w:rsidRPr="00AC2A80" w:rsidTr="005719B1">
        <w:tc>
          <w:tcPr>
            <w:tcW w:w="1384" w:type="dxa"/>
          </w:tcPr>
          <w:p w:rsidR="008F218D" w:rsidRPr="00AC2A80" w:rsidRDefault="008F218D" w:rsidP="005719B1">
            <w:pPr>
              <w:spacing w:line="360" w:lineRule="auto"/>
              <w:rPr>
                <w:sz w:val="28"/>
                <w:szCs w:val="28"/>
              </w:rPr>
            </w:pPr>
            <w:r w:rsidRPr="00AC2A80">
              <w:rPr>
                <w:sz w:val="28"/>
                <w:szCs w:val="28"/>
              </w:rPr>
              <w:t>ХГ</w:t>
            </w:r>
          </w:p>
        </w:tc>
        <w:tc>
          <w:tcPr>
            <w:tcW w:w="8930" w:type="dxa"/>
          </w:tcPr>
          <w:p w:rsidR="008F218D" w:rsidRPr="00AC2A80" w:rsidRDefault="008F218D" w:rsidP="005719B1">
            <w:pPr>
              <w:spacing w:line="360" w:lineRule="auto"/>
              <w:rPr>
                <w:sz w:val="28"/>
                <w:szCs w:val="28"/>
              </w:rPr>
            </w:pPr>
            <w:r w:rsidRPr="00AC2A80">
              <w:rPr>
                <w:sz w:val="28"/>
                <w:szCs w:val="28"/>
              </w:rPr>
              <w:t>хронический гепатит</w:t>
            </w:r>
          </w:p>
        </w:tc>
      </w:tr>
      <w:tr w:rsidR="008F218D" w:rsidRPr="00AC2A80" w:rsidTr="005719B1">
        <w:tc>
          <w:tcPr>
            <w:tcW w:w="1384" w:type="dxa"/>
          </w:tcPr>
          <w:p w:rsidR="008F218D" w:rsidRPr="00AC2A80" w:rsidRDefault="008F218D" w:rsidP="005719B1">
            <w:pPr>
              <w:spacing w:line="360" w:lineRule="auto"/>
              <w:rPr>
                <w:sz w:val="28"/>
                <w:szCs w:val="28"/>
              </w:rPr>
            </w:pPr>
            <w:r w:rsidRPr="00AC2A80">
              <w:rPr>
                <w:sz w:val="28"/>
                <w:szCs w:val="28"/>
              </w:rPr>
              <w:t>ХПН</w:t>
            </w:r>
          </w:p>
        </w:tc>
        <w:tc>
          <w:tcPr>
            <w:tcW w:w="8930" w:type="dxa"/>
          </w:tcPr>
          <w:p w:rsidR="008F218D" w:rsidRPr="00AC2A80" w:rsidRDefault="008F218D" w:rsidP="005719B1">
            <w:pPr>
              <w:spacing w:line="360" w:lineRule="auto"/>
              <w:rPr>
                <w:sz w:val="28"/>
                <w:szCs w:val="28"/>
              </w:rPr>
            </w:pPr>
            <w:r w:rsidRPr="00AC2A80">
              <w:rPr>
                <w:sz w:val="28"/>
                <w:szCs w:val="28"/>
              </w:rPr>
              <w:t>хроническая почечная недостаточность</w:t>
            </w:r>
          </w:p>
        </w:tc>
      </w:tr>
      <w:tr w:rsidR="008F218D" w:rsidRPr="00AC2A80" w:rsidTr="005719B1">
        <w:tc>
          <w:tcPr>
            <w:tcW w:w="1384" w:type="dxa"/>
          </w:tcPr>
          <w:p w:rsidR="008F218D" w:rsidRPr="00AC2A80" w:rsidRDefault="008F218D" w:rsidP="005719B1">
            <w:pPr>
              <w:spacing w:line="360" w:lineRule="auto"/>
              <w:rPr>
                <w:sz w:val="28"/>
                <w:szCs w:val="28"/>
              </w:rPr>
            </w:pPr>
            <w:r w:rsidRPr="00AC2A80">
              <w:rPr>
                <w:caps/>
                <w:sz w:val="28"/>
                <w:szCs w:val="28"/>
              </w:rPr>
              <w:t>ЦДК</w:t>
            </w:r>
          </w:p>
        </w:tc>
        <w:tc>
          <w:tcPr>
            <w:tcW w:w="8930" w:type="dxa"/>
          </w:tcPr>
          <w:p w:rsidR="008F218D" w:rsidRPr="00AC2A80" w:rsidRDefault="008F218D" w:rsidP="005719B1">
            <w:pPr>
              <w:spacing w:line="360" w:lineRule="auto"/>
              <w:rPr>
                <w:sz w:val="28"/>
                <w:szCs w:val="28"/>
              </w:rPr>
            </w:pPr>
            <w:r w:rsidRPr="00AC2A80">
              <w:rPr>
                <w:sz w:val="28"/>
                <w:szCs w:val="28"/>
              </w:rPr>
              <w:t>цветное допплеровское картирование</w:t>
            </w:r>
          </w:p>
        </w:tc>
      </w:tr>
      <w:tr w:rsidR="008F218D" w:rsidRPr="00AC2A80" w:rsidTr="005719B1">
        <w:tc>
          <w:tcPr>
            <w:tcW w:w="1384" w:type="dxa"/>
          </w:tcPr>
          <w:p w:rsidR="008F218D" w:rsidRPr="00AC2A80" w:rsidRDefault="008F218D" w:rsidP="005719B1">
            <w:pPr>
              <w:spacing w:line="360" w:lineRule="auto"/>
              <w:rPr>
                <w:caps/>
                <w:sz w:val="28"/>
                <w:szCs w:val="28"/>
              </w:rPr>
            </w:pPr>
            <w:r w:rsidRPr="00AC2A80">
              <w:rPr>
                <w:caps/>
                <w:sz w:val="28"/>
                <w:szCs w:val="28"/>
              </w:rPr>
              <w:lastRenderedPageBreak/>
              <w:t>ЦП</w:t>
            </w:r>
          </w:p>
        </w:tc>
        <w:tc>
          <w:tcPr>
            <w:tcW w:w="8930" w:type="dxa"/>
          </w:tcPr>
          <w:p w:rsidR="008F218D" w:rsidRPr="00AC2A80" w:rsidRDefault="008F218D" w:rsidP="005719B1">
            <w:pPr>
              <w:spacing w:line="360" w:lineRule="auto"/>
              <w:rPr>
                <w:sz w:val="28"/>
                <w:szCs w:val="28"/>
              </w:rPr>
            </w:pPr>
            <w:r w:rsidRPr="00AC2A80">
              <w:rPr>
                <w:sz w:val="28"/>
                <w:szCs w:val="28"/>
              </w:rPr>
              <w:t>цирроз печени</w:t>
            </w:r>
          </w:p>
        </w:tc>
      </w:tr>
      <w:tr w:rsidR="008F218D" w:rsidRPr="00AC2A80" w:rsidTr="005719B1">
        <w:tc>
          <w:tcPr>
            <w:tcW w:w="1384" w:type="dxa"/>
          </w:tcPr>
          <w:p w:rsidR="008F218D" w:rsidRPr="00AC2A80" w:rsidRDefault="008F218D" w:rsidP="005719B1">
            <w:pPr>
              <w:spacing w:line="360" w:lineRule="auto"/>
              <w:rPr>
                <w:sz w:val="28"/>
                <w:szCs w:val="28"/>
              </w:rPr>
            </w:pPr>
            <w:r w:rsidRPr="00AC2A80">
              <w:rPr>
                <w:sz w:val="28"/>
                <w:szCs w:val="28"/>
              </w:rPr>
              <w:t>ЧПБП</w:t>
            </w:r>
          </w:p>
        </w:tc>
        <w:tc>
          <w:tcPr>
            <w:tcW w:w="8930" w:type="dxa"/>
          </w:tcPr>
          <w:p w:rsidR="008F218D" w:rsidRPr="00AC2A80" w:rsidRDefault="008F218D" w:rsidP="005719B1">
            <w:pPr>
              <w:spacing w:line="360" w:lineRule="auto"/>
              <w:rPr>
                <w:sz w:val="28"/>
                <w:szCs w:val="28"/>
              </w:rPr>
            </w:pPr>
            <w:r w:rsidRPr="00AC2A80">
              <w:rPr>
                <w:sz w:val="28"/>
                <w:szCs w:val="28"/>
              </w:rPr>
              <w:t>чрескожная пункционная биопсия печени</w:t>
            </w:r>
          </w:p>
        </w:tc>
      </w:tr>
      <w:tr w:rsidR="008F218D" w:rsidRPr="00AC2A80" w:rsidTr="005719B1">
        <w:tc>
          <w:tcPr>
            <w:tcW w:w="1384" w:type="dxa"/>
          </w:tcPr>
          <w:p w:rsidR="008F218D" w:rsidRPr="00AC2A80" w:rsidRDefault="008F218D" w:rsidP="005719B1">
            <w:pPr>
              <w:spacing w:line="360" w:lineRule="auto"/>
              <w:rPr>
                <w:sz w:val="28"/>
                <w:szCs w:val="28"/>
              </w:rPr>
            </w:pPr>
            <w:r w:rsidRPr="00AC2A80">
              <w:rPr>
                <w:sz w:val="28"/>
                <w:szCs w:val="28"/>
              </w:rPr>
              <w:t>ЩФ</w:t>
            </w:r>
          </w:p>
        </w:tc>
        <w:tc>
          <w:tcPr>
            <w:tcW w:w="8930" w:type="dxa"/>
          </w:tcPr>
          <w:p w:rsidR="008F218D" w:rsidRPr="00AC2A80" w:rsidRDefault="008F218D" w:rsidP="005719B1">
            <w:pPr>
              <w:spacing w:line="360" w:lineRule="auto"/>
              <w:rPr>
                <w:sz w:val="28"/>
                <w:szCs w:val="28"/>
              </w:rPr>
            </w:pPr>
            <w:r w:rsidRPr="00AC2A80">
              <w:rPr>
                <w:sz w:val="28"/>
                <w:szCs w:val="28"/>
              </w:rPr>
              <w:t>щелочная фосфатаза</w:t>
            </w:r>
          </w:p>
        </w:tc>
      </w:tr>
      <w:tr w:rsidR="008F218D" w:rsidRPr="00AC2A80" w:rsidTr="005719B1">
        <w:tc>
          <w:tcPr>
            <w:tcW w:w="1384" w:type="dxa"/>
          </w:tcPr>
          <w:p w:rsidR="008F218D" w:rsidRPr="00AC2A80" w:rsidRDefault="008F218D" w:rsidP="005719B1">
            <w:pPr>
              <w:spacing w:line="360" w:lineRule="auto"/>
              <w:rPr>
                <w:sz w:val="28"/>
                <w:szCs w:val="28"/>
              </w:rPr>
            </w:pPr>
            <w:r w:rsidRPr="00AC2A80">
              <w:rPr>
                <w:sz w:val="28"/>
                <w:szCs w:val="28"/>
              </w:rPr>
              <w:t>ЭДК</w:t>
            </w:r>
          </w:p>
        </w:tc>
        <w:tc>
          <w:tcPr>
            <w:tcW w:w="8930" w:type="dxa"/>
          </w:tcPr>
          <w:p w:rsidR="008F218D" w:rsidRPr="00AC2A80" w:rsidRDefault="008F218D" w:rsidP="005719B1">
            <w:pPr>
              <w:spacing w:line="360" w:lineRule="auto"/>
              <w:rPr>
                <w:sz w:val="28"/>
                <w:szCs w:val="28"/>
              </w:rPr>
            </w:pPr>
            <w:r w:rsidRPr="00AC2A80">
              <w:rPr>
                <w:sz w:val="28"/>
                <w:szCs w:val="28"/>
              </w:rPr>
              <w:t>энергетическое допплеровское картирование</w:t>
            </w:r>
          </w:p>
        </w:tc>
      </w:tr>
      <w:tr w:rsidR="008F218D" w:rsidRPr="00AC2A80" w:rsidTr="005719B1">
        <w:tc>
          <w:tcPr>
            <w:tcW w:w="1384" w:type="dxa"/>
          </w:tcPr>
          <w:p w:rsidR="008F218D" w:rsidRPr="00AC2A80" w:rsidRDefault="008F218D" w:rsidP="005719B1">
            <w:pPr>
              <w:spacing w:line="360" w:lineRule="auto"/>
              <w:rPr>
                <w:sz w:val="28"/>
                <w:szCs w:val="28"/>
              </w:rPr>
            </w:pPr>
            <w:r w:rsidRPr="00AC2A80">
              <w:rPr>
                <w:sz w:val="28"/>
                <w:szCs w:val="28"/>
              </w:rPr>
              <w:t>ЭНТ</w:t>
            </w:r>
          </w:p>
        </w:tc>
        <w:tc>
          <w:tcPr>
            <w:tcW w:w="8930" w:type="dxa"/>
          </w:tcPr>
          <w:p w:rsidR="008F218D" w:rsidRPr="00AC2A80" w:rsidRDefault="008F218D" w:rsidP="005719B1">
            <w:pPr>
              <w:spacing w:line="360" w:lineRule="auto"/>
              <w:rPr>
                <w:sz w:val="28"/>
                <w:szCs w:val="28"/>
              </w:rPr>
            </w:pPr>
            <w:r w:rsidRPr="00AC2A80">
              <w:rPr>
                <w:sz w:val="28"/>
                <w:szCs w:val="28"/>
              </w:rPr>
              <w:t>эмпирически избираемая неспецифическая терапия</w:t>
            </w:r>
          </w:p>
        </w:tc>
      </w:tr>
      <w:tr w:rsidR="008F218D" w:rsidRPr="00AC2A80" w:rsidTr="005719B1">
        <w:tc>
          <w:tcPr>
            <w:tcW w:w="1384" w:type="dxa"/>
          </w:tcPr>
          <w:p w:rsidR="008F218D" w:rsidRPr="00AC2A80" w:rsidRDefault="008F218D" w:rsidP="005719B1">
            <w:pPr>
              <w:spacing w:line="360" w:lineRule="auto"/>
              <w:rPr>
                <w:sz w:val="28"/>
                <w:szCs w:val="28"/>
              </w:rPr>
            </w:pPr>
            <w:r w:rsidRPr="00AC2A80">
              <w:rPr>
                <w:sz w:val="28"/>
                <w:szCs w:val="28"/>
              </w:rPr>
              <w:t>HBV</w:t>
            </w:r>
          </w:p>
        </w:tc>
        <w:tc>
          <w:tcPr>
            <w:tcW w:w="8930" w:type="dxa"/>
          </w:tcPr>
          <w:p w:rsidR="008F218D" w:rsidRPr="00AC2A80" w:rsidRDefault="008F218D" w:rsidP="005719B1">
            <w:pPr>
              <w:spacing w:line="360" w:lineRule="auto"/>
              <w:rPr>
                <w:sz w:val="28"/>
                <w:szCs w:val="28"/>
              </w:rPr>
            </w:pPr>
            <w:r w:rsidRPr="00AC2A80">
              <w:rPr>
                <w:sz w:val="28"/>
                <w:szCs w:val="28"/>
              </w:rPr>
              <w:t>вирус гепатита В</w:t>
            </w:r>
          </w:p>
        </w:tc>
      </w:tr>
      <w:tr w:rsidR="008F218D" w:rsidRPr="00AC2A80" w:rsidTr="005719B1">
        <w:tc>
          <w:tcPr>
            <w:tcW w:w="1384" w:type="dxa"/>
          </w:tcPr>
          <w:p w:rsidR="008F218D" w:rsidRPr="00AC2A80" w:rsidRDefault="008F218D" w:rsidP="005719B1">
            <w:pPr>
              <w:spacing w:line="360" w:lineRule="auto"/>
              <w:rPr>
                <w:sz w:val="28"/>
                <w:szCs w:val="28"/>
              </w:rPr>
            </w:pPr>
            <w:r w:rsidRPr="00AC2A80">
              <w:rPr>
                <w:sz w:val="28"/>
                <w:szCs w:val="28"/>
              </w:rPr>
              <w:t>HCV</w:t>
            </w:r>
          </w:p>
        </w:tc>
        <w:tc>
          <w:tcPr>
            <w:tcW w:w="8930" w:type="dxa"/>
          </w:tcPr>
          <w:p w:rsidR="008F218D" w:rsidRPr="00AC2A80" w:rsidRDefault="008F218D" w:rsidP="005719B1">
            <w:pPr>
              <w:spacing w:line="360" w:lineRule="auto"/>
              <w:rPr>
                <w:sz w:val="28"/>
                <w:szCs w:val="28"/>
              </w:rPr>
            </w:pPr>
            <w:r w:rsidRPr="00AC2A80">
              <w:rPr>
                <w:sz w:val="28"/>
                <w:szCs w:val="28"/>
              </w:rPr>
              <w:t>вирус гепатита С</w:t>
            </w:r>
          </w:p>
        </w:tc>
      </w:tr>
      <w:tr w:rsidR="008F218D" w:rsidRPr="00AC2A80" w:rsidTr="005719B1">
        <w:tc>
          <w:tcPr>
            <w:tcW w:w="1384" w:type="dxa"/>
          </w:tcPr>
          <w:p w:rsidR="008F218D" w:rsidRPr="00AC2A80" w:rsidRDefault="008F218D" w:rsidP="005719B1">
            <w:pPr>
              <w:spacing w:line="360" w:lineRule="auto"/>
              <w:rPr>
                <w:sz w:val="28"/>
                <w:szCs w:val="28"/>
              </w:rPr>
            </w:pPr>
            <w:r w:rsidRPr="00AC2A80">
              <w:rPr>
                <w:sz w:val="28"/>
                <w:szCs w:val="28"/>
              </w:rPr>
              <w:t>HGV</w:t>
            </w:r>
          </w:p>
        </w:tc>
        <w:tc>
          <w:tcPr>
            <w:tcW w:w="8930" w:type="dxa"/>
          </w:tcPr>
          <w:p w:rsidR="008F218D" w:rsidRPr="00AC2A80" w:rsidRDefault="008F218D" w:rsidP="005719B1">
            <w:pPr>
              <w:spacing w:line="360" w:lineRule="auto"/>
              <w:rPr>
                <w:sz w:val="28"/>
                <w:szCs w:val="28"/>
                <w:lang w:val="en-US"/>
              </w:rPr>
            </w:pPr>
            <w:r w:rsidRPr="00AC2A80">
              <w:rPr>
                <w:sz w:val="28"/>
                <w:szCs w:val="28"/>
              </w:rPr>
              <w:t>вирус гепатита G</w:t>
            </w:r>
          </w:p>
        </w:tc>
      </w:tr>
    </w:tbl>
    <w:p w:rsidR="008F218D" w:rsidRPr="00AC2A80" w:rsidRDefault="008F218D" w:rsidP="008F218D">
      <w:pPr>
        <w:spacing w:line="360" w:lineRule="auto"/>
        <w:ind w:firstLine="709"/>
        <w:jc w:val="center"/>
        <w:rPr>
          <w:b/>
          <w:caps/>
          <w:sz w:val="28"/>
          <w:szCs w:val="28"/>
        </w:rPr>
      </w:pPr>
      <w:r w:rsidRPr="00AC2A80">
        <w:rPr>
          <w:b/>
          <w:caps/>
          <w:sz w:val="28"/>
          <w:szCs w:val="28"/>
        </w:rPr>
        <w:br w:type="page"/>
      </w:r>
      <w:r w:rsidRPr="00AC2A80">
        <w:rPr>
          <w:b/>
          <w:caps/>
          <w:sz w:val="28"/>
          <w:szCs w:val="28"/>
        </w:rPr>
        <w:lastRenderedPageBreak/>
        <w:t>Введение</w:t>
      </w:r>
    </w:p>
    <w:p w:rsidR="008F218D" w:rsidRPr="00AC2A80" w:rsidRDefault="008F218D" w:rsidP="008F218D">
      <w:pPr>
        <w:spacing w:line="360" w:lineRule="auto"/>
        <w:ind w:firstLine="709"/>
        <w:jc w:val="both"/>
        <w:rPr>
          <w:sz w:val="28"/>
          <w:szCs w:val="28"/>
        </w:rPr>
      </w:pPr>
    </w:p>
    <w:p w:rsidR="008F218D" w:rsidRPr="00AC2A80" w:rsidRDefault="008F218D" w:rsidP="008F218D">
      <w:pPr>
        <w:spacing w:line="360" w:lineRule="auto"/>
        <w:ind w:firstLine="709"/>
        <w:jc w:val="both"/>
        <w:rPr>
          <w:snapToGrid w:val="0"/>
          <w:sz w:val="28"/>
          <w:szCs w:val="28"/>
        </w:rPr>
      </w:pPr>
      <w:r w:rsidRPr="00AC2A80">
        <w:rPr>
          <w:b/>
          <w:sz w:val="28"/>
          <w:szCs w:val="28"/>
        </w:rPr>
        <w:t>Актуальность темы.</w:t>
      </w:r>
      <w:r w:rsidRPr="00AC2A80">
        <w:rPr>
          <w:sz w:val="28"/>
          <w:szCs w:val="28"/>
        </w:rPr>
        <w:t xml:space="preserve"> Хронические гепатиты (ХГ), прежде всего вирусной этиологии, на сегодняшний день представляют собой серьезную проблему здравоохранения, что обусловлено их глобальным распространением, часто тяжелым и длительным течением, неблагоприятными близкими и отдаленными последствиями [27]. </w:t>
      </w:r>
      <w:r w:rsidRPr="00AC2A80">
        <w:rPr>
          <w:snapToGrid w:val="0"/>
          <w:sz w:val="28"/>
          <w:szCs w:val="28"/>
        </w:rPr>
        <w:t>В Украине ежегодно регистрируется до 200 тыс. больных ХГ и циррозом печени (ЦП) [101].</w:t>
      </w:r>
    </w:p>
    <w:p w:rsidR="008F218D" w:rsidRPr="00AC2A80" w:rsidRDefault="008F218D" w:rsidP="008F218D">
      <w:pPr>
        <w:spacing w:line="360" w:lineRule="auto"/>
        <w:ind w:firstLine="709"/>
        <w:jc w:val="both"/>
        <w:rPr>
          <w:snapToGrid w:val="0"/>
          <w:sz w:val="28"/>
          <w:szCs w:val="28"/>
        </w:rPr>
      </w:pPr>
      <w:r w:rsidRPr="00AC2A80">
        <w:rPr>
          <w:snapToGrid w:val="0"/>
          <w:sz w:val="28"/>
          <w:szCs w:val="28"/>
        </w:rPr>
        <w:t xml:space="preserve">За период 1990-2000 гг. заболеваемость ХГ возросла на 76,6%, ЦП – на 75% [30]. Наибольшую клиническую и социальную значимость имеют хронические вирусные гепатиты (ХВГ) В и С. </w:t>
      </w:r>
    </w:p>
    <w:p w:rsidR="008F218D" w:rsidRPr="00AC2A80" w:rsidRDefault="008F218D" w:rsidP="008F218D">
      <w:pPr>
        <w:spacing w:line="360" w:lineRule="auto"/>
        <w:ind w:firstLine="709"/>
        <w:jc w:val="both"/>
        <w:rPr>
          <w:sz w:val="28"/>
          <w:szCs w:val="28"/>
        </w:rPr>
      </w:pPr>
      <w:r w:rsidRPr="00AC2A80">
        <w:rPr>
          <w:sz w:val="28"/>
          <w:szCs w:val="28"/>
        </w:rPr>
        <w:t xml:space="preserve">Вирусные инфекции В и С имеют высокую медицинскую и экономическую значимость. </w:t>
      </w:r>
      <w:r w:rsidRPr="00AC2A80">
        <w:rPr>
          <w:snapToGrid w:val="0"/>
          <w:sz w:val="28"/>
          <w:szCs w:val="28"/>
        </w:rPr>
        <w:t>Вирус гепатита С (HCV) является причиной 20% случаев острого гепатита, 70% – ХГ, 40% – терминальных стадий ЦП, 60% – гепатоцеллюлярной карциномы (ГЦК) и 30% трансплантаций печени [101, 266].</w:t>
      </w:r>
      <w:r w:rsidRPr="00AC2A80">
        <w:rPr>
          <w:sz w:val="28"/>
          <w:szCs w:val="28"/>
        </w:rPr>
        <w:t xml:space="preserve"> Примерно у 1/3 инфицированных вирусом гепатита В (HBV) развивается ХВГ В </w:t>
      </w:r>
      <w:r w:rsidRPr="00AC2A80">
        <w:rPr>
          <w:spacing w:val="-10"/>
          <w:sz w:val="28"/>
          <w:szCs w:val="28"/>
        </w:rPr>
        <w:t>[</w:t>
      </w:r>
      <w:r w:rsidRPr="00AC2A80">
        <w:rPr>
          <w:sz w:val="28"/>
          <w:szCs w:val="28"/>
        </w:rPr>
        <w:t xml:space="preserve">197, </w:t>
      </w:r>
      <w:r w:rsidRPr="00AC2A80">
        <w:rPr>
          <w:spacing w:val="-10"/>
          <w:sz w:val="28"/>
          <w:szCs w:val="28"/>
        </w:rPr>
        <w:t>245</w:t>
      </w:r>
      <w:r w:rsidRPr="00AC2A80">
        <w:rPr>
          <w:sz w:val="28"/>
          <w:szCs w:val="28"/>
        </w:rPr>
        <w:t>]. С HBV-инфекцией связывают до 80% случаев первичного рака печени [197]. HCV- и НВV-инфекции являются этиологическим фактором в развитии ГЦК в 35,3-71% случаев [135, 275]. Наличие ХВГ С повышает риск возникновения ГЦК в 20 раз [59]. За период 2000-2010 гг. прогнозируется обусловленный ХВГ рост частоты ЦП на 61%, декомпенсированных заболеваний печени – на 279%, ГЦК – на 68%, а потребности в трансплантации печени – более чем на 500% [86, 281].</w:t>
      </w:r>
    </w:p>
    <w:p w:rsidR="008F218D" w:rsidRPr="00AC2A80" w:rsidRDefault="008F218D" w:rsidP="008F218D">
      <w:pPr>
        <w:spacing w:line="360" w:lineRule="auto"/>
        <w:ind w:firstLine="709"/>
        <w:jc w:val="both"/>
        <w:rPr>
          <w:sz w:val="28"/>
          <w:szCs w:val="28"/>
        </w:rPr>
      </w:pPr>
      <w:r w:rsidRPr="00AC2A80">
        <w:rPr>
          <w:snapToGrid w:val="0"/>
          <w:sz w:val="28"/>
          <w:szCs w:val="28"/>
        </w:rPr>
        <w:t xml:space="preserve">Клинико-лабораторная диагностика ХГ, прежде всего ХВГ С, затруднена: у 75-95% больных заболевание протекает бессимптомно или с неспецифическими симптомами </w:t>
      </w:r>
      <w:r w:rsidRPr="00AC2A80">
        <w:rPr>
          <w:sz w:val="28"/>
          <w:szCs w:val="28"/>
        </w:rPr>
        <w:t>[173]</w:t>
      </w:r>
      <w:r w:rsidRPr="00AC2A80">
        <w:rPr>
          <w:snapToGrid w:val="0"/>
          <w:sz w:val="28"/>
          <w:szCs w:val="28"/>
        </w:rPr>
        <w:t xml:space="preserve">; биохимические показатели являются малоинформативными – у 1/3 пациентов при нормальном уровне аминотрансфераз в сыворотке крови гистологическое исследование демонстрирует типичную картину ХГ </w:t>
      </w:r>
      <w:r w:rsidRPr="00AC2A80">
        <w:rPr>
          <w:sz w:val="28"/>
          <w:szCs w:val="28"/>
        </w:rPr>
        <w:t>[253]</w:t>
      </w:r>
      <w:r w:rsidRPr="00AC2A80">
        <w:rPr>
          <w:snapToGrid w:val="0"/>
          <w:sz w:val="28"/>
          <w:szCs w:val="28"/>
        </w:rPr>
        <w:t xml:space="preserve">, </w:t>
      </w:r>
      <w:r w:rsidRPr="00AC2A80">
        <w:rPr>
          <w:sz w:val="28"/>
          <w:szCs w:val="28"/>
        </w:rPr>
        <w:t xml:space="preserve">функциональные пробы малочувствительны – 12% [88]; </w:t>
      </w:r>
      <w:r w:rsidRPr="00AC2A80">
        <w:rPr>
          <w:snapToGrid w:val="0"/>
          <w:sz w:val="28"/>
          <w:szCs w:val="28"/>
        </w:rPr>
        <w:t xml:space="preserve">чувствительность серологических исследований составляет около 95% </w:t>
      </w:r>
      <w:r w:rsidRPr="00AC2A80">
        <w:rPr>
          <w:sz w:val="28"/>
          <w:szCs w:val="28"/>
        </w:rPr>
        <w:t>[75]</w:t>
      </w:r>
      <w:r w:rsidRPr="00AC2A80">
        <w:rPr>
          <w:snapToGrid w:val="0"/>
          <w:sz w:val="28"/>
          <w:szCs w:val="28"/>
        </w:rPr>
        <w:t xml:space="preserve">, однако индикация маркеров HCV в основном решает </w:t>
      </w:r>
      <w:r w:rsidRPr="00AC2A80">
        <w:rPr>
          <w:snapToGrid w:val="0"/>
          <w:sz w:val="28"/>
          <w:szCs w:val="28"/>
        </w:rPr>
        <w:lastRenderedPageBreak/>
        <w:t xml:space="preserve">задачу этиологического диагноза, но не характеризует активность и стадию заболевания </w:t>
      </w:r>
      <w:r w:rsidRPr="00AC2A80">
        <w:rPr>
          <w:sz w:val="28"/>
          <w:szCs w:val="28"/>
        </w:rPr>
        <w:t>[</w:t>
      </w:r>
      <w:r w:rsidRPr="00AC2A80">
        <w:rPr>
          <w:snapToGrid w:val="0"/>
          <w:sz w:val="28"/>
          <w:szCs w:val="28"/>
        </w:rPr>
        <w:t>101</w:t>
      </w:r>
      <w:r w:rsidRPr="00AC2A80">
        <w:rPr>
          <w:sz w:val="28"/>
          <w:szCs w:val="28"/>
        </w:rPr>
        <w:t>].</w:t>
      </w:r>
      <w:r w:rsidRPr="00AC2A80">
        <w:rPr>
          <w:snapToGrid w:val="0"/>
          <w:sz w:val="28"/>
          <w:szCs w:val="28"/>
        </w:rPr>
        <w:t xml:space="preserve"> Нет корреляции между активностью вирусной репликации и выраженностью морфологических изменений. Отсутствие виремии не означает отсутствия персистирующей инфекции </w:t>
      </w:r>
      <w:r w:rsidRPr="00AC2A80">
        <w:rPr>
          <w:sz w:val="28"/>
          <w:szCs w:val="28"/>
        </w:rPr>
        <w:t>[</w:t>
      </w:r>
      <w:r w:rsidRPr="00AC2A80">
        <w:rPr>
          <w:snapToGrid w:val="0"/>
          <w:sz w:val="28"/>
          <w:szCs w:val="28"/>
        </w:rPr>
        <w:t>182</w:t>
      </w:r>
      <w:r w:rsidRPr="00AC2A80">
        <w:rPr>
          <w:sz w:val="28"/>
          <w:szCs w:val="28"/>
        </w:rPr>
        <w:t>]. В связи с этим не клинические признаки, а морфологические изменения являются ориентиром в диагностике патологических процессов в печени [88].</w:t>
      </w:r>
    </w:p>
    <w:p w:rsidR="008F218D" w:rsidRPr="00AC2A80" w:rsidRDefault="008F218D" w:rsidP="008F218D">
      <w:pPr>
        <w:spacing w:line="360" w:lineRule="auto"/>
        <w:ind w:firstLine="709"/>
        <w:jc w:val="both"/>
        <w:rPr>
          <w:snapToGrid w:val="0"/>
          <w:sz w:val="28"/>
          <w:szCs w:val="28"/>
        </w:rPr>
      </w:pPr>
      <w:r w:rsidRPr="00AC2A80">
        <w:rPr>
          <w:snapToGrid w:val="0"/>
          <w:sz w:val="28"/>
          <w:szCs w:val="28"/>
        </w:rPr>
        <w:t>Относительно эффективности эхографической диагностики ХГ нет единого мнения. Описывается множество разнохарактерных изменений эхосемиотики при ХГ, однако достоверность их не определена, не оценено соответствие эхографической картины реальным морфологическим изменениям.</w:t>
      </w:r>
    </w:p>
    <w:p w:rsidR="008F218D" w:rsidRPr="00AC2A80" w:rsidRDefault="008F218D" w:rsidP="008F218D">
      <w:pPr>
        <w:spacing w:line="360" w:lineRule="auto"/>
        <w:ind w:firstLine="709"/>
        <w:jc w:val="both"/>
        <w:rPr>
          <w:sz w:val="28"/>
          <w:szCs w:val="28"/>
        </w:rPr>
      </w:pPr>
      <w:r w:rsidRPr="00AC2A80">
        <w:rPr>
          <w:sz w:val="28"/>
          <w:szCs w:val="28"/>
        </w:rPr>
        <w:t>Гистологическое исследование биоптатов печени является «золотым стандартом» диагностики ХГ, оценки активности патологического процесса и стадии заболевания [201], идентификации основной причины болезни печени [209] и определения прогноза течения заболевания и успешности противовирусной и антифибротической терапии [1, 209, 225]. За рубежом, где биопсии печени проводятся чаще, распространено мнение, что без морфологической верификации в большинстве случаев клинический диагноз является недостаточно обоснованным [96]. Необходимость выполнения биопсии печени перед назначением противовирусной терапии отражена в Европейских консенсусах по лечению ХВГ В и С [33, 52, 85, 96, 184, 220].</w:t>
      </w:r>
    </w:p>
    <w:p w:rsidR="008F218D" w:rsidRPr="00AC2A80" w:rsidRDefault="008F218D" w:rsidP="008F218D">
      <w:pPr>
        <w:spacing w:line="360" w:lineRule="auto"/>
        <w:ind w:firstLine="709"/>
        <w:jc w:val="both"/>
        <w:rPr>
          <w:sz w:val="28"/>
          <w:szCs w:val="28"/>
        </w:rPr>
      </w:pPr>
      <w:r w:rsidRPr="00AC2A80">
        <w:rPr>
          <w:sz w:val="28"/>
          <w:szCs w:val="28"/>
        </w:rPr>
        <w:t>Вместе с тем, техническим особенностям чрескожной пункционной биопсии печени (ЧПБП) посвящены лишь единичные исследования. Не описаны методические приемы выполнения вмешательства, критерии выбора безопасного акустического окна (БАО); не отражены особенности анестезиологического пособия (АП), подходы к выбору оптимального инструментария.</w:t>
      </w:r>
    </w:p>
    <w:p w:rsidR="008F218D" w:rsidRPr="00AC2A80" w:rsidRDefault="008F218D" w:rsidP="008F218D">
      <w:pPr>
        <w:spacing w:line="360" w:lineRule="auto"/>
        <w:ind w:firstLine="709"/>
        <w:jc w:val="both"/>
        <w:rPr>
          <w:sz w:val="28"/>
          <w:szCs w:val="28"/>
        </w:rPr>
      </w:pPr>
      <w:r w:rsidRPr="00AC2A80">
        <w:rPr>
          <w:sz w:val="28"/>
          <w:szCs w:val="28"/>
        </w:rPr>
        <w:t xml:space="preserve">ЧПБП в большинстве случаев выполняется вслепую [88], реже – после ультразвукового исследования (УЗИ) или компьютерной томографии (КТ) [101]. Однако «слепая» биопсия сопряжена с риском осложнений вследствие </w:t>
      </w:r>
      <w:r w:rsidRPr="00AC2A80">
        <w:rPr>
          <w:sz w:val="28"/>
          <w:szCs w:val="28"/>
        </w:rPr>
        <w:lastRenderedPageBreak/>
        <w:t>повреждения кровеносных сосудов, желчных путей, других органов и тканей, приводящих иногда к летальному исходу [45].</w:t>
      </w:r>
    </w:p>
    <w:p w:rsidR="008F218D" w:rsidRPr="00AC2A80" w:rsidRDefault="008F218D" w:rsidP="008F218D">
      <w:pPr>
        <w:spacing w:line="360" w:lineRule="auto"/>
        <w:ind w:firstLine="709"/>
        <w:jc w:val="both"/>
        <w:rPr>
          <w:sz w:val="28"/>
          <w:szCs w:val="28"/>
        </w:rPr>
      </w:pPr>
      <w:r w:rsidRPr="00AC2A80">
        <w:rPr>
          <w:sz w:val="28"/>
          <w:szCs w:val="28"/>
        </w:rPr>
        <w:t>Такие сообщения в специальной литературе [45, 53, 198, 222] препятствуют внедрению метода в широкую клиническую практику как потенциально опасного. Однако сегодня существует техническая возможность непрерывного ультразвукового (УЗ) контроля процесса пункционного вмешательства, позволяющего существенно снизить его травматичность и риск вероятных осложнений. По мнению французских авторов [216], количество осложнений может быть связано с отсутствием контроля перемещения иглы, чего возможно</w:t>
      </w:r>
      <w:r w:rsidRPr="00AC2A80">
        <w:rPr>
          <w:snapToGrid w:val="0"/>
          <w:sz w:val="28"/>
          <w:szCs w:val="28"/>
        </w:rPr>
        <w:t xml:space="preserve"> избежать путем</w:t>
      </w:r>
      <w:r w:rsidRPr="00AC2A80">
        <w:rPr>
          <w:sz w:val="28"/>
          <w:szCs w:val="28"/>
        </w:rPr>
        <w:t xml:space="preserve"> проведения процедуры под УЗ-контролем </w:t>
      </w:r>
      <w:r w:rsidRPr="00AC2A80">
        <w:rPr>
          <w:snapToGrid w:val="0"/>
          <w:sz w:val="28"/>
          <w:szCs w:val="28"/>
        </w:rPr>
        <w:t>[45, 216].</w:t>
      </w:r>
      <w:r w:rsidRPr="00AC2A80">
        <w:rPr>
          <w:sz w:val="28"/>
          <w:szCs w:val="28"/>
        </w:rPr>
        <w:t xml:space="preserve"> Тем не менее, реальные возможности метода в обеспечении безопасности и эффективности ЧПБП до сих пор не изучены</w:t>
      </w:r>
      <w:r w:rsidRPr="00AC2A80">
        <w:rPr>
          <w:sz w:val="28"/>
          <w:szCs w:val="28"/>
          <w:lang w:val="uk-UA"/>
        </w:rPr>
        <w:t>.</w:t>
      </w:r>
      <w:r w:rsidRPr="00AC2A80">
        <w:rPr>
          <w:sz w:val="28"/>
          <w:szCs w:val="28"/>
        </w:rPr>
        <w:t xml:space="preserve"> Не отработаны оптимальные режимы, не оценены максимальные возможности использования сканера. В частности, не определена целесообразность применения в контроле ЧПБП ультразвуковой допплерографии (УЗДГ). Нет убедительных критерии выбора БАО и подходы к УЗ-контролю после пункции. </w:t>
      </w:r>
    </w:p>
    <w:p w:rsidR="008F218D" w:rsidRPr="00AC2A80" w:rsidRDefault="008F218D" w:rsidP="008F218D">
      <w:pPr>
        <w:spacing w:line="360" w:lineRule="auto"/>
        <w:ind w:firstLine="709"/>
        <w:jc w:val="both"/>
        <w:rPr>
          <w:sz w:val="28"/>
          <w:szCs w:val="28"/>
        </w:rPr>
      </w:pPr>
      <w:r w:rsidRPr="00AC2A80">
        <w:rPr>
          <w:sz w:val="28"/>
          <w:szCs w:val="28"/>
        </w:rPr>
        <w:t>Нечетко определен спектр противопоказаний к ЧПБП, которых описано в литературе значительное количество в различных сочетаниях [48, 198, 225]: асцит, гемофилия, гемангиома, тромбоцитопения, психическая неустойчивость с фобиями, наличие абсцесса печени и пр., не изучены возможности их сокращения.</w:t>
      </w:r>
    </w:p>
    <w:p w:rsidR="008F218D" w:rsidRPr="00AC2A80" w:rsidRDefault="008F218D" w:rsidP="008F218D">
      <w:pPr>
        <w:spacing w:line="360" w:lineRule="auto"/>
        <w:ind w:firstLine="709"/>
        <w:jc w:val="both"/>
        <w:rPr>
          <w:sz w:val="28"/>
          <w:szCs w:val="28"/>
        </w:rPr>
      </w:pPr>
      <w:r w:rsidRPr="00AC2A80">
        <w:rPr>
          <w:sz w:val="28"/>
          <w:szCs w:val="28"/>
        </w:rPr>
        <w:t xml:space="preserve">Не разработаны также методические приемы выполнения вмешательства. Не отражены особенности его АП, подходы к выбору оптимального инструментария, использованию пункционных насадок и специальных биопсионных датчиков либо техники «free-hand» («свободной руки») [230]. </w:t>
      </w:r>
    </w:p>
    <w:p w:rsidR="008F218D" w:rsidRPr="00AC2A80" w:rsidRDefault="008F218D" w:rsidP="008F218D">
      <w:pPr>
        <w:spacing w:line="360" w:lineRule="auto"/>
        <w:ind w:firstLine="709"/>
        <w:jc w:val="both"/>
        <w:rPr>
          <w:sz w:val="28"/>
          <w:szCs w:val="28"/>
        </w:rPr>
      </w:pPr>
      <w:r w:rsidRPr="00AC2A80">
        <w:rPr>
          <w:sz w:val="28"/>
          <w:szCs w:val="28"/>
        </w:rPr>
        <w:t>Научный и практический интерес вызывает группа пациентов, отказывающихся от проведения биопсии, т.е. у которых диагностический процесс оказывается незавершенным. В то же время известно, что тяжелое соматическое заболевание может инициировать развитие психопатологических реакций, ведущих к отказу от</w:t>
      </w:r>
      <w:r w:rsidRPr="00AC2A80">
        <w:rPr>
          <w:snapToGrid w:val="0"/>
          <w:sz w:val="28"/>
          <w:szCs w:val="28"/>
        </w:rPr>
        <w:t xml:space="preserve"> обследования и лечения, следствием чего является прогрессирование болезни, и социальной дезадаптации [15, 51, </w:t>
      </w:r>
      <w:r w:rsidRPr="00AC2A80">
        <w:rPr>
          <w:sz w:val="28"/>
          <w:szCs w:val="28"/>
        </w:rPr>
        <w:t>159</w:t>
      </w:r>
      <w:r w:rsidRPr="00AC2A80">
        <w:rPr>
          <w:snapToGrid w:val="0"/>
          <w:sz w:val="28"/>
          <w:szCs w:val="28"/>
        </w:rPr>
        <w:t xml:space="preserve">]. </w:t>
      </w:r>
      <w:r w:rsidRPr="00AC2A80">
        <w:rPr>
          <w:sz w:val="28"/>
          <w:szCs w:val="28"/>
        </w:rPr>
        <w:t xml:space="preserve">Выявление </w:t>
      </w:r>
      <w:r w:rsidRPr="00AC2A80">
        <w:rPr>
          <w:sz w:val="28"/>
          <w:szCs w:val="28"/>
        </w:rPr>
        <w:lastRenderedPageBreak/>
        <w:t xml:space="preserve">и коррекция таких реакций может способствовать оптимизации помощи больным ХГ путем создания реалистичных установок на диагностические и лечебные мероприятия. </w:t>
      </w:r>
    </w:p>
    <w:p w:rsidR="008F218D" w:rsidRPr="00AC2A80" w:rsidRDefault="008F218D" w:rsidP="008F218D">
      <w:pPr>
        <w:spacing w:line="360" w:lineRule="auto"/>
        <w:ind w:firstLine="709"/>
        <w:jc w:val="both"/>
        <w:rPr>
          <w:sz w:val="28"/>
          <w:szCs w:val="28"/>
        </w:rPr>
      </w:pPr>
      <w:r w:rsidRPr="00AC2A80">
        <w:rPr>
          <w:sz w:val="28"/>
          <w:szCs w:val="28"/>
        </w:rPr>
        <w:t xml:space="preserve">В научной литературе упоминаются различные осложнения после ЧПБП вплоть до летального исхода </w:t>
      </w:r>
      <w:r w:rsidRPr="00AC2A80">
        <w:rPr>
          <w:snapToGrid w:val="0"/>
          <w:sz w:val="28"/>
          <w:szCs w:val="28"/>
        </w:rPr>
        <w:t>[45, 53, 74, 75, 190, 198, 209, 216, 235, 222], однако данные сведения не систематизированы, не разработаны пути профилактики, своевременного выявления и купирования осложнений.</w:t>
      </w:r>
    </w:p>
    <w:p w:rsidR="008F218D" w:rsidRPr="00AC2A80" w:rsidRDefault="008F218D" w:rsidP="008F218D">
      <w:pPr>
        <w:spacing w:line="360" w:lineRule="auto"/>
        <w:ind w:firstLine="709"/>
        <w:jc w:val="both"/>
        <w:rPr>
          <w:snapToGrid w:val="0"/>
          <w:sz w:val="28"/>
          <w:szCs w:val="28"/>
        </w:rPr>
      </w:pPr>
      <w:r w:rsidRPr="00AC2A80">
        <w:rPr>
          <w:snapToGrid w:val="0"/>
          <w:sz w:val="28"/>
          <w:szCs w:val="28"/>
        </w:rPr>
        <w:t xml:space="preserve">В современных публикациях изложены данные о морфологических различиях биоптатов печени, полученных одномоментно из различных ее зон [73, 209, 211, 244]. Патоморфологические исследования демонстрируют неравномерность выраженности активности гепатита и стадии фиброза в различных участках печени [73] и свидетельствуют о необходимости обеспечения достоверности и сравнимости результатов биопсии. </w:t>
      </w:r>
    </w:p>
    <w:p w:rsidR="008F218D" w:rsidRPr="00AC2A80" w:rsidRDefault="008F218D" w:rsidP="008F218D">
      <w:pPr>
        <w:spacing w:line="360" w:lineRule="auto"/>
        <w:ind w:firstLine="709"/>
        <w:jc w:val="both"/>
        <w:rPr>
          <w:snapToGrid w:val="0"/>
          <w:sz w:val="28"/>
          <w:szCs w:val="28"/>
        </w:rPr>
      </w:pPr>
      <w:r w:rsidRPr="00AC2A80">
        <w:rPr>
          <w:snapToGrid w:val="0"/>
          <w:sz w:val="28"/>
          <w:szCs w:val="28"/>
        </w:rPr>
        <w:t xml:space="preserve">Одним из путей решения этой проблемы представляется стандартизация зоны взятия материала, что возможно только при УЗ-контроле ЧПБП. Однако этот вопрос остается открытым, поскольку разные специалисты пунктируют различные участки правой и левой долей печени, документирование зоны забора материала не считается необходимым, а при «слепой» биопсии установить локализацию зоны взятия биоптата вообще не представляется возможным. </w:t>
      </w:r>
    </w:p>
    <w:p w:rsidR="008F218D" w:rsidRPr="00AC2A80" w:rsidRDefault="008F218D" w:rsidP="008F218D">
      <w:pPr>
        <w:spacing w:line="360" w:lineRule="auto"/>
        <w:ind w:firstLine="709"/>
        <w:jc w:val="both"/>
        <w:rPr>
          <w:sz w:val="28"/>
          <w:szCs w:val="28"/>
        </w:rPr>
      </w:pPr>
      <w:r w:rsidRPr="00AC2A80">
        <w:rPr>
          <w:snapToGrid w:val="0"/>
          <w:sz w:val="28"/>
          <w:szCs w:val="28"/>
        </w:rPr>
        <w:t xml:space="preserve">Другим способом повышения информативности биопсии может выступить </w:t>
      </w:r>
      <w:r w:rsidRPr="00AC2A80">
        <w:rPr>
          <w:sz w:val="28"/>
          <w:szCs w:val="28"/>
        </w:rPr>
        <w:t xml:space="preserve">последовательное </w:t>
      </w:r>
      <w:r w:rsidRPr="00AC2A80">
        <w:rPr>
          <w:snapToGrid w:val="0"/>
          <w:sz w:val="28"/>
          <w:szCs w:val="28"/>
        </w:rPr>
        <w:t>получение образцов ткани из разных зон печени. Однако имеются сведения, что</w:t>
      </w:r>
      <w:r w:rsidRPr="00AC2A80">
        <w:rPr>
          <w:sz w:val="28"/>
          <w:szCs w:val="28"/>
        </w:rPr>
        <w:t xml:space="preserve"> при увеличении количества проколов («пассов иглой»)  риск развития осложнений повышается от 26,6% до 68,0% [198, 216], что указывает на актуальность поиска безопасных путей оптимизации ЧПБП.</w:t>
      </w:r>
    </w:p>
    <w:p w:rsidR="008F218D" w:rsidRPr="00AC2A80" w:rsidRDefault="008F218D" w:rsidP="008F218D">
      <w:pPr>
        <w:spacing w:line="360" w:lineRule="auto"/>
        <w:ind w:firstLine="709"/>
        <w:jc w:val="both"/>
        <w:rPr>
          <w:sz w:val="28"/>
          <w:szCs w:val="28"/>
        </w:rPr>
      </w:pPr>
      <w:r w:rsidRPr="00AC2A80">
        <w:rPr>
          <w:snapToGrid w:val="0"/>
          <w:sz w:val="28"/>
          <w:szCs w:val="28"/>
        </w:rPr>
        <w:t xml:space="preserve">Не стандартизированы методические подходы к </w:t>
      </w:r>
      <w:r w:rsidRPr="00AC2A80">
        <w:rPr>
          <w:sz w:val="28"/>
          <w:szCs w:val="28"/>
        </w:rPr>
        <w:t xml:space="preserve">исследованию биоптатов и интерпретации полученных данных. Значительна роль субъективного фактора – по данным экспертов-гепатопатологов [211, 264, 279], расхождение в оценке стадии фиброза разными морфологами достигает 70-90%. Традиционно используются как качественная, так и полуколичественная (балльная) оценка, причем принципы балльной оценки, используемые разными авторами, </w:t>
      </w:r>
      <w:r w:rsidRPr="00AC2A80">
        <w:rPr>
          <w:sz w:val="28"/>
          <w:szCs w:val="28"/>
        </w:rPr>
        <w:lastRenderedPageBreak/>
        <w:t>неодинаковы [93, 154]. Значимость отдельных морфологических проявлений патологических изменений в ткани и их взаимозависимость также до настоящего времени не определена.</w:t>
      </w:r>
    </w:p>
    <w:p w:rsidR="008F218D" w:rsidRPr="00AC2A80" w:rsidRDefault="008F218D" w:rsidP="008F218D">
      <w:pPr>
        <w:spacing w:line="360" w:lineRule="auto"/>
        <w:ind w:firstLine="709"/>
        <w:jc w:val="both"/>
        <w:rPr>
          <w:sz w:val="28"/>
          <w:szCs w:val="28"/>
        </w:rPr>
      </w:pPr>
      <w:r w:rsidRPr="00AC2A80">
        <w:rPr>
          <w:sz w:val="28"/>
          <w:szCs w:val="28"/>
        </w:rPr>
        <w:t xml:space="preserve">Известно, что HCV- и HВV-инфекции – одна из основных причин развития ГЦК </w:t>
      </w:r>
      <w:r w:rsidRPr="00AC2A80">
        <w:rPr>
          <w:snapToGrid w:val="0"/>
          <w:sz w:val="28"/>
          <w:szCs w:val="28"/>
        </w:rPr>
        <w:t>[78, 129, 135, 275 и др.],</w:t>
      </w:r>
      <w:r w:rsidRPr="00AC2A80">
        <w:rPr>
          <w:sz w:val="28"/>
          <w:szCs w:val="28"/>
        </w:rPr>
        <w:t xml:space="preserve"> прогностическим фактором возникновения которой является дисплазия гепатоцитов как промежуточная стадия развития опухоли [78, 251 и др.]. Данный факт свидетельствует о возможности выявления риска развития ГЦК у больных ХВГ при гистологической оценке материала, полученного путем ЧПБП. Для выявления дисплазии гепатоцитов не предъявляется дополнительных требований к биоптату и не требуется специальных методов обработки и окрашивания, т.е. ее наличие может быть определено при стандартном гистологическом исследовании. Однако этому факту как предиктору развития ГЦК уделяется недостаточно внимания. В существующих шкалах полуколичественного анализа (R.G. Knodell, K.G. Ishak, W.C. Black et al., 1981; P.J. Scheuer, 1991; V.Y. Desmet et al., 1994; M. Chevallier et al., 1994; K. Ishak et al., 1995) [7, 24, 114, 164, 151, 224] отсутствует пункт качественной или количественной оценки выраженности диспластических изменений, в связи с чем они нередко оказываются за пределами внимания. В то же время выявление пациентов с повышенным риском онкологического заболевания, детерминированного ХВГ, действенный мониторинг и ранняя его диагностика определяет эффективность лечения.</w:t>
      </w:r>
    </w:p>
    <w:p w:rsidR="008F218D" w:rsidRPr="00AC2A80" w:rsidRDefault="008F218D" w:rsidP="008F218D">
      <w:pPr>
        <w:spacing w:line="360" w:lineRule="auto"/>
        <w:ind w:firstLine="709"/>
        <w:jc w:val="both"/>
        <w:rPr>
          <w:sz w:val="28"/>
          <w:szCs w:val="28"/>
        </w:rPr>
      </w:pPr>
      <w:r w:rsidRPr="00AC2A80">
        <w:rPr>
          <w:snapToGrid w:val="0"/>
          <w:sz w:val="28"/>
          <w:szCs w:val="28"/>
        </w:rPr>
        <w:t>Мнения авторов относительно необходимости повторной биопсии печени после курса противовирусной терапии ХВГ неоднозначны.</w:t>
      </w:r>
      <w:r w:rsidRPr="00AC2A80">
        <w:rPr>
          <w:sz w:val="28"/>
          <w:szCs w:val="28"/>
        </w:rPr>
        <w:t xml:space="preserve"> Необходимо отметить, что вирусологические, биохимические и гистологические критерии ремиссии не всегда совпадают; использование разных критериев может дать существенно различающиеся сведения об эффективности терапии [33, 34]. В соответствии с Европейскими консенсусами по гепатитам В и С [33, 52, 85, 96, 184, 220], одним из критериев эффективности противовирусной терапии признано улучшение гистологической картины печени. Очевидно, что для достоверной оценки динамики патоморфологических изменений необходимо </w:t>
      </w:r>
      <w:r w:rsidRPr="00AC2A80">
        <w:rPr>
          <w:sz w:val="28"/>
          <w:szCs w:val="28"/>
        </w:rPr>
        <w:lastRenderedPageBreak/>
        <w:t>стандартизировать зоны взятия биопсии, однако ни в отечественной, ни в зарубежной научной литературе данному аспекту не посвящено ни одной публикации.</w:t>
      </w:r>
    </w:p>
    <w:p w:rsidR="008F218D" w:rsidRPr="00AC2A80" w:rsidRDefault="008F218D" w:rsidP="008F218D">
      <w:pPr>
        <w:spacing w:line="360" w:lineRule="auto"/>
        <w:ind w:firstLine="709"/>
        <w:jc w:val="both"/>
        <w:rPr>
          <w:sz w:val="28"/>
          <w:szCs w:val="28"/>
        </w:rPr>
      </w:pPr>
      <w:r w:rsidRPr="00AC2A80">
        <w:rPr>
          <w:sz w:val="28"/>
          <w:szCs w:val="28"/>
        </w:rPr>
        <w:t>Существуют группы больных ХГ, которым, при высокой потребности в гистологическом исследовании ткани печени, в биопсии, как правило, отказывают в связи с опасением развития тяжелых осложнений – больные с нарушением свертываемости крови, пациенты программного гемодиализа, дети раннего возраста, реципиенты печеночных трансплантатов. В отечественной литературе нет сообщений о выполнении подобных исследований, не разработаны подходы к выполнению вмешательств и профилактики постпункционных осложнений у этих категорий больных.</w:t>
      </w:r>
    </w:p>
    <w:p w:rsidR="008F218D" w:rsidRPr="00AC2A80" w:rsidRDefault="008F218D" w:rsidP="008F218D">
      <w:pPr>
        <w:spacing w:line="360" w:lineRule="auto"/>
        <w:ind w:firstLine="709"/>
        <w:jc w:val="both"/>
        <w:rPr>
          <w:snapToGrid w:val="0"/>
          <w:sz w:val="28"/>
          <w:szCs w:val="28"/>
        </w:rPr>
      </w:pPr>
      <w:r w:rsidRPr="00AC2A80">
        <w:rPr>
          <w:snapToGrid w:val="0"/>
          <w:sz w:val="28"/>
          <w:szCs w:val="28"/>
        </w:rPr>
        <w:t>Актуальным является  вопрос достижения клинико-биохимического улучшения у больных ХГ с выраженными фибротическими изменениями вплоть до исхода в цирроз. Все известные до сегодняшнего дня методы стимуляции регенерации печени [4, 5, 17, 96, 119, 175, 185] имеют общий серьезный недостаток – необходимость лапаротомии на фоне тяжелого состояния пациента. Решить эту проблему может использование эхоконтролируемых методов стимуляции регенерации печени.</w:t>
      </w:r>
    </w:p>
    <w:p w:rsidR="008F218D" w:rsidRPr="00AC2A80" w:rsidRDefault="008F218D" w:rsidP="008F218D">
      <w:pPr>
        <w:spacing w:line="360" w:lineRule="auto"/>
        <w:ind w:firstLine="709"/>
        <w:jc w:val="both"/>
        <w:rPr>
          <w:sz w:val="28"/>
          <w:szCs w:val="28"/>
        </w:rPr>
      </w:pPr>
      <w:r w:rsidRPr="00AC2A80">
        <w:rPr>
          <w:b/>
          <w:sz w:val="28"/>
          <w:szCs w:val="28"/>
        </w:rPr>
        <w:t xml:space="preserve">Связь работы с научными темами. </w:t>
      </w:r>
      <w:r w:rsidRPr="00AC2A80">
        <w:rPr>
          <w:sz w:val="28"/>
          <w:szCs w:val="28"/>
        </w:rPr>
        <w:t>Работа является инициативной.</w:t>
      </w:r>
    </w:p>
    <w:p w:rsidR="008F218D" w:rsidRPr="00AC2A80" w:rsidRDefault="008F218D" w:rsidP="008F218D">
      <w:pPr>
        <w:spacing w:line="360" w:lineRule="auto"/>
        <w:ind w:firstLine="709"/>
        <w:jc w:val="both"/>
        <w:rPr>
          <w:sz w:val="28"/>
          <w:szCs w:val="28"/>
        </w:rPr>
      </w:pPr>
      <w:r w:rsidRPr="00AC2A80">
        <w:rPr>
          <w:b/>
          <w:sz w:val="28"/>
          <w:szCs w:val="28"/>
        </w:rPr>
        <w:t xml:space="preserve">Цель работы. </w:t>
      </w:r>
      <w:r w:rsidRPr="00AC2A80">
        <w:rPr>
          <w:sz w:val="28"/>
          <w:szCs w:val="28"/>
        </w:rPr>
        <w:t>Повышение эффективности диагностики, прогнозирования и мониторинга течения хронического гепатита путем разработки и внедрения комплекса безопасных эхоконтролируемых чрескожных пункционных вмешательств.</w:t>
      </w:r>
    </w:p>
    <w:p w:rsidR="008F218D" w:rsidRPr="00AC2A80" w:rsidRDefault="008F218D" w:rsidP="008F218D">
      <w:pPr>
        <w:spacing w:line="360" w:lineRule="auto"/>
        <w:ind w:firstLine="709"/>
        <w:jc w:val="both"/>
        <w:rPr>
          <w:b/>
          <w:sz w:val="28"/>
          <w:szCs w:val="28"/>
        </w:rPr>
      </w:pPr>
      <w:r w:rsidRPr="00AC2A80">
        <w:rPr>
          <w:b/>
          <w:sz w:val="28"/>
          <w:szCs w:val="28"/>
        </w:rPr>
        <w:t>Задачи исследования:</w:t>
      </w:r>
    </w:p>
    <w:p w:rsidR="008F218D" w:rsidRPr="00AC2A80" w:rsidRDefault="008F218D" w:rsidP="008C2529">
      <w:pPr>
        <w:numPr>
          <w:ilvl w:val="0"/>
          <w:numId w:val="51"/>
        </w:numPr>
        <w:tabs>
          <w:tab w:val="num" w:pos="709"/>
        </w:tabs>
        <w:suppressAutoHyphens w:val="0"/>
        <w:spacing w:line="360" w:lineRule="auto"/>
        <w:ind w:left="142" w:firstLine="284"/>
        <w:jc w:val="both"/>
        <w:rPr>
          <w:sz w:val="28"/>
          <w:szCs w:val="28"/>
        </w:rPr>
      </w:pPr>
      <w:r w:rsidRPr="00AC2A80">
        <w:rPr>
          <w:sz w:val="28"/>
          <w:szCs w:val="28"/>
        </w:rPr>
        <w:t>Определить роль УЗИ в диагностике ХГ. Разработать пути повышения его информативности.</w:t>
      </w:r>
    </w:p>
    <w:p w:rsidR="008F218D" w:rsidRPr="00AC2A80" w:rsidRDefault="008F218D" w:rsidP="008C2529">
      <w:pPr>
        <w:numPr>
          <w:ilvl w:val="0"/>
          <w:numId w:val="51"/>
        </w:numPr>
        <w:tabs>
          <w:tab w:val="num" w:pos="709"/>
        </w:tabs>
        <w:suppressAutoHyphens w:val="0"/>
        <w:spacing w:line="360" w:lineRule="auto"/>
        <w:ind w:left="142" w:firstLine="284"/>
        <w:jc w:val="both"/>
        <w:rPr>
          <w:sz w:val="28"/>
          <w:szCs w:val="28"/>
        </w:rPr>
      </w:pPr>
      <w:r w:rsidRPr="00AC2A80">
        <w:rPr>
          <w:sz w:val="28"/>
          <w:szCs w:val="28"/>
        </w:rPr>
        <w:t xml:space="preserve">Оценить и расширить возможности УЗ-контроля пункционных вмешательств на печени в обеспечении высокой результативности и максимальной безопасности. </w:t>
      </w:r>
    </w:p>
    <w:p w:rsidR="008F218D" w:rsidRPr="00AC2A80" w:rsidRDefault="008F218D" w:rsidP="008C2529">
      <w:pPr>
        <w:numPr>
          <w:ilvl w:val="0"/>
          <w:numId w:val="51"/>
        </w:numPr>
        <w:tabs>
          <w:tab w:val="num" w:pos="709"/>
          <w:tab w:val="left" w:pos="1680"/>
        </w:tabs>
        <w:suppressAutoHyphens w:val="0"/>
        <w:spacing w:line="360" w:lineRule="auto"/>
        <w:ind w:left="142" w:firstLine="284"/>
        <w:jc w:val="both"/>
        <w:rPr>
          <w:sz w:val="28"/>
          <w:szCs w:val="28"/>
        </w:rPr>
      </w:pPr>
      <w:r w:rsidRPr="00AC2A80">
        <w:rPr>
          <w:sz w:val="28"/>
          <w:szCs w:val="28"/>
        </w:rPr>
        <w:t>Разработать подходы к использованию УЗДГ в навигации биопсии печени и приемы по улучшению визуализации пункционного инструмента.</w:t>
      </w:r>
    </w:p>
    <w:p w:rsidR="008F218D" w:rsidRPr="00AC2A80" w:rsidRDefault="008F218D" w:rsidP="008C2529">
      <w:pPr>
        <w:numPr>
          <w:ilvl w:val="0"/>
          <w:numId w:val="51"/>
        </w:numPr>
        <w:tabs>
          <w:tab w:val="num" w:pos="709"/>
        </w:tabs>
        <w:suppressAutoHyphens w:val="0"/>
        <w:spacing w:line="360" w:lineRule="auto"/>
        <w:ind w:left="142" w:firstLine="284"/>
        <w:jc w:val="both"/>
        <w:rPr>
          <w:sz w:val="28"/>
          <w:szCs w:val="28"/>
        </w:rPr>
      </w:pPr>
      <w:r w:rsidRPr="00AC2A80">
        <w:rPr>
          <w:sz w:val="28"/>
          <w:szCs w:val="28"/>
        </w:rPr>
        <w:lastRenderedPageBreak/>
        <w:t>Разработать мероприятия по подготовке пациента к проведению ЧПБП под УЗ-контролем и определить возможные причины отказа от вмешательства.</w:t>
      </w:r>
    </w:p>
    <w:p w:rsidR="008F218D" w:rsidRPr="00AC2A80" w:rsidRDefault="008F218D" w:rsidP="008C2529">
      <w:pPr>
        <w:numPr>
          <w:ilvl w:val="0"/>
          <w:numId w:val="51"/>
        </w:numPr>
        <w:tabs>
          <w:tab w:val="num" w:pos="709"/>
        </w:tabs>
        <w:suppressAutoHyphens w:val="0"/>
        <w:spacing w:line="360" w:lineRule="auto"/>
        <w:ind w:left="142" w:firstLine="284"/>
        <w:jc w:val="both"/>
        <w:rPr>
          <w:sz w:val="28"/>
          <w:szCs w:val="28"/>
        </w:rPr>
      </w:pPr>
      <w:r w:rsidRPr="00AC2A80">
        <w:rPr>
          <w:sz w:val="28"/>
          <w:szCs w:val="28"/>
        </w:rPr>
        <w:t>Разработать способ раннего выявления, оценки, прогнозирования развития и профилактики геморрагических осложнений с использованием УЗДГ.</w:t>
      </w:r>
    </w:p>
    <w:p w:rsidR="008F218D" w:rsidRPr="00AC2A80" w:rsidRDefault="008F218D" w:rsidP="008C2529">
      <w:pPr>
        <w:numPr>
          <w:ilvl w:val="0"/>
          <w:numId w:val="51"/>
        </w:numPr>
        <w:tabs>
          <w:tab w:val="num" w:pos="709"/>
        </w:tabs>
        <w:suppressAutoHyphens w:val="0"/>
        <w:spacing w:line="360" w:lineRule="auto"/>
        <w:ind w:left="142" w:firstLine="284"/>
        <w:jc w:val="both"/>
        <w:rPr>
          <w:sz w:val="28"/>
          <w:szCs w:val="28"/>
        </w:rPr>
      </w:pPr>
      <w:r w:rsidRPr="00AC2A80">
        <w:rPr>
          <w:sz w:val="28"/>
          <w:szCs w:val="28"/>
        </w:rPr>
        <w:t>Обосновать возможность применения эхоконтролируемой ЧПБП в группах больных с высоким риском осложнений: у пациентов программного гемодиализа, больных с гипокоагуляцией, очаговыми образованиями в печени, у детей, и пр.</w:t>
      </w:r>
    </w:p>
    <w:p w:rsidR="008F218D" w:rsidRPr="00AC2A80" w:rsidRDefault="008F218D" w:rsidP="008C2529">
      <w:pPr>
        <w:numPr>
          <w:ilvl w:val="0"/>
          <w:numId w:val="51"/>
        </w:numPr>
        <w:tabs>
          <w:tab w:val="num" w:pos="709"/>
        </w:tabs>
        <w:suppressAutoHyphens w:val="0"/>
        <w:spacing w:line="360" w:lineRule="auto"/>
        <w:ind w:left="142" w:firstLine="284"/>
        <w:jc w:val="both"/>
        <w:rPr>
          <w:sz w:val="28"/>
          <w:szCs w:val="28"/>
        </w:rPr>
      </w:pPr>
      <w:r w:rsidRPr="00AC2A80">
        <w:rPr>
          <w:sz w:val="28"/>
          <w:szCs w:val="28"/>
        </w:rPr>
        <w:t xml:space="preserve">Путем сравнительного анализа определить оптимальный инструментарий для эхоконтролируемой ЧПБП, способы и кратность забора материала; стандартизировать зоны «диагностического интереса» для оценки и мониторинга морфологических изменений в печени при ХГ. </w:t>
      </w:r>
    </w:p>
    <w:p w:rsidR="008F218D" w:rsidRPr="00AC2A80" w:rsidRDefault="008F218D" w:rsidP="008C2529">
      <w:pPr>
        <w:numPr>
          <w:ilvl w:val="0"/>
          <w:numId w:val="51"/>
        </w:numPr>
        <w:tabs>
          <w:tab w:val="num" w:pos="709"/>
        </w:tabs>
        <w:suppressAutoHyphens w:val="0"/>
        <w:spacing w:line="360" w:lineRule="auto"/>
        <w:ind w:left="142" w:firstLine="284"/>
        <w:jc w:val="both"/>
        <w:rPr>
          <w:sz w:val="28"/>
          <w:szCs w:val="28"/>
        </w:rPr>
      </w:pPr>
      <w:r w:rsidRPr="00AC2A80">
        <w:rPr>
          <w:sz w:val="28"/>
          <w:szCs w:val="28"/>
        </w:rPr>
        <w:t>Изучить и дать оценку взаимосвязи морфологических изменений с УЗ-картиной печени, клинико-биохимическими и вирусологическими показателями у больных с ХВГ.</w:t>
      </w:r>
    </w:p>
    <w:p w:rsidR="008F218D" w:rsidRPr="00AC2A80" w:rsidRDefault="008F218D" w:rsidP="008C2529">
      <w:pPr>
        <w:numPr>
          <w:ilvl w:val="0"/>
          <w:numId w:val="51"/>
        </w:numPr>
        <w:tabs>
          <w:tab w:val="num" w:pos="709"/>
        </w:tabs>
        <w:suppressAutoHyphens w:val="0"/>
        <w:spacing w:line="360" w:lineRule="auto"/>
        <w:ind w:left="142" w:firstLine="284"/>
        <w:jc w:val="both"/>
        <w:rPr>
          <w:sz w:val="28"/>
          <w:szCs w:val="28"/>
        </w:rPr>
      </w:pPr>
      <w:r w:rsidRPr="00AC2A80">
        <w:rPr>
          <w:sz w:val="28"/>
          <w:szCs w:val="28"/>
        </w:rPr>
        <w:t>Оценить прогностические возможности эхоконтролируемой ЧПБП при ХВГ в формировании группы онкологического риска.</w:t>
      </w:r>
    </w:p>
    <w:p w:rsidR="008F218D" w:rsidRPr="00AC2A80" w:rsidRDefault="008F218D" w:rsidP="008C2529">
      <w:pPr>
        <w:numPr>
          <w:ilvl w:val="0"/>
          <w:numId w:val="51"/>
        </w:numPr>
        <w:tabs>
          <w:tab w:val="num" w:pos="495"/>
          <w:tab w:val="num" w:pos="709"/>
        </w:tabs>
        <w:suppressAutoHyphens w:val="0"/>
        <w:spacing w:line="360" w:lineRule="auto"/>
        <w:ind w:left="142" w:firstLine="284"/>
        <w:jc w:val="both"/>
        <w:rPr>
          <w:sz w:val="28"/>
          <w:szCs w:val="28"/>
        </w:rPr>
      </w:pPr>
      <w:r w:rsidRPr="00AC2A80">
        <w:rPr>
          <w:sz w:val="28"/>
          <w:szCs w:val="28"/>
        </w:rPr>
        <w:t>Разработать в эксперименте пункционный способ стимуляции регенерации печени под УЗ контролем при ХГ с</w:t>
      </w:r>
      <w:r w:rsidRPr="00AC2A80">
        <w:rPr>
          <w:snapToGrid w:val="0"/>
          <w:sz w:val="28"/>
          <w:szCs w:val="28"/>
        </w:rPr>
        <w:t xml:space="preserve"> выраженными фибротическими изменениями</w:t>
      </w:r>
      <w:r w:rsidRPr="00AC2A80">
        <w:rPr>
          <w:sz w:val="28"/>
          <w:szCs w:val="28"/>
        </w:rPr>
        <w:t>.</w:t>
      </w:r>
    </w:p>
    <w:p w:rsidR="008F218D" w:rsidRPr="00AC2A80" w:rsidRDefault="008F218D" w:rsidP="008F218D">
      <w:pPr>
        <w:tabs>
          <w:tab w:val="left" w:pos="5103"/>
        </w:tabs>
        <w:spacing w:line="360" w:lineRule="auto"/>
        <w:ind w:firstLine="709"/>
        <w:jc w:val="both"/>
        <w:rPr>
          <w:sz w:val="28"/>
          <w:szCs w:val="28"/>
        </w:rPr>
      </w:pPr>
      <w:r w:rsidRPr="00AC2A80">
        <w:rPr>
          <w:b/>
          <w:sz w:val="28"/>
          <w:szCs w:val="28"/>
        </w:rPr>
        <w:t xml:space="preserve">Объект исследования </w:t>
      </w:r>
      <w:r w:rsidRPr="00AC2A80">
        <w:rPr>
          <w:sz w:val="28"/>
          <w:szCs w:val="28"/>
        </w:rPr>
        <w:t>– ХГ различной этиологии. Изучаемую группу составил 621 пациент, из них – 527 больных ХГ, 517 из которых выполнена биопсия печени, в том числе 453 – под УЗ-контролем и 64 – «слепая»; 94 лиц без заболеваний печени; 15 экспериментальных животных (собаки).</w:t>
      </w:r>
    </w:p>
    <w:p w:rsidR="008F218D" w:rsidRPr="00AC2A80" w:rsidRDefault="008F218D" w:rsidP="008F218D">
      <w:pPr>
        <w:tabs>
          <w:tab w:val="left" w:pos="5103"/>
        </w:tabs>
        <w:spacing w:line="360" w:lineRule="auto"/>
        <w:ind w:firstLine="709"/>
        <w:jc w:val="both"/>
        <w:rPr>
          <w:sz w:val="28"/>
          <w:szCs w:val="28"/>
        </w:rPr>
      </w:pPr>
      <w:r w:rsidRPr="00AC2A80">
        <w:rPr>
          <w:b/>
          <w:sz w:val="28"/>
          <w:szCs w:val="28"/>
        </w:rPr>
        <w:t xml:space="preserve">Предмет исследования. </w:t>
      </w:r>
      <w:r w:rsidRPr="00AC2A80">
        <w:rPr>
          <w:sz w:val="28"/>
          <w:szCs w:val="28"/>
        </w:rPr>
        <w:t xml:space="preserve">Инструментальная и гистологическая диагностика ХГ, профилактика ятрогенных осложнений, прогнозирование течения заболевания, показатели эффективности лечения ХГ. </w:t>
      </w:r>
    </w:p>
    <w:p w:rsidR="008F218D" w:rsidRPr="00AC2A80" w:rsidRDefault="008F218D" w:rsidP="008F218D">
      <w:pPr>
        <w:spacing w:line="360" w:lineRule="auto"/>
        <w:ind w:firstLine="709"/>
        <w:jc w:val="both"/>
        <w:rPr>
          <w:sz w:val="28"/>
          <w:szCs w:val="28"/>
        </w:rPr>
      </w:pPr>
      <w:r w:rsidRPr="00AC2A80">
        <w:rPr>
          <w:b/>
          <w:sz w:val="28"/>
          <w:szCs w:val="28"/>
        </w:rPr>
        <w:t xml:space="preserve">Методы исследования. </w:t>
      </w:r>
      <w:r w:rsidRPr="00AC2A80">
        <w:rPr>
          <w:sz w:val="28"/>
          <w:szCs w:val="28"/>
        </w:rPr>
        <w:t>Клинико-инструментальные (лабораторные, ультразвуковые, морфологические), экспериментальные, статистические.</w:t>
      </w:r>
    </w:p>
    <w:p w:rsidR="008F218D" w:rsidRPr="00AC2A80" w:rsidRDefault="008F218D" w:rsidP="008F218D">
      <w:pPr>
        <w:spacing w:line="360" w:lineRule="auto"/>
        <w:ind w:firstLine="709"/>
        <w:jc w:val="both"/>
        <w:rPr>
          <w:sz w:val="28"/>
          <w:szCs w:val="28"/>
        </w:rPr>
      </w:pPr>
    </w:p>
    <w:p w:rsidR="008F218D" w:rsidRPr="00AC2A80" w:rsidRDefault="008F218D" w:rsidP="008F218D">
      <w:pPr>
        <w:spacing w:line="360" w:lineRule="auto"/>
        <w:ind w:firstLine="567"/>
        <w:jc w:val="both"/>
        <w:rPr>
          <w:sz w:val="28"/>
          <w:szCs w:val="28"/>
        </w:rPr>
      </w:pPr>
      <w:r w:rsidRPr="00AC2A80">
        <w:rPr>
          <w:b/>
          <w:sz w:val="28"/>
          <w:szCs w:val="28"/>
        </w:rPr>
        <w:t xml:space="preserve">Научная новизна полученных результатов </w:t>
      </w:r>
      <w:r w:rsidRPr="00AC2A80">
        <w:rPr>
          <w:sz w:val="28"/>
          <w:szCs w:val="28"/>
        </w:rPr>
        <w:t>состоит в создании концепции обязательной при ХВГ трепанб</w:t>
      </w:r>
      <w:r w:rsidRPr="00AC2A80">
        <w:rPr>
          <w:sz w:val="28"/>
          <w:szCs w:val="28"/>
          <w:lang w:val="uk-UA"/>
        </w:rPr>
        <w:t>и</w:t>
      </w:r>
      <w:r w:rsidRPr="00AC2A80">
        <w:rPr>
          <w:sz w:val="28"/>
          <w:szCs w:val="28"/>
        </w:rPr>
        <w:t>опс</w:t>
      </w:r>
      <w:r w:rsidRPr="00AC2A80">
        <w:rPr>
          <w:sz w:val="28"/>
          <w:szCs w:val="28"/>
          <w:lang w:val="uk-UA"/>
        </w:rPr>
        <w:t xml:space="preserve">ии </w:t>
      </w:r>
      <w:r w:rsidRPr="00AC2A80">
        <w:rPr>
          <w:sz w:val="28"/>
          <w:szCs w:val="28"/>
        </w:rPr>
        <w:t xml:space="preserve">печени, которая выполняется через безопасное «акустическое окно» </w:t>
      </w:r>
      <w:r w:rsidRPr="00AC2A80">
        <w:rPr>
          <w:sz w:val="28"/>
          <w:szCs w:val="28"/>
          <w:lang w:val="uk-UA"/>
        </w:rPr>
        <w:t>из</w:t>
      </w:r>
      <w:r w:rsidRPr="00AC2A80">
        <w:rPr>
          <w:sz w:val="28"/>
          <w:szCs w:val="28"/>
        </w:rPr>
        <w:t xml:space="preserve"> стандартизированной зоны под постоянным У</w:t>
      </w:r>
      <w:r w:rsidRPr="00AC2A80">
        <w:rPr>
          <w:sz w:val="28"/>
          <w:szCs w:val="28"/>
          <w:lang w:val="uk-UA"/>
        </w:rPr>
        <w:t>З</w:t>
      </w:r>
      <w:r w:rsidRPr="00AC2A80">
        <w:rPr>
          <w:sz w:val="28"/>
          <w:szCs w:val="28"/>
        </w:rPr>
        <w:t xml:space="preserve">-контролем с </w:t>
      </w:r>
      <w:r w:rsidRPr="00AC2A80">
        <w:rPr>
          <w:sz w:val="28"/>
          <w:szCs w:val="28"/>
          <w:lang w:val="uk-UA"/>
        </w:rPr>
        <w:t>УЗДГ</w:t>
      </w:r>
      <w:r w:rsidRPr="00AC2A80">
        <w:rPr>
          <w:sz w:val="28"/>
          <w:szCs w:val="28"/>
        </w:rPr>
        <w:t xml:space="preserve"> с </w:t>
      </w:r>
      <w:r w:rsidRPr="00AC2A80">
        <w:rPr>
          <w:sz w:val="28"/>
          <w:szCs w:val="28"/>
          <w:lang w:val="uk-UA"/>
        </w:rPr>
        <w:t>по</w:t>
      </w:r>
      <w:r w:rsidRPr="00AC2A80">
        <w:rPr>
          <w:sz w:val="28"/>
          <w:szCs w:val="28"/>
        </w:rPr>
        <w:t>следующим гистологическим анализом б</w:t>
      </w:r>
      <w:r w:rsidRPr="00AC2A80">
        <w:rPr>
          <w:sz w:val="28"/>
          <w:szCs w:val="28"/>
          <w:lang w:val="uk-UA"/>
        </w:rPr>
        <w:t>и</w:t>
      </w:r>
      <w:r w:rsidRPr="00AC2A80">
        <w:rPr>
          <w:sz w:val="28"/>
          <w:szCs w:val="28"/>
        </w:rPr>
        <w:t>оптат</w:t>
      </w:r>
      <w:r w:rsidRPr="00AC2A80">
        <w:rPr>
          <w:sz w:val="28"/>
          <w:szCs w:val="28"/>
          <w:lang w:val="uk-UA"/>
        </w:rPr>
        <w:t>а</w:t>
      </w:r>
      <w:r w:rsidRPr="00AC2A80">
        <w:rPr>
          <w:sz w:val="28"/>
          <w:szCs w:val="28"/>
        </w:rPr>
        <w:t xml:space="preserve"> с применением полуколичественной шкалы, включаю</w:t>
      </w:r>
      <w:r w:rsidRPr="00AC2A80">
        <w:rPr>
          <w:sz w:val="28"/>
          <w:szCs w:val="28"/>
          <w:lang w:val="uk-UA"/>
        </w:rPr>
        <w:t>щей</w:t>
      </w:r>
      <w:r w:rsidRPr="00AC2A80">
        <w:rPr>
          <w:sz w:val="28"/>
          <w:szCs w:val="28"/>
        </w:rPr>
        <w:t xml:space="preserve"> оценку дисплаз</w:t>
      </w:r>
      <w:r w:rsidRPr="00AC2A80">
        <w:rPr>
          <w:sz w:val="28"/>
          <w:szCs w:val="28"/>
          <w:lang w:val="uk-UA"/>
        </w:rPr>
        <w:t>ии</w:t>
      </w:r>
      <w:r w:rsidRPr="00AC2A80">
        <w:rPr>
          <w:sz w:val="28"/>
          <w:szCs w:val="28"/>
        </w:rPr>
        <w:t xml:space="preserve"> гепатоцит</w:t>
      </w:r>
      <w:r w:rsidRPr="00AC2A80">
        <w:rPr>
          <w:sz w:val="28"/>
          <w:szCs w:val="28"/>
          <w:lang w:val="uk-UA"/>
        </w:rPr>
        <w:t>о</w:t>
      </w:r>
      <w:r w:rsidRPr="00AC2A80">
        <w:rPr>
          <w:sz w:val="28"/>
          <w:szCs w:val="28"/>
        </w:rPr>
        <w:t>в как прогностического фактора развития ГЦК.</w:t>
      </w:r>
    </w:p>
    <w:p w:rsidR="008F218D" w:rsidRPr="00AC2A80" w:rsidRDefault="008F218D" w:rsidP="008F218D">
      <w:pPr>
        <w:spacing w:line="360" w:lineRule="auto"/>
        <w:ind w:firstLine="567"/>
        <w:jc w:val="both"/>
        <w:rPr>
          <w:sz w:val="28"/>
          <w:szCs w:val="28"/>
        </w:rPr>
      </w:pPr>
      <w:r w:rsidRPr="00AC2A80">
        <w:rPr>
          <w:sz w:val="28"/>
          <w:szCs w:val="28"/>
        </w:rPr>
        <w:t xml:space="preserve">В рамках этой концепции оценены имеющиеся и разработаны собственные способы диагностики ХГ: определена диагностическая ценность метода УЗ-исследования при ХГ, найден и оценен новый эхографический симптом ХВГ. </w:t>
      </w:r>
    </w:p>
    <w:p w:rsidR="008F218D" w:rsidRPr="00AC2A80" w:rsidRDefault="008F218D" w:rsidP="008F218D">
      <w:pPr>
        <w:spacing w:line="360" w:lineRule="auto"/>
        <w:ind w:firstLine="567"/>
        <w:jc w:val="both"/>
        <w:rPr>
          <w:sz w:val="28"/>
          <w:szCs w:val="28"/>
        </w:rPr>
      </w:pPr>
      <w:r w:rsidRPr="00AC2A80">
        <w:rPr>
          <w:sz w:val="28"/>
          <w:szCs w:val="28"/>
        </w:rPr>
        <w:t xml:space="preserve">Систематизированы, изучены существующие и предложенные собственные подходы к выполнению ЧПБП, проведен сравнительный анализ их эффективности и безопасности, разработаны методы обучения выполнению вмешательств на печени. </w:t>
      </w:r>
    </w:p>
    <w:p w:rsidR="008F218D" w:rsidRPr="00AC2A80" w:rsidRDefault="008F218D" w:rsidP="008F218D">
      <w:pPr>
        <w:spacing w:line="360" w:lineRule="auto"/>
        <w:ind w:firstLine="567"/>
        <w:jc w:val="both"/>
        <w:rPr>
          <w:sz w:val="28"/>
          <w:szCs w:val="28"/>
        </w:rPr>
      </w:pPr>
      <w:r w:rsidRPr="00AC2A80">
        <w:rPr>
          <w:sz w:val="28"/>
          <w:szCs w:val="28"/>
        </w:rPr>
        <w:t xml:space="preserve">В работе впервые сформулированы и научно обоснованы требования к обеспечению безопасности ЧПБП, важнейшими из которых является выполнение пункции через безопасное «акустическое окно» под непрерывным УЗ-контролем с применением, при необходимости, УЗДГ. </w:t>
      </w:r>
    </w:p>
    <w:p w:rsidR="008F218D" w:rsidRPr="00AC2A80" w:rsidRDefault="008F218D" w:rsidP="008F218D">
      <w:pPr>
        <w:spacing w:line="360" w:lineRule="auto"/>
        <w:ind w:firstLine="567"/>
        <w:jc w:val="both"/>
        <w:rPr>
          <w:sz w:val="28"/>
          <w:szCs w:val="28"/>
        </w:rPr>
      </w:pPr>
      <w:r w:rsidRPr="00AC2A80">
        <w:rPr>
          <w:sz w:val="28"/>
          <w:szCs w:val="28"/>
        </w:rPr>
        <w:t>Впервые проанализированы и обобщены возможные причины развития осложнений ЧПБП, разработаны способы их профилактики и купирования, оцененная их эффективность. Впервые изученные возможности УЗДГ в навигации пункционного вмешательства, выявлении, оценке и прогнозировании развития постпункционных осложнений, прежде всего, геморрагии по биопсионному каналу.</w:t>
      </w:r>
    </w:p>
    <w:p w:rsidR="008F218D" w:rsidRPr="00AC2A80" w:rsidRDefault="008F218D" w:rsidP="008F218D">
      <w:pPr>
        <w:spacing w:line="360" w:lineRule="auto"/>
        <w:ind w:firstLine="567"/>
        <w:jc w:val="both"/>
        <w:rPr>
          <w:sz w:val="28"/>
          <w:szCs w:val="28"/>
        </w:rPr>
      </w:pPr>
      <w:r w:rsidRPr="00AC2A80">
        <w:rPr>
          <w:sz w:val="28"/>
          <w:szCs w:val="28"/>
        </w:rPr>
        <w:t xml:space="preserve">Изучены особенности морфологической картины при ХГ разной этиологии, впервые проведен анализ выраженности и взаимозависимости отдельных компонентов активности патологического процесса и стадии болезни. </w:t>
      </w:r>
      <w:r w:rsidRPr="00AC2A80">
        <w:rPr>
          <w:sz w:val="28"/>
          <w:szCs w:val="28"/>
          <w:lang w:val="uk-UA"/>
        </w:rPr>
        <w:t xml:space="preserve"> </w:t>
      </w:r>
      <w:r w:rsidRPr="00AC2A80">
        <w:rPr>
          <w:sz w:val="28"/>
          <w:szCs w:val="28"/>
        </w:rPr>
        <w:t xml:space="preserve">На основе анализа частоты дисплазии гепатоцитов в биоптатах выявлены группы высокого риска прогрессирования ХВГ в ГЦГ. </w:t>
      </w:r>
    </w:p>
    <w:p w:rsidR="008F218D" w:rsidRPr="00AC2A80" w:rsidRDefault="008F218D" w:rsidP="008F218D">
      <w:pPr>
        <w:spacing w:line="360" w:lineRule="auto"/>
        <w:ind w:firstLine="567"/>
        <w:jc w:val="both"/>
        <w:rPr>
          <w:sz w:val="28"/>
          <w:szCs w:val="28"/>
        </w:rPr>
      </w:pPr>
      <w:r w:rsidRPr="00AC2A80">
        <w:rPr>
          <w:sz w:val="28"/>
          <w:szCs w:val="28"/>
        </w:rPr>
        <w:lastRenderedPageBreak/>
        <w:t>Впервые</w:t>
      </w:r>
      <w:r w:rsidRPr="00AC2A80">
        <w:rPr>
          <w:sz w:val="28"/>
          <w:szCs w:val="28"/>
          <w:lang w:val="uk-UA"/>
        </w:rPr>
        <w:t xml:space="preserve"> по </w:t>
      </w:r>
      <w:r w:rsidRPr="00AC2A80">
        <w:rPr>
          <w:sz w:val="28"/>
          <w:szCs w:val="28"/>
        </w:rPr>
        <w:t>результат</w:t>
      </w:r>
      <w:r w:rsidRPr="00AC2A80">
        <w:rPr>
          <w:sz w:val="28"/>
          <w:szCs w:val="28"/>
          <w:lang w:val="uk-UA"/>
        </w:rPr>
        <w:t>ам</w:t>
      </w:r>
      <w:r w:rsidRPr="00AC2A80">
        <w:rPr>
          <w:sz w:val="28"/>
          <w:szCs w:val="28"/>
        </w:rPr>
        <w:t xml:space="preserve"> одновременной двукратной ЧПБП проведен сравнительный анализ </w:t>
      </w:r>
      <w:r w:rsidRPr="00AC2A80">
        <w:rPr>
          <w:sz w:val="28"/>
          <w:szCs w:val="28"/>
          <w:lang w:val="uk-UA"/>
        </w:rPr>
        <w:t>выраженности</w:t>
      </w:r>
      <w:r w:rsidRPr="00AC2A80">
        <w:rPr>
          <w:sz w:val="28"/>
          <w:szCs w:val="28"/>
        </w:rPr>
        <w:t xml:space="preserve"> гистологических изменений на разных участках печени, на основании которого разработаны способы обеспечения достоверности и сравнимости результатов морфологического исследования путем определения оптимальной зоны для выполнения ЧПБП под УЗ-контролем.</w:t>
      </w:r>
    </w:p>
    <w:p w:rsidR="008F218D" w:rsidRPr="00AC2A80" w:rsidRDefault="008F218D" w:rsidP="008F218D">
      <w:pPr>
        <w:spacing w:line="360" w:lineRule="auto"/>
        <w:ind w:firstLine="567"/>
        <w:jc w:val="both"/>
        <w:rPr>
          <w:sz w:val="28"/>
          <w:szCs w:val="28"/>
        </w:rPr>
      </w:pPr>
      <w:r w:rsidRPr="00AC2A80">
        <w:rPr>
          <w:sz w:val="28"/>
          <w:szCs w:val="28"/>
        </w:rPr>
        <w:t>Оценена роль ЧПБП в контроле эффективности противовирусной  терапии или, при ее невозможности, выборе оптимальной схемы патогенетического лечения.</w:t>
      </w:r>
    </w:p>
    <w:p w:rsidR="008F218D" w:rsidRPr="00AC2A80" w:rsidRDefault="008F218D" w:rsidP="008F218D">
      <w:pPr>
        <w:spacing w:line="360" w:lineRule="auto"/>
        <w:ind w:firstLine="567"/>
        <w:jc w:val="both"/>
        <w:rPr>
          <w:sz w:val="28"/>
          <w:szCs w:val="28"/>
        </w:rPr>
      </w:pPr>
      <w:r w:rsidRPr="00AC2A80">
        <w:rPr>
          <w:sz w:val="28"/>
          <w:szCs w:val="28"/>
        </w:rPr>
        <w:t>Впервые на основе экспериментальных исследований и клинических наблюдений научно обоснована возможность применения чрескожной пункционной высокоэнергетической лазерной фотокоагуляции паренхимы под УЗ-контролем для  стимуляции регенерации печени при ХВГ с выраженными фибротическими изменениями.</w:t>
      </w:r>
    </w:p>
    <w:p w:rsidR="008F218D" w:rsidRPr="00AC2A80" w:rsidRDefault="008F218D" w:rsidP="008F218D">
      <w:pPr>
        <w:spacing w:line="360" w:lineRule="auto"/>
        <w:ind w:firstLine="567"/>
        <w:jc w:val="both"/>
        <w:rPr>
          <w:sz w:val="28"/>
          <w:szCs w:val="28"/>
        </w:rPr>
      </w:pPr>
      <w:r w:rsidRPr="00AC2A80">
        <w:rPr>
          <w:sz w:val="28"/>
          <w:szCs w:val="28"/>
        </w:rPr>
        <w:t>Впервые на основе оценки психологического статуса больных ХВГ С изучены основные причины отказа пациентов от ЧПБП.</w:t>
      </w:r>
    </w:p>
    <w:p w:rsidR="008F218D" w:rsidRPr="00AC2A80" w:rsidRDefault="008F218D" w:rsidP="008F218D">
      <w:pPr>
        <w:spacing w:line="360" w:lineRule="auto"/>
        <w:ind w:firstLine="709"/>
        <w:jc w:val="both"/>
        <w:rPr>
          <w:sz w:val="28"/>
          <w:szCs w:val="28"/>
        </w:rPr>
      </w:pPr>
      <w:r w:rsidRPr="00AC2A80">
        <w:rPr>
          <w:b/>
          <w:sz w:val="28"/>
          <w:szCs w:val="28"/>
        </w:rPr>
        <w:t>Практическое значение полученных результатов</w:t>
      </w:r>
      <w:r w:rsidRPr="00AC2A80">
        <w:rPr>
          <w:sz w:val="28"/>
          <w:szCs w:val="28"/>
        </w:rPr>
        <w:t>. Результаты работы позволили значительно повысить результативность и безопасность диагностики, мониторинга течения и оценки результативности терапии ХГ за счет разработки новых, совершенствования и систематизации имеющихся приемов выполнения ЧПБП, научного обоснования их применения. Стандартизированная методика изложена в Методических рекомендациях МЗ Украины «Діагностична черезшкірна пункційна біопсія печінки під ультразвуковим контролем» (Киев, 2005 г).</w:t>
      </w:r>
    </w:p>
    <w:p w:rsidR="008F218D" w:rsidRPr="00AC2A80" w:rsidRDefault="008F218D" w:rsidP="008F218D">
      <w:pPr>
        <w:spacing w:line="360" w:lineRule="auto"/>
        <w:ind w:firstLine="709"/>
        <w:jc w:val="both"/>
        <w:rPr>
          <w:sz w:val="28"/>
          <w:szCs w:val="28"/>
        </w:rPr>
      </w:pPr>
      <w:r w:rsidRPr="00AC2A80">
        <w:rPr>
          <w:sz w:val="28"/>
          <w:szCs w:val="28"/>
        </w:rPr>
        <w:t>За счет введения нового УЗ-симптома ХВГ – эхостигмы – повышена чувствительность УЗИ печени в выявлении данного заболевания на 50,4%, специфичность – на 7,7%, точности – на 25,4.</w:t>
      </w:r>
    </w:p>
    <w:p w:rsidR="008F218D" w:rsidRPr="00AC2A80" w:rsidRDefault="008F218D" w:rsidP="008F218D">
      <w:pPr>
        <w:spacing w:line="360" w:lineRule="auto"/>
        <w:ind w:firstLine="709"/>
        <w:jc w:val="both"/>
        <w:rPr>
          <w:sz w:val="28"/>
          <w:szCs w:val="28"/>
        </w:rPr>
      </w:pPr>
      <w:r w:rsidRPr="00AC2A80">
        <w:rPr>
          <w:sz w:val="28"/>
          <w:szCs w:val="28"/>
        </w:rPr>
        <w:t xml:space="preserve">Значительно повышена безопасность ЧПБП, прежде всего за счет использования для ее контроля УЗИ с УЗДГ, а также путем оптимизации выбора траектории биопсионного канала, улучшения визуализации иглы, прогнозирования постпункционной геморрагии, разработки схемы выбора </w:t>
      </w:r>
      <w:r w:rsidRPr="00AC2A80">
        <w:rPr>
          <w:sz w:val="28"/>
          <w:szCs w:val="28"/>
        </w:rPr>
        <w:lastRenderedPageBreak/>
        <w:t xml:space="preserve">анестезиологического пособия, способов минимально инвазивной предварительной подготовки зоны вмешательства, профилактики и купирования постпункционной геморрагии по биопсионному каналу. Указанные меры позволили </w:t>
      </w:r>
      <w:r w:rsidRPr="00AC2A80">
        <w:rPr>
          <w:sz w:val="28"/>
          <w:szCs w:val="28"/>
          <w:lang w:val="uk-UA"/>
        </w:rPr>
        <w:t xml:space="preserve">значительно </w:t>
      </w:r>
      <w:r w:rsidRPr="00AC2A80">
        <w:rPr>
          <w:sz w:val="28"/>
          <w:szCs w:val="28"/>
        </w:rPr>
        <w:t>снизить количество геморрагических и негеморагических осложнений и повысить информативность биопсии за счет использования игл большего диаметра.</w:t>
      </w:r>
    </w:p>
    <w:p w:rsidR="008F218D" w:rsidRPr="00AC2A80" w:rsidRDefault="008F218D" w:rsidP="008F218D">
      <w:pPr>
        <w:spacing w:line="360" w:lineRule="auto"/>
        <w:ind w:firstLine="709"/>
        <w:jc w:val="both"/>
        <w:rPr>
          <w:sz w:val="28"/>
          <w:szCs w:val="28"/>
        </w:rPr>
      </w:pPr>
      <w:r w:rsidRPr="00AC2A80">
        <w:rPr>
          <w:sz w:val="28"/>
          <w:szCs w:val="28"/>
        </w:rPr>
        <w:t xml:space="preserve">Разработанные методические приемы позволили успешно выполнять ЧПБП в группах высокого риска осложнений: больных с гипокоагуляцией, пациентов программного гемодиализа, реципиентов печеночных трансплантатов, детей раннего возраста. </w:t>
      </w:r>
    </w:p>
    <w:p w:rsidR="008F218D" w:rsidRPr="00AC2A80" w:rsidRDefault="008F218D" w:rsidP="008F218D">
      <w:pPr>
        <w:spacing w:line="360" w:lineRule="auto"/>
        <w:ind w:firstLine="709"/>
        <w:jc w:val="both"/>
        <w:rPr>
          <w:sz w:val="28"/>
          <w:szCs w:val="28"/>
        </w:rPr>
      </w:pPr>
      <w:r w:rsidRPr="00AC2A80">
        <w:rPr>
          <w:sz w:val="28"/>
          <w:szCs w:val="28"/>
        </w:rPr>
        <w:t>Использование в учебной практике разработанного нами фантома позволяет проводить обучение методике чрескожных пункционных вмешательств на печени под УЗ-контролем в условиях, максимально приближенных к реальным, что способствует повышению качества подготовки специалистов.</w:t>
      </w:r>
    </w:p>
    <w:p w:rsidR="008F218D" w:rsidRPr="00AC2A80" w:rsidRDefault="008F218D" w:rsidP="008F218D">
      <w:pPr>
        <w:spacing w:line="360" w:lineRule="auto"/>
        <w:ind w:firstLine="709"/>
        <w:jc w:val="both"/>
        <w:rPr>
          <w:sz w:val="28"/>
          <w:szCs w:val="28"/>
        </w:rPr>
      </w:pPr>
      <w:r w:rsidRPr="00AC2A80">
        <w:rPr>
          <w:sz w:val="28"/>
          <w:szCs w:val="28"/>
        </w:rPr>
        <w:t>Рекомендованные подходы к изучению полученного материала</w:t>
      </w:r>
      <w:r>
        <w:rPr>
          <w:sz w:val="28"/>
          <w:szCs w:val="28"/>
          <w:lang w:val="uk-UA"/>
        </w:rPr>
        <w:t xml:space="preserve"> </w:t>
      </w:r>
      <w:r w:rsidRPr="00AC2A80">
        <w:rPr>
          <w:sz w:val="28"/>
          <w:szCs w:val="28"/>
        </w:rPr>
        <w:t>с</w:t>
      </w:r>
      <w:r w:rsidRPr="00AC2A80">
        <w:rPr>
          <w:sz w:val="28"/>
          <w:szCs w:val="28"/>
          <w:lang w:val="uk-UA"/>
        </w:rPr>
        <w:t xml:space="preserve"> использованием</w:t>
      </w:r>
      <w:r w:rsidRPr="00AC2A80">
        <w:rPr>
          <w:sz w:val="28"/>
          <w:szCs w:val="28"/>
        </w:rPr>
        <w:t xml:space="preserve"> гистологического анализа</w:t>
      </w:r>
      <w:r w:rsidRPr="00AC2A80">
        <w:rPr>
          <w:sz w:val="28"/>
          <w:szCs w:val="28"/>
          <w:lang w:val="uk-UA"/>
        </w:rPr>
        <w:t xml:space="preserve"> по</w:t>
      </w:r>
      <w:r w:rsidRPr="00AC2A80">
        <w:rPr>
          <w:sz w:val="28"/>
          <w:szCs w:val="28"/>
        </w:rPr>
        <w:t xml:space="preserve"> полуколичественной шкале, включением</w:t>
      </w:r>
      <w:r w:rsidRPr="00AC2A80">
        <w:rPr>
          <w:sz w:val="28"/>
          <w:szCs w:val="28"/>
          <w:lang w:val="uk-UA"/>
        </w:rPr>
        <w:t xml:space="preserve"> в оцениваемые критерии</w:t>
      </w:r>
      <w:r w:rsidRPr="00AC2A80">
        <w:rPr>
          <w:sz w:val="28"/>
          <w:szCs w:val="28"/>
        </w:rPr>
        <w:t xml:space="preserve"> в оцениваемые критерии дисплазии гепатоцитов (для отбора групп онкориска ГЦК), позволили оптимизировать морфологическую оценку биоптата. </w:t>
      </w:r>
    </w:p>
    <w:p w:rsidR="008F218D" w:rsidRPr="00AC2A80" w:rsidRDefault="008F218D" w:rsidP="008F218D">
      <w:pPr>
        <w:spacing w:line="360" w:lineRule="auto"/>
        <w:ind w:firstLine="709"/>
        <w:jc w:val="both"/>
        <w:rPr>
          <w:sz w:val="28"/>
          <w:szCs w:val="28"/>
        </w:rPr>
      </w:pPr>
      <w:r w:rsidRPr="00AC2A80">
        <w:rPr>
          <w:sz w:val="28"/>
          <w:szCs w:val="28"/>
        </w:rPr>
        <w:t xml:space="preserve">Применение при ХГ разработанной методики последовательной двукратной биопсии печени под УЗ-контролем с </w:t>
      </w:r>
      <w:r>
        <w:rPr>
          <w:sz w:val="28"/>
          <w:szCs w:val="28"/>
        </w:rPr>
        <w:t>УЗ</w:t>
      </w:r>
      <w:r w:rsidRPr="00AC2A80">
        <w:rPr>
          <w:sz w:val="28"/>
          <w:szCs w:val="28"/>
        </w:rPr>
        <w:t xml:space="preserve">ДГ повысило информативность ЧПБП на 16,7%. Для обеспечения достоверности мониторинга морфологических изменений в печени и оценки резудбтативности лечеия ХГ стандартизированы зоны ЧПБП под УЗ-контролем. </w:t>
      </w:r>
    </w:p>
    <w:p w:rsidR="008F218D" w:rsidRPr="00AC2A80" w:rsidRDefault="008F218D" w:rsidP="008F218D">
      <w:pPr>
        <w:spacing w:line="360" w:lineRule="auto"/>
        <w:ind w:firstLine="709"/>
        <w:jc w:val="both"/>
        <w:rPr>
          <w:sz w:val="28"/>
          <w:szCs w:val="28"/>
        </w:rPr>
      </w:pPr>
      <w:r w:rsidRPr="00AC2A80">
        <w:rPr>
          <w:sz w:val="28"/>
          <w:szCs w:val="28"/>
        </w:rPr>
        <w:t>Разработанная компьютерная программа выбора лекарственных средств на основе использования данных мультикомпонентного гистологического анализа биоптатов позволила оптимизировать неспецифическую терапию больных ХВГ С, которым противовирусное лечение не может быть проведено.</w:t>
      </w:r>
    </w:p>
    <w:p w:rsidR="008F218D" w:rsidRPr="00AC2A80" w:rsidRDefault="008F218D" w:rsidP="008F218D">
      <w:pPr>
        <w:spacing w:line="360" w:lineRule="auto"/>
        <w:ind w:firstLine="709"/>
        <w:jc w:val="both"/>
        <w:rPr>
          <w:sz w:val="28"/>
          <w:szCs w:val="28"/>
        </w:rPr>
      </w:pPr>
      <w:r w:rsidRPr="00AC2A80">
        <w:rPr>
          <w:sz w:val="28"/>
          <w:szCs w:val="28"/>
        </w:rPr>
        <w:lastRenderedPageBreak/>
        <w:t>Применение эхоконтролируемого высокоэнергетического лазерного воздействия стимуляции при ХГ с выраженными фибротическими изменениями позволило достигнуть клинико-биохимического улучшения за счет стимуляции регенерации  печени.</w:t>
      </w:r>
    </w:p>
    <w:p w:rsidR="008F218D" w:rsidRPr="00AC2A80" w:rsidRDefault="008F218D" w:rsidP="008F218D">
      <w:pPr>
        <w:spacing w:line="360" w:lineRule="auto"/>
        <w:ind w:firstLine="709"/>
        <w:jc w:val="both"/>
        <w:rPr>
          <w:sz w:val="28"/>
          <w:szCs w:val="28"/>
        </w:rPr>
      </w:pPr>
      <w:r w:rsidRPr="00AC2A80">
        <w:rPr>
          <w:sz w:val="28"/>
          <w:szCs w:val="28"/>
        </w:rPr>
        <w:t>Разработанные методы и способы внедрены в практическую деятельность лечебных учреждений и учебных заведений Донецкой области. Результаты исследований могут быть использованы в работе отделений УЗД, интервенционного ультразвука, гастроэнтерологических, инфекционных, а также специализированных гепатологических центров.</w:t>
      </w:r>
    </w:p>
    <w:p w:rsidR="008F218D" w:rsidRPr="00AC2A80" w:rsidRDefault="008F218D" w:rsidP="008F218D">
      <w:pPr>
        <w:spacing w:line="360" w:lineRule="auto"/>
        <w:ind w:firstLine="709"/>
        <w:jc w:val="both"/>
        <w:rPr>
          <w:sz w:val="28"/>
          <w:szCs w:val="28"/>
        </w:rPr>
      </w:pPr>
      <w:r w:rsidRPr="00AC2A80">
        <w:rPr>
          <w:b/>
          <w:sz w:val="28"/>
          <w:szCs w:val="28"/>
        </w:rPr>
        <w:t>Личный вклад соискателя</w:t>
      </w:r>
      <w:r w:rsidRPr="00AC2A80">
        <w:rPr>
          <w:sz w:val="28"/>
          <w:szCs w:val="28"/>
        </w:rPr>
        <w:t xml:space="preserve">. Работа выполнена на базе хирургического отдела Диагностической службы Донецкого областного клинического территориального медицинского объединения (ДОКТМО). Самостоятельно выполнена статистическая обработка результатов. Автором самостоятельно проведен отбор специальной литературы и написан обзор по вопросам рассматриваемой проблемы, проведен тематический отбор больных, клинические исследования, УЗИ, в т.ч. с применением </w:t>
      </w:r>
      <w:r>
        <w:rPr>
          <w:sz w:val="28"/>
          <w:szCs w:val="28"/>
        </w:rPr>
        <w:t>УЗ</w:t>
      </w:r>
      <w:r w:rsidRPr="00AC2A80">
        <w:rPr>
          <w:sz w:val="28"/>
          <w:szCs w:val="28"/>
        </w:rPr>
        <w:t xml:space="preserve">ДГ. Исследования группы пациентов программного гемодиализа проведены совместно с врачом Донецкого трансплантационного центра к.мед.н. И.И. Деменковой. Соискателем самостоятельно выполнены 555 ЧПБП под УЗ-контролем, проведено динамическое наблюдение за пациентами после пункционных вмешательств, применены пункционные методы профилактики и купирования осложнений, в т.с. с использованием высокоэнергетического лазерного воздействия. Морфологические исследования проведены под руководством зав. каф. патологической анатомии Донецкого национального медицинского университета д.мед.н., профессора И. В. Василенко и заведующего отделом патоморфологии Национального института рака д.мед.н., профессора К. А. Галахина. Самостоятельно разработаны способы оптимизации диагностики и лечения ХГ, на которые получено 4 патента на изобретение, и соавторстве с сотрудниками Донецкого областного клинического территориального медицинского объединения и Донецкого национального медицинского университета – 3 патента, самостоятельно изучена эффективность </w:t>
      </w:r>
      <w:r w:rsidRPr="00AC2A80">
        <w:rPr>
          <w:sz w:val="28"/>
          <w:szCs w:val="28"/>
        </w:rPr>
        <w:lastRenderedPageBreak/>
        <w:t>предложенных способов в клинической практике. Автором разработана компьютеризированная система выбора индивидуализированной патогенетической терапии ХВГ С на основе использования данных мультикомпонентного гистологического анализа биоптатов. С использованием разработанной автором компьютерной программы анализа результатов психологического тестирования обследовано 29 пациентов. Автором самостоятельно проведены экспериментальные исследования на животных. Анализ полученных данных, интерпретация и обобщение основных положений работы проведены автором с учетом рекомендаций научных консультантов.</w:t>
      </w:r>
    </w:p>
    <w:p w:rsidR="008F218D" w:rsidRPr="00AC2A80" w:rsidRDefault="008F218D" w:rsidP="008F218D">
      <w:pPr>
        <w:tabs>
          <w:tab w:val="left" w:pos="851"/>
          <w:tab w:val="num" w:pos="900"/>
        </w:tabs>
        <w:spacing w:line="360" w:lineRule="auto"/>
        <w:ind w:firstLine="709"/>
        <w:jc w:val="both"/>
        <w:rPr>
          <w:sz w:val="28"/>
          <w:szCs w:val="28"/>
        </w:rPr>
      </w:pPr>
      <w:r w:rsidRPr="00AC2A80">
        <w:rPr>
          <w:b/>
          <w:sz w:val="28"/>
          <w:szCs w:val="28"/>
        </w:rPr>
        <w:t xml:space="preserve">Апробация работы. </w:t>
      </w:r>
      <w:r w:rsidRPr="00AC2A80">
        <w:rPr>
          <w:sz w:val="28"/>
          <w:szCs w:val="28"/>
        </w:rPr>
        <w:t>Результаты проведенных исследований были представлены на Научно-практической конференции (НПК) «Ультразвуковые исследования в педиатрии» (Симеиз, 2002 г.), НПК «Диагностическая и интервенционная радиология» (Донецк, 2002 г.), Межобластной НПК «Хирургия гепатопанкреатодуоденальной зоны» (Донецк, 2003 г.), Украинском радиологическом конгрессе (Киев, 2003 г.), IV национальной школе гастроэнтерологов, гепатологов Украины (Киев, 2004 г.), НПК «Современные технологии в медицине» (Симферополь, 2004 г.), Втором Украинском конгрессе специалистов ультразвуковой диагностики (Киев, 2004 г.) НПК «Радиологические чтения» (Яремча, 2004 г.), ІІІ съезде трансплантологов Украины (Донецк, 2004 г.), НПК «Сложные вопросы гастроэнтерологии» (Донецк, 2005 г.), Сессии Национальной школы гастроэнтерологов (Донецк, 2005 г.), НПК Ассоциации радиологов Украины «Ультразвуковые исследования в хирургии» (Судак, 2005 г.), Международной НПК «Ультразвуковая диагностика в гастроэнтерологии”, (Судак, 2006 г.), Украинском конгрессе радиологов (Киев, 2006 г.), Украинской НПК «Радиологические чтения. Актуальные вопросы диагностической радиологии» (Полтава, 2007 г.), V Международной НПК «Дни гепатологии в Крыму» (Евпатория, 2007 г.), НПК «Хронические вирусные гепатиты: состояние проблемы сегодня и завтра» (Львов, 2007 г.), НПК «Современные технологии в ультразвуковой диагностике» (Донецк, 2007 г.).</w:t>
      </w:r>
    </w:p>
    <w:p w:rsidR="008F218D" w:rsidRPr="00AC2A80" w:rsidRDefault="008F218D" w:rsidP="008F218D">
      <w:pPr>
        <w:spacing w:line="360" w:lineRule="auto"/>
        <w:ind w:firstLine="709"/>
        <w:jc w:val="both"/>
        <w:rPr>
          <w:sz w:val="28"/>
          <w:szCs w:val="28"/>
        </w:rPr>
      </w:pPr>
      <w:r w:rsidRPr="00AC2A80">
        <w:rPr>
          <w:b/>
          <w:sz w:val="28"/>
          <w:szCs w:val="28"/>
        </w:rPr>
        <w:t>Публикации</w:t>
      </w:r>
      <w:r w:rsidRPr="00AC2A80">
        <w:rPr>
          <w:sz w:val="28"/>
          <w:szCs w:val="28"/>
        </w:rPr>
        <w:t xml:space="preserve">. По результатам исследования опубликовано 22 научных работы в специализированных научных журналах и сборниках, </w:t>
      </w:r>
      <w:r w:rsidRPr="00AC2A80">
        <w:rPr>
          <w:sz w:val="28"/>
          <w:szCs w:val="28"/>
        </w:rPr>
        <w:lastRenderedPageBreak/>
        <w:t>рекомендованных ВАК Украины, изданы 1 методические рекомендации. Получено 7 патентов, в т.ч. 3 декларационных патента Украины, 2 патента на полезную модель, 2 международных патента на изобретение.</w:t>
      </w:r>
    </w:p>
    <w:p w:rsidR="008F218D" w:rsidRPr="00AC2A80" w:rsidRDefault="008F218D" w:rsidP="008F218D">
      <w:pPr>
        <w:spacing w:line="360" w:lineRule="auto"/>
        <w:ind w:firstLine="709"/>
        <w:jc w:val="both"/>
        <w:rPr>
          <w:sz w:val="28"/>
          <w:szCs w:val="28"/>
        </w:rPr>
      </w:pPr>
      <w:r w:rsidRPr="00AC2A80">
        <w:rPr>
          <w:b/>
          <w:sz w:val="28"/>
          <w:szCs w:val="28"/>
        </w:rPr>
        <w:t>Объем и структура диссертации.</w:t>
      </w:r>
      <w:r w:rsidRPr="00AC2A80">
        <w:rPr>
          <w:sz w:val="28"/>
          <w:szCs w:val="28"/>
        </w:rPr>
        <w:t xml:space="preserve"> Диссертация выполнена на 320 страницf[ машинописного текста и состоит из введения, 7 глав, анализа и обобщения результатов, выводов, практических рекомендаций и списка использованной литературы, который включает 282 источника, из них 199 кириллицей и 83 латиницей, иллюстрирована 24 таблицами и 87 рисунками, из которых полностью занимают лист соответственно 1</w:t>
      </w:r>
      <w:r>
        <w:rPr>
          <w:sz w:val="28"/>
          <w:szCs w:val="28"/>
        </w:rPr>
        <w:t>5</w:t>
      </w:r>
      <w:r w:rsidRPr="00AC2A80">
        <w:rPr>
          <w:sz w:val="28"/>
          <w:szCs w:val="28"/>
        </w:rPr>
        <w:t xml:space="preserve"> и39.</w:t>
      </w:r>
    </w:p>
    <w:p w:rsidR="008F218D" w:rsidRPr="00AC2A80" w:rsidRDefault="008F218D" w:rsidP="008F218D">
      <w:pPr>
        <w:spacing w:line="360" w:lineRule="auto"/>
        <w:ind w:firstLine="709"/>
        <w:jc w:val="center"/>
        <w:rPr>
          <w:b/>
          <w:caps/>
          <w:sz w:val="28"/>
          <w:szCs w:val="28"/>
        </w:rPr>
      </w:pPr>
      <w:r w:rsidRPr="00AC2A80">
        <w:rPr>
          <w:szCs w:val="28"/>
        </w:rPr>
        <w:br w:type="page"/>
      </w:r>
      <w:r w:rsidRPr="00AC2A80">
        <w:rPr>
          <w:b/>
          <w:caps/>
          <w:sz w:val="28"/>
          <w:szCs w:val="28"/>
        </w:rPr>
        <w:lastRenderedPageBreak/>
        <w:t>Выводы</w:t>
      </w:r>
    </w:p>
    <w:p w:rsidR="008F218D" w:rsidRPr="00AC2A80" w:rsidRDefault="008F218D" w:rsidP="008F218D">
      <w:pPr>
        <w:spacing w:line="360" w:lineRule="auto"/>
        <w:ind w:firstLine="709"/>
        <w:jc w:val="both"/>
        <w:rPr>
          <w:sz w:val="28"/>
          <w:szCs w:val="28"/>
        </w:rPr>
      </w:pPr>
    </w:p>
    <w:p w:rsidR="008F218D" w:rsidRPr="00AC2A80" w:rsidRDefault="008F218D" w:rsidP="008F218D">
      <w:pPr>
        <w:spacing w:line="360" w:lineRule="auto"/>
        <w:ind w:firstLine="709"/>
        <w:jc w:val="both"/>
        <w:rPr>
          <w:sz w:val="28"/>
          <w:szCs w:val="28"/>
        </w:rPr>
      </w:pPr>
      <w:r w:rsidRPr="00AC2A80">
        <w:rPr>
          <w:sz w:val="28"/>
          <w:szCs w:val="28"/>
        </w:rPr>
        <w:t>В диссертации приведено теоретическое обобщение и новое решение научной проблемы повышения эффективности диагностики, прогнозирования и мониторинга течения хронического гепатита путем разработки и внедрения комплекса эхоконтролируемых безопасных чрескожных пункционных вмешательств, и оптимизации УЗИ как диагностического метода.</w:t>
      </w:r>
    </w:p>
    <w:p w:rsidR="008F218D" w:rsidRPr="00AC2A80" w:rsidRDefault="008F218D" w:rsidP="008C2529">
      <w:pPr>
        <w:numPr>
          <w:ilvl w:val="0"/>
          <w:numId w:val="53"/>
        </w:numPr>
        <w:tabs>
          <w:tab w:val="clear" w:pos="720"/>
          <w:tab w:val="num" w:pos="142"/>
          <w:tab w:val="left" w:pos="851"/>
        </w:tabs>
        <w:suppressAutoHyphens w:val="0"/>
        <w:spacing w:line="360" w:lineRule="auto"/>
        <w:ind w:left="0" w:firstLine="426"/>
        <w:jc w:val="both"/>
        <w:rPr>
          <w:sz w:val="28"/>
          <w:szCs w:val="28"/>
        </w:rPr>
      </w:pPr>
      <w:r w:rsidRPr="00AC2A80">
        <w:rPr>
          <w:sz w:val="28"/>
          <w:szCs w:val="28"/>
        </w:rPr>
        <w:t>УЗИ по стандартному протоколу недостаточно результативны в диагностике ХГ (чувствительность – 20,2%, специфичность – 84,0, точность – 53,0%). Наиболее информативным является предложенный нами УЗ-признак эхостигмы (чувствительность – 70,6%, специфичность – 91,7%, точность – 78,4%), морфологическим субстратом которой является участок выраженного поствоспалительного фиброза.</w:t>
      </w:r>
    </w:p>
    <w:p w:rsidR="008F218D" w:rsidRPr="00AC2A80" w:rsidRDefault="008F218D" w:rsidP="008C2529">
      <w:pPr>
        <w:numPr>
          <w:ilvl w:val="0"/>
          <w:numId w:val="53"/>
        </w:numPr>
        <w:tabs>
          <w:tab w:val="clear" w:pos="720"/>
          <w:tab w:val="num" w:pos="142"/>
          <w:tab w:val="left" w:pos="851"/>
        </w:tabs>
        <w:suppressAutoHyphens w:val="0"/>
        <w:spacing w:line="360" w:lineRule="auto"/>
        <w:ind w:left="0" w:firstLine="426"/>
        <w:jc w:val="both"/>
        <w:rPr>
          <w:sz w:val="28"/>
          <w:szCs w:val="28"/>
        </w:rPr>
      </w:pPr>
      <w:r w:rsidRPr="00AC2A80">
        <w:rPr>
          <w:sz w:val="28"/>
          <w:szCs w:val="28"/>
        </w:rPr>
        <w:t>Использование УЗ контроля при ЧПБП позволяет достоверно (p&lt;0,001) повысить качество (на 18,4%) и репрезентативность (на 14,8%) биоптата по сравнению со «слепой» биопсией и снизить количество негеморрагических осложнений в 6,1 раза (с 32,8% до 5,4%) и геморрагических – в 1,7 раза (с 10,9% до 6,5%). Для обучения методике эхоконтролируемой ЧПБП предложен фантом, по механическим и эхографическим характеристикам приближенный к тканям человека.</w:t>
      </w:r>
    </w:p>
    <w:p w:rsidR="008F218D" w:rsidRPr="00AC2A80" w:rsidRDefault="008F218D" w:rsidP="008C2529">
      <w:pPr>
        <w:numPr>
          <w:ilvl w:val="0"/>
          <w:numId w:val="53"/>
        </w:numPr>
        <w:tabs>
          <w:tab w:val="clear" w:pos="720"/>
          <w:tab w:val="num" w:pos="142"/>
          <w:tab w:val="left" w:pos="851"/>
        </w:tabs>
        <w:suppressAutoHyphens w:val="0"/>
        <w:spacing w:line="360" w:lineRule="auto"/>
        <w:ind w:left="0" w:firstLine="426"/>
        <w:jc w:val="both"/>
        <w:rPr>
          <w:sz w:val="28"/>
          <w:szCs w:val="28"/>
        </w:rPr>
      </w:pPr>
      <w:r w:rsidRPr="00AC2A80">
        <w:rPr>
          <w:sz w:val="28"/>
          <w:szCs w:val="28"/>
        </w:rPr>
        <w:t xml:space="preserve">Использование </w:t>
      </w:r>
      <w:r>
        <w:rPr>
          <w:sz w:val="28"/>
          <w:szCs w:val="28"/>
          <w:lang w:val="uk-UA"/>
        </w:rPr>
        <w:t>УЗ</w:t>
      </w:r>
      <w:r w:rsidRPr="00AC2A80">
        <w:rPr>
          <w:sz w:val="28"/>
          <w:szCs w:val="28"/>
        </w:rPr>
        <w:t xml:space="preserve">ДГ, преимущественно ЭДК, и предложенных нами приемов улучшения визуализации иглы при выполнении ЧПБП позволило достоверно снизить частоту геморрагических осложнений в 5,4 раза (с 6,5% до 1,2%) по сравнению с УЗ-контролем в В-режиме и в 9,1 раза – по сравнению со «слепой» биопсией. </w:t>
      </w:r>
    </w:p>
    <w:p w:rsidR="008F218D" w:rsidRPr="00AC2A80" w:rsidRDefault="008F218D" w:rsidP="008C2529">
      <w:pPr>
        <w:numPr>
          <w:ilvl w:val="0"/>
          <w:numId w:val="53"/>
        </w:numPr>
        <w:tabs>
          <w:tab w:val="clear" w:pos="720"/>
          <w:tab w:val="num" w:pos="142"/>
          <w:tab w:val="left" w:pos="851"/>
        </w:tabs>
        <w:suppressAutoHyphens w:val="0"/>
        <w:spacing w:line="360" w:lineRule="auto"/>
        <w:ind w:left="0" w:firstLine="426"/>
        <w:jc w:val="both"/>
        <w:rPr>
          <w:sz w:val="28"/>
          <w:szCs w:val="28"/>
        </w:rPr>
      </w:pPr>
      <w:r w:rsidRPr="00AC2A80">
        <w:rPr>
          <w:sz w:val="28"/>
          <w:szCs w:val="28"/>
        </w:rPr>
        <w:t xml:space="preserve">Анестезиологическое пособие, избираемое по разработанной нами схеме, в сочетании с местным обезболиванием при сохранённом сознании обеспечивает достоверное снижение осложнений (до 8,0%) по сравнению с использованием только местной анестезии (20,1%) или ее сочетания с наркотическими анальгетиками центрального действия (16,7%). Причиной </w:t>
      </w:r>
      <w:r w:rsidRPr="00AC2A80">
        <w:rPr>
          <w:sz w:val="28"/>
          <w:szCs w:val="28"/>
        </w:rPr>
        <w:lastRenderedPageBreak/>
        <w:t xml:space="preserve">отказа пациента от ЧПБП в 70% случаев являются психопатологические реакции, обусловленные наличием заболевания. </w:t>
      </w:r>
    </w:p>
    <w:p w:rsidR="008F218D" w:rsidRPr="00AC2A80" w:rsidRDefault="008F218D" w:rsidP="008C2529">
      <w:pPr>
        <w:numPr>
          <w:ilvl w:val="0"/>
          <w:numId w:val="53"/>
        </w:numPr>
        <w:tabs>
          <w:tab w:val="clear" w:pos="720"/>
          <w:tab w:val="num" w:pos="142"/>
          <w:tab w:val="left" w:pos="851"/>
        </w:tabs>
        <w:suppressAutoHyphens w:val="0"/>
        <w:spacing w:line="360" w:lineRule="auto"/>
        <w:ind w:left="0" w:firstLine="426"/>
        <w:jc w:val="both"/>
        <w:rPr>
          <w:sz w:val="28"/>
          <w:szCs w:val="28"/>
        </w:rPr>
      </w:pPr>
      <w:r w:rsidRPr="00AC2A80">
        <w:rPr>
          <w:sz w:val="28"/>
          <w:szCs w:val="28"/>
        </w:rPr>
        <w:t>Предложенный способ допплерографической оценки геморрагии по ходу пункционного канала дает возможность объективно прогнозировать динамику ее развития и скорость тромбирования. Наиболее информативным сроком динамического контроля после пункции являются 1-я, 7-я и 30-я минуты.</w:t>
      </w:r>
    </w:p>
    <w:p w:rsidR="008F218D" w:rsidRPr="00AC2A80" w:rsidRDefault="008F218D" w:rsidP="008C2529">
      <w:pPr>
        <w:numPr>
          <w:ilvl w:val="0"/>
          <w:numId w:val="53"/>
        </w:numPr>
        <w:tabs>
          <w:tab w:val="clear" w:pos="720"/>
          <w:tab w:val="num" w:pos="142"/>
          <w:tab w:val="left" w:pos="851"/>
        </w:tabs>
        <w:suppressAutoHyphens w:val="0"/>
        <w:spacing w:line="360" w:lineRule="auto"/>
        <w:ind w:left="0" w:firstLine="426"/>
        <w:jc w:val="both"/>
        <w:rPr>
          <w:sz w:val="28"/>
          <w:szCs w:val="28"/>
        </w:rPr>
      </w:pPr>
      <w:r w:rsidRPr="00AC2A80">
        <w:rPr>
          <w:sz w:val="28"/>
          <w:szCs w:val="28"/>
        </w:rPr>
        <w:t>Методом профилактики геморрагических осложнений может являться эхоконтролируемая инициация локального спаечного процесса в предполагаемом месте прокола капсулы печени. Высокоэнергетическая лазерная и химическая коагуляция пункционного канала под УЗ контролем являются высокоэффективными (соответственно 100,0% и 95,2%) способами как профилактики, так и купирования геморрагических осложнений ЧПБП. Применение указанных мер позволяет безопасно выполнять биопсию печени в группах риска – у пациентов программного гемодиализа, больных с гипокоагуляцией, реципиентов печеночных трансплантатов и пр.</w:t>
      </w:r>
    </w:p>
    <w:p w:rsidR="008F218D" w:rsidRPr="00AC2A80" w:rsidRDefault="008F218D" w:rsidP="008C2529">
      <w:pPr>
        <w:numPr>
          <w:ilvl w:val="0"/>
          <w:numId w:val="53"/>
        </w:numPr>
        <w:tabs>
          <w:tab w:val="clear" w:pos="720"/>
          <w:tab w:val="num" w:pos="142"/>
          <w:tab w:val="left" w:pos="851"/>
        </w:tabs>
        <w:suppressAutoHyphens w:val="0"/>
        <w:spacing w:line="360" w:lineRule="auto"/>
        <w:ind w:left="0" w:firstLine="426"/>
        <w:jc w:val="both"/>
        <w:rPr>
          <w:sz w:val="28"/>
          <w:szCs w:val="28"/>
        </w:rPr>
      </w:pPr>
      <w:r w:rsidRPr="00AC2A80">
        <w:rPr>
          <w:sz w:val="28"/>
          <w:szCs w:val="28"/>
        </w:rPr>
        <w:t>Тонкигольная аспирационная биопсия печени с цитологическим исследованием не предоставляет достаточной информации об активности и стадии ХГ. Методом выбора является биопсия иглой-трепаном 16 G, позволяющая без повышения риска осложнений получить достоверно более качественный (в 85,9%) и репрезентативный (83,5%) материал, чем игла 18 G (соответственно 73,1% и 62,8%).</w:t>
      </w:r>
    </w:p>
    <w:p w:rsidR="008F218D" w:rsidRPr="00AC2A80" w:rsidRDefault="008F218D" w:rsidP="008C2529">
      <w:pPr>
        <w:numPr>
          <w:ilvl w:val="0"/>
          <w:numId w:val="53"/>
        </w:numPr>
        <w:tabs>
          <w:tab w:val="clear" w:pos="720"/>
          <w:tab w:val="num" w:pos="142"/>
          <w:tab w:val="left" w:pos="851"/>
        </w:tabs>
        <w:suppressAutoHyphens w:val="0"/>
        <w:spacing w:line="360" w:lineRule="auto"/>
        <w:ind w:left="0" w:firstLine="426"/>
        <w:jc w:val="both"/>
        <w:rPr>
          <w:sz w:val="28"/>
          <w:szCs w:val="28"/>
        </w:rPr>
      </w:pPr>
      <w:r w:rsidRPr="00AC2A80">
        <w:rPr>
          <w:sz w:val="28"/>
          <w:szCs w:val="28"/>
        </w:rPr>
        <w:t>УЗ-картина при ХГ не отражает выраженности гистологических изменений в печени; биохимические показатели и вирусная нагрузка при ХВГ слабо коррелируют с гистологической активностью гепатита (соответственно r=-0,02 и r=-0,21, p&gt;0,05) и степенью фиброза (соответственно r=-0,22 и r=0,32, p&gt;0,05), и не могут служить достоверными критериями  оценки последних.</w:t>
      </w:r>
    </w:p>
    <w:p w:rsidR="008F218D" w:rsidRPr="00AC2A80" w:rsidRDefault="008F218D" w:rsidP="008C2529">
      <w:pPr>
        <w:numPr>
          <w:ilvl w:val="0"/>
          <w:numId w:val="53"/>
        </w:numPr>
        <w:tabs>
          <w:tab w:val="clear" w:pos="720"/>
          <w:tab w:val="num" w:pos="142"/>
          <w:tab w:val="left" w:pos="851"/>
        </w:tabs>
        <w:suppressAutoHyphens w:val="0"/>
        <w:spacing w:line="360" w:lineRule="auto"/>
        <w:ind w:left="0" w:firstLine="426"/>
        <w:jc w:val="both"/>
        <w:rPr>
          <w:sz w:val="28"/>
          <w:szCs w:val="28"/>
        </w:rPr>
      </w:pPr>
      <w:r w:rsidRPr="00AC2A80">
        <w:rPr>
          <w:sz w:val="28"/>
          <w:szCs w:val="28"/>
        </w:rPr>
        <w:t xml:space="preserve">Для выявления групп риска развития ГЦК исследование биоптата из печени должно включать оценку дисплазии гепатоцитов, частота которой составляет при ХВГ С в доцирротической стадии – 3,8%, сочетанном ХГ В+С – 46,7%, ХВГ С с трансформацией в цирроз – 48,6%, </w:t>
      </w:r>
    </w:p>
    <w:p w:rsidR="008F218D" w:rsidRPr="00AC2A80" w:rsidRDefault="008F218D" w:rsidP="008C2529">
      <w:pPr>
        <w:numPr>
          <w:ilvl w:val="0"/>
          <w:numId w:val="53"/>
        </w:numPr>
        <w:tabs>
          <w:tab w:val="clear" w:pos="720"/>
          <w:tab w:val="num" w:pos="142"/>
          <w:tab w:val="left" w:pos="851"/>
        </w:tabs>
        <w:suppressAutoHyphens w:val="0"/>
        <w:spacing w:line="360" w:lineRule="auto"/>
        <w:ind w:left="0" w:firstLine="426"/>
        <w:jc w:val="both"/>
        <w:rPr>
          <w:sz w:val="28"/>
          <w:szCs w:val="28"/>
        </w:rPr>
      </w:pPr>
      <w:r w:rsidRPr="00AC2A80">
        <w:rPr>
          <w:sz w:val="28"/>
          <w:szCs w:val="28"/>
        </w:rPr>
        <w:lastRenderedPageBreak/>
        <w:t>По данным двукратной эхоконтролируемой ЧПБП, гистологические проявления гепатита в разных участках печени отличаются в 47,9% случаев. Оптимальной по информативности и безопасности стандартной зоной для ЧПБП при ХГ является VII сегмент, при отсутствии БАО к нему – V сегмент печени. Последовательная ЧПБП из обоих сегментов повышает информативность пункции печени при ХГ на 16,7%.</w:t>
      </w:r>
    </w:p>
    <w:p w:rsidR="008F218D" w:rsidRPr="00AC2A80" w:rsidRDefault="008F218D" w:rsidP="008C2529">
      <w:pPr>
        <w:numPr>
          <w:ilvl w:val="0"/>
          <w:numId w:val="53"/>
        </w:numPr>
        <w:tabs>
          <w:tab w:val="clear" w:pos="720"/>
          <w:tab w:val="num" w:pos="142"/>
          <w:tab w:val="left" w:pos="851"/>
        </w:tabs>
        <w:suppressAutoHyphens w:val="0"/>
        <w:spacing w:line="360" w:lineRule="auto"/>
        <w:ind w:left="0" w:firstLine="426"/>
        <w:jc w:val="both"/>
        <w:rPr>
          <w:sz w:val="28"/>
          <w:szCs w:val="28"/>
        </w:rPr>
      </w:pPr>
      <w:r w:rsidRPr="00AC2A80">
        <w:rPr>
          <w:sz w:val="28"/>
          <w:szCs w:val="28"/>
        </w:rPr>
        <w:t>Достоверная оценка динамики морфологических изменений возможна только при анализе биоптатов, полученных под УЗ-контролем из одной и той же стандартной зоны. Патогенетическое лечение ХВГ (при невозможности проведения противовирусной терапии), избираемое по результатам мультикомпонентного гистологического анализа биоптатов по В.В. Серову; достоверно повышает по сравнению с эмпирической эффективность купирования цитолитического (градиенты АлАТ соответственно 58,4±34,0 и 31,5±18,2 ед/л) и холестатического (градиенты общего билирубина 11,3±8,4 и 4,9±3,5 µмоль/л) синдромов.</w:t>
      </w:r>
    </w:p>
    <w:p w:rsidR="008F218D" w:rsidRPr="00AC2A80" w:rsidRDefault="008F218D" w:rsidP="008C2529">
      <w:pPr>
        <w:numPr>
          <w:ilvl w:val="0"/>
          <w:numId w:val="53"/>
        </w:numPr>
        <w:tabs>
          <w:tab w:val="clear" w:pos="720"/>
          <w:tab w:val="num" w:pos="142"/>
          <w:tab w:val="left" w:pos="851"/>
        </w:tabs>
        <w:suppressAutoHyphens w:val="0"/>
        <w:spacing w:line="360" w:lineRule="auto"/>
        <w:ind w:left="0" w:firstLine="426"/>
        <w:jc w:val="both"/>
        <w:rPr>
          <w:sz w:val="28"/>
          <w:szCs w:val="28"/>
        </w:rPr>
      </w:pPr>
      <w:r w:rsidRPr="00AC2A80">
        <w:rPr>
          <w:sz w:val="28"/>
          <w:szCs w:val="28"/>
        </w:rPr>
        <w:t>Применение предложенного метода высокоэнергетической лазерной фотокоагуляции паренхимы печени под УЗ-контролем при ХГ с выраженным фибротическим компонентом способствует ее регенерации, улучшению клинико-лабораторных показателей течения заболевания.</w:t>
      </w:r>
    </w:p>
    <w:p w:rsidR="008F218D" w:rsidRPr="00AC2A80" w:rsidRDefault="008F218D" w:rsidP="008F218D">
      <w:pPr>
        <w:spacing w:line="360" w:lineRule="auto"/>
        <w:jc w:val="center"/>
        <w:rPr>
          <w:b/>
          <w:caps/>
          <w:sz w:val="28"/>
          <w:szCs w:val="28"/>
        </w:rPr>
      </w:pPr>
      <w:r w:rsidRPr="00AC2A80">
        <w:rPr>
          <w:sz w:val="28"/>
          <w:szCs w:val="28"/>
        </w:rPr>
        <w:br w:type="page"/>
      </w:r>
      <w:r w:rsidRPr="00AC2A80">
        <w:rPr>
          <w:b/>
          <w:caps/>
          <w:sz w:val="28"/>
          <w:szCs w:val="28"/>
        </w:rPr>
        <w:lastRenderedPageBreak/>
        <w:t>Практические рекомендации</w:t>
      </w:r>
    </w:p>
    <w:p w:rsidR="008F218D" w:rsidRPr="00AC2A80" w:rsidRDefault="008F218D" w:rsidP="008F218D">
      <w:pPr>
        <w:spacing w:line="360" w:lineRule="auto"/>
        <w:jc w:val="center"/>
        <w:rPr>
          <w:b/>
          <w:caps/>
          <w:sz w:val="28"/>
          <w:szCs w:val="28"/>
        </w:rPr>
      </w:pPr>
    </w:p>
    <w:p w:rsidR="008F218D" w:rsidRPr="00AC2A80" w:rsidRDefault="008F218D" w:rsidP="008C2529">
      <w:pPr>
        <w:numPr>
          <w:ilvl w:val="0"/>
          <w:numId w:val="52"/>
        </w:numPr>
        <w:tabs>
          <w:tab w:val="clear" w:pos="720"/>
          <w:tab w:val="num" w:pos="567"/>
        </w:tabs>
        <w:suppressAutoHyphens w:val="0"/>
        <w:spacing w:line="360" w:lineRule="auto"/>
        <w:ind w:left="0" w:firstLine="414"/>
        <w:jc w:val="both"/>
        <w:rPr>
          <w:sz w:val="28"/>
          <w:szCs w:val="28"/>
        </w:rPr>
      </w:pPr>
      <w:r w:rsidRPr="00AC2A80">
        <w:rPr>
          <w:sz w:val="28"/>
          <w:szCs w:val="28"/>
        </w:rPr>
        <w:t>При УЗИ печени для выявления ХГ необходимо оценивать наличие симптома эхостигмы, проявляющегося в визуализации гиперэхогенной точечной структуры размером 0,5-1,0 мм, без эффекта дистального усиления и затухания, на сосудистой стенке в месте впадения в собственную среднюю печеночную вену ее правой ветви.</w:t>
      </w:r>
    </w:p>
    <w:p w:rsidR="008F218D" w:rsidRPr="00AC2A80" w:rsidRDefault="008F218D" w:rsidP="008C2529">
      <w:pPr>
        <w:numPr>
          <w:ilvl w:val="0"/>
          <w:numId w:val="52"/>
        </w:numPr>
        <w:tabs>
          <w:tab w:val="clear" w:pos="720"/>
          <w:tab w:val="num" w:pos="567"/>
        </w:tabs>
        <w:suppressAutoHyphens w:val="0"/>
        <w:spacing w:line="360" w:lineRule="auto"/>
        <w:ind w:left="0" w:firstLine="414"/>
        <w:jc w:val="both"/>
        <w:rPr>
          <w:sz w:val="28"/>
          <w:szCs w:val="28"/>
        </w:rPr>
      </w:pPr>
      <w:r w:rsidRPr="00AC2A80">
        <w:rPr>
          <w:sz w:val="28"/>
          <w:szCs w:val="28"/>
        </w:rPr>
        <w:t>Биопсия печени при диффузной патологии должна выполняться: всем пациентам с ХВГ, токсическим и аутоиммунным ХГ до начала лечения для морфологической верификации диагноза, оценки активности и стадии гепатита; больным ХВГ после курса противовирусной терапии для оценки ее результатов; больным с криптогенным ХГ для дифференциальной диагностики хронических диффузных заболеваний печени.</w:t>
      </w:r>
    </w:p>
    <w:p w:rsidR="008F218D" w:rsidRPr="00AC2A80" w:rsidRDefault="008F218D" w:rsidP="008C2529">
      <w:pPr>
        <w:numPr>
          <w:ilvl w:val="0"/>
          <w:numId w:val="52"/>
        </w:numPr>
        <w:tabs>
          <w:tab w:val="clear" w:pos="720"/>
          <w:tab w:val="num" w:pos="567"/>
        </w:tabs>
        <w:suppressAutoHyphens w:val="0"/>
        <w:spacing w:line="360" w:lineRule="auto"/>
        <w:ind w:left="0" w:firstLine="414"/>
        <w:jc w:val="both"/>
        <w:rPr>
          <w:sz w:val="28"/>
          <w:szCs w:val="28"/>
        </w:rPr>
      </w:pPr>
      <w:r w:rsidRPr="00AC2A80">
        <w:rPr>
          <w:sz w:val="28"/>
          <w:szCs w:val="28"/>
        </w:rPr>
        <w:t>Оптимальным способом выполнения биопсии печени является чрескожная пункция иглой-трепаном 16 G длиной 15 см из транспариетального доступа через 7-9 межреберье справа под углом 30-50</w:t>
      </w:r>
      <w:r w:rsidRPr="00AC2A80">
        <w:rPr>
          <w:sz w:val="28"/>
          <w:szCs w:val="28"/>
          <w:vertAlign w:val="superscript"/>
        </w:rPr>
        <w:t>о</w:t>
      </w:r>
      <w:r w:rsidRPr="00AC2A80">
        <w:rPr>
          <w:sz w:val="28"/>
          <w:szCs w:val="28"/>
        </w:rPr>
        <w:t xml:space="preserve"> к капсуле печени.</w:t>
      </w:r>
    </w:p>
    <w:p w:rsidR="008F218D" w:rsidRPr="00AC2A80" w:rsidRDefault="008F218D" w:rsidP="008C2529">
      <w:pPr>
        <w:numPr>
          <w:ilvl w:val="0"/>
          <w:numId w:val="52"/>
        </w:numPr>
        <w:tabs>
          <w:tab w:val="clear" w:pos="720"/>
          <w:tab w:val="num" w:pos="567"/>
        </w:tabs>
        <w:suppressAutoHyphens w:val="0"/>
        <w:spacing w:line="360" w:lineRule="auto"/>
        <w:ind w:left="0" w:firstLine="414"/>
        <w:jc w:val="both"/>
        <w:rPr>
          <w:sz w:val="28"/>
          <w:szCs w:val="28"/>
        </w:rPr>
      </w:pPr>
      <w:r w:rsidRPr="00AC2A80">
        <w:rPr>
          <w:sz w:val="28"/>
          <w:szCs w:val="28"/>
        </w:rPr>
        <w:t xml:space="preserve">Для обеспечения безопасности и эффективности ЧПБП должна проводиться под непрерывным УЗ-контролем с использованием приемов по улучшению визуализации иглы. Для выбора БАО и контроля перемещения иглы предпочтение следует отдавать цветной </w:t>
      </w:r>
      <w:r>
        <w:rPr>
          <w:sz w:val="28"/>
          <w:szCs w:val="28"/>
          <w:lang w:val="uk-UA"/>
        </w:rPr>
        <w:t>УЗ</w:t>
      </w:r>
      <w:r w:rsidRPr="00AC2A80">
        <w:rPr>
          <w:sz w:val="28"/>
          <w:szCs w:val="28"/>
        </w:rPr>
        <w:t>ДГ (ЭДК).</w:t>
      </w:r>
    </w:p>
    <w:p w:rsidR="008F218D" w:rsidRPr="00AC2A80" w:rsidRDefault="008F218D" w:rsidP="008C2529">
      <w:pPr>
        <w:numPr>
          <w:ilvl w:val="0"/>
          <w:numId w:val="52"/>
        </w:numPr>
        <w:tabs>
          <w:tab w:val="clear" w:pos="720"/>
          <w:tab w:val="num" w:pos="567"/>
        </w:tabs>
        <w:suppressAutoHyphens w:val="0"/>
        <w:spacing w:line="360" w:lineRule="auto"/>
        <w:ind w:left="0" w:firstLine="414"/>
        <w:jc w:val="both"/>
        <w:rPr>
          <w:sz w:val="28"/>
          <w:szCs w:val="28"/>
        </w:rPr>
      </w:pPr>
      <w:r w:rsidRPr="00AC2A80">
        <w:rPr>
          <w:sz w:val="28"/>
          <w:szCs w:val="28"/>
        </w:rPr>
        <w:t>Для обеспечения достоверности и сравнимости данных гистологического анализа при ХГ биоптат должен быть получен строго из стандартной зоны с обязательным документированием момента взятия материала. Оптимальной по информативности и безопасности зоной является VII сегмент печени, при невозможности выполнения биопсии из нее материал следует забирать из стандартной зоны второго порядка – V сегмента печени.</w:t>
      </w:r>
    </w:p>
    <w:p w:rsidR="008F218D" w:rsidRPr="00AC2A80" w:rsidRDefault="008F218D" w:rsidP="008C2529">
      <w:pPr>
        <w:numPr>
          <w:ilvl w:val="0"/>
          <w:numId w:val="52"/>
        </w:numPr>
        <w:tabs>
          <w:tab w:val="clear" w:pos="720"/>
          <w:tab w:val="num" w:pos="567"/>
        </w:tabs>
        <w:suppressAutoHyphens w:val="0"/>
        <w:spacing w:line="360" w:lineRule="auto"/>
        <w:ind w:left="0" w:firstLine="414"/>
        <w:jc w:val="both"/>
        <w:rPr>
          <w:sz w:val="28"/>
          <w:szCs w:val="28"/>
        </w:rPr>
      </w:pPr>
      <w:r w:rsidRPr="00AC2A80">
        <w:rPr>
          <w:sz w:val="28"/>
          <w:szCs w:val="28"/>
        </w:rPr>
        <w:t xml:space="preserve">Наличие в печени объемного образования не является противопоказанием к ЧПБП, которая может быть выполнена из стандартной зоны первого или второго порядков по обычной или альтернативной траектории доступа (из межреберий выше и ниже с изменением наклона датчика); либо из иной доступной зоны правой доли печени при </w:t>
      </w:r>
      <w:r w:rsidRPr="00AC2A80">
        <w:rPr>
          <w:sz w:val="28"/>
          <w:szCs w:val="28"/>
        </w:rPr>
        <w:lastRenderedPageBreak/>
        <w:t xml:space="preserve">одновременной визуализации очага и дистального конца биопсионной иглы с соответствующим УЗ-документированием; при наличии кисты печени зона биопсии не должна располагаться ближе 1 см от ее капсулы. </w:t>
      </w:r>
    </w:p>
    <w:p w:rsidR="008F218D" w:rsidRPr="00AC2A80" w:rsidRDefault="008F218D" w:rsidP="008C2529">
      <w:pPr>
        <w:numPr>
          <w:ilvl w:val="0"/>
          <w:numId w:val="52"/>
        </w:numPr>
        <w:tabs>
          <w:tab w:val="clear" w:pos="720"/>
          <w:tab w:val="num" w:pos="567"/>
        </w:tabs>
        <w:suppressAutoHyphens w:val="0"/>
        <w:spacing w:line="360" w:lineRule="auto"/>
        <w:ind w:left="0" w:firstLine="414"/>
        <w:jc w:val="both"/>
        <w:rPr>
          <w:sz w:val="28"/>
          <w:szCs w:val="28"/>
        </w:rPr>
      </w:pPr>
      <w:r w:rsidRPr="00AC2A80">
        <w:rPr>
          <w:sz w:val="28"/>
          <w:szCs w:val="28"/>
        </w:rPr>
        <w:t>Обучение специалистов технике выполнения ЧПБП под УЗ-контролем необходимо производить с использованием тренажеров, оптимальным из которых является фантом с желатиновым наполнителем и органическими имитаторами органов-мишеней.</w:t>
      </w:r>
    </w:p>
    <w:p w:rsidR="008F218D" w:rsidRPr="00AC2A80" w:rsidRDefault="008F218D" w:rsidP="008C2529">
      <w:pPr>
        <w:numPr>
          <w:ilvl w:val="0"/>
          <w:numId w:val="52"/>
        </w:numPr>
        <w:tabs>
          <w:tab w:val="clear" w:pos="720"/>
          <w:tab w:val="num" w:pos="567"/>
        </w:tabs>
        <w:suppressAutoHyphens w:val="0"/>
        <w:spacing w:line="360" w:lineRule="auto"/>
        <w:ind w:left="0" w:firstLine="414"/>
        <w:jc w:val="both"/>
        <w:rPr>
          <w:sz w:val="28"/>
          <w:szCs w:val="28"/>
        </w:rPr>
      </w:pPr>
      <w:r w:rsidRPr="00AC2A80">
        <w:rPr>
          <w:sz w:val="28"/>
          <w:szCs w:val="28"/>
        </w:rPr>
        <w:t>Анестезиологическое пособие при ЧПБП должно при сохраненном сознании включать атаралгезию, нейролептаналгезию или гипноальгоседацию, избираемые с учетом наличия сопутствующих заболеваний и состояния детоксикационной функции печени, в сочетании с местной анестезией в зоне кожной надсечки.</w:t>
      </w:r>
    </w:p>
    <w:p w:rsidR="008F218D" w:rsidRPr="00AC2A80" w:rsidRDefault="008F218D" w:rsidP="008C2529">
      <w:pPr>
        <w:numPr>
          <w:ilvl w:val="0"/>
          <w:numId w:val="52"/>
        </w:numPr>
        <w:tabs>
          <w:tab w:val="clear" w:pos="720"/>
          <w:tab w:val="num" w:pos="567"/>
        </w:tabs>
        <w:suppressAutoHyphens w:val="0"/>
        <w:spacing w:line="360" w:lineRule="auto"/>
        <w:ind w:left="0" w:firstLine="414"/>
        <w:jc w:val="both"/>
        <w:rPr>
          <w:sz w:val="28"/>
          <w:szCs w:val="28"/>
        </w:rPr>
      </w:pPr>
      <w:r w:rsidRPr="00AC2A80">
        <w:rPr>
          <w:sz w:val="28"/>
          <w:szCs w:val="28"/>
        </w:rPr>
        <w:t>При отказе больного от ЧПБП больным ХВГ необходима оценка психологического статуса для выявления и коррекции психопатологических реакций как возможных причин неадекватного отношения к лечебно-диагностическому процессу.</w:t>
      </w:r>
    </w:p>
    <w:p w:rsidR="008F218D" w:rsidRPr="00AC2A80" w:rsidRDefault="008F218D" w:rsidP="008C2529">
      <w:pPr>
        <w:numPr>
          <w:ilvl w:val="0"/>
          <w:numId w:val="52"/>
        </w:numPr>
        <w:tabs>
          <w:tab w:val="clear" w:pos="720"/>
          <w:tab w:val="num" w:pos="567"/>
        </w:tabs>
        <w:suppressAutoHyphens w:val="0"/>
        <w:spacing w:line="360" w:lineRule="auto"/>
        <w:ind w:left="0" w:firstLine="414"/>
        <w:jc w:val="both"/>
        <w:rPr>
          <w:sz w:val="28"/>
          <w:szCs w:val="28"/>
        </w:rPr>
      </w:pPr>
      <w:r w:rsidRPr="00AC2A80">
        <w:rPr>
          <w:sz w:val="28"/>
          <w:szCs w:val="28"/>
        </w:rPr>
        <w:t xml:space="preserve">После ЧПБП через 1, 7 и 30 минут необходимо производить контрольный УЗ-осмотр зоны вмешательства, в частности, биопсионного канала, с применением </w:t>
      </w:r>
      <w:r>
        <w:rPr>
          <w:sz w:val="28"/>
          <w:szCs w:val="28"/>
          <w:lang w:val="uk-UA"/>
        </w:rPr>
        <w:t>УЗ</w:t>
      </w:r>
      <w:r w:rsidRPr="00AC2A80">
        <w:rPr>
          <w:sz w:val="28"/>
          <w:szCs w:val="28"/>
        </w:rPr>
        <w:t>ДГ, предпочтительно ЭДК, для выявления возможной постпункционной геморрагии. При наличии таковой целесообразна ее качественная и количественная оценка в режиме импульсной допплерографии для прогнозирования дальнейшего развития.</w:t>
      </w:r>
    </w:p>
    <w:p w:rsidR="008F218D" w:rsidRPr="00AC2A80" w:rsidRDefault="008F218D" w:rsidP="008C2529">
      <w:pPr>
        <w:numPr>
          <w:ilvl w:val="0"/>
          <w:numId w:val="52"/>
        </w:numPr>
        <w:tabs>
          <w:tab w:val="clear" w:pos="720"/>
          <w:tab w:val="num" w:pos="567"/>
        </w:tabs>
        <w:suppressAutoHyphens w:val="0"/>
        <w:spacing w:line="360" w:lineRule="auto"/>
        <w:ind w:left="0" w:firstLine="414"/>
        <w:jc w:val="both"/>
        <w:rPr>
          <w:sz w:val="28"/>
          <w:szCs w:val="28"/>
        </w:rPr>
      </w:pPr>
      <w:r w:rsidRPr="00AC2A80">
        <w:rPr>
          <w:sz w:val="28"/>
          <w:szCs w:val="28"/>
        </w:rPr>
        <w:t xml:space="preserve">При нарастающей постпункционной геморрагии достигнуть гемостаза можно путем лазерной фотокоагуляции канала либо введения в его просвет этилового спирта, эти же меры могут быть приняты превентивно при прогнозируемом риске геморрагических осложнений, в частности, при гипокоагуляционных состояниях, при пункции трансплантированной печени, у пациентов программного гемодиализа и пр. </w:t>
      </w:r>
    </w:p>
    <w:p w:rsidR="008F218D" w:rsidRPr="00AC2A80" w:rsidRDefault="008F218D" w:rsidP="008C2529">
      <w:pPr>
        <w:numPr>
          <w:ilvl w:val="0"/>
          <w:numId w:val="52"/>
        </w:numPr>
        <w:tabs>
          <w:tab w:val="clear" w:pos="720"/>
          <w:tab w:val="num" w:pos="567"/>
        </w:tabs>
        <w:suppressAutoHyphens w:val="0"/>
        <w:spacing w:line="360" w:lineRule="auto"/>
        <w:ind w:left="0" w:firstLine="414"/>
        <w:jc w:val="both"/>
        <w:rPr>
          <w:sz w:val="28"/>
          <w:szCs w:val="28"/>
        </w:rPr>
      </w:pPr>
      <w:r w:rsidRPr="00AC2A80">
        <w:rPr>
          <w:sz w:val="28"/>
          <w:szCs w:val="28"/>
        </w:rPr>
        <w:t>В группе риска постпункционной геморрагии для ее профилактики может быть использован метод инициации локального спаечного процесса в месте прокола капсулы печени путем локального введения этилового спирта.</w:t>
      </w:r>
    </w:p>
    <w:p w:rsidR="008F218D" w:rsidRPr="00AC2A80" w:rsidRDefault="008F218D" w:rsidP="008C2529">
      <w:pPr>
        <w:numPr>
          <w:ilvl w:val="0"/>
          <w:numId w:val="52"/>
        </w:numPr>
        <w:tabs>
          <w:tab w:val="clear" w:pos="720"/>
          <w:tab w:val="num" w:pos="567"/>
        </w:tabs>
        <w:suppressAutoHyphens w:val="0"/>
        <w:spacing w:line="360" w:lineRule="auto"/>
        <w:ind w:left="0" w:firstLine="414"/>
        <w:jc w:val="both"/>
        <w:rPr>
          <w:sz w:val="28"/>
          <w:szCs w:val="28"/>
        </w:rPr>
      </w:pPr>
      <w:r w:rsidRPr="00AC2A80">
        <w:rPr>
          <w:sz w:val="28"/>
          <w:szCs w:val="28"/>
        </w:rPr>
        <w:lastRenderedPageBreak/>
        <w:t>ЧПБП может быть выполнена детям любого возраста, рекомендуется применять общую анестезию с возможностью управляемой задержки дыхания, а при массе тела менее 30 кг – использовать иглы для трепанбиопсии меньшего диаметра (18 G – 1,2 мм) и длиной 10 см.</w:t>
      </w:r>
    </w:p>
    <w:p w:rsidR="008F218D" w:rsidRPr="00AC2A80" w:rsidRDefault="008F218D" w:rsidP="008C2529">
      <w:pPr>
        <w:numPr>
          <w:ilvl w:val="0"/>
          <w:numId w:val="52"/>
        </w:numPr>
        <w:tabs>
          <w:tab w:val="clear" w:pos="720"/>
          <w:tab w:val="num" w:pos="567"/>
        </w:tabs>
        <w:suppressAutoHyphens w:val="0"/>
        <w:spacing w:line="360" w:lineRule="auto"/>
        <w:ind w:left="0" w:firstLine="414"/>
        <w:jc w:val="both"/>
        <w:rPr>
          <w:sz w:val="28"/>
          <w:szCs w:val="28"/>
        </w:rPr>
      </w:pPr>
      <w:r w:rsidRPr="00AC2A80">
        <w:rPr>
          <w:sz w:val="28"/>
          <w:szCs w:val="28"/>
        </w:rPr>
        <w:t>При гистологическом анализе биоптата количественное определение активности гепатита и стадии фиброза рекомендуется проводить по шкале оценки В.В. Серова; с обязательной индентификацией дисплазии гепатоцитов как прогностического фактора развития ГЦК.</w:t>
      </w:r>
    </w:p>
    <w:p w:rsidR="008F218D" w:rsidRPr="00AC2A80" w:rsidRDefault="008F218D" w:rsidP="008C2529">
      <w:pPr>
        <w:numPr>
          <w:ilvl w:val="0"/>
          <w:numId w:val="52"/>
        </w:numPr>
        <w:tabs>
          <w:tab w:val="clear" w:pos="720"/>
          <w:tab w:val="num" w:pos="567"/>
        </w:tabs>
        <w:suppressAutoHyphens w:val="0"/>
        <w:spacing w:line="360" w:lineRule="auto"/>
        <w:ind w:left="0" w:firstLine="414"/>
        <w:jc w:val="both"/>
        <w:rPr>
          <w:sz w:val="28"/>
          <w:szCs w:val="28"/>
        </w:rPr>
      </w:pPr>
      <w:r w:rsidRPr="00AC2A80">
        <w:rPr>
          <w:sz w:val="28"/>
          <w:szCs w:val="28"/>
        </w:rPr>
        <w:t>Для наиболее полной оценки патологических изменений в печени, а также для повышения выявляемости групп онкологического риска ЧПБП может быть выполнена последовательно из 2 зон печени – предпочтительно VII и V сегментов с применением мер профилактики геморрагических осложнений.</w:t>
      </w:r>
    </w:p>
    <w:p w:rsidR="008F218D" w:rsidRPr="00AC2A80" w:rsidRDefault="008F218D" w:rsidP="008C2529">
      <w:pPr>
        <w:numPr>
          <w:ilvl w:val="0"/>
          <w:numId w:val="52"/>
        </w:numPr>
        <w:tabs>
          <w:tab w:val="clear" w:pos="720"/>
          <w:tab w:val="num" w:pos="567"/>
        </w:tabs>
        <w:suppressAutoHyphens w:val="0"/>
        <w:spacing w:line="360" w:lineRule="auto"/>
        <w:ind w:left="0" w:firstLine="414"/>
        <w:jc w:val="both"/>
        <w:rPr>
          <w:sz w:val="28"/>
          <w:szCs w:val="28"/>
        </w:rPr>
      </w:pPr>
      <w:r w:rsidRPr="00AC2A80">
        <w:rPr>
          <w:sz w:val="28"/>
          <w:szCs w:val="28"/>
        </w:rPr>
        <w:t>Для оценки динамики патологического процесса необходимо выполнение повторных ЧПБП строго из зоны получения материала при первой биопсии, со сравнительной оценкой изменений каждого из компонентов воспалительного процесса и стадии фиброза.</w:t>
      </w:r>
    </w:p>
    <w:p w:rsidR="008F218D" w:rsidRPr="00AC2A80" w:rsidRDefault="008F218D" w:rsidP="008C2529">
      <w:pPr>
        <w:numPr>
          <w:ilvl w:val="0"/>
          <w:numId w:val="52"/>
        </w:numPr>
        <w:tabs>
          <w:tab w:val="clear" w:pos="720"/>
          <w:tab w:val="num" w:pos="567"/>
        </w:tabs>
        <w:suppressAutoHyphens w:val="0"/>
        <w:spacing w:line="360" w:lineRule="auto"/>
        <w:ind w:left="0" w:firstLine="414"/>
        <w:jc w:val="both"/>
        <w:rPr>
          <w:sz w:val="28"/>
          <w:szCs w:val="28"/>
        </w:rPr>
      </w:pPr>
      <w:r w:rsidRPr="00AC2A80">
        <w:rPr>
          <w:sz w:val="28"/>
          <w:szCs w:val="28"/>
        </w:rPr>
        <w:t>При невозможности проведения противовирусного лечения ХВГ пациенту может быть назначена патогенетическая терапия, избираемая с учетом преобладающих патоморфологических изменений по результатам полуколичественного гистологического анализа, для чего возможно использование компьютеризированной системы выбора препаратов.</w:t>
      </w:r>
    </w:p>
    <w:p w:rsidR="008F218D" w:rsidRPr="00AC2A80" w:rsidRDefault="008F218D" w:rsidP="008F218D">
      <w:pPr>
        <w:tabs>
          <w:tab w:val="left" w:pos="1051"/>
        </w:tabs>
        <w:spacing w:line="360" w:lineRule="auto"/>
        <w:ind w:left="91" w:firstLine="1049"/>
        <w:jc w:val="center"/>
        <w:rPr>
          <w:b/>
          <w:caps/>
          <w:sz w:val="28"/>
          <w:szCs w:val="28"/>
        </w:rPr>
      </w:pPr>
      <w:r w:rsidRPr="00AC2A80">
        <w:rPr>
          <w:b/>
          <w:caps/>
          <w:sz w:val="28"/>
          <w:szCs w:val="28"/>
        </w:rPr>
        <w:br w:type="page"/>
      </w:r>
      <w:r w:rsidRPr="00AC2A80">
        <w:rPr>
          <w:b/>
          <w:caps/>
          <w:sz w:val="28"/>
          <w:szCs w:val="28"/>
        </w:rPr>
        <w:lastRenderedPageBreak/>
        <w:t>Литература</w:t>
      </w:r>
    </w:p>
    <w:p w:rsidR="008F218D" w:rsidRPr="00AC2A80" w:rsidRDefault="008F218D" w:rsidP="008F218D">
      <w:pPr>
        <w:tabs>
          <w:tab w:val="left" w:pos="1051"/>
        </w:tabs>
        <w:spacing w:line="360" w:lineRule="auto"/>
        <w:ind w:left="91" w:firstLine="1049"/>
        <w:jc w:val="center"/>
        <w:rPr>
          <w:b/>
          <w:caps/>
          <w:sz w:val="28"/>
          <w:szCs w:val="28"/>
        </w:rPr>
      </w:pPr>
    </w:p>
    <w:p w:rsidR="008F218D" w:rsidRPr="00136295" w:rsidRDefault="008F218D" w:rsidP="008F218D">
      <w:pPr>
        <w:tabs>
          <w:tab w:val="left" w:pos="851"/>
        </w:tabs>
        <w:spacing w:line="360" w:lineRule="auto"/>
        <w:ind w:firstLine="567"/>
        <w:rPr>
          <w:sz w:val="28"/>
          <w:szCs w:val="28"/>
          <w:lang w:val="en-US"/>
        </w:rPr>
      </w:pPr>
    </w:p>
    <w:p w:rsidR="008F218D" w:rsidRPr="00136295" w:rsidRDefault="008F218D" w:rsidP="008C2529">
      <w:pPr>
        <w:widowControl w:val="0"/>
        <w:numPr>
          <w:ilvl w:val="0"/>
          <w:numId w:val="54"/>
        </w:numPr>
        <w:tabs>
          <w:tab w:val="left" w:pos="851"/>
          <w:tab w:val="left" w:pos="1051"/>
        </w:tabs>
        <w:suppressAutoHyphens w:val="0"/>
        <w:spacing w:line="360" w:lineRule="auto"/>
        <w:ind w:left="0" w:firstLine="567"/>
        <w:jc w:val="both"/>
        <w:rPr>
          <w:sz w:val="28"/>
          <w:szCs w:val="28"/>
        </w:rPr>
      </w:pPr>
      <w:r w:rsidRPr="00136295">
        <w:rPr>
          <w:sz w:val="28"/>
          <w:szCs w:val="28"/>
        </w:rPr>
        <w:t>Абдурахманов Д. Т. Хронический гепатит дельта: клинико-морфологическая характеристика, течение и исходы / Д. Т. Абдурахманов //</w:t>
      </w:r>
      <w:r w:rsidRPr="00136295">
        <w:rPr>
          <w:sz w:val="28"/>
          <w:szCs w:val="28"/>
          <w:lang w:val="uk-UA"/>
        </w:rPr>
        <w:t> </w:t>
      </w:r>
      <w:r w:rsidRPr="00136295">
        <w:rPr>
          <w:sz w:val="28"/>
          <w:szCs w:val="28"/>
        </w:rPr>
        <w:t>Рос</w:t>
      </w:r>
      <w:r w:rsidRPr="00136295">
        <w:rPr>
          <w:sz w:val="28"/>
          <w:szCs w:val="28"/>
          <w:lang w:val="uk-UA"/>
        </w:rPr>
        <w:t>.</w:t>
      </w:r>
      <w:r w:rsidRPr="00136295">
        <w:rPr>
          <w:sz w:val="28"/>
          <w:szCs w:val="28"/>
        </w:rPr>
        <w:t xml:space="preserve"> журн</w:t>
      </w:r>
      <w:r w:rsidRPr="00136295">
        <w:rPr>
          <w:sz w:val="28"/>
          <w:szCs w:val="28"/>
          <w:lang w:val="uk-UA"/>
        </w:rPr>
        <w:t>.</w:t>
      </w:r>
      <w:r w:rsidRPr="00136295">
        <w:rPr>
          <w:sz w:val="28"/>
          <w:szCs w:val="28"/>
        </w:rPr>
        <w:t xml:space="preserve"> гастроэнтерол</w:t>
      </w:r>
      <w:r w:rsidRPr="00136295">
        <w:rPr>
          <w:sz w:val="28"/>
          <w:szCs w:val="28"/>
          <w:lang w:val="uk-UA"/>
        </w:rPr>
        <w:t>.</w:t>
      </w:r>
      <w:r w:rsidRPr="00136295">
        <w:rPr>
          <w:sz w:val="28"/>
          <w:szCs w:val="28"/>
        </w:rPr>
        <w:t>, гепатол</w:t>
      </w:r>
      <w:r w:rsidRPr="00136295">
        <w:rPr>
          <w:sz w:val="28"/>
          <w:szCs w:val="28"/>
          <w:lang w:val="uk-UA"/>
        </w:rPr>
        <w:t>.</w:t>
      </w:r>
      <w:r w:rsidRPr="00136295">
        <w:rPr>
          <w:sz w:val="28"/>
          <w:szCs w:val="28"/>
        </w:rPr>
        <w:t xml:space="preserve">, колопроктологии. — 2004. — Т. </w:t>
      </w:r>
      <w:r w:rsidRPr="00136295">
        <w:rPr>
          <w:sz w:val="28"/>
          <w:szCs w:val="28"/>
          <w:lang w:val="uk-UA"/>
        </w:rPr>
        <w:t>14</w:t>
      </w:r>
      <w:r w:rsidRPr="00136295">
        <w:rPr>
          <w:sz w:val="28"/>
          <w:szCs w:val="28"/>
        </w:rPr>
        <w:t>, № 4. — С. 14</w:t>
      </w:r>
      <w:r w:rsidRPr="00136295">
        <w:rPr>
          <w:sz w:val="28"/>
          <w:szCs w:val="28"/>
          <w:lang w:val="uk-UA"/>
        </w:rPr>
        <w:t>—</w:t>
      </w:r>
      <w:r w:rsidRPr="00136295">
        <w:rPr>
          <w:sz w:val="28"/>
          <w:szCs w:val="28"/>
        </w:rPr>
        <w:t>17.</w:t>
      </w:r>
    </w:p>
    <w:p w:rsidR="008F218D" w:rsidRPr="00136295" w:rsidRDefault="008F218D" w:rsidP="008C2529">
      <w:pPr>
        <w:widowControl w:val="0"/>
        <w:numPr>
          <w:ilvl w:val="0"/>
          <w:numId w:val="54"/>
        </w:numPr>
        <w:tabs>
          <w:tab w:val="left" w:pos="851"/>
          <w:tab w:val="left" w:pos="1051"/>
        </w:tabs>
        <w:suppressAutoHyphens w:val="0"/>
        <w:spacing w:line="360" w:lineRule="auto"/>
        <w:ind w:left="0" w:firstLine="567"/>
        <w:jc w:val="both"/>
        <w:rPr>
          <w:sz w:val="28"/>
          <w:szCs w:val="28"/>
        </w:rPr>
      </w:pPr>
      <w:r w:rsidRPr="00136295">
        <w:rPr>
          <w:sz w:val="28"/>
          <w:szCs w:val="28"/>
        </w:rPr>
        <w:t>Абрамова Г. С. Психология в медицине / Г .С. Абрамова, Ю. А. Юдчиц. — М. : Кафедра–М, 1998. — 272 с.</w:t>
      </w:r>
    </w:p>
    <w:p w:rsidR="008F218D" w:rsidRPr="00136295" w:rsidRDefault="008F218D" w:rsidP="008C2529">
      <w:pPr>
        <w:widowControl w:val="0"/>
        <w:numPr>
          <w:ilvl w:val="0"/>
          <w:numId w:val="54"/>
        </w:numPr>
        <w:tabs>
          <w:tab w:val="left" w:pos="851"/>
          <w:tab w:val="left" w:pos="1051"/>
        </w:tabs>
        <w:suppressAutoHyphens w:val="0"/>
        <w:spacing w:line="360" w:lineRule="auto"/>
        <w:ind w:left="0" w:firstLine="567"/>
        <w:jc w:val="both"/>
        <w:rPr>
          <w:sz w:val="28"/>
          <w:szCs w:val="28"/>
          <w:lang w:val="uk-UA"/>
        </w:rPr>
      </w:pPr>
      <w:r w:rsidRPr="00136295">
        <w:rPr>
          <w:sz w:val="28"/>
          <w:szCs w:val="28"/>
        </w:rPr>
        <w:t>Алгоритм специфической лабораторной диагностики вирусных гепатитов в условиях стационара</w:t>
      </w:r>
      <w:r w:rsidRPr="00136295">
        <w:rPr>
          <w:sz w:val="28"/>
          <w:szCs w:val="28"/>
          <w:lang w:val="uk-UA"/>
        </w:rPr>
        <w:t xml:space="preserve"> / И. А. Петренко </w:t>
      </w:r>
      <w:r w:rsidRPr="00136295">
        <w:rPr>
          <w:sz w:val="28"/>
          <w:szCs w:val="28"/>
        </w:rPr>
        <w:t>[</w:t>
      </w:r>
      <w:r w:rsidRPr="00136295">
        <w:rPr>
          <w:sz w:val="28"/>
          <w:szCs w:val="28"/>
          <w:lang w:val="uk-UA"/>
        </w:rPr>
        <w:t>и др</w:t>
      </w:r>
      <w:r w:rsidRPr="00136295">
        <w:rPr>
          <w:sz w:val="28"/>
          <w:szCs w:val="28"/>
        </w:rPr>
        <w:t>] // Клиническая лабораторная диагностика. — 2000. — № 8. — С. 21</w:t>
      </w:r>
      <w:r w:rsidRPr="00136295">
        <w:rPr>
          <w:sz w:val="28"/>
          <w:szCs w:val="28"/>
          <w:lang w:val="uk-UA"/>
        </w:rPr>
        <w:t>—</w:t>
      </w:r>
      <w:r w:rsidRPr="00136295">
        <w:rPr>
          <w:sz w:val="28"/>
          <w:szCs w:val="28"/>
        </w:rPr>
        <w:t>33.</w:t>
      </w:r>
    </w:p>
    <w:p w:rsidR="008F218D" w:rsidRPr="00136295" w:rsidRDefault="008F218D" w:rsidP="008C2529">
      <w:pPr>
        <w:widowControl w:val="0"/>
        <w:numPr>
          <w:ilvl w:val="0"/>
          <w:numId w:val="54"/>
        </w:numPr>
        <w:tabs>
          <w:tab w:val="left" w:pos="851"/>
          <w:tab w:val="left" w:pos="1051"/>
        </w:tabs>
        <w:suppressAutoHyphens w:val="0"/>
        <w:spacing w:line="360" w:lineRule="auto"/>
        <w:ind w:left="0" w:firstLine="567"/>
        <w:jc w:val="both"/>
        <w:rPr>
          <w:sz w:val="28"/>
          <w:szCs w:val="28"/>
        </w:rPr>
      </w:pPr>
      <w:r w:rsidRPr="00136295">
        <w:rPr>
          <w:sz w:val="28"/>
          <w:szCs w:val="28"/>
        </w:rPr>
        <w:t>Алымов В. А. Экспериментальное изучение некоторых вопросов хирургического лечения циррозов печени : автореф. дисс. на соиск. наук. степени канд. мед. наук : спец. 14.01.03 «Хирургия» / В. А. Алымов. — Горький, 1969. — 16</w:t>
      </w:r>
      <w:r w:rsidRPr="00136295">
        <w:rPr>
          <w:sz w:val="28"/>
          <w:szCs w:val="28"/>
          <w:lang w:val="uk-UA"/>
        </w:rPr>
        <w:t> </w:t>
      </w:r>
      <w:r w:rsidRPr="00136295">
        <w:rPr>
          <w:sz w:val="28"/>
          <w:szCs w:val="28"/>
        </w:rPr>
        <w:t>с.</w:t>
      </w:r>
    </w:p>
    <w:p w:rsidR="008F218D" w:rsidRPr="00136295" w:rsidRDefault="008F218D" w:rsidP="008C2529">
      <w:pPr>
        <w:widowControl w:val="0"/>
        <w:numPr>
          <w:ilvl w:val="0"/>
          <w:numId w:val="54"/>
        </w:numPr>
        <w:tabs>
          <w:tab w:val="left" w:pos="851"/>
          <w:tab w:val="left" w:pos="1051"/>
        </w:tabs>
        <w:suppressAutoHyphens w:val="0"/>
        <w:spacing w:line="360" w:lineRule="auto"/>
        <w:ind w:left="0" w:firstLine="567"/>
        <w:jc w:val="both"/>
        <w:rPr>
          <w:sz w:val="28"/>
          <w:szCs w:val="28"/>
        </w:rPr>
      </w:pPr>
      <w:r w:rsidRPr="00136295">
        <w:rPr>
          <w:sz w:val="28"/>
          <w:szCs w:val="28"/>
        </w:rPr>
        <w:t>Альперович Б. И. Криодеструкция как метод лечения хронического гепатита и цирроза печени / Б. И. Альперович, А. В. Орлов, Ю. В. Киселева //</w:t>
      </w:r>
      <w:r w:rsidRPr="00136295">
        <w:rPr>
          <w:sz w:val="28"/>
          <w:szCs w:val="28"/>
          <w:lang w:val="uk-UA"/>
        </w:rPr>
        <w:t> </w:t>
      </w:r>
      <w:r w:rsidRPr="00136295">
        <w:rPr>
          <w:sz w:val="28"/>
          <w:szCs w:val="28"/>
        </w:rPr>
        <w:t>Анналы хирургической гепатологии. — 2005. — Т. 10, № 3. — С. 26</w:t>
      </w:r>
      <w:r w:rsidRPr="00136295">
        <w:rPr>
          <w:sz w:val="28"/>
          <w:szCs w:val="28"/>
          <w:lang w:val="uk-UA"/>
        </w:rPr>
        <w:t>—</w:t>
      </w:r>
      <w:r w:rsidRPr="00136295">
        <w:rPr>
          <w:sz w:val="28"/>
          <w:szCs w:val="28"/>
        </w:rPr>
        <w:t>30.</w:t>
      </w:r>
    </w:p>
    <w:p w:rsidR="008F218D" w:rsidRPr="00136295" w:rsidRDefault="008F218D" w:rsidP="008C2529">
      <w:pPr>
        <w:widowControl w:val="0"/>
        <w:numPr>
          <w:ilvl w:val="0"/>
          <w:numId w:val="54"/>
        </w:numPr>
        <w:tabs>
          <w:tab w:val="left" w:pos="851"/>
          <w:tab w:val="left" w:pos="1051"/>
        </w:tabs>
        <w:suppressAutoHyphens w:val="0"/>
        <w:spacing w:line="360" w:lineRule="auto"/>
        <w:ind w:left="0" w:firstLine="567"/>
        <w:jc w:val="both"/>
        <w:rPr>
          <w:sz w:val="28"/>
          <w:szCs w:val="28"/>
        </w:rPr>
      </w:pPr>
      <w:r w:rsidRPr="00136295">
        <w:rPr>
          <w:sz w:val="28"/>
          <w:szCs w:val="28"/>
        </w:rPr>
        <w:t>Андрейчин М. А. Комплексная терапия вирусных гепатитов / М. А. Андрейчин // Инфекционные болезни. — 2002. — № 1. — С. 183</w:t>
      </w:r>
      <w:r w:rsidRPr="00136295">
        <w:rPr>
          <w:sz w:val="28"/>
          <w:szCs w:val="28"/>
          <w:lang w:val="uk-UA"/>
        </w:rPr>
        <w:t>—</w:t>
      </w:r>
      <w:r w:rsidRPr="00136295">
        <w:rPr>
          <w:sz w:val="28"/>
          <w:szCs w:val="28"/>
        </w:rPr>
        <w:t>187.</w:t>
      </w:r>
    </w:p>
    <w:p w:rsidR="008F218D" w:rsidRPr="00136295" w:rsidRDefault="008F218D" w:rsidP="008C2529">
      <w:pPr>
        <w:widowControl w:val="0"/>
        <w:numPr>
          <w:ilvl w:val="0"/>
          <w:numId w:val="54"/>
        </w:numPr>
        <w:tabs>
          <w:tab w:val="left" w:pos="851"/>
          <w:tab w:val="left" w:pos="1051"/>
        </w:tabs>
        <w:suppressAutoHyphens w:val="0"/>
        <w:spacing w:line="360" w:lineRule="auto"/>
        <w:ind w:left="0" w:firstLine="567"/>
        <w:jc w:val="both"/>
        <w:rPr>
          <w:sz w:val="28"/>
          <w:szCs w:val="28"/>
        </w:rPr>
      </w:pPr>
      <w:r w:rsidRPr="00136295">
        <w:rPr>
          <w:sz w:val="28"/>
          <w:szCs w:val="28"/>
        </w:rPr>
        <w:t>Апросина З. Г. Хронические вирусные заболевания печени : пато- и морфогенез, клиническая характеристика / З. Г. Апросина, В. В. Серов // Терапевт</w:t>
      </w:r>
      <w:r w:rsidRPr="00136295">
        <w:rPr>
          <w:sz w:val="28"/>
          <w:szCs w:val="28"/>
          <w:lang w:val="uk-UA"/>
        </w:rPr>
        <w:t>.</w:t>
      </w:r>
      <w:r w:rsidRPr="00136295">
        <w:rPr>
          <w:sz w:val="28"/>
          <w:szCs w:val="28"/>
        </w:rPr>
        <w:t xml:space="preserve"> архив. — 1995. — </w:t>
      </w:r>
      <w:r w:rsidRPr="00136295">
        <w:rPr>
          <w:sz w:val="28"/>
          <w:szCs w:val="28"/>
          <w:lang w:val="en-US"/>
        </w:rPr>
        <w:t>T</w:t>
      </w:r>
      <w:r w:rsidRPr="00136295">
        <w:rPr>
          <w:sz w:val="28"/>
          <w:szCs w:val="28"/>
        </w:rPr>
        <w:t>. 67, № 5. — С. 77</w:t>
      </w:r>
      <w:r w:rsidRPr="00136295">
        <w:rPr>
          <w:sz w:val="28"/>
          <w:szCs w:val="28"/>
          <w:lang w:val="uk-UA"/>
        </w:rPr>
        <w:t>—</w:t>
      </w:r>
      <w:r w:rsidRPr="00136295">
        <w:rPr>
          <w:sz w:val="28"/>
          <w:szCs w:val="28"/>
        </w:rPr>
        <w:t>79.</w:t>
      </w:r>
    </w:p>
    <w:p w:rsidR="008F218D" w:rsidRPr="00136295" w:rsidRDefault="008F218D" w:rsidP="008C2529">
      <w:pPr>
        <w:widowControl w:val="0"/>
        <w:numPr>
          <w:ilvl w:val="0"/>
          <w:numId w:val="54"/>
        </w:numPr>
        <w:tabs>
          <w:tab w:val="left" w:pos="851"/>
          <w:tab w:val="left" w:pos="1051"/>
        </w:tabs>
        <w:suppressAutoHyphens w:val="0"/>
        <w:spacing w:line="360" w:lineRule="auto"/>
        <w:ind w:left="0" w:firstLine="567"/>
        <w:jc w:val="both"/>
        <w:rPr>
          <w:sz w:val="28"/>
          <w:szCs w:val="28"/>
        </w:rPr>
      </w:pPr>
      <w:r w:rsidRPr="00136295">
        <w:rPr>
          <w:sz w:val="28"/>
          <w:szCs w:val="28"/>
        </w:rPr>
        <w:t>Апросина З. Г. Что мы знаем о показаниях и подходах к лечению хронического гепатита С? / З. Г. Апросина // Новые формулы в лечении гепатита С : материалы симпозиума. — М., 1999. — С. 4-5.</w:t>
      </w:r>
    </w:p>
    <w:p w:rsidR="008F218D" w:rsidRPr="00136295" w:rsidRDefault="008F218D" w:rsidP="008C2529">
      <w:pPr>
        <w:widowControl w:val="0"/>
        <w:numPr>
          <w:ilvl w:val="0"/>
          <w:numId w:val="54"/>
        </w:numPr>
        <w:tabs>
          <w:tab w:val="left" w:pos="851"/>
          <w:tab w:val="left" w:pos="1051"/>
        </w:tabs>
        <w:suppressAutoHyphens w:val="0"/>
        <w:spacing w:line="360" w:lineRule="auto"/>
        <w:ind w:left="0" w:firstLine="567"/>
        <w:jc w:val="both"/>
        <w:rPr>
          <w:sz w:val="28"/>
          <w:szCs w:val="28"/>
        </w:rPr>
      </w:pPr>
      <w:r w:rsidRPr="00136295">
        <w:rPr>
          <w:sz w:val="28"/>
          <w:szCs w:val="28"/>
        </w:rPr>
        <w:t>Афукова О. А. Лучевая диагностика цирроза печени / О. А. Афукова, А.</w:t>
      </w:r>
      <w:r w:rsidRPr="00136295">
        <w:rPr>
          <w:sz w:val="28"/>
          <w:szCs w:val="28"/>
          <w:lang w:val="uk-UA"/>
        </w:rPr>
        <w:t> </w:t>
      </w:r>
      <w:r w:rsidRPr="00136295">
        <w:rPr>
          <w:sz w:val="28"/>
          <w:szCs w:val="28"/>
        </w:rPr>
        <w:t>Л.</w:t>
      </w:r>
      <w:r w:rsidRPr="00136295">
        <w:rPr>
          <w:sz w:val="28"/>
          <w:szCs w:val="28"/>
          <w:lang w:val="uk-UA"/>
        </w:rPr>
        <w:t> </w:t>
      </w:r>
      <w:r w:rsidRPr="00136295">
        <w:rPr>
          <w:sz w:val="28"/>
          <w:szCs w:val="28"/>
        </w:rPr>
        <w:t>Юдин // Мед</w:t>
      </w:r>
      <w:r w:rsidRPr="00136295">
        <w:rPr>
          <w:sz w:val="28"/>
          <w:szCs w:val="28"/>
          <w:lang w:val="uk-UA"/>
        </w:rPr>
        <w:t>.</w:t>
      </w:r>
      <w:r w:rsidRPr="00136295">
        <w:rPr>
          <w:sz w:val="28"/>
          <w:szCs w:val="28"/>
        </w:rPr>
        <w:t xml:space="preserve"> визуализация. — 2005. — № 5. — С. 32</w:t>
      </w:r>
      <w:r w:rsidRPr="00136295">
        <w:rPr>
          <w:sz w:val="28"/>
          <w:szCs w:val="28"/>
          <w:lang w:val="uk-UA"/>
        </w:rPr>
        <w:t>—</w:t>
      </w:r>
      <w:r w:rsidRPr="00136295">
        <w:rPr>
          <w:sz w:val="28"/>
          <w:szCs w:val="28"/>
        </w:rPr>
        <w:t>44.</w:t>
      </w:r>
    </w:p>
    <w:p w:rsidR="008F218D" w:rsidRPr="00136295" w:rsidRDefault="008F218D" w:rsidP="008C2529">
      <w:pPr>
        <w:widowControl w:val="0"/>
        <w:numPr>
          <w:ilvl w:val="0"/>
          <w:numId w:val="54"/>
        </w:numPr>
        <w:tabs>
          <w:tab w:val="left" w:pos="851"/>
          <w:tab w:val="left" w:pos="993"/>
        </w:tabs>
        <w:suppressAutoHyphens w:val="0"/>
        <w:spacing w:line="360" w:lineRule="auto"/>
        <w:ind w:left="0" w:firstLine="567"/>
        <w:jc w:val="both"/>
        <w:rPr>
          <w:sz w:val="28"/>
          <w:szCs w:val="28"/>
        </w:rPr>
      </w:pPr>
      <w:r w:rsidRPr="00136295">
        <w:rPr>
          <w:sz w:val="28"/>
          <w:szCs w:val="28"/>
        </w:rPr>
        <w:t xml:space="preserve">Ахмеджанов Ф. М. Анестезиологическое обеспечение рентгеноконтрастных томографических исследований в условиях поликлиники </w:t>
      </w:r>
      <w:r w:rsidRPr="00136295">
        <w:rPr>
          <w:sz w:val="28"/>
          <w:szCs w:val="28"/>
        </w:rPr>
        <w:lastRenderedPageBreak/>
        <w:t>Ф. М. Ахмеджанов, С.</w:t>
      </w:r>
      <w:r w:rsidRPr="00136295">
        <w:rPr>
          <w:sz w:val="28"/>
          <w:szCs w:val="28"/>
          <w:lang w:val="uk-UA"/>
        </w:rPr>
        <w:t> </w:t>
      </w:r>
      <w:r w:rsidRPr="00136295">
        <w:rPr>
          <w:sz w:val="28"/>
          <w:szCs w:val="28"/>
        </w:rPr>
        <w:t>В.</w:t>
      </w:r>
      <w:r w:rsidRPr="00136295">
        <w:rPr>
          <w:sz w:val="28"/>
          <w:szCs w:val="28"/>
          <w:lang w:val="uk-UA"/>
        </w:rPr>
        <w:t> </w:t>
      </w:r>
      <w:r w:rsidRPr="00136295">
        <w:rPr>
          <w:sz w:val="28"/>
          <w:szCs w:val="28"/>
        </w:rPr>
        <w:t>Федоров // Рос. мед. журнал. — 2001. — № 3. — С.</w:t>
      </w:r>
      <w:r w:rsidRPr="00136295">
        <w:rPr>
          <w:sz w:val="28"/>
          <w:szCs w:val="28"/>
          <w:lang w:val="en-US"/>
        </w:rPr>
        <w:t> </w:t>
      </w:r>
      <w:r w:rsidRPr="00136295">
        <w:rPr>
          <w:sz w:val="28"/>
          <w:szCs w:val="28"/>
        </w:rPr>
        <w:t>14</w:t>
      </w:r>
      <w:r w:rsidRPr="00136295">
        <w:rPr>
          <w:sz w:val="28"/>
          <w:szCs w:val="28"/>
          <w:lang w:val="uk-UA"/>
        </w:rPr>
        <w:t>—</w:t>
      </w:r>
      <w:r w:rsidRPr="00136295">
        <w:rPr>
          <w:sz w:val="28"/>
          <w:szCs w:val="28"/>
        </w:rPr>
        <w:t>16.</w:t>
      </w:r>
    </w:p>
    <w:p w:rsidR="008F218D" w:rsidRPr="00136295" w:rsidRDefault="008F218D" w:rsidP="008C2529">
      <w:pPr>
        <w:widowControl w:val="0"/>
        <w:numPr>
          <w:ilvl w:val="0"/>
          <w:numId w:val="54"/>
        </w:numPr>
        <w:tabs>
          <w:tab w:val="left" w:pos="851"/>
          <w:tab w:val="left" w:pos="993"/>
        </w:tabs>
        <w:suppressAutoHyphens w:val="0"/>
        <w:spacing w:line="360" w:lineRule="auto"/>
        <w:ind w:left="0" w:firstLine="567"/>
        <w:jc w:val="both"/>
        <w:rPr>
          <w:sz w:val="28"/>
          <w:szCs w:val="28"/>
        </w:rPr>
      </w:pPr>
      <w:r w:rsidRPr="00136295">
        <w:rPr>
          <w:sz w:val="28"/>
          <w:szCs w:val="28"/>
        </w:rPr>
        <w:t>Бабак О. Я. Перспективи лікування хронічних вірусних гепатитів / О.</w:t>
      </w:r>
      <w:r w:rsidRPr="00136295">
        <w:rPr>
          <w:sz w:val="28"/>
          <w:szCs w:val="28"/>
          <w:lang w:val="uk-UA"/>
        </w:rPr>
        <w:t> </w:t>
      </w:r>
      <w:r w:rsidRPr="00136295">
        <w:rPr>
          <w:sz w:val="28"/>
          <w:szCs w:val="28"/>
        </w:rPr>
        <w:t>Я.</w:t>
      </w:r>
      <w:r w:rsidRPr="00136295">
        <w:rPr>
          <w:sz w:val="28"/>
          <w:szCs w:val="28"/>
          <w:lang w:val="uk-UA"/>
        </w:rPr>
        <w:t> </w:t>
      </w:r>
      <w:r w:rsidRPr="00136295">
        <w:rPr>
          <w:sz w:val="28"/>
          <w:szCs w:val="28"/>
        </w:rPr>
        <w:t>Бабак, І. Е. Кушнір // Науковий вісник Ужгород</w:t>
      </w:r>
      <w:r w:rsidRPr="00136295">
        <w:rPr>
          <w:sz w:val="28"/>
          <w:szCs w:val="28"/>
          <w:lang w:val="uk-UA"/>
        </w:rPr>
        <w:t>.</w:t>
      </w:r>
      <w:r w:rsidRPr="00136295">
        <w:rPr>
          <w:sz w:val="28"/>
          <w:szCs w:val="28"/>
        </w:rPr>
        <w:t xml:space="preserve"> університету : зб. наук. ст. — 1999. — № 10. — С. 7</w:t>
      </w:r>
      <w:r w:rsidRPr="00136295">
        <w:rPr>
          <w:sz w:val="28"/>
          <w:szCs w:val="28"/>
          <w:lang w:val="uk-UA"/>
        </w:rPr>
        <w:t>—</w:t>
      </w:r>
      <w:r w:rsidRPr="00136295">
        <w:rPr>
          <w:sz w:val="28"/>
          <w:szCs w:val="28"/>
        </w:rPr>
        <w:t>8.</w:t>
      </w:r>
    </w:p>
    <w:p w:rsidR="008F218D" w:rsidRPr="00136295" w:rsidRDefault="008F218D" w:rsidP="008C2529">
      <w:pPr>
        <w:widowControl w:val="0"/>
        <w:numPr>
          <w:ilvl w:val="0"/>
          <w:numId w:val="54"/>
        </w:numPr>
        <w:tabs>
          <w:tab w:val="left" w:pos="851"/>
          <w:tab w:val="left" w:pos="993"/>
        </w:tabs>
        <w:suppressAutoHyphens w:val="0"/>
        <w:spacing w:line="360" w:lineRule="auto"/>
        <w:ind w:left="0" w:firstLine="567"/>
        <w:jc w:val="both"/>
        <w:rPr>
          <w:sz w:val="28"/>
          <w:szCs w:val="28"/>
        </w:rPr>
      </w:pPr>
      <w:r w:rsidRPr="00136295">
        <w:rPr>
          <w:sz w:val="28"/>
          <w:szCs w:val="28"/>
        </w:rPr>
        <w:t>Бабак О. Я. Э.Хронический вирусный гепатит С: достижения и перспективные направления фармакотерапии / О. Я. Бабак, И. Э. Кушнир //</w:t>
      </w:r>
      <w:r w:rsidRPr="00136295">
        <w:rPr>
          <w:sz w:val="28"/>
          <w:szCs w:val="28"/>
          <w:lang w:val="uk-UA"/>
        </w:rPr>
        <w:t> </w:t>
      </w:r>
      <w:r w:rsidRPr="00136295">
        <w:rPr>
          <w:sz w:val="28"/>
          <w:szCs w:val="28"/>
        </w:rPr>
        <w:t>Сучасна гастроентерологія. — 2004. — № 6 (20). — С. 17</w:t>
      </w:r>
      <w:r w:rsidRPr="00136295">
        <w:rPr>
          <w:sz w:val="28"/>
          <w:szCs w:val="28"/>
          <w:lang w:val="uk-UA"/>
        </w:rPr>
        <w:t>—</w:t>
      </w:r>
      <w:r w:rsidRPr="00136295">
        <w:rPr>
          <w:sz w:val="28"/>
          <w:szCs w:val="28"/>
        </w:rPr>
        <w:t>20.</w:t>
      </w:r>
    </w:p>
    <w:p w:rsidR="008F218D" w:rsidRPr="00136295" w:rsidRDefault="008F218D" w:rsidP="008C2529">
      <w:pPr>
        <w:widowControl w:val="0"/>
        <w:numPr>
          <w:ilvl w:val="0"/>
          <w:numId w:val="54"/>
        </w:numPr>
        <w:tabs>
          <w:tab w:val="left" w:pos="851"/>
          <w:tab w:val="left" w:pos="993"/>
        </w:tabs>
        <w:suppressAutoHyphens w:val="0"/>
        <w:spacing w:line="360" w:lineRule="auto"/>
        <w:ind w:left="0" w:firstLine="567"/>
        <w:jc w:val="both"/>
        <w:rPr>
          <w:sz w:val="28"/>
          <w:szCs w:val="28"/>
        </w:rPr>
      </w:pPr>
      <w:r w:rsidRPr="00136295">
        <w:rPr>
          <w:sz w:val="28"/>
          <w:szCs w:val="28"/>
        </w:rPr>
        <w:t>Балаян М. С. Вирусные гепатиты : энциклопедический словарь / М</w:t>
      </w:r>
      <w:r w:rsidRPr="00136295">
        <w:rPr>
          <w:sz w:val="28"/>
          <w:szCs w:val="28"/>
          <w:lang w:val="uk-UA"/>
        </w:rPr>
        <w:t>. </w:t>
      </w:r>
      <w:r w:rsidRPr="00136295">
        <w:rPr>
          <w:sz w:val="28"/>
          <w:szCs w:val="28"/>
        </w:rPr>
        <w:t>С.</w:t>
      </w:r>
      <w:r w:rsidRPr="00136295">
        <w:rPr>
          <w:sz w:val="28"/>
          <w:szCs w:val="28"/>
          <w:lang w:val="uk-UA"/>
        </w:rPr>
        <w:t> </w:t>
      </w:r>
      <w:r w:rsidRPr="00136295">
        <w:rPr>
          <w:sz w:val="28"/>
          <w:szCs w:val="28"/>
        </w:rPr>
        <w:t>Балаян, М. И. Михайлов. — М. : Амипресс, 1999. — 304 с.</w:t>
      </w:r>
    </w:p>
    <w:p w:rsidR="008F218D" w:rsidRPr="00136295" w:rsidRDefault="008F218D" w:rsidP="008C2529">
      <w:pPr>
        <w:widowControl w:val="0"/>
        <w:numPr>
          <w:ilvl w:val="0"/>
          <w:numId w:val="54"/>
        </w:numPr>
        <w:tabs>
          <w:tab w:val="left" w:pos="851"/>
          <w:tab w:val="left" w:pos="993"/>
        </w:tabs>
        <w:suppressAutoHyphens w:val="0"/>
        <w:spacing w:line="360" w:lineRule="auto"/>
        <w:ind w:left="0" w:firstLine="567"/>
        <w:jc w:val="both"/>
        <w:rPr>
          <w:sz w:val="28"/>
          <w:szCs w:val="28"/>
        </w:rPr>
      </w:pPr>
      <w:r w:rsidRPr="00136295">
        <w:rPr>
          <w:sz w:val="28"/>
          <w:szCs w:val="28"/>
        </w:rPr>
        <w:t>Бардах К. Г. Заболеваемость вирусным гепатитом в связи с проведением медицинских манипуляций / К. Г. Бардах // Вестник гигиены и эпидемиологии. — 1998. — Т. 2, № 1. — С 18</w:t>
      </w:r>
      <w:r w:rsidRPr="00136295">
        <w:rPr>
          <w:sz w:val="28"/>
          <w:szCs w:val="28"/>
          <w:lang w:val="uk-UA"/>
        </w:rPr>
        <w:t>—</w:t>
      </w:r>
      <w:r w:rsidRPr="00136295">
        <w:rPr>
          <w:sz w:val="28"/>
          <w:szCs w:val="28"/>
        </w:rPr>
        <w:t>21.</w:t>
      </w:r>
    </w:p>
    <w:p w:rsidR="008F218D" w:rsidRPr="00136295" w:rsidRDefault="008F218D" w:rsidP="008C2529">
      <w:pPr>
        <w:widowControl w:val="0"/>
        <w:numPr>
          <w:ilvl w:val="0"/>
          <w:numId w:val="54"/>
        </w:numPr>
        <w:tabs>
          <w:tab w:val="left" w:pos="851"/>
          <w:tab w:val="left" w:pos="993"/>
        </w:tabs>
        <w:suppressAutoHyphens w:val="0"/>
        <w:spacing w:line="360" w:lineRule="auto"/>
        <w:ind w:left="0" w:firstLine="567"/>
        <w:jc w:val="both"/>
        <w:rPr>
          <w:sz w:val="28"/>
          <w:szCs w:val="28"/>
        </w:rPr>
      </w:pPr>
      <w:r w:rsidRPr="00136295">
        <w:rPr>
          <w:sz w:val="28"/>
          <w:szCs w:val="28"/>
        </w:rPr>
        <w:t>Бассин Ф. В. О так называемом психосоматическом подходе к проблеме развития и преодоления болезни / Ф. В. Бассин // Клиническая медицина. — 1970. — № 9. — С. 6</w:t>
      </w:r>
      <w:r w:rsidRPr="00136295">
        <w:rPr>
          <w:sz w:val="28"/>
          <w:szCs w:val="28"/>
          <w:lang w:val="uk-UA"/>
        </w:rPr>
        <w:t>—</w:t>
      </w:r>
      <w:r w:rsidRPr="00136295">
        <w:rPr>
          <w:sz w:val="28"/>
          <w:szCs w:val="28"/>
        </w:rPr>
        <w:t>9.</w:t>
      </w:r>
    </w:p>
    <w:p w:rsidR="008F218D" w:rsidRPr="00136295" w:rsidRDefault="008F218D" w:rsidP="008C2529">
      <w:pPr>
        <w:widowControl w:val="0"/>
        <w:numPr>
          <w:ilvl w:val="0"/>
          <w:numId w:val="54"/>
        </w:numPr>
        <w:tabs>
          <w:tab w:val="left" w:pos="851"/>
          <w:tab w:val="left" w:pos="993"/>
        </w:tabs>
        <w:suppressAutoHyphens w:val="0"/>
        <w:spacing w:line="360" w:lineRule="auto"/>
        <w:ind w:left="0" w:firstLine="567"/>
        <w:jc w:val="both"/>
        <w:rPr>
          <w:sz w:val="28"/>
          <w:szCs w:val="28"/>
        </w:rPr>
      </w:pPr>
      <w:r w:rsidRPr="00136295">
        <w:rPr>
          <w:sz w:val="28"/>
          <w:szCs w:val="28"/>
        </w:rPr>
        <w:t>Беляева Н. М. Вирусные гепатиты – прошлое и будущее / Н. М. Беляева //</w:t>
      </w:r>
      <w:r w:rsidRPr="00136295">
        <w:rPr>
          <w:sz w:val="28"/>
          <w:szCs w:val="28"/>
          <w:lang w:val="uk-UA"/>
        </w:rPr>
        <w:t> </w:t>
      </w:r>
      <w:r w:rsidRPr="00136295">
        <w:rPr>
          <w:sz w:val="28"/>
          <w:szCs w:val="28"/>
        </w:rPr>
        <w:t>Росс</w:t>
      </w:r>
      <w:r w:rsidRPr="00136295">
        <w:rPr>
          <w:sz w:val="28"/>
          <w:szCs w:val="28"/>
          <w:lang w:val="uk-UA"/>
        </w:rPr>
        <w:t>.</w:t>
      </w:r>
      <w:r w:rsidRPr="00136295">
        <w:rPr>
          <w:sz w:val="28"/>
          <w:szCs w:val="28"/>
        </w:rPr>
        <w:t xml:space="preserve"> мед</w:t>
      </w:r>
      <w:r w:rsidRPr="00136295">
        <w:rPr>
          <w:sz w:val="28"/>
          <w:szCs w:val="28"/>
          <w:lang w:val="uk-UA"/>
        </w:rPr>
        <w:t>.</w:t>
      </w:r>
      <w:r w:rsidRPr="00136295">
        <w:rPr>
          <w:sz w:val="28"/>
          <w:szCs w:val="28"/>
        </w:rPr>
        <w:t xml:space="preserve"> журн. — 2002. — Т. 4, № 2. — </w:t>
      </w:r>
      <w:r w:rsidRPr="00136295">
        <w:rPr>
          <w:sz w:val="28"/>
          <w:szCs w:val="28"/>
          <w:lang w:val="en-US"/>
        </w:rPr>
        <w:t>C</w:t>
      </w:r>
      <w:r w:rsidRPr="00136295">
        <w:rPr>
          <w:sz w:val="28"/>
          <w:szCs w:val="28"/>
        </w:rPr>
        <w:t>. 18</w:t>
      </w:r>
      <w:r w:rsidRPr="00136295">
        <w:rPr>
          <w:sz w:val="28"/>
          <w:szCs w:val="28"/>
          <w:lang w:val="uk-UA"/>
        </w:rPr>
        <w:t>—</w:t>
      </w:r>
      <w:r w:rsidRPr="00136295">
        <w:rPr>
          <w:sz w:val="28"/>
          <w:szCs w:val="28"/>
        </w:rPr>
        <w:t>22.</w:t>
      </w:r>
    </w:p>
    <w:p w:rsidR="008F218D" w:rsidRPr="00136295" w:rsidRDefault="008F218D" w:rsidP="008C2529">
      <w:pPr>
        <w:widowControl w:val="0"/>
        <w:numPr>
          <w:ilvl w:val="0"/>
          <w:numId w:val="54"/>
        </w:numPr>
        <w:tabs>
          <w:tab w:val="left" w:pos="851"/>
          <w:tab w:val="left" w:pos="993"/>
        </w:tabs>
        <w:suppressAutoHyphens w:val="0"/>
        <w:spacing w:line="360" w:lineRule="auto"/>
        <w:ind w:left="0" w:firstLine="567"/>
        <w:jc w:val="both"/>
        <w:rPr>
          <w:sz w:val="28"/>
          <w:szCs w:val="28"/>
        </w:rPr>
      </w:pPr>
      <w:r w:rsidRPr="00136295">
        <w:rPr>
          <w:sz w:val="28"/>
          <w:szCs w:val="28"/>
        </w:rPr>
        <w:t>Береснев А. В. Использование многократного лазерного облучения в хирургическом лечении диффузных поражений печени / А. В. Береснев, А. В. Качанов, В. А. Сипливый // Анналы хирургической гепатологии. — 1998. — Т.</w:t>
      </w:r>
      <w:r w:rsidRPr="00136295">
        <w:rPr>
          <w:sz w:val="28"/>
          <w:szCs w:val="28"/>
          <w:lang w:val="uk-UA"/>
        </w:rPr>
        <w:t> </w:t>
      </w:r>
      <w:r w:rsidRPr="00136295">
        <w:rPr>
          <w:sz w:val="28"/>
          <w:szCs w:val="28"/>
        </w:rPr>
        <w:t>3, № 3. — С. 134</w:t>
      </w:r>
      <w:r w:rsidRPr="00136295">
        <w:rPr>
          <w:sz w:val="28"/>
          <w:szCs w:val="28"/>
          <w:lang w:val="uk-UA"/>
        </w:rPr>
        <w:t>—</w:t>
      </w:r>
      <w:r w:rsidRPr="00136295">
        <w:rPr>
          <w:sz w:val="28"/>
          <w:szCs w:val="28"/>
        </w:rPr>
        <w:t>135.</w:t>
      </w:r>
    </w:p>
    <w:p w:rsidR="008F218D" w:rsidRPr="00136295" w:rsidRDefault="008F218D" w:rsidP="008C2529">
      <w:pPr>
        <w:widowControl w:val="0"/>
        <w:numPr>
          <w:ilvl w:val="0"/>
          <w:numId w:val="54"/>
        </w:numPr>
        <w:tabs>
          <w:tab w:val="left" w:pos="851"/>
          <w:tab w:val="left" w:pos="993"/>
        </w:tabs>
        <w:suppressAutoHyphens w:val="0"/>
        <w:spacing w:line="360" w:lineRule="auto"/>
        <w:ind w:left="0" w:firstLine="567"/>
        <w:jc w:val="both"/>
        <w:rPr>
          <w:sz w:val="28"/>
          <w:szCs w:val="28"/>
        </w:rPr>
      </w:pPr>
      <w:r w:rsidRPr="00136295">
        <w:rPr>
          <w:sz w:val="28"/>
          <w:szCs w:val="28"/>
        </w:rPr>
        <w:t>Блюгер А. Ф. Вирусные гепатиты / А. Ф. Блюгер, И. Н. Новицкий. — Рига : Звайгзне, 1998. — 397 с.</w:t>
      </w:r>
    </w:p>
    <w:p w:rsidR="008F218D" w:rsidRPr="00136295" w:rsidRDefault="008F218D" w:rsidP="008C2529">
      <w:pPr>
        <w:widowControl w:val="0"/>
        <w:numPr>
          <w:ilvl w:val="0"/>
          <w:numId w:val="54"/>
        </w:numPr>
        <w:tabs>
          <w:tab w:val="left" w:pos="851"/>
          <w:tab w:val="left" w:pos="993"/>
        </w:tabs>
        <w:suppressAutoHyphens w:val="0"/>
        <w:spacing w:line="360" w:lineRule="auto"/>
        <w:ind w:left="0" w:firstLine="567"/>
        <w:jc w:val="both"/>
        <w:rPr>
          <w:sz w:val="28"/>
          <w:szCs w:val="28"/>
        </w:rPr>
      </w:pPr>
      <w:r w:rsidRPr="00136295">
        <w:rPr>
          <w:sz w:val="28"/>
          <w:szCs w:val="28"/>
        </w:rPr>
        <w:t>Бондарев Л. С. Эхосканирование – метод выявления хронизации процесса при первичных гепатитах / Л. С. Бондарев, О. Н. Домашенко, Ю. П. Сотник //</w:t>
      </w:r>
      <w:r w:rsidRPr="00136295">
        <w:rPr>
          <w:sz w:val="28"/>
          <w:szCs w:val="28"/>
          <w:lang w:val="uk-UA"/>
        </w:rPr>
        <w:t> </w:t>
      </w:r>
      <w:r w:rsidRPr="00136295">
        <w:rPr>
          <w:sz w:val="28"/>
          <w:szCs w:val="28"/>
        </w:rPr>
        <w:t>Врач</w:t>
      </w:r>
      <w:r w:rsidRPr="00136295">
        <w:rPr>
          <w:sz w:val="28"/>
          <w:szCs w:val="28"/>
          <w:lang w:val="uk-UA"/>
        </w:rPr>
        <w:t>.</w:t>
      </w:r>
      <w:r w:rsidRPr="00136295">
        <w:rPr>
          <w:sz w:val="28"/>
          <w:szCs w:val="28"/>
        </w:rPr>
        <w:t xml:space="preserve"> дело. — 1988. — № 12. — С. 98</w:t>
      </w:r>
      <w:r w:rsidRPr="00136295">
        <w:rPr>
          <w:sz w:val="28"/>
          <w:szCs w:val="28"/>
          <w:lang w:val="uk-UA"/>
        </w:rPr>
        <w:t>—</w:t>
      </w:r>
      <w:r w:rsidRPr="00136295">
        <w:rPr>
          <w:sz w:val="28"/>
          <w:szCs w:val="28"/>
        </w:rPr>
        <w:t>100.</w:t>
      </w:r>
    </w:p>
    <w:p w:rsidR="008F218D" w:rsidRPr="00136295" w:rsidRDefault="008F218D" w:rsidP="008C2529">
      <w:pPr>
        <w:widowControl w:val="0"/>
        <w:numPr>
          <w:ilvl w:val="0"/>
          <w:numId w:val="54"/>
        </w:numPr>
        <w:tabs>
          <w:tab w:val="left" w:pos="851"/>
          <w:tab w:val="left" w:pos="993"/>
        </w:tabs>
        <w:suppressAutoHyphens w:val="0"/>
        <w:spacing w:line="360" w:lineRule="auto"/>
        <w:ind w:left="0" w:firstLine="567"/>
        <w:jc w:val="both"/>
        <w:rPr>
          <w:sz w:val="28"/>
          <w:szCs w:val="28"/>
        </w:rPr>
      </w:pPr>
      <w:r w:rsidRPr="00136295">
        <w:rPr>
          <w:sz w:val="28"/>
          <w:szCs w:val="28"/>
        </w:rPr>
        <w:t>Бондаренко А. Л. Неблагоприятные прогностические иммунологические и иммуногенетические факторы формирования цирроза печени у больных хроническим гепатитом С / А. Л. Бондаренко, С. В. Барамзина //</w:t>
      </w:r>
      <w:r w:rsidRPr="00136295">
        <w:rPr>
          <w:sz w:val="28"/>
          <w:szCs w:val="28"/>
          <w:lang w:val="uk-UA"/>
        </w:rPr>
        <w:t> </w:t>
      </w:r>
      <w:r w:rsidRPr="00136295">
        <w:rPr>
          <w:sz w:val="28"/>
          <w:szCs w:val="28"/>
        </w:rPr>
        <w:t>Росс</w:t>
      </w:r>
      <w:r w:rsidRPr="00136295">
        <w:rPr>
          <w:sz w:val="28"/>
          <w:szCs w:val="28"/>
          <w:lang w:val="uk-UA"/>
        </w:rPr>
        <w:t>.</w:t>
      </w:r>
      <w:r w:rsidRPr="00136295">
        <w:rPr>
          <w:sz w:val="28"/>
          <w:szCs w:val="28"/>
        </w:rPr>
        <w:t xml:space="preserve"> журн</w:t>
      </w:r>
      <w:r w:rsidRPr="00136295">
        <w:rPr>
          <w:sz w:val="28"/>
          <w:szCs w:val="28"/>
          <w:lang w:val="uk-UA"/>
        </w:rPr>
        <w:t>.</w:t>
      </w:r>
      <w:r w:rsidRPr="00136295">
        <w:rPr>
          <w:sz w:val="28"/>
          <w:szCs w:val="28"/>
        </w:rPr>
        <w:t xml:space="preserve"> гастроэнтерол</w:t>
      </w:r>
      <w:r w:rsidRPr="00136295">
        <w:rPr>
          <w:sz w:val="28"/>
          <w:szCs w:val="28"/>
          <w:lang w:val="uk-UA"/>
        </w:rPr>
        <w:t>.</w:t>
      </w:r>
      <w:r w:rsidRPr="00136295">
        <w:rPr>
          <w:sz w:val="28"/>
          <w:szCs w:val="28"/>
        </w:rPr>
        <w:t>, гепатол</w:t>
      </w:r>
      <w:r w:rsidRPr="00136295">
        <w:rPr>
          <w:sz w:val="28"/>
          <w:szCs w:val="28"/>
          <w:lang w:val="uk-UA"/>
        </w:rPr>
        <w:t>.</w:t>
      </w:r>
      <w:r w:rsidRPr="00136295">
        <w:rPr>
          <w:sz w:val="28"/>
          <w:szCs w:val="28"/>
        </w:rPr>
        <w:t xml:space="preserve">, колопроктологии. — </w:t>
      </w:r>
      <w:r w:rsidRPr="00136295">
        <w:rPr>
          <w:sz w:val="28"/>
          <w:szCs w:val="28"/>
        </w:rPr>
        <w:lastRenderedPageBreak/>
        <w:t xml:space="preserve">2004. — Т. </w:t>
      </w:r>
      <w:r w:rsidRPr="00136295">
        <w:rPr>
          <w:sz w:val="28"/>
          <w:szCs w:val="28"/>
          <w:lang w:val="uk-UA"/>
        </w:rPr>
        <w:t>14</w:t>
      </w:r>
      <w:r w:rsidRPr="00136295">
        <w:rPr>
          <w:sz w:val="28"/>
          <w:szCs w:val="28"/>
        </w:rPr>
        <w:t>, № 4. — С. 54</w:t>
      </w:r>
      <w:r w:rsidRPr="00136295">
        <w:rPr>
          <w:sz w:val="28"/>
          <w:szCs w:val="28"/>
          <w:lang w:val="uk-UA"/>
        </w:rPr>
        <w:t>—</w:t>
      </w:r>
      <w:r w:rsidRPr="00136295">
        <w:rPr>
          <w:sz w:val="28"/>
          <w:szCs w:val="28"/>
        </w:rPr>
        <w:t>58.</w:t>
      </w:r>
    </w:p>
    <w:p w:rsidR="008F218D" w:rsidRPr="00136295" w:rsidRDefault="008F218D" w:rsidP="008C2529">
      <w:pPr>
        <w:widowControl w:val="0"/>
        <w:numPr>
          <w:ilvl w:val="0"/>
          <w:numId w:val="54"/>
        </w:numPr>
        <w:tabs>
          <w:tab w:val="left" w:pos="851"/>
          <w:tab w:val="left" w:pos="993"/>
        </w:tabs>
        <w:suppressAutoHyphens w:val="0"/>
        <w:spacing w:line="360" w:lineRule="auto"/>
        <w:ind w:left="0" w:firstLine="567"/>
        <w:jc w:val="both"/>
        <w:rPr>
          <w:sz w:val="28"/>
          <w:szCs w:val="28"/>
        </w:rPr>
      </w:pPr>
      <w:r w:rsidRPr="00136295">
        <w:rPr>
          <w:sz w:val="28"/>
          <w:szCs w:val="28"/>
        </w:rPr>
        <w:t>Бурневич Э. З. Новый взгляд на прогнозирование устойчивого вирусологического ответа при лечении гепатита С / Э. З. Бурневич // Вирусные гепатиты: достижения и перспективы. — 2003. — № 1. — С. 6</w:t>
      </w:r>
      <w:r w:rsidRPr="00136295">
        <w:rPr>
          <w:sz w:val="28"/>
          <w:szCs w:val="28"/>
          <w:lang w:val="uk-UA"/>
        </w:rPr>
        <w:t>—</w:t>
      </w:r>
      <w:r w:rsidRPr="00136295">
        <w:rPr>
          <w:sz w:val="28"/>
          <w:szCs w:val="28"/>
        </w:rPr>
        <w:t>8.</w:t>
      </w:r>
    </w:p>
    <w:p w:rsidR="008F218D" w:rsidRPr="00136295" w:rsidRDefault="008F218D" w:rsidP="008C2529">
      <w:pPr>
        <w:widowControl w:val="0"/>
        <w:numPr>
          <w:ilvl w:val="0"/>
          <w:numId w:val="54"/>
        </w:numPr>
        <w:tabs>
          <w:tab w:val="left" w:pos="851"/>
          <w:tab w:val="left" w:pos="993"/>
        </w:tabs>
        <w:suppressAutoHyphens w:val="0"/>
        <w:spacing w:line="360" w:lineRule="auto"/>
        <w:ind w:left="0" w:firstLine="567"/>
        <w:jc w:val="both"/>
        <w:rPr>
          <w:sz w:val="28"/>
          <w:szCs w:val="28"/>
        </w:rPr>
      </w:pPr>
      <w:r w:rsidRPr="00136295">
        <w:rPr>
          <w:sz w:val="28"/>
          <w:szCs w:val="28"/>
        </w:rPr>
        <w:t>Вайзер Г. А. Смысл жизни и двойной кризис в жизни человека / Г. А. Вайзер // Психологический журнал. — 1998. — Т. 19, № 5. — С. 3</w:t>
      </w:r>
      <w:r w:rsidRPr="00136295">
        <w:rPr>
          <w:sz w:val="28"/>
          <w:szCs w:val="28"/>
          <w:lang w:val="uk-UA"/>
        </w:rPr>
        <w:t>—</w:t>
      </w:r>
      <w:r w:rsidRPr="00136295">
        <w:rPr>
          <w:sz w:val="28"/>
          <w:szCs w:val="28"/>
        </w:rPr>
        <w:t>14.</w:t>
      </w:r>
    </w:p>
    <w:p w:rsidR="008F218D" w:rsidRPr="00136295" w:rsidRDefault="008F218D" w:rsidP="008C2529">
      <w:pPr>
        <w:widowControl w:val="0"/>
        <w:numPr>
          <w:ilvl w:val="0"/>
          <w:numId w:val="54"/>
        </w:numPr>
        <w:tabs>
          <w:tab w:val="left" w:pos="851"/>
          <w:tab w:val="left" w:pos="993"/>
        </w:tabs>
        <w:suppressAutoHyphens w:val="0"/>
        <w:spacing w:line="360" w:lineRule="auto"/>
        <w:ind w:left="0" w:firstLine="567"/>
        <w:jc w:val="both"/>
        <w:rPr>
          <w:sz w:val="28"/>
          <w:szCs w:val="28"/>
        </w:rPr>
      </w:pPr>
      <w:r w:rsidRPr="00136295">
        <w:rPr>
          <w:sz w:val="28"/>
          <w:szCs w:val="28"/>
        </w:rPr>
        <w:t>Валецький Ю. М. Психоневрологічні розлади та особливості психології у хворих на туберкульоз / Ю. М. Валецький // Інфекційні хвороби. — 2005. — № 4. — С. 87-91.</w:t>
      </w:r>
    </w:p>
    <w:p w:rsidR="008F218D" w:rsidRPr="00136295" w:rsidRDefault="008F218D" w:rsidP="008C2529">
      <w:pPr>
        <w:widowControl w:val="0"/>
        <w:numPr>
          <w:ilvl w:val="0"/>
          <w:numId w:val="54"/>
        </w:numPr>
        <w:tabs>
          <w:tab w:val="left" w:pos="851"/>
          <w:tab w:val="left" w:pos="993"/>
        </w:tabs>
        <w:suppressAutoHyphens w:val="0"/>
        <w:spacing w:line="360" w:lineRule="auto"/>
        <w:ind w:left="0" w:firstLine="567"/>
        <w:jc w:val="both"/>
        <w:rPr>
          <w:sz w:val="28"/>
          <w:szCs w:val="28"/>
        </w:rPr>
      </w:pPr>
      <w:r w:rsidRPr="00136295">
        <w:rPr>
          <w:sz w:val="28"/>
          <w:szCs w:val="28"/>
        </w:rPr>
        <w:t>Василенко И. В. Роль пункционных биопсий печени в диагностике диффузных и очаговых поражений печени / И. В. Василенко, А. Д. Зубов // Do</w:t>
      </w:r>
      <w:r w:rsidRPr="00136295">
        <w:rPr>
          <w:sz w:val="28"/>
          <w:szCs w:val="28"/>
          <w:lang w:val="en-US"/>
        </w:rPr>
        <w:t>c</w:t>
      </w:r>
      <w:r w:rsidRPr="00136295">
        <w:rPr>
          <w:sz w:val="28"/>
          <w:szCs w:val="28"/>
        </w:rPr>
        <w:t>tor. — 2004. — № 3. — С. 12-16.</w:t>
      </w:r>
    </w:p>
    <w:p w:rsidR="008F218D" w:rsidRPr="00136295" w:rsidRDefault="008F218D" w:rsidP="008C2529">
      <w:pPr>
        <w:widowControl w:val="0"/>
        <w:numPr>
          <w:ilvl w:val="0"/>
          <w:numId w:val="54"/>
        </w:numPr>
        <w:tabs>
          <w:tab w:val="left" w:pos="851"/>
          <w:tab w:val="left" w:pos="993"/>
        </w:tabs>
        <w:suppressAutoHyphens w:val="0"/>
        <w:spacing w:line="360" w:lineRule="auto"/>
        <w:ind w:left="0" w:firstLine="567"/>
        <w:jc w:val="both"/>
        <w:rPr>
          <w:sz w:val="28"/>
          <w:szCs w:val="28"/>
        </w:rPr>
      </w:pPr>
      <w:r w:rsidRPr="00136295">
        <w:rPr>
          <w:sz w:val="28"/>
          <w:szCs w:val="28"/>
        </w:rPr>
        <w:t>Василюк Ф. Е. Психология переживания / Ф. Е. Василюк. — М. : Просвещение, 1984. — 230 с.</w:t>
      </w:r>
    </w:p>
    <w:p w:rsidR="008F218D" w:rsidRPr="00136295" w:rsidRDefault="008F218D" w:rsidP="008C2529">
      <w:pPr>
        <w:widowControl w:val="0"/>
        <w:numPr>
          <w:ilvl w:val="0"/>
          <w:numId w:val="54"/>
        </w:numPr>
        <w:tabs>
          <w:tab w:val="left" w:pos="851"/>
          <w:tab w:val="left" w:pos="993"/>
        </w:tabs>
        <w:suppressAutoHyphens w:val="0"/>
        <w:spacing w:line="360" w:lineRule="auto"/>
        <w:ind w:left="0" w:firstLine="567"/>
        <w:jc w:val="both"/>
        <w:rPr>
          <w:sz w:val="28"/>
          <w:szCs w:val="28"/>
        </w:rPr>
      </w:pPr>
      <w:r w:rsidRPr="00136295">
        <w:rPr>
          <w:sz w:val="28"/>
          <w:szCs w:val="28"/>
        </w:rPr>
        <w:t>Вікман Я. Е. Можливості ультразвукових методів дослідження в діагностиці портальної гіпертензії / Я. Е. Вікман // Укр</w:t>
      </w:r>
      <w:r w:rsidRPr="00136295">
        <w:rPr>
          <w:sz w:val="28"/>
          <w:szCs w:val="28"/>
          <w:lang w:val="uk-UA"/>
        </w:rPr>
        <w:t>.</w:t>
      </w:r>
      <w:r w:rsidRPr="00136295">
        <w:rPr>
          <w:sz w:val="28"/>
          <w:szCs w:val="28"/>
        </w:rPr>
        <w:t xml:space="preserve"> радіол</w:t>
      </w:r>
      <w:r w:rsidRPr="00136295">
        <w:rPr>
          <w:sz w:val="28"/>
          <w:szCs w:val="28"/>
          <w:lang w:val="uk-UA"/>
        </w:rPr>
        <w:t>.</w:t>
      </w:r>
      <w:r w:rsidRPr="00136295">
        <w:rPr>
          <w:sz w:val="28"/>
          <w:szCs w:val="28"/>
        </w:rPr>
        <w:t xml:space="preserve"> журн. — 2005. — </w:t>
      </w:r>
      <w:r w:rsidRPr="00136295">
        <w:rPr>
          <w:sz w:val="28"/>
          <w:szCs w:val="28"/>
          <w:lang w:val="uk-UA"/>
        </w:rPr>
        <w:t>Т. 13, вип.</w:t>
      </w:r>
      <w:r w:rsidRPr="00136295">
        <w:rPr>
          <w:sz w:val="28"/>
          <w:szCs w:val="28"/>
        </w:rPr>
        <w:t xml:space="preserve"> 2. — С.</w:t>
      </w:r>
      <w:r w:rsidRPr="00136295">
        <w:rPr>
          <w:sz w:val="28"/>
          <w:szCs w:val="28"/>
          <w:lang w:val="uk-UA"/>
        </w:rPr>
        <w:t> </w:t>
      </w:r>
      <w:r w:rsidRPr="00136295">
        <w:rPr>
          <w:sz w:val="28"/>
          <w:szCs w:val="28"/>
        </w:rPr>
        <w:t>140</w:t>
      </w:r>
      <w:r w:rsidRPr="00136295">
        <w:rPr>
          <w:sz w:val="28"/>
          <w:szCs w:val="28"/>
          <w:lang w:val="uk-UA"/>
        </w:rPr>
        <w:t>—</w:t>
      </w:r>
      <w:r w:rsidRPr="00136295">
        <w:rPr>
          <w:sz w:val="28"/>
          <w:szCs w:val="28"/>
        </w:rPr>
        <w:t>143.</w:t>
      </w:r>
    </w:p>
    <w:p w:rsidR="008F218D" w:rsidRPr="00136295" w:rsidRDefault="008F218D" w:rsidP="008C2529">
      <w:pPr>
        <w:widowControl w:val="0"/>
        <w:numPr>
          <w:ilvl w:val="0"/>
          <w:numId w:val="54"/>
        </w:numPr>
        <w:tabs>
          <w:tab w:val="left" w:pos="851"/>
          <w:tab w:val="left" w:pos="993"/>
        </w:tabs>
        <w:suppressAutoHyphens w:val="0"/>
        <w:spacing w:line="360" w:lineRule="auto"/>
        <w:ind w:left="0" w:firstLine="567"/>
        <w:jc w:val="both"/>
        <w:rPr>
          <w:sz w:val="28"/>
          <w:szCs w:val="28"/>
        </w:rPr>
      </w:pPr>
      <w:r w:rsidRPr="00136295">
        <w:rPr>
          <w:sz w:val="28"/>
          <w:szCs w:val="28"/>
        </w:rPr>
        <w:t>Вовк А. Д. Вірусні гепатити — актуальна проблема охорони здоров’я / А.</w:t>
      </w:r>
      <w:r w:rsidRPr="00136295">
        <w:rPr>
          <w:sz w:val="28"/>
          <w:szCs w:val="28"/>
          <w:lang w:val="uk-UA"/>
        </w:rPr>
        <w:t> </w:t>
      </w:r>
      <w:r w:rsidRPr="00136295">
        <w:rPr>
          <w:sz w:val="28"/>
          <w:szCs w:val="28"/>
        </w:rPr>
        <w:t>Д.</w:t>
      </w:r>
      <w:r w:rsidRPr="00136295">
        <w:rPr>
          <w:sz w:val="28"/>
          <w:szCs w:val="28"/>
          <w:lang w:val="en-US"/>
        </w:rPr>
        <w:t> </w:t>
      </w:r>
      <w:r w:rsidRPr="00136295">
        <w:rPr>
          <w:sz w:val="28"/>
          <w:szCs w:val="28"/>
        </w:rPr>
        <w:t>Вовк, І. В. Соляник, В. Г. Янченко // Нова медицина. — 2004. — № 6 (17). — С. 12</w:t>
      </w:r>
      <w:r w:rsidRPr="00136295">
        <w:rPr>
          <w:sz w:val="28"/>
          <w:szCs w:val="28"/>
          <w:lang w:val="uk-UA"/>
        </w:rPr>
        <w:t>—</w:t>
      </w:r>
      <w:r w:rsidRPr="00136295">
        <w:rPr>
          <w:sz w:val="28"/>
          <w:szCs w:val="28"/>
        </w:rPr>
        <w:t>18.</w:t>
      </w:r>
    </w:p>
    <w:p w:rsidR="008F218D" w:rsidRPr="00136295" w:rsidRDefault="008F218D" w:rsidP="008C2529">
      <w:pPr>
        <w:widowControl w:val="0"/>
        <w:numPr>
          <w:ilvl w:val="0"/>
          <w:numId w:val="54"/>
        </w:numPr>
        <w:tabs>
          <w:tab w:val="left" w:pos="851"/>
          <w:tab w:val="left" w:pos="993"/>
        </w:tabs>
        <w:suppressAutoHyphens w:val="0"/>
        <w:spacing w:line="360" w:lineRule="auto"/>
        <w:ind w:left="0" w:firstLine="567"/>
        <w:jc w:val="both"/>
        <w:outlineLvl w:val="0"/>
        <w:rPr>
          <w:sz w:val="28"/>
          <w:szCs w:val="28"/>
        </w:rPr>
      </w:pPr>
      <w:r w:rsidRPr="00136295">
        <w:rPr>
          <w:sz w:val="28"/>
          <w:szCs w:val="28"/>
        </w:rPr>
        <w:t>Возианова Ж. И. Вирусные гепатиты. Осложнения, исходы, диагностика и принципы лечения / Ж. И. Возианова // Лікування і діагностика. — 1997. — № 2. — С. 39</w:t>
      </w:r>
      <w:r w:rsidRPr="00136295">
        <w:rPr>
          <w:sz w:val="28"/>
          <w:szCs w:val="28"/>
          <w:lang w:val="uk-UA"/>
        </w:rPr>
        <w:t>—</w:t>
      </w:r>
      <w:r w:rsidRPr="00136295">
        <w:rPr>
          <w:sz w:val="28"/>
          <w:szCs w:val="28"/>
        </w:rPr>
        <w:t>44.</w:t>
      </w:r>
    </w:p>
    <w:p w:rsidR="008F218D" w:rsidRPr="00136295" w:rsidRDefault="008F218D" w:rsidP="008C2529">
      <w:pPr>
        <w:widowControl w:val="0"/>
        <w:numPr>
          <w:ilvl w:val="0"/>
          <w:numId w:val="54"/>
        </w:numPr>
        <w:tabs>
          <w:tab w:val="left" w:pos="851"/>
          <w:tab w:val="left" w:pos="993"/>
        </w:tabs>
        <w:suppressAutoHyphens w:val="0"/>
        <w:spacing w:line="360" w:lineRule="auto"/>
        <w:ind w:left="0" w:firstLine="567"/>
        <w:jc w:val="both"/>
        <w:rPr>
          <w:sz w:val="28"/>
          <w:szCs w:val="28"/>
        </w:rPr>
      </w:pPr>
      <w:r w:rsidRPr="00136295">
        <w:rPr>
          <w:sz w:val="28"/>
          <w:szCs w:val="28"/>
        </w:rPr>
        <w:t>Возианова Ж. И. Вирусные гепатиты. Этиология и клинико-эпидемиологические особенности / Ж. И. Возианова // Лікування та діагностика. — 1997. — № 1. — С. 33</w:t>
      </w:r>
      <w:r w:rsidRPr="00136295">
        <w:rPr>
          <w:sz w:val="28"/>
          <w:szCs w:val="28"/>
          <w:lang w:val="uk-UA"/>
        </w:rPr>
        <w:t>—</w:t>
      </w:r>
      <w:r w:rsidRPr="00136295">
        <w:rPr>
          <w:sz w:val="28"/>
          <w:szCs w:val="28"/>
        </w:rPr>
        <w:t>37.</w:t>
      </w:r>
    </w:p>
    <w:p w:rsidR="008F218D" w:rsidRPr="00136295" w:rsidRDefault="008F218D" w:rsidP="008C2529">
      <w:pPr>
        <w:widowControl w:val="0"/>
        <w:numPr>
          <w:ilvl w:val="0"/>
          <w:numId w:val="54"/>
        </w:numPr>
        <w:tabs>
          <w:tab w:val="left" w:pos="851"/>
          <w:tab w:val="left" w:pos="993"/>
        </w:tabs>
        <w:suppressAutoHyphens w:val="0"/>
        <w:spacing w:line="360" w:lineRule="auto"/>
        <w:ind w:left="0" w:firstLine="567"/>
        <w:jc w:val="both"/>
        <w:rPr>
          <w:sz w:val="28"/>
          <w:szCs w:val="28"/>
        </w:rPr>
      </w:pPr>
      <w:r w:rsidRPr="00136295">
        <w:rPr>
          <w:sz w:val="28"/>
          <w:szCs w:val="28"/>
        </w:rPr>
        <w:t>Возіанова Ж. І. Проблема вірусних гепатитов-мікст / Ж. І. Возіанова, М. Ч. Корчинський, В. С. Сиротинський // Сучасні інфекції. — 2000. — № 1. — С.</w:t>
      </w:r>
      <w:r w:rsidRPr="00136295">
        <w:rPr>
          <w:sz w:val="28"/>
          <w:szCs w:val="28"/>
          <w:lang w:val="uk-UA"/>
        </w:rPr>
        <w:t> </w:t>
      </w:r>
      <w:r w:rsidRPr="00136295">
        <w:rPr>
          <w:sz w:val="28"/>
          <w:szCs w:val="28"/>
        </w:rPr>
        <w:t>31</w:t>
      </w:r>
      <w:r w:rsidRPr="00136295">
        <w:rPr>
          <w:sz w:val="28"/>
          <w:szCs w:val="28"/>
          <w:lang w:val="uk-UA"/>
        </w:rPr>
        <w:t>—</w:t>
      </w:r>
      <w:r w:rsidRPr="00136295">
        <w:rPr>
          <w:sz w:val="28"/>
          <w:szCs w:val="28"/>
        </w:rPr>
        <w:t>32.</w:t>
      </w:r>
    </w:p>
    <w:p w:rsidR="008F218D" w:rsidRPr="00136295" w:rsidRDefault="008F218D" w:rsidP="008C2529">
      <w:pPr>
        <w:widowControl w:val="0"/>
        <w:numPr>
          <w:ilvl w:val="0"/>
          <w:numId w:val="54"/>
        </w:numPr>
        <w:tabs>
          <w:tab w:val="left" w:pos="851"/>
          <w:tab w:val="left" w:pos="993"/>
        </w:tabs>
        <w:suppressAutoHyphens w:val="0"/>
        <w:spacing w:line="360" w:lineRule="auto"/>
        <w:ind w:left="0" w:firstLine="567"/>
        <w:jc w:val="both"/>
        <w:rPr>
          <w:sz w:val="28"/>
          <w:szCs w:val="28"/>
        </w:rPr>
      </w:pPr>
      <w:r w:rsidRPr="00136295">
        <w:rPr>
          <w:sz w:val="28"/>
          <w:szCs w:val="28"/>
        </w:rPr>
        <w:t>Галимова С. Ф. Новые данные о диагностике и течении фиброза печени / С.</w:t>
      </w:r>
      <w:r w:rsidRPr="00136295">
        <w:rPr>
          <w:sz w:val="28"/>
          <w:szCs w:val="28"/>
          <w:lang w:val="uk-UA"/>
        </w:rPr>
        <w:t> </w:t>
      </w:r>
      <w:r w:rsidRPr="00136295">
        <w:rPr>
          <w:sz w:val="28"/>
          <w:szCs w:val="28"/>
        </w:rPr>
        <w:t>Ф. Галимова, М. Ю. Надинская, М. В. Маевская // Росс</w:t>
      </w:r>
      <w:r w:rsidRPr="00136295">
        <w:rPr>
          <w:sz w:val="28"/>
          <w:szCs w:val="28"/>
          <w:lang w:val="uk-UA"/>
        </w:rPr>
        <w:t>.</w:t>
      </w:r>
      <w:r w:rsidRPr="00136295">
        <w:rPr>
          <w:sz w:val="28"/>
          <w:szCs w:val="28"/>
        </w:rPr>
        <w:t xml:space="preserve"> журн</w:t>
      </w:r>
      <w:r w:rsidRPr="00136295">
        <w:rPr>
          <w:sz w:val="28"/>
          <w:szCs w:val="28"/>
          <w:lang w:val="uk-UA"/>
        </w:rPr>
        <w:t>.</w:t>
      </w:r>
      <w:r w:rsidRPr="00136295">
        <w:rPr>
          <w:sz w:val="28"/>
          <w:szCs w:val="28"/>
        </w:rPr>
        <w:t xml:space="preserve"> </w:t>
      </w:r>
      <w:r w:rsidRPr="00136295">
        <w:rPr>
          <w:sz w:val="28"/>
          <w:szCs w:val="28"/>
        </w:rPr>
        <w:lastRenderedPageBreak/>
        <w:t>гастроэнтерол</w:t>
      </w:r>
      <w:r w:rsidRPr="00136295">
        <w:rPr>
          <w:sz w:val="28"/>
          <w:szCs w:val="28"/>
          <w:lang w:val="uk-UA"/>
        </w:rPr>
        <w:t>.</w:t>
      </w:r>
      <w:r w:rsidRPr="00136295">
        <w:rPr>
          <w:sz w:val="28"/>
          <w:szCs w:val="28"/>
        </w:rPr>
        <w:t>, гепатол</w:t>
      </w:r>
      <w:r w:rsidRPr="00136295">
        <w:rPr>
          <w:sz w:val="28"/>
          <w:szCs w:val="28"/>
          <w:lang w:val="uk-UA"/>
        </w:rPr>
        <w:t>.</w:t>
      </w:r>
      <w:r w:rsidRPr="00136295">
        <w:rPr>
          <w:sz w:val="28"/>
          <w:szCs w:val="28"/>
        </w:rPr>
        <w:t>, колопроктологии. — 2001. —</w:t>
      </w:r>
      <w:r w:rsidRPr="00136295">
        <w:rPr>
          <w:sz w:val="28"/>
          <w:szCs w:val="28"/>
          <w:lang w:val="uk-UA"/>
        </w:rPr>
        <w:t>Т. 11,</w:t>
      </w:r>
      <w:r w:rsidRPr="00136295">
        <w:rPr>
          <w:sz w:val="28"/>
          <w:szCs w:val="28"/>
        </w:rPr>
        <w:t xml:space="preserve"> № 4. — С. 22</w:t>
      </w:r>
      <w:r w:rsidRPr="00136295">
        <w:rPr>
          <w:sz w:val="28"/>
          <w:szCs w:val="28"/>
          <w:lang w:val="uk-UA"/>
        </w:rPr>
        <w:t>—</w:t>
      </w:r>
      <w:r w:rsidRPr="00136295">
        <w:rPr>
          <w:sz w:val="28"/>
          <w:szCs w:val="28"/>
        </w:rPr>
        <w:t>28.</w:t>
      </w:r>
    </w:p>
    <w:p w:rsidR="008F218D" w:rsidRPr="00136295" w:rsidRDefault="008F218D" w:rsidP="008C2529">
      <w:pPr>
        <w:widowControl w:val="0"/>
        <w:numPr>
          <w:ilvl w:val="0"/>
          <w:numId w:val="54"/>
        </w:numPr>
        <w:tabs>
          <w:tab w:val="left" w:pos="851"/>
          <w:tab w:val="left" w:pos="993"/>
        </w:tabs>
        <w:suppressAutoHyphens w:val="0"/>
        <w:spacing w:line="360" w:lineRule="auto"/>
        <w:ind w:left="0" w:firstLine="567"/>
        <w:jc w:val="both"/>
        <w:rPr>
          <w:sz w:val="28"/>
          <w:szCs w:val="28"/>
        </w:rPr>
      </w:pPr>
      <w:r w:rsidRPr="00136295">
        <w:rPr>
          <w:sz w:val="28"/>
          <w:szCs w:val="28"/>
        </w:rPr>
        <w:t>Гепатиты и некоторые другие заболевания печени в рубриках МКБ-10 // Доктор. — 2001. — № 2 (6). — С. 8-10.</w:t>
      </w:r>
    </w:p>
    <w:p w:rsidR="008F218D" w:rsidRPr="00136295" w:rsidRDefault="008F218D" w:rsidP="008C2529">
      <w:pPr>
        <w:widowControl w:val="0"/>
        <w:numPr>
          <w:ilvl w:val="0"/>
          <w:numId w:val="54"/>
        </w:numPr>
        <w:tabs>
          <w:tab w:val="left" w:pos="851"/>
          <w:tab w:val="left" w:pos="993"/>
        </w:tabs>
        <w:suppressAutoHyphens w:val="0"/>
        <w:spacing w:line="360" w:lineRule="auto"/>
        <w:ind w:left="0" w:firstLine="567"/>
        <w:jc w:val="both"/>
        <w:rPr>
          <w:sz w:val="28"/>
          <w:szCs w:val="28"/>
        </w:rPr>
      </w:pPr>
      <w:r w:rsidRPr="00136295">
        <w:rPr>
          <w:sz w:val="28"/>
          <w:szCs w:val="28"/>
        </w:rPr>
        <w:t>Горбаков В. В. Оценка эффективности противовирусной терапии хронического гепатита С. Консенсус Европейской группы по изучению гепатита (Еврогеп) по критериям ремиссии / В. В. Горбаков // Росс</w:t>
      </w:r>
      <w:r w:rsidRPr="00136295">
        <w:rPr>
          <w:sz w:val="28"/>
          <w:szCs w:val="28"/>
          <w:lang w:val="uk-UA"/>
        </w:rPr>
        <w:t>.</w:t>
      </w:r>
      <w:r w:rsidRPr="00136295">
        <w:rPr>
          <w:sz w:val="28"/>
          <w:szCs w:val="28"/>
        </w:rPr>
        <w:t xml:space="preserve"> мед</w:t>
      </w:r>
      <w:r w:rsidRPr="00136295">
        <w:rPr>
          <w:sz w:val="28"/>
          <w:szCs w:val="28"/>
          <w:lang w:val="uk-UA"/>
        </w:rPr>
        <w:t>.</w:t>
      </w:r>
      <w:r w:rsidRPr="00136295">
        <w:rPr>
          <w:sz w:val="28"/>
          <w:szCs w:val="28"/>
        </w:rPr>
        <w:t xml:space="preserve"> вести. — 1997. — № 4. — С. 28</w:t>
      </w:r>
      <w:r w:rsidRPr="00136295">
        <w:rPr>
          <w:sz w:val="28"/>
          <w:szCs w:val="28"/>
          <w:lang w:val="uk-UA"/>
        </w:rPr>
        <w:t>—</w:t>
      </w:r>
      <w:r w:rsidRPr="00136295">
        <w:rPr>
          <w:sz w:val="28"/>
          <w:szCs w:val="28"/>
        </w:rPr>
        <w:t>30.</w:t>
      </w:r>
    </w:p>
    <w:p w:rsidR="008F218D" w:rsidRPr="00136295" w:rsidRDefault="008F218D" w:rsidP="008C2529">
      <w:pPr>
        <w:widowControl w:val="0"/>
        <w:numPr>
          <w:ilvl w:val="0"/>
          <w:numId w:val="54"/>
        </w:numPr>
        <w:tabs>
          <w:tab w:val="left" w:pos="851"/>
          <w:tab w:val="left" w:pos="993"/>
        </w:tabs>
        <w:suppressAutoHyphens w:val="0"/>
        <w:spacing w:line="360" w:lineRule="auto"/>
        <w:ind w:left="0" w:firstLine="567"/>
        <w:jc w:val="both"/>
        <w:rPr>
          <w:sz w:val="28"/>
          <w:szCs w:val="28"/>
        </w:rPr>
      </w:pPr>
      <w:r w:rsidRPr="00136295">
        <w:rPr>
          <w:sz w:val="28"/>
          <w:szCs w:val="28"/>
        </w:rPr>
        <w:t>Горбаков В. В. Современные подходы к диагностике и лечению вирусного гепатита С / В. В. Горбаков // Росс</w:t>
      </w:r>
      <w:r w:rsidRPr="00136295">
        <w:rPr>
          <w:sz w:val="28"/>
          <w:szCs w:val="28"/>
          <w:lang w:val="uk-UA"/>
        </w:rPr>
        <w:t>.</w:t>
      </w:r>
      <w:r w:rsidRPr="00136295">
        <w:rPr>
          <w:sz w:val="28"/>
          <w:szCs w:val="28"/>
        </w:rPr>
        <w:t xml:space="preserve"> журн</w:t>
      </w:r>
      <w:r w:rsidRPr="00136295">
        <w:rPr>
          <w:sz w:val="28"/>
          <w:szCs w:val="28"/>
          <w:lang w:val="uk-UA"/>
        </w:rPr>
        <w:t>.</w:t>
      </w:r>
      <w:r w:rsidRPr="00136295">
        <w:rPr>
          <w:sz w:val="28"/>
          <w:szCs w:val="28"/>
        </w:rPr>
        <w:t xml:space="preserve"> гастроэнтерол</w:t>
      </w:r>
      <w:r w:rsidRPr="00136295">
        <w:rPr>
          <w:sz w:val="28"/>
          <w:szCs w:val="28"/>
          <w:lang w:val="uk-UA"/>
        </w:rPr>
        <w:t>.</w:t>
      </w:r>
      <w:r w:rsidRPr="00136295">
        <w:rPr>
          <w:sz w:val="28"/>
          <w:szCs w:val="28"/>
        </w:rPr>
        <w:t>, гепатол</w:t>
      </w:r>
      <w:r w:rsidRPr="00136295">
        <w:rPr>
          <w:sz w:val="28"/>
          <w:szCs w:val="28"/>
          <w:lang w:val="uk-UA"/>
        </w:rPr>
        <w:t>.</w:t>
      </w:r>
      <w:r w:rsidRPr="00136295">
        <w:rPr>
          <w:sz w:val="28"/>
          <w:szCs w:val="28"/>
        </w:rPr>
        <w:t>, колопроктологии</w:t>
      </w:r>
      <w:r w:rsidRPr="00136295">
        <w:rPr>
          <w:sz w:val="28"/>
          <w:szCs w:val="28"/>
          <w:lang w:val="uk-UA"/>
        </w:rPr>
        <w:t>.</w:t>
      </w:r>
      <w:r w:rsidRPr="00136295">
        <w:rPr>
          <w:sz w:val="28"/>
          <w:szCs w:val="28"/>
        </w:rPr>
        <w:t xml:space="preserve"> — 1998. — Т. 8, № 5. — С. 61</w:t>
      </w:r>
      <w:r w:rsidRPr="00136295">
        <w:rPr>
          <w:sz w:val="28"/>
          <w:szCs w:val="28"/>
          <w:lang w:val="uk-UA"/>
        </w:rPr>
        <w:t>—</w:t>
      </w:r>
      <w:r w:rsidRPr="00136295">
        <w:rPr>
          <w:sz w:val="28"/>
          <w:szCs w:val="28"/>
        </w:rPr>
        <w:t>68.</w:t>
      </w:r>
    </w:p>
    <w:p w:rsidR="008F218D" w:rsidRPr="00136295" w:rsidRDefault="008F218D" w:rsidP="008C2529">
      <w:pPr>
        <w:widowControl w:val="0"/>
        <w:numPr>
          <w:ilvl w:val="0"/>
          <w:numId w:val="54"/>
        </w:numPr>
        <w:tabs>
          <w:tab w:val="left" w:pos="851"/>
          <w:tab w:val="left" w:pos="993"/>
        </w:tabs>
        <w:suppressAutoHyphens w:val="0"/>
        <w:spacing w:line="360" w:lineRule="auto"/>
        <w:ind w:left="0" w:firstLine="567"/>
        <w:jc w:val="both"/>
        <w:rPr>
          <w:sz w:val="28"/>
          <w:szCs w:val="28"/>
        </w:rPr>
      </w:pPr>
      <w:r w:rsidRPr="00136295">
        <w:rPr>
          <w:sz w:val="28"/>
          <w:szCs w:val="28"/>
        </w:rPr>
        <w:t>Гордиенко В. М. Лазерная абляция тканей и ее диагностика по допплеровскому сигналу обратного рассеяния / В. М. Гордиенко, А. К. Дмитриев, А</w:t>
      </w:r>
      <w:r w:rsidRPr="00136295">
        <w:rPr>
          <w:sz w:val="28"/>
          <w:szCs w:val="28"/>
          <w:lang w:val="uk-UA"/>
        </w:rPr>
        <w:t>. </w:t>
      </w:r>
      <w:r w:rsidRPr="00136295">
        <w:rPr>
          <w:sz w:val="28"/>
          <w:szCs w:val="28"/>
        </w:rPr>
        <w:t>Н. Коновалов // Биомедицинские технологии и радиоэлектроника. — 2002. — №</w:t>
      </w:r>
      <w:r w:rsidRPr="00136295">
        <w:rPr>
          <w:sz w:val="28"/>
          <w:szCs w:val="28"/>
          <w:lang w:val="uk-UA"/>
        </w:rPr>
        <w:t> </w:t>
      </w:r>
      <w:r w:rsidRPr="00136295">
        <w:rPr>
          <w:sz w:val="28"/>
          <w:szCs w:val="28"/>
        </w:rPr>
        <w:t>3. — С. 14</w:t>
      </w:r>
      <w:r w:rsidRPr="00136295">
        <w:rPr>
          <w:sz w:val="28"/>
          <w:szCs w:val="28"/>
          <w:lang w:val="uk-UA"/>
        </w:rPr>
        <w:t>—</w:t>
      </w:r>
      <w:r w:rsidRPr="00136295">
        <w:rPr>
          <w:sz w:val="28"/>
          <w:szCs w:val="28"/>
        </w:rPr>
        <w:t>22.</w:t>
      </w:r>
    </w:p>
    <w:p w:rsidR="008F218D" w:rsidRPr="00136295" w:rsidRDefault="008F218D" w:rsidP="008C2529">
      <w:pPr>
        <w:widowControl w:val="0"/>
        <w:numPr>
          <w:ilvl w:val="0"/>
          <w:numId w:val="54"/>
        </w:numPr>
        <w:tabs>
          <w:tab w:val="left" w:pos="851"/>
          <w:tab w:val="left" w:pos="993"/>
        </w:tabs>
        <w:suppressAutoHyphens w:val="0"/>
        <w:spacing w:line="360" w:lineRule="auto"/>
        <w:ind w:left="0" w:firstLine="567"/>
        <w:jc w:val="both"/>
        <w:rPr>
          <w:sz w:val="28"/>
          <w:szCs w:val="28"/>
        </w:rPr>
      </w:pPr>
      <w:r w:rsidRPr="00136295">
        <w:rPr>
          <w:sz w:val="28"/>
          <w:szCs w:val="28"/>
        </w:rPr>
        <w:t>Гуменюк К.В. Результати малоінвазивних методів в лікуванні хворих на цироз печінки з портальною гіпертензією / К. В. Гуменюк, М. І. Покидько, М.</w:t>
      </w:r>
      <w:r w:rsidRPr="00136295">
        <w:rPr>
          <w:sz w:val="28"/>
          <w:szCs w:val="28"/>
          <w:lang w:val="uk-UA"/>
        </w:rPr>
        <w:t> </w:t>
      </w:r>
      <w:r w:rsidRPr="00136295">
        <w:rPr>
          <w:sz w:val="28"/>
          <w:szCs w:val="28"/>
        </w:rPr>
        <w:t>П.</w:t>
      </w:r>
      <w:r w:rsidRPr="00136295">
        <w:rPr>
          <w:sz w:val="28"/>
          <w:szCs w:val="28"/>
          <w:lang w:val="uk-UA"/>
        </w:rPr>
        <w:t> </w:t>
      </w:r>
      <w:r w:rsidRPr="00136295">
        <w:rPr>
          <w:sz w:val="28"/>
          <w:szCs w:val="28"/>
        </w:rPr>
        <w:t>Драчевський // Хірургія України. — 2004. — № 4 (12). — С. 45</w:t>
      </w:r>
      <w:r w:rsidRPr="00136295">
        <w:rPr>
          <w:sz w:val="28"/>
          <w:szCs w:val="28"/>
          <w:lang w:val="uk-UA"/>
        </w:rPr>
        <w:t>—</w:t>
      </w:r>
      <w:r w:rsidRPr="00136295">
        <w:rPr>
          <w:sz w:val="28"/>
          <w:szCs w:val="28"/>
        </w:rPr>
        <w:t>47.</w:t>
      </w:r>
    </w:p>
    <w:p w:rsidR="008F218D" w:rsidRPr="00136295" w:rsidRDefault="008F218D" w:rsidP="008C2529">
      <w:pPr>
        <w:widowControl w:val="0"/>
        <w:numPr>
          <w:ilvl w:val="0"/>
          <w:numId w:val="54"/>
        </w:numPr>
        <w:tabs>
          <w:tab w:val="left" w:pos="851"/>
          <w:tab w:val="left" w:pos="993"/>
        </w:tabs>
        <w:suppressAutoHyphens w:val="0"/>
        <w:spacing w:line="360" w:lineRule="auto"/>
        <w:ind w:left="0" w:firstLine="567"/>
        <w:jc w:val="both"/>
        <w:rPr>
          <w:sz w:val="28"/>
          <w:szCs w:val="28"/>
        </w:rPr>
      </w:pPr>
      <w:r w:rsidRPr="00136295">
        <w:rPr>
          <w:sz w:val="28"/>
          <w:szCs w:val="28"/>
        </w:rPr>
        <w:t>Дегтярева И. И. Заболевания органов пищеварения / И. И. Дегтярева. — К. : Демос, 2000. — 321 с.</w:t>
      </w:r>
    </w:p>
    <w:p w:rsidR="008F218D" w:rsidRPr="00136295" w:rsidRDefault="008F218D" w:rsidP="008C2529">
      <w:pPr>
        <w:widowControl w:val="0"/>
        <w:numPr>
          <w:ilvl w:val="0"/>
          <w:numId w:val="54"/>
        </w:numPr>
        <w:tabs>
          <w:tab w:val="left" w:pos="851"/>
          <w:tab w:val="left" w:pos="993"/>
        </w:tabs>
        <w:suppressAutoHyphens w:val="0"/>
        <w:spacing w:line="360" w:lineRule="auto"/>
        <w:ind w:left="0" w:firstLine="567"/>
        <w:jc w:val="both"/>
        <w:rPr>
          <w:sz w:val="28"/>
          <w:szCs w:val="28"/>
        </w:rPr>
      </w:pPr>
      <w:r w:rsidRPr="00136295">
        <w:rPr>
          <w:sz w:val="28"/>
          <w:szCs w:val="28"/>
        </w:rPr>
        <w:t>Дегтярева И. И. Клиническая гастроэнтерология / И. И. Дегтярева. — М. : Мед</w:t>
      </w:r>
      <w:r w:rsidRPr="00136295">
        <w:rPr>
          <w:sz w:val="28"/>
          <w:szCs w:val="28"/>
          <w:lang w:val="uk-UA"/>
        </w:rPr>
        <w:t>.</w:t>
      </w:r>
      <w:r w:rsidRPr="00136295">
        <w:rPr>
          <w:sz w:val="28"/>
          <w:szCs w:val="28"/>
        </w:rPr>
        <w:t xml:space="preserve"> информ</w:t>
      </w:r>
      <w:r w:rsidRPr="00136295">
        <w:rPr>
          <w:sz w:val="28"/>
          <w:szCs w:val="28"/>
          <w:lang w:val="uk-UA"/>
        </w:rPr>
        <w:t>.</w:t>
      </w:r>
      <w:r w:rsidRPr="00136295">
        <w:rPr>
          <w:sz w:val="28"/>
          <w:szCs w:val="28"/>
        </w:rPr>
        <w:t xml:space="preserve"> </w:t>
      </w:r>
      <w:r w:rsidRPr="00136295">
        <w:rPr>
          <w:sz w:val="28"/>
          <w:szCs w:val="28"/>
          <w:lang w:val="uk-UA"/>
        </w:rPr>
        <w:t>и</w:t>
      </w:r>
      <w:r w:rsidRPr="00136295">
        <w:rPr>
          <w:sz w:val="28"/>
          <w:szCs w:val="28"/>
        </w:rPr>
        <w:t>зд</w:t>
      </w:r>
      <w:r w:rsidRPr="00136295">
        <w:rPr>
          <w:sz w:val="28"/>
          <w:szCs w:val="28"/>
          <w:lang w:val="uk-UA"/>
        </w:rPr>
        <w:t>-</w:t>
      </w:r>
      <w:r w:rsidRPr="00136295">
        <w:rPr>
          <w:sz w:val="28"/>
          <w:szCs w:val="28"/>
        </w:rPr>
        <w:t>во, 2000. — 850 с.</w:t>
      </w:r>
    </w:p>
    <w:p w:rsidR="008F218D" w:rsidRPr="00136295" w:rsidRDefault="008F218D" w:rsidP="008C2529">
      <w:pPr>
        <w:widowControl w:val="0"/>
        <w:numPr>
          <w:ilvl w:val="0"/>
          <w:numId w:val="54"/>
        </w:numPr>
        <w:tabs>
          <w:tab w:val="left" w:pos="851"/>
          <w:tab w:val="left" w:pos="993"/>
        </w:tabs>
        <w:suppressAutoHyphens w:val="0"/>
        <w:spacing w:line="360" w:lineRule="auto"/>
        <w:ind w:left="0" w:firstLine="567"/>
        <w:jc w:val="both"/>
        <w:rPr>
          <w:sz w:val="28"/>
          <w:szCs w:val="28"/>
        </w:rPr>
      </w:pPr>
      <w:r w:rsidRPr="00136295">
        <w:rPr>
          <w:sz w:val="28"/>
          <w:szCs w:val="28"/>
        </w:rPr>
        <w:t>Денисов В. К. Трансплантология / В. К. Денисов. — К</w:t>
      </w:r>
      <w:r w:rsidRPr="00136295">
        <w:rPr>
          <w:sz w:val="28"/>
          <w:szCs w:val="28"/>
          <w:lang w:val="uk-UA"/>
        </w:rPr>
        <w:t>. :</w:t>
      </w:r>
      <w:r w:rsidRPr="00136295">
        <w:rPr>
          <w:sz w:val="28"/>
          <w:szCs w:val="28"/>
        </w:rPr>
        <w:t xml:space="preserve"> Наукова думка, 1998. — С. 93</w:t>
      </w:r>
      <w:r w:rsidRPr="00136295">
        <w:rPr>
          <w:sz w:val="28"/>
          <w:szCs w:val="28"/>
          <w:lang w:val="uk-UA"/>
        </w:rPr>
        <w:t>—</w:t>
      </w:r>
      <w:r w:rsidRPr="00136295">
        <w:rPr>
          <w:sz w:val="28"/>
          <w:szCs w:val="28"/>
        </w:rPr>
        <w:t>94.</w:t>
      </w:r>
    </w:p>
    <w:p w:rsidR="008F218D" w:rsidRPr="00136295" w:rsidRDefault="008F218D" w:rsidP="008C2529">
      <w:pPr>
        <w:widowControl w:val="0"/>
        <w:numPr>
          <w:ilvl w:val="0"/>
          <w:numId w:val="54"/>
        </w:numPr>
        <w:tabs>
          <w:tab w:val="left" w:pos="851"/>
          <w:tab w:val="left" w:pos="993"/>
        </w:tabs>
        <w:suppressAutoHyphens w:val="0"/>
        <w:spacing w:line="360" w:lineRule="auto"/>
        <w:ind w:left="0" w:firstLine="567"/>
        <w:jc w:val="both"/>
        <w:rPr>
          <w:sz w:val="28"/>
          <w:szCs w:val="28"/>
        </w:rPr>
      </w:pPr>
      <w:r w:rsidRPr="00136295">
        <w:rPr>
          <w:sz w:val="28"/>
          <w:szCs w:val="28"/>
        </w:rPr>
        <w:t>Дергачев А. И. Ультразвуковая диагностика заболеваний внутренних органов / А. И. Дергачев</w:t>
      </w:r>
      <w:r w:rsidRPr="00136295">
        <w:rPr>
          <w:sz w:val="28"/>
          <w:szCs w:val="28"/>
          <w:lang w:val="uk-UA"/>
        </w:rPr>
        <w:t>. —</w:t>
      </w:r>
      <w:r w:rsidRPr="00136295">
        <w:rPr>
          <w:sz w:val="28"/>
          <w:szCs w:val="28"/>
        </w:rPr>
        <w:t xml:space="preserve"> М. : Изд-во Росс</w:t>
      </w:r>
      <w:r w:rsidRPr="00136295">
        <w:rPr>
          <w:sz w:val="28"/>
          <w:szCs w:val="28"/>
          <w:lang w:val="uk-UA"/>
        </w:rPr>
        <w:t>.</w:t>
      </w:r>
      <w:r w:rsidRPr="00136295">
        <w:rPr>
          <w:sz w:val="28"/>
          <w:szCs w:val="28"/>
        </w:rPr>
        <w:t xml:space="preserve"> университета дружбы народов. — 1995. — С. 184</w:t>
      </w:r>
      <w:r w:rsidRPr="00136295">
        <w:rPr>
          <w:sz w:val="28"/>
          <w:szCs w:val="28"/>
          <w:lang w:val="uk-UA"/>
        </w:rPr>
        <w:t>—</w:t>
      </w:r>
      <w:r w:rsidRPr="00136295">
        <w:rPr>
          <w:sz w:val="28"/>
          <w:szCs w:val="28"/>
        </w:rPr>
        <w:t>188.</w:t>
      </w:r>
    </w:p>
    <w:p w:rsidR="008F218D" w:rsidRPr="00136295" w:rsidRDefault="008F218D" w:rsidP="008C2529">
      <w:pPr>
        <w:widowControl w:val="0"/>
        <w:numPr>
          <w:ilvl w:val="0"/>
          <w:numId w:val="54"/>
        </w:numPr>
        <w:tabs>
          <w:tab w:val="left" w:pos="851"/>
          <w:tab w:val="left" w:pos="993"/>
        </w:tabs>
        <w:suppressAutoHyphens w:val="0"/>
        <w:spacing w:line="360" w:lineRule="auto"/>
        <w:ind w:left="0" w:firstLine="567"/>
        <w:jc w:val="both"/>
        <w:rPr>
          <w:sz w:val="28"/>
          <w:szCs w:val="28"/>
        </w:rPr>
      </w:pPr>
      <w:r w:rsidRPr="00136295">
        <w:rPr>
          <w:sz w:val="28"/>
          <w:szCs w:val="28"/>
        </w:rPr>
        <w:t>Десмет В. Классификация хронического гепатита — диагностика, определение степени тяжести и стадии процесса / В. Десмет, М. Жербер, Ж. Хуфнейгл // Росс</w:t>
      </w:r>
      <w:r w:rsidRPr="00136295">
        <w:rPr>
          <w:sz w:val="28"/>
          <w:szCs w:val="28"/>
          <w:lang w:val="uk-UA"/>
        </w:rPr>
        <w:t>.</w:t>
      </w:r>
      <w:r w:rsidRPr="00136295">
        <w:rPr>
          <w:sz w:val="28"/>
          <w:szCs w:val="28"/>
        </w:rPr>
        <w:t xml:space="preserve"> журн</w:t>
      </w:r>
      <w:r w:rsidRPr="00136295">
        <w:rPr>
          <w:sz w:val="28"/>
          <w:szCs w:val="28"/>
          <w:lang w:val="uk-UA"/>
        </w:rPr>
        <w:t>.</w:t>
      </w:r>
      <w:r w:rsidRPr="00136295">
        <w:rPr>
          <w:sz w:val="28"/>
          <w:szCs w:val="28"/>
        </w:rPr>
        <w:t xml:space="preserve"> гастроэнтерол</w:t>
      </w:r>
      <w:r w:rsidRPr="00136295">
        <w:rPr>
          <w:sz w:val="28"/>
          <w:szCs w:val="28"/>
          <w:lang w:val="uk-UA"/>
        </w:rPr>
        <w:t>.</w:t>
      </w:r>
      <w:r w:rsidRPr="00136295">
        <w:rPr>
          <w:sz w:val="28"/>
          <w:szCs w:val="28"/>
        </w:rPr>
        <w:t>, гепатол</w:t>
      </w:r>
      <w:r w:rsidRPr="00136295">
        <w:rPr>
          <w:sz w:val="28"/>
          <w:szCs w:val="28"/>
          <w:lang w:val="uk-UA"/>
        </w:rPr>
        <w:t>.</w:t>
      </w:r>
      <w:r w:rsidRPr="00136295">
        <w:rPr>
          <w:sz w:val="28"/>
          <w:szCs w:val="28"/>
        </w:rPr>
        <w:t xml:space="preserve">, колопроктологии. — 1995. — </w:t>
      </w:r>
      <w:r w:rsidRPr="00136295">
        <w:rPr>
          <w:sz w:val="28"/>
          <w:szCs w:val="28"/>
          <w:lang w:val="uk-UA"/>
        </w:rPr>
        <w:t>Т.</w:t>
      </w:r>
      <w:r w:rsidRPr="00136295">
        <w:rPr>
          <w:sz w:val="28"/>
          <w:szCs w:val="28"/>
          <w:lang w:val="en-US"/>
        </w:rPr>
        <w:t> </w:t>
      </w:r>
      <w:r w:rsidRPr="00136295">
        <w:rPr>
          <w:sz w:val="28"/>
          <w:szCs w:val="28"/>
          <w:lang w:val="uk-UA"/>
        </w:rPr>
        <w:t xml:space="preserve">5, </w:t>
      </w:r>
      <w:r w:rsidRPr="00136295">
        <w:rPr>
          <w:sz w:val="28"/>
          <w:szCs w:val="28"/>
        </w:rPr>
        <w:t>№ 2. — С. 38</w:t>
      </w:r>
      <w:r w:rsidRPr="00136295">
        <w:rPr>
          <w:sz w:val="28"/>
          <w:szCs w:val="28"/>
          <w:lang w:val="uk-UA"/>
        </w:rPr>
        <w:t>—</w:t>
      </w:r>
      <w:r w:rsidRPr="00136295">
        <w:rPr>
          <w:sz w:val="28"/>
          <w:szCs w:val="28"/>
        </w:rPr>
        <w:t>45.</w:t>
      </w:r>
    </w:p>
    <w:p w:rsidR="008F218D" w:rsidRPr="00136295" w:rsidRDefault="008F218D" w:rsidP="008C2529">
      <w:pPr>
        <w:widowControl w:val="0"/>
        <w:numPr>
          <w:ilvl w:val="0"/>
          <w:numId w:val="54"/>
        </w:numPr>
        <w:tabs>
          <w:tab w:val="left" w:pos="851"/>
          <w:tab w:val="left" w:pos="993"/>
        </w:tabs>
        <w:suppressAutoHyphens w:val="0"/>
        <w:spacing w:line="360" w:lineRule="auto"/>
        <w:ind w:left="0" w:firstLine="567"/>
        <w:jc w:val="both"/>
        <w:rPr>
          <w:sz w:val="28"/>
          <w:szCs w:val="28"/>
        </w:rPr>
      </w:pPr>
      <w:r w:rsidRPr="00136295">
        <w:rPr>
          <w:sz w:val="28"/>
          <w:szCs w:val="28"/>
        </w:rPr>
        <w:t xml:space="preserve">Діагностична черезшкірна пункційна біопсія печінки під </w:t>
      </w:r>
      <w:r w:rsidRPr="00136295">
        <w:rPr>
          <w:sz w:val="28"/>
          <w:szCs w:val="28"/>
        </w:rPr>
        <w:lastRenderedPageBreak/>
        <w:t>ультразвуковим контролем : методичні рекомендації / О. Д. Зубов, О. Б. Динник, Д. С. Мечов, В.</w:t>
      </w:r>
      <w:r w:rsidRPr="00136295">
        <w:rPr>
          <w:sz w:val="28"/>
          <w:szCs w:val="28"/>
          <w:lang w:val="uk-UA"/>
        </w:rPr>
        <w:t> </w:t>
      </w:r>
      <w:r w:rsidRPr="00136295">
        <w:rPr>
          <w:sz w:val="28"/>
          <w:szCs w:val="28"/>
        </w:rPr>
        <w:t>Є.</w:t>
      </w:r>
      <w:r w:rsidRPr="00136295">
        <w:rPr>
          <w:sz w:val="28"/>
          <w:szCs w:val="28"/>
          <w:lang w:val="uk-UA"/>
        </w:rPr>
        <w:t> </w:t>
      </w:r>
      <w:r w:rsidRPr="00136295">
        <w:rPr>
          <w:sz w:val="28"/>
          <w:szCs w:val="28"/>
        </w:rPr>
        <w:t>Медведєв. — К., 2005. — 16 с.</w:t>
      </w:r>
    </w:p>
    <w:p w:rsidR="008F218D" w:rsidRPr="00136295" w:rsidRDefault="008F218D" w:rsidP="008C2529">
      <w:pPr>
        <w:widowControl w:val="0"/>
        <w:numPr>
          <w:ilvl w:val="0"/>
          <w:numId w:val="54"/>
        </w:numPr>
        <w:tabs>
          <w:tab w:val="left" w:pos="851"/>
          <w:tab w:val="left" w:pos="993"/>
        </w:tabs>
        <w:suppressAutoHyphens w:val="0"/>
        <w:spacing w:line="360" w:lineRule="auto"/>
        <w:ind w:left="0" w:firstLine="567"/>
        <w:jc w:val="both"/>
        <w:rPr>
          <w:sz w:val="28"/>
          <w:szCs w:val="28"/>
        </w:rPr>
      </w:pPr>
      <w:r w:rsidRPr="00136295">
        <w:rPr>
          <w:snapToGrid w:val="0"/>
          <w:sz w:val="28"/>
          <w:szCs w:val="28"/>
        </w:rPr>
        <w:t>Догра В. Секреты ультразвуковой диагностики / В. Догра, Д. Дж. Рубенс : пер. с англ. — М. : МЕДпресс-информ, 2005. — 456 с.</w:t>
      </w:r>
    </w:p>
    <w:p w:rsidR="008F218D" w:rsidRPr="00136295" w:rsidRDefault="008F218D" w:rsidP="008C2529">
      <w:pPr>
        <w:widowControl w:val="0"/>
        <w:numPr>
          <w:ilvl w:val="0"/>
          <w:numId w:val="54"/>
        </w:numPr>
        <w:tabs>
          <w:tab w:val="left" w:pos="851"/>
          <w:tab w:val="left" w:pos="993"/>
        </w:tabs>
        <w:suppressAutoHyphens w:val="0"/>
        <w:spacing w:line="360" w:lineRule="auto"/>
        <w:ind w:left="0" w:firstLine="567"/>
        <w:jc w:val="both"/>
        <w:rPr>
          <w:sz w:val="28"/>
          <w:szCs w:val="28"/>
        </w:rPr>
      </w:pPr>
      <w:r w:rsidRPr="00136295">
        <w:rPr>
          <w:sz w:val="28"/>
          <w:szCs w:val="28"/>
        </w:rPr>
        <w:t>Допплеровские показатели печеночной гемодинамики в оценке выраженности фиброза печени при ее хронических диффузных заболеваниях / М. В. Северов, Ю. Р. Камалов, Е. Г. Минакова, М. М. Северова // Клин. фармакология и терапия. — 2004. — № 13 (1). — С. 58—60.</w:t>
      </w:r>
    </w:p>
    <w:p w:rsidR="008F218D" w:rsidRPr="00136295" w:rsidRDefault="008F218D" w:rsidP="008C2529">
      <w:pPr>
        <w:widowControl w:val="0"/>
        <w:numPr>
          <w:ilvl w:val="0"/>
          <w:numId w:val="54"/>
        </w:numPr>
        <w:tabs>
          <w:tab w:val="left" w:pos="851"/>
          <w:tab w:val="left" w:pos="993"/>
        </w:tabs>
        <w:suppressAutoHyphens w:val="0"/>
        <w:spacing w:line="360" w:lineRule="auto"/>
        <w:ind w:left="0" w:firstLine="567"/>
        <w:jc w:val="both"/>
        <w:rPr>
          <w:sz w:val="28"/>
          <w:szCs w:val="28"/>
        </w:rPr>
      </w:pPr>
      <w:r w:rsidRPr="00136295">
        <w:rPr>
          <w:sz w:val="28"/>
          <w:szCs w:val="28"/>
        </w:rPr>
        <w:t>Дусмуратов А. М. Пункция под контролем эхографии – профилактика осложнений и повышение эффективности / А. М. Дусмуратов, Н. Ш. Юлдашева, Х.</w:t>
      </w:r>
      <w:r w:rsidRPr="00136295">
        <w:rPr>
          <w:sz w:val="28"/>
          <w:szCs w:val="28"/>
          <w:lang w:val="uk-UA"/>
        </w:rPr>
        <w:t> </w:t>
      </w:r>
      <w:r w:rsidRPr="00136295">
        <w:rPr>
          <w:sz w:val="28"/>
          <w:szCs w:val="28"/>
        </w:rPr>
        <w:t>А. Хапизов // Ультразвуковая диагностика. — 1998. — № 4. — С. 14</w:t>
      </w:r>
      <w:r w:rsidRPr="00136295">
        <w:rPr>
          <w:sz w:val="28"/>
          <w:szCs w:val="28"/>
          <w:lang w:val="uk-UA"/>
        </w:rPr>
        <w:t>—</w:t>
      </w:r>
      <w:r w:rsidRPr="00136295">
        <w:rPr>
          <w:sz w:val="28"/>
          <w:szCs w:val="28"/>
        </w:rPr>
        <w:t>19.</w:t>
      </w:r>
    </w:p>
    <w:p w:rsidR="008F218D" w:rsidRPr="00136295" w:rsidRDefault="008F218D" w:rsidP="008C2529">
      <w:pPr>
        <w:widowControl w:val="0"/>
        <w:numPr>
          <w:ilvl w:val="0"/>
          <w:numId w:val="54"/>
        </w:numPr>
        <w:tabs>
          <w:tab w:val="left" w:pos="851"/>
          <w:tab w:val="left" w:pos="993"/>
        </w:tabs>
        <w:suppressAutoHyphens w:val="0"/>
        <w:spacing w:line="360" w:lineRule="auto"/>
        <w:ind w:left="0" w:firstLine="567"/>
        <w:jc w:val="both"/>
        <w:rPr>
          <w:sz w:val="28"/>
          <w:szCs w:val="28"/>
        </w:rPr>
      </w:pPr>
      <w:r w:rsidRPr="00136295">
        <w:rPr>
          <w:sz w:val="28"/>
          <w:szCs w:val="28"/>
        </w:rPr>
        <w:t>Дьяченко А. А. Вирусный гепатит С: этиопатогенез и иммунопатология / А</w:t>
      </w:r>
      <w:r w:rsidRPr="00136295">
        <w:rPr>
          <w:sz w:val="28"/>
          <w:szCs w:val="28"/>
          <w:lang w:val="uk-UA"/>
        </w:rPr>
        <w:t>. </w:t>
      </w:r>
      <w:r w:rsidRPr="00136295">
        <w:rPr>
          <w:sz w:val="28"/>
          <w:szCs w:val="28"/>
        </w:rPr>
        <w:t>А. Дьяченко, З. И. Красовицкий, А. Г. Дьяченко // Сучасні інфекції. — 2001. — №</w:t>
      </w:r>
      <w:r w:rsidRPr="00136295">
        <w:rPr>
          <w:sz w:val="28"/>
          <w:szCs w:val="28"/>
          <w:lang w:val="uk-UA"/>
        </w:rPr>
        <w:t> </w:t>
      </w:r>
      <w:r w:rsidRPr="00136295">
        <w:rPr>
          <w:sz w:val="28"/>
          <w:szCs w:val="28"/>
        </w:rPr>
        <w:t>2. — С. 66</w:t>
      </w:r>
      <w:r w:rsidRPr="00136295">
        <w:rPr>
          <w:sz w:val="28"/>
          <w:szCs w:val="28"/>
          <w:lang w:val="uk-UA"/>
        </w:rPr>
        <w:t>—</w:t>
      </w:r>
      <w:r w:rsidRPr="00136295">
        <w:rPr>
          <w:sz w:val="28"/>
          <w:szCs w:val="28"/>
        </w:rPr>
        <w:t>73.</w:t>
      </w:r>
    </w:p>
    <w:p w:rsidR="008F218D" w:rsidRPr="00136295" w:rsidRDefault="008F218D" w:rsidP="008C2529">
      <w:pPr>
        <w:widowControl w:val="0"/>
        <w:numPr>
          <w:ilvl w:val="0"/>
          <w:numId w:val="54"/>
        </w:numPr>
        <w:tabs>
          <w:tab w:val="left" w:pos="851"/>
          <w:tab w:val="left" w:pos="993"/>
        </w:tabs>
        <w:suppressAutoHyphens w:val="0"/>
        <w:spacing w:line="360" w:lineRule="auto"/>
        <w:ind w:left="0" w:firstLine="567"/>
        <w:jc w:val="both"/>
        <w:rPr>
          <w:sz w:val="28"/>
          <w:szCs w:val="28"/>
        </w:rPr>
      </w:pPr>
      <w:r w:rsidRPr="00136295">
        <w:rPr>
          <w:sz w:val="28"/>
          <w:szCs w:val="28"/>
        </w:rPr>
        <w:t>Жданов В. А. Вирусные гепатиты / В. А. Жданов, В. А. Ананьев, В. М. Стаханова. — М</w:t>
      </w:r>
      <w:r w:rsidRPr="00136295">
        <w:rPr>
          <w:sz w:val="28"/>
          <w:szCs w:val="28"/>
          <w:lang w:val="uk-UA"/>
        </w:rPr>
        <w:t>.</w:t>
      </w:r>
      <w:r w:rsidRPr="00136295">
        <w:rPr>
          <w:sz w:val="28"/>
          <w:szCs w:val="28"/>
        </w:rPr>
        <w:t xml:space="preserve"> : Медицина, 1986. — 256 с.</w:t>
      </w:r>
    </w:p>
    <w:p w:rsidR="008F218D" w:rsidRPr="00136295" w:rsidRDefault="008F218D" w:rsidP="008C2529">
      <w:pPr>
        <w:widowControl w:val="0"/>
        <w:numPr>
          <w:ilvl w:val="0"/>
          <w:numId w:val="54"/>
        </w:numPr>
        <w:tabs>
          <w:tab w:val="left" w:pos="851"/>
          <w:tab w:val="left" w:pos="993"/>
        </w:tabs>
        <w:suppressAutoHyphens w:val="0"/>
        <w:spacing w:line="360" w:lineRule="auto"/>
        <w:ind w:left="0" w:firstLine="567"/>
        <w:jc w:val="both"/>
        <w:rPr>
          <w:sz w:val="28"/>
          <w:szCs w:val="28"/>
        </w:rPr>
      </w:pPr>
      <w:r w:rsidRPr="00136295">
        <w:rPr>
          <w:sz w:val="28"/>
          <w:szCs w:val="28"/>
        </w:rPr>
        <w:t>Жданов К. В. Особенности течения хронического гепатита С у больных гемофилией / К. В. Жданов, Е. А. Селиванов, Д. А. Гусев // Гепатология. — 2005. — № 5. — С. 10</w:t>
      </w:r>
      <w:r w:rsidRPr="00136295">
        <w:rPr>
          <w:sz w:val="28"/>
          <w:szCs w:val="28"/>
          <w:lang w:val="uk-UA"/>
        </w:rPr>
        <w:t>—</w:t>
      </w:r>
      <w:r w:rsidRPr="00136295">
        <w:rPr>
          <w:sz w:val="28"/>
          <w:szCs w:val="28"/>
        </w:rPr>
        <w:t>14.</w:t>
      </w:r>
    </w:p>
    <w:p w:rsidR="008F218D" w:rsidRPr="00136295" w:rsidRDefault="008F218D" w:rsidP="008C2529">
      <w:pPr>
        <w:widowControl w:val="0"/>
        <w:numPr>
          <w:ilvl w:val="0"/>
          <w:numId w:val="54"/>
        </w:numPr>
        <w:tabs>
          <w:tab w:val="left" w:pos="851"/>
          <w:tab w:val="left" w:pos="993"/>
        </w:tabs>
        <w:suppressAutoHyphens w:val="0"/>
        <w:spacing w:line="360" w:lineRule="auto"/>
        <w:ind w:left="0" w:firstLine="567"/>
        <w:jc w:val="both"/>
        <w:rPr>
          <w:sz w:val="28"/>
          <w:szCs w:val="28"/>
        </w:rPr>
      </w:pPr>
      <w:r w:rsidRPr="00136295">
        <w:rPr>
          <w:sz w:val="28"/>
          <w:szCs w:val="28"/>
        </w:rPr>
        <w:t>Жестковская С. И. особенности артериальной гемодинамики при хронических гепатитах и циррозе печени / С. И. Жестковская, В. Б. Якимова //</w:t>
      </w:r>
      <w:r w:rsidRPr="00136295">
        <w:rPr>
          <w:sz w:val="28"/>
          <w:szCs w:val="28"/>
          <w:lang w:val="uk-UA"/>
        </w:rPr>
        <w:t> </w:t>
      </w:r>
      <w:r w:rsidRPr="00136295">
        <w:rPr>
          <w:sz w:val="28"/>
          <w:szCs w:val="28"/>
        </w:rPr>
        <w:t>Ультразвуковая и функциональная диагностика. — 2005. — № 5. — С. 13</w:t>
      </w:r>
      <w:r w:rsidRPr="00136295">
        <w:rPr>
          <w:sz w:val="28"/>
          <w:szCs w:val="28"/>
          <w:lang w:val="uk-UA"/>
        </w:rPr>
        <w:t>—</w:t>
      </w:r>
      <w:r w:rsidRPr="00136295">
        <w:rPr>
          <w:sz w:val="28"/>
          <w:szCs w:val="28"/>
        </w:rPr>
        <w:t>17.</w:t>
      </w:r>
    </w:p>
    <w:p w:rsidR="008F218D" w:rsidRPr="00136295" w:rsidRDefault="008F218D" w:rsidP="008C2529">
      <w:pPr>
        <w:widowControl w:val="0"/>
        <w:numPr>
          <w:ilvl w:val="0"/>
          <w:numId w:val="54"/>
        </w:numPr>
        <w:tabs>
          <w:tab w:val="left" w:pos="851"/>
          <w:tab w:val="left" w:pos="993"/>
        </w:tabs>
        <w:suppressAutoHyphens w:val="0"/>
        <w:spacing w:line="360" w:lineRule="auto"/>
        <w:ind w:left="0" w:firstLine="567"/>
        <w:jc w:val="both"/>
        <w:rPr>
          <w:sz w:val="28"/>
          <w:szCs w:val="28"/>
        </w:rPr>
      </w:pPr>
      <w:r w:rsidRPr="00136295">
        <w:rPr>
          <w:sz w:val="28"/>
          <w:szCs w:val="28"/>
        </w:rPr>
        <w:t>Живиця Д. Г. Інформативність сонографічного дослідження при хронічних вірусних гепатитах / Д. Г. Живиця, Г. Д. Живиця // Променева діагностика, променева терапія : зб. наук. робіт Асоціації радіологів України.— К., 2003. — Вип. 16. — С.</w:t>
      </w:r>
      <w:r w:rsidRPr="00136295">
        <w:rPr>
          <w:sz w:val="28"/>
          <w:szCs w:val="28"/>
          <w:lang w:val="uk-UA"/>
        </w:rPr>
        <w:t> </w:t>
      </w:r>
      <w:r w:rsidRPr="00136295">
        <w:rPr>
          <w:sz w:val="28"/>
          <w:szCs w:val="28"/>
        </w:rPr>
        <w:t>81</w:t>
      </w:r>
      <w:r w:rsidRPr="00136295">
        <w:rPr>
          <w:sz w:val="28"/>
          <w:szCs w:val="28"/>
          <w:lang w:val="uk-UA"/>
        </w:rPr>
        <w:t>—</w:t>
      </w:r>
      <w:r w:rsidRPr="00136295">
        <w:rPr>
          <w:sz w:val="28"/>
          <w:szCs w:val="28"/>
        </w:rPr>
        <w:t>87.</w:t>
      </w:r>
    </w:p>
    <w:p w:rsidR="008F218D" w:rsidRPr="00136295" w:rsidRDefault="008F218D" w:rsidP="008C2529">
      <w:pPr>
        <w:widowControl w:val="0"/>
        <w:numPr>
          <w:ilvl w:val="0"/>
          <w:numId w:val="54"/>
        </w:numPr>
        <w:tabs>
          <w:tab w:val="left" w:pos="851"/>
          <w:tab w:val="left" w:pos="993"/>
        </w:tabs>
        <w:suppressAutoHyphens w:val="0"/>
        <w:spacing w:line="360" w:lineRule="auto"/>
        <w:ind w:left="0" w:firstLine="567"/>
        <w:jc w:val="both"/>
        <w:rPr>
          <w:sz w:val="28"/>
          <w:szCs w:val="28"/>
        </w:rPr>
      </w:pPr>
      <w:r w:rsidRPr="00136295">
        <w:rPr>
          <w:sz w:val="28"/>
          <w:szCs w:val="28"/>
        </w:rPr>
        <w:t>Зайцев В. П. К систематизации психических расстройств у больных инфарктом миокарда / В. П. Зайцев // Проблемы медицинской психологии. — Л. : Наука, 1976. — С. 43-49.</w:t>
      </w:r>
    </w:p>
    <w:p w:rsidR="008F218D" w:rsidRPr="00136295" w:rsidRDefault="008F218D" w:rsidP="008C2529">
      <w:pPr>
        <w:widowControl w:val="0"/>
        <w:numPr>
          <w:ilvl w:val="0"/>
          <w:numId w:val="54"/>
        </w:numPr>
        <w:tabs>
          <w:tab w:val="left" w:pos="851"/>
          <w:tab w:val="left" w:pos="993"/>
        </w:tabs>
        <w:suppressAutoHyphens w:val="0"/>
        <w:spacing w:line="360" w:lineRule="auto"/>
        <w:ind w:left="0" w:firstLine="567"/>
        <w:jc w:val="both"/>
        <w:rPr>
          <w:sz w:val="28"/>
          <w:szCs w:val="28"/>
        </w:rPr>
      </w:pPr>
      <w:r w:rsidRPr="00136295">
        <w:rPr>
          <w:sz w:val="28"/>
          <w:szCs w:val="28"/>
        </w:rPr>
        <w:lastRenderedPageBreak/>
        <w:t>Заключение международной конференции по гепатиту С. Европейская ассоциация по изучению печени, Париж, 1999 // Клиническая фармакология и терапия. — 2000. — № 9. — С. 9-12.</w:t>
      </w:r>
    </w:p>
    <w:p w:rsidR="008F218D" w:rsidRPr="00136295" w:rsidRDefault="008F218D" w:rsidP="008C2529">
      <w:pPr>
        <w:widowControl w:val="0"/>
        <w:numPr>
          <w:ilvl w:val="0"/>
          <w:numId w:val="54"/>
        </w:numPr>
        <w:tabs>
          <w:tab w:val="left" w:pos="851"/>
          <w:tab w:val="left" w:pos="993"/>
        </w:tabs>
        <w:suppressAutoHyphens w:val="0"/>
        <w:spacing w:line="360" w:lineRule="auto"/>
        <w:ind w:left="0" w:firstLine="567"/>
        <w:jc w:val="both"/>
        <w:rPr>
          <w:sz w:val="28"/>
          <w:szCs w:val="28"/>
        </w:rPr>
      </w:pPr>
      <w:r w:rsidRPr="00136295">
        <w:rPr>
          <w:sz w:val="28"/>
          <w:szCs w:val="28"/>
        </w:rPr>
        <w:t xml:space="preserve">Зоргач В. Ю. Хронический вирусный гепатит С / В. Ю. Зоргач // </w:t>
      </w:r>
      <w:r w:rsidRPr="00136295">
        <w:rPr>
          <w:sz w:val="28"/>
          <w:szCs w:val="28"/>
          <w:lang w:val="en-US"/>
        </w:rPr>
        <w:t>Doctor</w:t>
      </w:r>
      <w:r w:rsidRPr="00136295">
        <w:rPr>
          <w:sz w:val="28"/>
          <w:szCs w:val="28"/>
        </w:rPr>
        <w:t>. — 2001. — № 2 (6). — С. 28—32.</w:t>
      </w:r>
    </w:p>
    <w:p w:rsidR="008F218D" w:rsidRPr="00136295" w:rsidRDefault="008F218D" w:rsidP="008C2529">
      <w:pPr>
        <w:widowControl w:val="0"/>
        <w:numPr>
          <w:ilvl w:val="0"/>
          <w:numId w:val="54"/>
        </w:numPr>
        <w:tabs>
          <w:tab w:val="left" w:pos="851"/>
          <w:tab w:val="left" w:pos="993"/>
        </w:tabs>
        <w:suppressAutoHyphens w:val="0"/>
        <w:spacing w:line="360" w:lineRule="auto"/>
        <w:ind w:left="0" w:firstLine="567"/>
        <w:jc w:val="both"/>
        <w:rPr>
          <w:sz w:val="28"/>
          <w:szCs w:val="28"/>
        </w:rPr>
      </w:pPr>
      <w:r w:rsidRPr="00136295">
        <w:rPr>
          <w:sz w:val="28"/>
          <w:szCs w:val="28"/>
        </w:rPr>
        <w:t>Зубарев В. А. Цветное допплеровское картирование / В. А. Зубарев // Мед. визуализация. — 1995. — Пилотный выпуск. — С. 48—50.</w:t>
      </w:r>
    </w:p>
    <w:p w:rsidR="008F218D" w:rsidRPr="00136295" w:rsidRDefault="008F218D" w:rsidP="008C2529">
      <w:pPr>
        <w:widowControl w:val="0"/>
        <w:numPr>
          <w:ilvl w:val="0"/>
          <w:numId w:val="54"/>
        </w:numPr>
        <w:tabs>
          <w:tab w:val="left" w:pos="851"/>
          <w:tab w:val="left" w:pos="993"/>
        </w:tabs>
        <w:suppressAutoHyphens w:val="0"/>
        <w:spacing w:line="360" w:lineRule="auto"/>
        <w:ind w:left="0" w:firstLine="567"/>
        <w:jc w:val="both"/>
        <w:rPr>
          <w:sz w:val="28"/>
          <w:szCs w:val="28"/>
        </w:rPr>
      </w:pPr>
      <w:r w:rsidRPr="00136295">
        <w:rPr>
          <w:sz w:val="28"/>
          <w:szCs w:val="28"/>
        </w:rPr>
        <w:t>Зубкин М. Л. Вирусные гепатиты. Особенности в условиях заместительной терапии хронической почечной недостаточности / М. Л. Зубкин //</w:t>
      </w:r>
      <w:r w:rsidRPr="00136295">
        <w:rPr>
          <w:sz w:val="28"/>
          <w:szCs w:val="28"/>
          <w:lang w:val="uk-UA"/>
        </w:rPr>
        <w:t> </w:t>
      </w:r>
      <w:r w:rsidRPr="00136295">
        <w:rPr>
          <w:sz w:val="28"/>
          <w:szCs w:val="28"/>
        </w:rPr>
        <w:t>Нефрология и диализ. — Т. 1, № 1. — 1999 . — С. 4—10.</w:t>
      </w:r>
    </w:p>
    <w:p w:rsidR="008F218D" w:rsidRPr="00136295" w:rsidRDefault="008F218D" w:rsidP="008C2529">
      <w:pPr>
        <w:widowControl w:val="0"/>
        <w:numPr>
          <w:ilvl w:val="0"/>
          <w:numId w:val="54"/>
        </w:numPr>
        <w:tabs>
          <w:tab w:val="left" w:pos="851"/>
          <w:tab w:val="left" w:pos="993"/>
        </w:tabs>
        <w:suppressAutoHyphens w:val="0"/>
        <w:spacing w:line="360" w:lineRule="auto"/>
        <w:ind w:left="0" w:firstLine="567"/>
        <w:jc w:val="both"/>
        <w:rPr>
          <w:sz w:val="28"/>
          <w:szCs w:val="28"/>
        </w:rPr>
      </w:pPr>
      <w:r w:rsidRPr="00136295">
        <w:rPr>
          <w:sz w:val="28"/>
          <w:szCs w:val="28"/>
        </w:rPr>
        <w:t>Ивашкин В. Т. Антифибротическая терапия: настоящее и будущее / В. Т. Ивашкин // Гепатология сегодня : материалы 9-й Рос. конф. — М., 2004. — С. 12—22.</w:t>
      </w:r>
    </w:p>
    <w:p w:rsidR="008F218D" w:rsidRPr="00136295" w:rsidRDefault="008F218D" w:rsidP="008C2529">
      <w:pPr>
        <w:widowControl w:val="0"/>
        <w:numPr>
          <w:ilvl w:val="0"/>
          <w:numId w:val="54"/>
        </w:numPr>
        <w:tabs>
          <w:tab w:val="left" w:pos="851"/>
          <w:tab w:val="left" w:pos="993"/>
        </w:tabs>
        <w:suppressAutoHyphens w:val="0"/>
        <w:spacing w:line="360" w:lineRule="auto"/>
        <w:ind w:left="0" w:firstLine="567"/>
        <w:jc w:val="both"/>
        <w:rPr>
          <w:sz w:val="28"/>
          <w:szCs w:val="28"/>
        </w:rPr>
      </w:pPr>
      <w:r w:rsidRPr="00136295">
        <w:rPr>
          <w:sz w:val="28"/>
          <w:szCs w:val="28"/>
        </w:rPr>
        <w:t>Ивашкин В. Т. Значение и принципы использования методов многомерного статистического анализа в гастроэнтерологии / В. Т. Ивашкин, В. Б. Гриневич //</w:t>
      </w:r>
      <w:r w:rsidRPr="00136295">
        <w:rPr>
          <w:sz w:val="28"/>
          <w:szCs w:val="28"/>
          <w:lang w:val="uk-UA"/>
        </w:rPr>
        <w:t> </w:t>
      </w:r>
      <w:r w:rsidRPr="00136295">
        <w:rPr>
          <w:sz w:val="28"/>
          <w:szCs w:val="28"/>
        </w:rPr>
        <w:t>Росс</w:t>
      </w:r>
      <w:r w:rsidRPr="00136295">
        <w:rPr>
          <w:sz w:val="28"/>
          <w:szCs w:val="28"/>
          <w:lang w:val="uk-UA"/>
        </w:rPr>
        <w:t>.</w:t>
      </w:r>
      <w:r w:rsidRPr="00136295">
        <w:rPr>
          <w:sz w:val="28"/>
          <w:szCs w:val="28"/>
        </w:rPr>
        <w:t xml:space="preserve"> журн</w:t>
      </w:r>
      <w:r w:rsidRPr="00136295">
        <w:rPr>
          <w:sz w:val="28"/>
          <w:szCs w:val="28"/>
          <w:lang w:val="uk-UA"/>
        </w:rPr>
        <w:t>.</w:t>
      </w:r>
      <w:r w:rsidRPr="00136295">
        <w:rPr>
          <w:sz w:val="28"/>
          <w:szCs w:val="28"/>
        </w:rPr>
        <w:t xml:space="preserve"> гастроэнтерол</w:t>
      </w:r>
      <w:r w:rsidRPr="00136295">
        <w:rPr>
          <w:sz w:val="28"/>
          <w:szCs w:val="28"/>
          <w:lang w:val="uk-UA"/>
        </w:rPr>
        <w:t>.</w:t>
      </w:r>
      <w:r w:rsidRPr="00136295">
        <w:rPr>
          <w:sz w:val="28"/>
          <w:szCs w:val="28"/>
        </w:rPr>
        <w:t>, гепатол</w:t>
      </w:r>
      <w:r w:rsidRPr="00136295">
        <w:rPr>
          <w:sz w:val="28"/>
          <w:szCs w:val="28"/>
          <w:lang w:val="uk-UA"/>
        </w:rPr>
        <w:t>.</w:t>
      </w:r>
      <w:r w:rsidRPr="00136295">
        <w:rPr>
          <w:sz w:val="28"/>
          <w:szCs w:val="28"/>
        </w:rPr>
        <w:t>, колопроктологии. — 1995. — Т.</w:t>
      </w:r>
      <w:r w:rsidRPr="00136295">
        <w:rPr>
          <w:sz w:val="28"/>
          <w:szCs w:val="28"/>
          <w:lang w:val="uk-UA"/>
        </w:rPr>
        <w:t> </w:t>
      </w:r>
      <w:r w:rsidRPr="00136295">
        <w:rPr>
          <w:sz w:val="28"/>
          <w:szCs w:val="28"/>
        </w:rPr>
        <w:t>5, № 3. — С. 12—15.</w:t>
      </w:r>
    </w:p>
    <w:p w:rsidR="008F218D" w:rsidRPr="00136295" w:rsidRDefault="008F218D" w:rsidP="008C2529">
      <w:pPr>
        <w:widowControl w:val="0"/>
        <w:numPr>
          <w:ilvl w:val="0"/>
          <w:numId w:val="54"/>
        </w:numPr>
        <w:tabs>
          <w:tab w:val="left" w:pos="851"/>
          <w:tab w:val="left" w:pos="993"/>
        </w:tabs>
        <w:suppressAutoHyphens w:val="0"/>
        <w:spacing w:line="360" w:lineRule="auto"/>
        <w:ind w:left="0" w:firstLine="567"/>
        <w:jc w:val="both"/>
        <w:rPr>
          <w:sz w:val="28"/>
          <w:szCs w:val="28"/>
        </w:rPr>
      </w:pPr>
      <w:r w:rsidRPr="00136295">
        <w:rPr>
          <w:sz w:val="28"/>
          <w:szCs w:val="28"/>
        </w:rPr>
        <w:t>Ивашкин В. Т. Клиническая гепатология сегодня и завтра / В. Т. Ивашкин, А. О. Буеверов // Росс</w:t>
      </w:r>
      <w:r w:rsidRPr="00136295">
        <w:rPr>
          <w:sz w:val="28"/>
          <w:szCs w:val="28"/>
          <w:lang w:val="uk-UA"/>
        </w:rPr>
        <w:t>.</w:t>
      </w:r>
      <w:r w:rsidRPr="00136295">
        <w:rPr>
          <w:sz w:val="28"/>
          <w:szCs w:val="28"/>
        </w:rPr>
        <w:t xml:space="preserve"> журн</w:t>
      </w:r>
      <w:r w:rsidRPr="00136295">
        <w:rPr>
          <w:sz w:val="28"/>
          <w:szCs w:val="28"/>
          <w:lang w:val="uk-UA"/>
        </w:rPr>
        <w:t>.</w:t>
      </w:r>
      <w:r w:rsidRPr="00136295">
        <w:rPr>
          <w:sz w:val="28"/>
          <w:szCs w:val="28"/>
        </w:rPr>
        <w:t xml:space="preserve"> гастроэнтерол</w:t>
      </w:r>
      <w:r w:rsidRPr="00136295">
        <w:rPr>
          <w:sz w:val="28"/>
          <w:szCs w:val="28"/>
          <w:lang w:val="uk-UA"/>
        </w:rPr>
        <w:t>.</w:t>
      </w:r>
      <w:r w:rsidRPr="00136295">
        <w:rPr>
          <w:sz w:val="28"/>
          <w:szCs w:val="28"/>
        </w:rPr>
        <w:t>, гепатол</w:t>
      </w:r>
      <w:r w:rsidRPr="00136295">
        <w:rPr>
          <w:sz w:val="28"/>
          <w:szCs w:val="28"/>
          <w:lang w:val="uk-UA"/>
        </w:rPr>
        <w:t>.</w:t>
      </w:r>
      <w:r w:rsidRPr="00136295">
        <w:rPr>
          <w:sz w:val="28"/>
          <w:szCs w:val="28"/>
        </w:rPr>
        <w:t>, колопроктологии. — 2002. — Т.</w:t>
      </w:r>
      <w:r w:rsidRPr="00136295">
        <w:rPr>
          <w:sz w:val="28"/>
          <w:szCs w:val="28"/>
          <w:lang w:val="en-US"/>
        </w:rPr>
        <w:t> </w:t>
      </w:r>
      <w:r w:rsidRPr="00136295">
        <w:rPr>
          <w:sz w:val="28"/>
          <w:szCs w:val="28"/>
        </w:rPr>
        <w:t>12, № 1. — С. 4—9.</w:t>
      </w:r>
    </w:p>
    <w:p w:rsidR="008F218D" w:rsidRPr="00136295" w:rsidRDefault="008F218D" w:rsidP="008C2529">
      <w:pPr>
        <w:widowControl w:val="0"/>
        <w:numPr>
          <w:ilvl w:val="0"/>
          <w:numId w:val="54"/>
        </w:numPr>
        <w:tabs>
          <w:tab w:val="left" w:pos="851"/>
          <w:tab w:val="left" w:pos="993"/>
        </w:tabs>
        <w:suppressAutoHyphens w:val="0"/>
        <w:spacing w:line="360" w:lineRule="auto"/>
        <w:ind w:left="0" w:firstLine="567"/>
        <w:jc w:val="both"/>
        <w:rPr>
          <w:sz w:val="28"/>
          <w:szCs w:val="28"/>
        </w:rPr>
      </w:pPr>
      <w:r w:rsidRPr="00136295">
        <w:rPr>
          <w:sz w:val="28"/>
          <w:szCs w:val="28"/>
        </w:rPr>
        <w:t>Ивашкин В. Т. Новый шанс победить гепатит С / В. Т. Ивашкин, М.</w:t>
      </w:r>
      <w:r w:rsidRPr="00136295">
        <w:rPr>
          <w:sz w:val="28"/>
          <w:szCs w:val="28"/>
          <w:lang w:val="en-US"/>
        </w:rPr>
        <w:t> </w:t>
      </w:r>
      <w:r w:rsidRPr="00136295">
        <w:rPr>
          <w:sz w:val="28"/>
          <w:szCs w:val="28"/>
        </w:rPr>
        <w:t>В.</w:t>
      </w:r>
      <w:r w:rsidRPr="00136295">
        <w:rPr>
          <w:sz w:val="28"/>
          <w:szCs w:val="28"/>
          <w:lang w:val="en-US"/>
        </w:rPr>
        <w:t> </w:t>
      </w:r>
      <w:r w:rsidRPr="00136295">
        <w:rPr>
          <w:sz w:val="28"/>
          <w:szCs w:val="28"/>
        </w:rPr>
        <w:t>Маевская // Клинические перспективы гастроэнтерологии, гепатологии. — 2002. — № 2. — С. 25—28.</w:t>
      </w:r>
    </w:p>
    <w:p w:rsidR="008F218D" w:rsidRPr="00136295" w:rsidRDefault="008F218D" w:rsidP="008C2529">
      <w:pPr>
        <w:widowControl w:val="0"/>
        <w:numPr>
          <w:ilvl w:val="0"/>
          <w:numId w:val="54"/>
        </w:numPr>
        <w:tabs>
          <w:tab w:val="left" w:pos="851"/>
          <w:tab w:val="left" w:pos="993"/>
        </w:tabs>
        <w:suppressAutoHyphens w:val="0"/>
        <w:spacing w:line="360" w:lineRule="auto"/>
        <w:ind w:left="0" w:firstLine="567"/>
        <w:jc w:val="both"/>
        <w:rPr>
          <w:sz w:val="28"/>
          <w:szCs w:val="28"/>
        </w:rPr>
      </w:pPr>
      <w:r w:rsidRPr="00136295">
        <w:rPr>
          <w:sz w:val="28"/>
          <w:szCs w:val="28"/>
        </w:rPr>
        <w:t>Ипатов В. П. Инструментальная диагностика заболеваний печени / В.</w:t>
      </w:r>
      <w:r w:rsidRPr="00136295">
        <w:rPr>
          <w:sz w:val="28"/>
          <w:szCs w:val="28"/>
          <w:lang w:val="uk-UA"/>
        </w:rPr>
        <w:t> </w:t>
      </w:r>
      <w:r w:rsidRPr="00136295">
        <w:rPr>
          <w:sz w:val="28"/>
          <w:szCs w:val="28"/>
        </w:rPr>
        <w:t>П.</w:t>
      </w:r>
      <w:r w:rsidRPr="00136295">
        <w:rPr>
          <w:sz w:val="28"/>
          <w:szCs w:val="28"/>
          <w:lang w:val="uk-UA"/>
        </w:rPr>
        <w:t> </w:t>
      </w:r>
      <w:r w:rsidRPr="00136295">
        <w:rPr>
          <w:sz w:val="28"/>
          <w:szCs w:val="28"/>
        </w:rPr>
        <w:t>Ипатов, Ф. М. Лясс. — М. : Медицина, 1965. — 244 с.</w:t>
      </w:r>
    </w:p>
    <w:p w:rsidR="008F218D" w:rsidRPr="00136295" w:rsidRDefault="008F218D" w:rsidP="008C2529">
      <w:pPr>
        <w:widowControl w:val="0"/>
        <w:numPr>
          <w:ilvl w:val="0"/>
          <w:numId w:val="54"/>
        </w:numPr>
        <w:tabs>
          <w:tab w:val="left" w:pos="851"/>
          <w:tab w:val="left" w:pos="993"/>
        </w:tabs>
        <w:suppressAutoHyphens w:val="0"/>
        <w:spacing w:line="360" w:lineRule="auto"/>
        <w:ind w:left="0" w:firstLine="567"/>
        <w:jc w:val="both"/>
        <w:rPr>
          <w:sz w:val="28"/>
          <w:szCs w:val="28"/>
        </w:rPr>
      </w:pPr>
      <w:r w:rsidRPr="00136295">
        <w:rPr>
          <w:sz w:val="28"/>
          <w:szCs w:val="28"/>
        </w:rPr>
        <w:t>Использование лазеров на алюмоиттриевом гранате с неодимом в клинической практике / О. К. Скобелкин</w:t>
      </w:r>
      <w:r w:rsidRPr="00136295">
        <w:rPr>
          <w:sz w:val="28"/>
          <w:szCs w:val="28"/>
          <w:lang w:val="uk-UA"/>
        </w:rPr>
        <w:t xml:space="preserve"> </w:t>
      </w:r>
      <w:r w:rsidRPr="00136295">
        <w:rPr>
          <w:sz w:val="28"/>
          <w:szCs w:val="28"/>
        </w:rPr>
        <w:t>[и др.] — Хирургия. — 1990. — № 8. — С.</w:t>
      </w:r>
      <w:r w:rsidRPr="00136295">
        <w:rPr>
          <w:sz w:val="28"/>
          <w:szCs w:val="28"/>
          <w:lang w:val="uk-UA"/>
        </w:rPr>
        <w:t> </w:t>
      </w:r>
      <w:r w:rsidRPr="00136295">
        <w:rPr>
          <w:sz w:val="28"/>
          <w:szCs w:val="28"/>
        </w:rPr>
        <w:t>155—157.</w:t>
      </w:r>
    </w:p>
    <w:p w:rsidR="008F218D" w:rsidRPr="00136295" w:rsidRDefault="008F218D" w:rsidP="008C2529">
      <w:pPr>
        <w:widowControl w:val="0"/>
        <w:numPr>
          <w:ilvl w:val="0"/>
          <w:numId w:val="54"/>
        </w:numPr>
        <w:tabs>
          <w:tab w:val="left" w:pos="851"/>
          <w:tab w:val="left" w:pos="993"/>
        </w:tabs>
        <w:suppressAutoHyphens w:val="0"/>
        <w:spacing w:line="360" w:lineRule="auto"/>
        <w:ind w:left="0" w:firstLine="567"/>
        <w:jc w:val="both"/>
        <w:rPr>
          <w:sz w:val="28"/>
          <w:szCs w:val="28"/>
        </w:rPr>
      </w:pPr>
      <w:r w:rsidRPr="00136295">
        <w:rPr>
          <w:sz w:val="28"/>
          <w:szCs w:val="28"/>
        </w:rPr>
        <w:t xml:space="preserve">Камалов Ю. Р. Допплеровские показатели печеночной гемодинамики в оценке выраженности фиброза печени при ее хронических диффузных заболеваниях / Ю. Р. Камалов, Е. Г. Минакова, М. М. Северова // Клиническая </w:t>
      </w:r>
      <w:r w:rsidRPr="00136295">
        <w:rPr>
          <w:sz w:val="28"/>
          <w:szCs w:val="28"/>
        </w:rPr>
        <w:lastRenderedPageBreak/>
        <w:t>фармакология и терапия. — 2004. — № 13 (1). — С. 58—60.</w:t>
      </w:r>
    </w:p>
    <w:p w:rsidR="008F218D" w:rsidRPr="00136295" w:rsidRDefault="008F218D" w:rsidP="008C2529">
      <w:pPr>
        <w:widowControl w:val="0"/>
        <w:numPr>
          <w:ilvl w:val="0"/>
          <w:numId w:val="54"/>
        </w:numPr>
        <w:tabs>
          <w:tab w:val="left" w:pos="851"/>
          <w:tab w:val="left" w:pos="993"/>
        </w:tabs>
        <w:suppressAutoHyphens w:val="0"/>
        <w:spacing w:line="360" w:lineRule="auto"/>
        <w:ind w:left="0" w:firstLine="567"/>
        <w:jc w:val="both"/>
        <w:rPr>
          <w:sz w:val="28"/>
          <w:szCs w:val="28"/>
        </w:rPr>
      </w:pPr>
      <w:r w:rsidRPr="00136295">
        <w:rPr>
          <w:sz w:val="28"/>
          <w:szCs w:val="28"/>
        </w:rPr>
        <w:t>Камалов Ю. Р. Значение ультразвукового исследования при хронических диффузных заболеваниях печени : дис… канд. мед. наук : 14.01.23 / Камалов Юрий Романович. — М., 1987. — 286 с.</w:t>
      </w:r>
    </w:p>
    <w:p w:rsidR="008F218D" w:rsidRPr="00136295" w:rsidRDefault="008F218D" w:rsidP="008C2529">
      <w:pPr>
        <w:widowControl w:val="0"/>
        <w:numPr>
          <w:ilvl w:val="0"/>
          <w:numId w:val="54"/>
        </w:numPr>
        <w:tabs>
          <w:tab w:val="left" w:pos="851"/>
          <w:tab w:val="left" w:pos="993"/>
        </w:tabs>
        <w:suppressAutoHyphens w:val="0"/>
        <w:spacing w:line="360" w:lineRule="auto"/>
        <w:ind w:left="0" w:firstLine="567"/>
        <w:jc w:val="both"/>
        <w:rPr>
          <w:sz w:val="28"/>
          <w:szCs w:val="28"/>
        </w:rPr>
      </w:pPr>
      <w:r w:rsidRPr="00136295">
        <w:rPr>
          <w:sz w:val="28"/>
          <w:szCs w:val="28"/>
        </w:rPr>
        <w:t>Камалов Ю. Р. Ультразвуковые допплеровские параметры печеночного кровотока при циррозе печени : зависимость от стадии по Child и степени варикозного расширения вен пищевода / Ю. Р. Камалов, В. А. Сандриков, Е.</w:t>
      </w:r>
      <w:r w:rsidRPr="00136295">
        <w:rPr>
          <w:sz w:val="28"/>
          <w:szCs w:val="28"/>
          <w:lang w:val="uk-UA"/>
        </w:rPr>
        <w:t> </w:t>
      </w:r>
      <w:r w:rsidRPr="00136295">
        <w:rPr>
          <w:sz w:val="28"/>
          <w:szCs w:val="28"/>
        </w:rPr>
        <w:t>Ю.</w:t>
      </w:r>
      <w:r w:rsidRPr="00136295">
        <w:rPr>
          <w:sz w:val="28"/>
          <w:szCs w:val="28"/>
          <w:lang w:val="uk-UA"/>
        </w:rPr>
        <w:t> </w:t>
      </w:r>
      <w:r w:rsidRPr="00136295">
        <w:rPr>
          <w:sz w:val="28"/>
          <w:szCs w:val="28"/>
        </w:rPr>
        <w:t>Крыжановская // Ультразвуковая, лучевая и функциональная диагностика : сб. науч. тр. — М., 2002. — С. 162—172.</w:t>
      </w:r>
    </w:p>
    <w:p w:rsidR="008F218D" w:rsidRPr="00136295" w:rsidRDefault="008F218D" w:rsidP="008C2529">
      <w:pPr>
        <w:widowControl w:val="0"/>
        <w:numPr>
          <w:ilvl w:val="0"/>
          <w:numId w:val="54"/>
        </w:numPr>
        <w:tabs>
          <w:tab w:val="left" w:pos="851"/>
          <w:tab w:val="left" w:pos="993"/>
        </w:tabs>
        <w:suppressAutoHyphens w:val="0"/>
        <w:spacing w:line="360" w:lineRule="auto"/>
        <w:ind w:left="0" w:firstLine="567"/>
        <w:jc w:val="both"/>
        <w:rPr>
          <w:sz w:val="28"/>
          <w:szCs w:val="28"/>
        </w:rPr>
      </w:pPr>
      <w:r w:rsidRPr="00136295">
        <w:rPr>
          <w:sz w:val="28"/>
          <w:szCs w:val="28"/>
        </w:rPr>
        <w:t>Караванов Г. Г. Циррозы печени и их хирургическое лечение / Г. Г. Караванов, М. П. Павловский. — К. : Здоров’я, 1966. — 266 с.</w:t>
      </w:r>
    </w:p>
    <w:p w:rsidR="008F218D" w:rsidRPr="00136295" w:rsidRDefault="008F218D" w:rsidP="008C2529">
      <w:pPr>
        <w:widowControl w:val="0"/>
        <w:numPr>
          <w:ilvl w:val="0"/>
          <w:numId w:val="54"/>
        </w:numPr>
        <w:tabs>
          <w:tab w:val="left" w:pos="851"/>
          <w:tab w:val="left" w:pos="993"/>
        </w:tabs>
        <w:suppressAutoHyphens w:val="0"/>
        <w:spacing w:line="360" w:lineRule="auto"/>
        <w:ind w:left="0" w:firstLine="567"/>
        <w:jc w:val="both"/>
        <w:rPr>
          <w:sz w:val="28"/>
          <w:szCs w:val="28"/>
        </w:rPr>
      </w:pPr>
      <w:r w:rsidRPr="00136295">
        <w:rPr>
          <w:sz w:val="28"/>
          <w:szCs w:val="28"/>
        </w:rPr>
        <w:t>Карпова Э. Б. О «гармоническом» типе реагирования на болезнь по данным экспериментально-психологического исследования / Э. Б. Карпова // Психологическая диагностика при нервно-психических и психосоматических заболеваниях : сб. науч. ст. — Л. : НИИ психоневрологии, 1985. — С. 137—141.</w:t>
      </w:r>
    </w:p>
    <w:p w:rsidR="008F218D" w:rsidRPr="00136295" w:rsidRDefault="008F218D" w:rsidP="008C2529">
      <w:pPr>
        <w:widowControl w:val="0"/>
        <w:numPr>
          <w:ilvl w:val="0"/>
          <w:numId w:val="54"/>
        </w:numPr>
        <w:tabs>
          <w:tab w:val="left" w:pos="851"/>
          <w:tab w:val="left" w:pos="993"/>
        </w:tabs>
        <w:suppressAutoHyphens w:val="0"/>
        <w:spacing w:line="360" w:lineRule="auto"/>
        <w:ind w:left="0" w:firstLine="567"/>
        <w:jc w:val="both"/>
        <w:rPr>
          <w:sz w:val="28"/>
          <w:szCs w:val="28"/>
        </w:rPr>
      </w:pPr>
      <w:r w:rsidRPr="00136295">
        <w:rPr>
          <w:sz w:val="28"/>
          <w:szCs w:val="28"/>
        </w:rPr>
        <w:t>Клименко Е. Ф. Сопоставление ультразвуковых и морфологических данных при диффузных заболеваниях печени / Е. Ф. Клименко, А. П. Мощич // Эхография. — 2000. — Т. 1, № 4. — С. 395—397.</w:t>
      </w:r>
    </w:p>
    <w:p w:rsidR="008F218D" w:rsidRPr="00136295" w:rsidRDefault="008F218D" w:rsidP="008C2529">
      <w:pPr>
        <w:widowControl w:val="0"/>
        <w:numPr>
          <w:ilvl w:val="0"/>
          <w:numId w:val="54"/>
        </w:numPr>
        <w:tabs>
          <w:tab w:val="left" w:pos="851"/>
          <w:tab w:val="left" w:pos="993"/>
        </w:tabs>
        <w:suppressAutoHyphens w:val="0"/>
        <w:spacing w:line="360" w:lineRule="auto"/>
        <w:ind w:left="0" w:firstLine="567"/>
        <w:jc w:val="both"/>
        <w:rPr>
          <w:sz w:val="28"/>
          <w:szCs w:val="28"/>
        </w:rPr>
      </w:pPr>
      <w:r w:rsidRPr="00136295">
        <w:rPr>
          <w:sz w:val="28"/>
          <w:szCs w:val="28"/>
        </w:rPr>
        <w:t>Климов С. В. Применение лазеров в хирургии / С. В. Климов // Медицина Украины. — 1996. — № 1. — С. 26—29.</w:t>
      </w:r>
    </w:p>
    <w:p w:rsidR="008F218D" w:rsidRPr="00136295" w:rsidRDefault="008F218D" w:rsidP="008C2529">
      <w:pPr>
        <w:widowControl w:val="0"/>
        <w:numPr>
          <w:ilvl w:val="0"/>
          <w:numId w:val="54"/>
        </w:numPr>
        <w:tabs>
          <w:tab w:val="left" w:pos="851"/>
          <w:tab w:val="left" w:pos="993"/>
        </w:tabs>
        <w:suppressAutoHyphens w:val="0"/>
        <w:spacing w:line="360" w:lineRule="auto"/>
        <w:ind w:left="0" w:firstLine="567"/>
        <w:jc w:val="both"/>
        <w:rPr>
          <w:sz w:val="28"/>
          <w:szCs w:val="28"/>
        </w:rPr>
      </w:pPr>
      <w:r w:rsidRPr="00136295">
        <w:rPr>
          <w:sz w:val="28"/>
          <w:szCs w:val="28"/>
        </w:rPr>
        <w:t>Клінічна допплерівська ультрасонографія / [Пол Л. Аллан, Пол А. Даббінс, Мирон А. Поздняк, В. Норман МакДікена : пер. з англ. В. Павлюк]. — Лвів : Медицина світу, 2001. — 293 с.</w:t>
      </w:r>
    </w:p>
    <w:p w:rsidR="008F218D" w:rsidRPr="00136295" w:rsidRDefault="008F218D" w:rsidP="008C2529">
      <w:pPr>
        <w:widowControl w:val="0"/>
        <w:numPr>
          <w:ilvl w:val="0"/>
          <w:numId w:val="54"/>
        </w:numPr>
        <w:tabs>
          <w:tab w:val="left" w:pos="851"/>
          <w:tab w:val="left" w:pos="993"/>
        </w:tabs>
        <w:suppressAutoHyphens w:val="0"/>
        <w:spacing w:line="360" w:lineRule="auto"/>
        <w:ind w:left="0" w:firstLine="567"/>
        <w:jc w:val="both"/>
        <w:rPr>
          <w:sz w:val="28"/>
          <w:szCs w:val="28"/>
        </w:rPr>
      </w:pPr>
      <w:r w:rsidRPr="00136295">
        <w:rPr>
          <w:sz w:val="28"/>
          <w:szCs w:val="28"/>
        </w:rPr>
        <w:t xml:space="preserve"> Козель А. И. Реакция тучных клеток миокарда в процессе неоангиогенеза, индуцированного действием YAG:Nd лазера / А. И. Козель, Г. К. Попов, Е.</w:t>
      </w:r>
      <w:r w:rsidRPr="00136295">
        <w:rPr>
          <w:sz w:val="28"/>
          <w:szCs w:val="28"/>
          <w:lang w:val="en-US"/>
        </w:rPr>
        <w:t> </w:t>
      </w:r>
      <w:r w:rsidRPr="00136295">
        <w:rPr>
          <w:sz w:val="28"/>
          <w:szCs w:val="28"/>
        </w:rPr>
        <w:t>С. Головнева // Бюл. эксперим. биологии и медицины. — 1998. — Т. 126, № 7. — С.</w:t>
      </w:r>
      <w:r w:rsidRPr="00136295">
        <w:rPr>
          <w:sz w:val="28"/>
          <w:szCs w:val="28"/>
          <w:lang w:val="uk-UA"/>
        </w:rPr>
        <w:t> </w:t>
      </w:r>
      <w:r w:rsidRPr="00136295">
        <w:rPr>
          <w:sz w:val="28"/>
          <w:szCs w:val="28"/>
        </w:rPr>
        <w:t>116—118.</w:t>
      </w:r>
    </w:p>
    <w:p w:rsidR="008F218D" w:rsidRPr="00136295" w:rsidRDefault="008F218D" w:rsidP="008C2529">
      <w:pPr>
        <w:widowControl w:val="0"/>
        <w:numPr>
          <w:ilvl w:val="0"/>
          <w:numId w:val="54"/>
        </w:numPr>
        <w:tabs>
          <w:tab w:val="left" w:pos="851"/>
          <w:tab w:val="left" w:pos="993"/>
        </w:tabs>
        <w:suppressAutoHyphens w:val="0"/>
        <w:spacing w:line="360" w:lineRule="auto"/>
        <w:ind w:left="0" w:firstLine="567"/>
        <w:jc w:val="both"/>
        <w:rPr>
          <w:sz w:val="28"/>
          <w:szCs w:val="28"/>
        </w:rPr>
      </w:pPr>
      <w:r w:rsidRPr="00136295">
        <w:rPr>
          <w:sz w:val="28"/>
          <w:szCs w:val="28"/>
        </w:rPr>
        <w:t>Колиуш О. И. Иммунологические механизмы в патогенезе хронического вирусного гепатита С / О. И. Колиуш // Сучасні інфекції. — 2001. — № 3. — С.</w:t>
      </w:r>
      <w:r w:rsidRPr="00136295">
        <w:rPr>
          <w:sz w:val="28"/>
          <w:szCs w:val="28"/>
          <w:lang w:val="uk-UA"/>
        </w:rPr>
        <w:t> </w:t>
      </w:r>
      <w:r w:rsidRPr="00136295">
        <w:rPr>
          <w:sz w:val="28"/>
          <w:szCs w:val="28"/>
        </w:rPr>
        <w:t>110—114.</w:t>
      </w:r>
    </w:p>
    <w:p w:rsidR="008F218D" w:rsidRPr="00136295" w:rsidRDefault="008F218D" w:rsidP="008C2529">
      <w:pPr>
        <w:widowControl w:val="0"/>
        <w:numPr>
          <w:ilvl w:val="0"/>
          <w:numId w:val="54"/>
        </w:numPr>
        <w:tabs>
          <w:tab w:val="left" w:pos="851"/>
          <w:tab w:val="left" w:pos="993"/>
        </w:tabs>
        <w:suppressAutoHyphens w:val="0"/>
        <w:spacing w:line="360" w:lineRule="auto"/>
        <w:ind w:left="0" w:firstLine="567"/>
        <w:jc w:val="both"/>
        <w:rPr>
          <w:sz w:val="28"/>
          <w:szCs w:val="28"/>
        </w:rPr>
      </w:pPr>
      <w:r w:rsidRPr="00136295">
        <w:rPr>
          <w:sz w:val="28"/>
          <w:szCs w:val="28"/>
        </w:rPr>
        <w:lastRenderedPageBreak/>
        <w:t>Комаров Ф. И. Биохимические исследования в клинике / Ф. И. Комаров, Б.</w:t>
      </w:r>
      <w:r w:rsidRPr="00136295">
        <w:rPr>
          <w:sz w:val="28"/>
          <w:szCs w:val="28"/>
          <w:lang w:val="uk-UA"/>
        </w:rPr>
        <w:t> </w:t>
      </w:r>
      <w:r w:rsidRPr="00136295">
        <w:rPr>
          <w:sz w:val="28"/>
          <w:szCs w:val="28"/>
        </w:rPr>
        <w:t>Ф. Коровкин, В. В. Меньшиков. — Элиста : Джангар, 1999. — 250 с.</w:t>
      </w:r>
    </w:p>
    <w:p w:rsidR="008F218D" w:rsidRPr="00136295" w:rsidRDefault="008F218D" w:rsidP="008C2529">
      <w:pPr>
        <w:widowControl w:val="0"/>
        <w:numPr>
          <w:ilvl w:val="0"/>
          <w:numId w:val="54"/>
        </w:numPr>
        <w:tabs>
          <w:tab w:val="left" w:pos="851"/>
          <w:tab w:val="left" w:pos="993"/>
        </w:tabs>
        <w:suppressAutoHyphens w:val="0"/>
        <w:spacing w:line="360" w:lineRule="auto"/>
        <w:ind w:left="0" w:firstLine="567"/>
        <w:jc w:val="both"/>
        <w:rPr>
          <w:sz w:val="28"/>
          <w:szCs w:val="28"/>
        </w:rPr>
      </w:pPr>
      <w:r w:rsidRPr="00136295">
        <w:rPr>
          <w:sz w:val="28"/>
          <w:szCs w:val="28"/>
        </w:rPr>
        <w:t>Комарова Д. В. Морфологическая диагностика инфекционных поражений печени / Д. В. Комарова, Цинзерлинг В. А. — СПб. : Сотис, 1999. — 245 с.</w:t>
      </w:r>
    </w:p>
    <w:p w:rsidR="008F218D" w:rsidRPr="00136295" w:rsidRDefault="008F218D" w:rsidP="008C2529">
      <w:pPr>
        <w:widowControl w:val="0"/>
        <w:numPr>
          <w:ilvl w:val="0"/>
          <w:numId w:val="54"/>
        </w:numPr>
        <w:tabs>
          <w:tab w:val="left" w:pos="851"/>
          <w:tab w:val="left" w:pos="993"/>
        </w:tabs>
        <w:suppressAutoHyphens w:val="0"/>
        <w:spacing w:line="360" w:lineRule="auto"/>
        <w:ind w:left="0" w:firstLine="567"/>
        <w:jc w:val="both"/>
        <w:rPr>
          <w:sz w:val="28"/>
          <w:szCs w:val="28"/>
        </w:rPr>
      </w:pPr>
      <w:r w:rsidRPr="00136295">
        <w:rPr>
          <w:sz w:val="28"/>
          <w:szCs w:val="28"/>
        </w:rPr>
        <w:t>Конькова М. В. Диагностическая и интервенционная сонография в неотложной абдоминальной хирургии / М. В. Конькова. — Донецк : Новый мир, 2005. — 300 с.</w:t>
      </w:r>
    </w:p>
    <w:p w:rsidR="008F218D" w:rsidRPr="00136295" w:rsidRDefault="008F218D" w:rsidP="008C2529">
      <w:pPr>
        <w:widowControl w:val="0"/>
        <w:numPr>
          <w:ilvl w:val="0"/>
          <w:numId w:val="54"/>
        </w:numPr>
        <w:tabs>
          <w:tab w:val="left" w:pos="851"/>
          <w:tab w:val="left" w:pos="993"/>
        </w:tabs>
        <w:suppressAutoHyphens w:val="0"/>
        <w:spacing w:line="360" w:lineRule="auto"/>
        <w:ind w:left="0" w:firstLine="567"/>
        <w:jc w:val="both"/>
        <w:rPr>
          <w:sz w:val="28"/>
          <w:szCs w:val="28"/>
        </w:rPr>
      </w:pPr>
      <w:r w:rsidRPr="00136295">
        <w:rPr>
          <w:sz w:val="28"/>
          <w:szCs w:val="28"/>
        </w:rPr>
        <w:t>Корчинський М. Г. Проблеми специфічної діагностики вірусних гепатитів-мікс (В+С) / М. Г. Корчинський, В. С. Сиротинський // Сучасні інфекції. — 2000. — № 3. — С. 22—25.</w:t>
      </w:r>
    </w:p>
    <w:p w:rsidR="008F218D" w:rsidRPr="00136295" w:rsidRDefault="008F218D" w:rsidP="008C2529">
      <w:pPr>
        <w:widowControl w:val="0"/>
        <w:numPr>
          <w:ilvl w:val="0"/>
          <w:numId w:val="54"/>
        </w:numPr>
        <w:tabs>
          <w:tab w:val="left" w:pos="851"/>
          <w:tab w:val="left" w:pos="993"/>
        </w:tabs>
        <w:suppressAutoHyphens w:val="0"/>
        <w:spacing w:line="360" w:lineRule="auto"/>
        <w:ind w:left="0" w:firstLine="567"/>
        <w:jc w:val="both"/>
        <w:rPr>
          <w:sz w:val="28"/>
          <w:szCs w:val="28"/>
        </w:rPr>
      </w:pPr>
      <w:r w:rsidRPr="00136295">
        <w:rPr>
          <w:sz w:val="28"/>
          <w:szCs w:val="28"/>
        </w:rPr>
        <w:t>Костюченко А. Л. Внутривенный наркоз и антинаркотики / А. Л. Костюченко, П. К. Дьяченко. — СПб. : Деан, 1998. — 240 с.</w:t>
      </w:r>
    </w:p>
    <w:p w:rsidR="008F218D" w:rsidRPr="00136295" w:rsidRDefault="008F218D" w:rsidP="008C2529">
      <w:pPr>
        <w:widowControl w:val="0"/>
        <w:numPr>
          <w:ilvl w:val="0"/>
          <w:numId w:val="54"/>
        </w:numPr>
        <w:tabs>
          <w:tab w:val="left" w:pos="851"/>
          <w:tab w:val="left" w:pos="993"/>
        </w:tabs>
        <w:suppressAutoHyphens w:val="0"/>
        <w:spacing w:line="360" w:lineRule="auto"/>
        <w:ind w:left="0" w:firstLine="567"/>
        <w:jc w:val="both"/>
        <w:rPr>
          <w:sz w:val="28"/>
          <w:szCs w:val="28"/>
        </w:rPr>
      </w:pPr>
      <w:r w:rsidRPr="00136295">
        <w:rPr>
          <w:sz w:val="28"/>
          <w:szCs w:val="28"/>
        </w:rPr>
        <w:t>Крель П. Е. Интрон А в лечении вирусных гепатитов / П. Е. Крель //</w:t>
      </w:r>
      <w:r w:rsidRPr="00136295">
        <w:rPr>
          <w:sz w:val="28"/>
          <w:szCs w:val="28"/>
          <w:lang w:val="uk-UA"/>
        </w:rPr>
        <w:t> </w:t>
      </w:r>
      <w:r w:rsidRPr="00136295">
        <w:rPr>
          <w:sz w:val="28"/>
          <w:szCs w:val="28"/>
        </w:rPr>
        <w:t>Вирусные гепатиты: достижения и перспективы.— 1998. — № 2. — С. 3—8.</w:t>
      </w:r>
    </w:p>
    <w:p w:rsidR="008F218D" w:rsidRPr="00136295" w:rsidRDefault="008F218D" w:rsidP="008C2529">
      <w:pPr>
        <w:widowControl w:val="0"/>
        <w:numPr>
          <w:ilvl w:val="0"/>
          <w:numId w:val="54"/>
        </w:numPr>
        <w:tabs>
          <w:tab w:val="left" w:pos="851"/>
          <w:tab w:val="left" w:pos="993"/>
        </w:tabs>
        <w:suppressAutoHyphens w:val="0"/>
        <w:spacing w:line="360" w:lineRule="auto"/>
        <w:ind w:left="0" w:firstLine="567"/>
        <w:jc w:val="both"/>
        <w:rPr>
          <w:sz w:val="28"/>
          <w:szCs w:val="28"/>
        </w:rPr>
      </w:pPr>
      <w:r w:rsidRPr="00136295">
        <w:rPr>
          <w:sz w:val="28"/>
          <w:szCs w:val="28"/>
        </w:rPr>
        <w:t>Крель П.Е. Гепатоцеллюлярная карцинома / П. Е. Крель // Практическая гепатология / под ред. Н.А. Мухина. — М., 2004. — С. 159—161.</w:t>
      </w:r>
    </w:p>
    <w:p w:rsidR="008F218D" w:rsidRPr="00136295" w:rsidRDefault="008F218D" w:rsidP="008C2529">
      <w:pPr>
        <w:widowControl w:val="0"/>
        <w:numPr>
          <w:ilvl w:val="0"/>
          <w:numId w:val="54"/>
        </w:numPr>
        <w:tabs>
          <w:tab w:val="left" w:pos="851"/>
          <w:tab w:val="left" w:pos="993"/>
        </w:tabs>
        <w:suppressAutoHyphens w:val="0"/>
        <w:spacing w:line="360" w:lineRule="auto"/>
        <w:ind w:left="0" w:firstLine="567"/>
        <w:jc w:val="both"/>
        <w:rPr>
          <w:sz w:val="28"/>
          <w:szCs w:val="28"/>
        </w:rPr>
      </w:pPr>
      <w:r w:rsidRPr="00136295">
        <w:rPr>
          <w:sz w:val="28"/>
          <w:szCs w:val="28"/>
        </w:rPr>
        <w:t>Критерії діагностики та принципи лікування хронічних гепатитів у дітей : методичні рекомендації / [Лук’янова О. М., Білоусов Ю. В., Денисова М. Ф. та ін]. — Київ, 2004. — 32 с.</w:t>
      </w:r>
    </w:p>
    <w:p w:rsidR="008F218D" w:rsidRPr="00136295" w:rsidRDefault="008F218D" w:rsidP="008C2529">
      <w:pPr>
        <w:widowControl w:val="0"/>
        <w:numPr>
          <w:ilvl w:val="0"/>
          <w:numId w:val="54"/>
        </w:numPr>
        <w:tabs>
          <w:tab w:val="left" w:pos="851"/>
          <w:tab w:val="left" w:pos="993"/>
        </w:tabs>
        <w:suppressAutoHyphens w:val="0"/>
        <w:spacing w:line="360" w:lineRule="auto"/>
        <w:ind w:left="0" w:firstLine="567"/>
        <w:jc w:val="both"/>
        <w:rPr>
          <w:sz w:val="28"/>
          <w:szCs w:val="28"/>
        </w:rPr>
      </w:pPr>
      <w:r w:rsidRPr="00136295">
        <w:rPr>
          <w:sz w:val="28"/>
          <w:szCs w:val="28"/>
        </w:rPr>
        <w:t>Кузнецов Н. А. Классификация критериев операционного риска / Н.</w:t>
      </w:r>
      <w:r w:rsidRPr="00136295">
        <w:rPr>
          <w:sz w:val="28"/>
          <w:szCs w:val="28"/>
          <w:lang w:val="en-US"/>
        </w:rPr>
        <w:t> </w:t>
      </w:r>
      <w:r w:rsidRPr="00136295">
        <w:rPr>
          <w:sz w:val="28"/>
          <w:szCs w:val="28"/>
        </w:rPr>
        <w:t>А.</w:t>
      </w:r>
      <w:r w:rsidRPr="00136295">
        <w:rPr>
          <w:sz w:val="28"/>
          <w:szCs w:val="28"/>
          <w:lang w:val="en-US"/>
        </w:rPr>
        <w:t> </w:t>
      </w:r>
      <w:r w:rsidRPr="00136295">
        <w:rPr>
          <w:sz w:val="28"/>
          <w:szCs w:val="28"/>
        </w:rPr>
        <w:t>Кузнецов, Н. И. Голубева-Монаткина // Хирургия. — 1990. — № 8. — С. 106—198.</w:t>
      </w:r>
    </w:p>
    <w:p w:rsidR="008F218D" w:rsidRPr="00136295" w:rsidRDefault="008F218D" w:rsidP="008C2529">
      <w:pPr>
        <w:widowControl w:val="0"/>
        <w:numPr>
          <w:ilvl w:val="0"/>
          <w:numId w:val="54"/>
        </w:numPr>
        <w:tabs>
          <w:tab w:val="left" w:pos="851"/>
          <w:tab w:val="left" w:pos="993"/>
        </w:tabs>
        <w:suppressAutoHyphens w:val="0"/>
        <w:spacing w:line="360" w:lineRule="auto"/>
        <w:ind w:left="0" w:firstLine="567"/>
        <w:jc w:val="both"/>
        <w:rPr>
          <w:sz w:val="28"/>
          <w:szCs w:val="28"/>
        </w:rPr>
      </w:pPr>
      <w:r w:rsidRPr="00136295">
        <w:rPr>
          <w:sz w:val="28"/>
          <w:szCs w:val="28"/>
        </w:rPr>
        <w:t>Кулагин Б. В. Основы профессиональной психодиагностики / Б. В. Кулагин. — Л. : Медицина, 1984. — 216 с.</w:t>
      </w:r>
    </w:p>
    <w:p w:rsidR="008F218D" w:rsidRPr="00136295" w:rsidRDefault="008F218D" w:rsidP="008C2529">
      <w:pPr>
        <w:widowControl w:val="0"/>
        <w:numPr>
          <w:ilvl w:val="0"/>
          <w:numId w:val="54"/>
        </w:numPr>
        <w:tabs>
          <w:tab w:val="left" w:pos="851"/>
          <w:tab w:val="left" w:pos="993"/>
        </w:tabs>
        <w:suppressAutoHyphens w:val="0"/>
        <w:spacing w:line="360" w:lineRule="auto"/>
        <w:ind w:left="0" w:firstLine="567"/>
        <w:jc w:val="both"/>
        <w:rPr>
          <w:sz w:val="28"/>
          <w:szCs w:val="28"/>
        </w:rPr>
      </w:pPr>
      <w:r w:rsidRPr="00136295">
        <w:rPr>
          <w:sz w:val="28"/>
          <w:szCs w:val="28"/>
        </w:rPr>
        <w:t>Кунцевич Г. И. Цветное допплеровское картирование и импульсная допплерография абдоминальных сосудов / Г. И. Кунцевич, Е. А. Белолапотко //</w:t>
      </w:r>
      <w:r w:rsidRPr="00136295">
        <w:rPr>
          <w:sz w:val="28"/>
          <w:szCs w:val="28"/>
          <w:lang w:val="uk-UA"/>
        </w:rPr>
        <w:t> </w:t>
      </w:r>
      <w:r w:rsidRPr="00136295">
        <w:rPr>
          <w:sz w:val="28"/>
          <w:szCs w:val="28"/>
        </w:rPr>
        <w:t>Ультразвуковая допплеровская диагностика сосудистых заболеваний / под ред. Никитина Ю.Э., Труханова А.И. — М. : Видар, 1998. — С. 297—330.</w:t>
      </w:r>
    </w:p>
    <w:p w:rsidR="008F218D" w:rsidRPr="00136295" w:rsidRDefault="008F218D" w:rsidP="008C2529">
      <w:pPr>
        <w:widowControl w:val="0"/>
        <w:numPr>
          <w:ilvl w:val="0"/>
          <w:numId w:val="54"/>
        </w:numPr>
        <w:tabs>
          <w:tab w:val="left" w:pos="851"/>
          <w:tab w:val="left" w:pos="993"/>
        </w:tabs>
        <w:suppressAutoHyphens w:val="0"/>
        <w:spacing w:line="360" w:lineRule="auto"/>
        <w:ind w:left="0" w:firstLine="567"/>
        <w:jc w:val="both"/>
        <w:rPr>
          <w:sz w:val="28"/>
          <w:szCs w:val="28"/>
        </w:rPr>
      </w:pPr>
      <w:r w:rsidRPr="00136295">
        <w:rPr>
          <w:sz w:val="28"/>
          <w:szCs w:val="28"/>
        </w:rPr>
        <w:t xml:space="preserve">Лапач С. Н. Статистические методы в медико-биологических </w:t>
      </w:r>
      <w:r w:rsidRPr="00136295">
        <w:rPr>
          <w:sz w:val="28"/>
          <w:szCs w:val="28"/>
        </w:rPr>
        <w:lastRenderedPageBreak/>
        <w:t>исследованиях с использованием Excel / С. Н. Лапач, А. В. Чубенко, П. Н. Бабич. — К. : МОРИОН, 2000. — 320 с.</w:t>
      </w:r>
    </w:p>
    <w:p w:rsidR="008F218D" w:rsidRPr="00136295" w:rsidRDefault="008F218D" w:rsidP="008C2529">
      <w:pPr>
        <w:widowControl w:val="0"/>
        <w:numPr>
          <w:ilvl w:val="0"/>
          <w:numId w:val="54"/>
        </w:numPr>
        <w:tabs>
          <w:tab w:val="left" w:pos="851"/>
          <w:tab w:val="left" w:pos="993"/>
        </w:tabs>
        <w:suppressAutoHyphens w:val="0"/>
        <w:spacing w:line="360" w:lineRule="auto"/>
        <w:ind w:left="0" w:firstLine="567"/>
        <w:jc w:val="both"/>
        <w:rPr>
          <w:sz w:val="28"/>
          <w:szCs w:val="28"/>
        </w:rPr>
      </w:pPr>
      <w:r w:rsidRPr="00136295">
        <w:rPr>
          <w:sz w:val="28"/>
          <w:szCs w:val="28"/>
        </w:rPr>
        <w:t>Лелюк В. Г. Ультразвуковая ангиология / В. Г. Лелюк, С. Э. Лелюк. — М. : Реальное время, 2003. — 336 с.</w:t>
      </w:r>
    </w:p>
    <w:p w:rsidR="008F218D" w:rsidRPr="00136295" w:rsidRDefault="008F218D" w:rsidP="008C2529">
      <w:pPr>
        <w:widowControl w:val="0"/>
        <w:numPr>
          <w:ilvl w:val="0"/>
          <w:numId w:val="54"/>
        </w:numPr>
        <w:tabs>
          <w:tab w:val="left" w:pos="851"/>
          <w:tab w:val="left" w:pos="993"/>
        </w:tabs>
        <w:suppressAutoHyphens w:val="0"/>
        <w:spacing w:line="360" w:lineRule="auto"/>
        <w:ind w:left="0" w:firstLine="567"/>
        <w:jc w:val="both"/>
        <w:rPr>
          <w:sz w:val="28"/>
          <w:szCs w:val="28"/>
        </w:rPr>
      </w:pPr>
      <w:r w:rsidRPr="00136295">
        <w:rPr>
          <w:sz w:val="28"/>
          <w:szCs w:val="28"/>
        </w:rPr>
        <w:t>Лечение гепатита С. Конференция-консенсус // Мед. кафедра. — 2003. — № 1 (5). — С. 19—36.</w:t>
      </w:r>
    </w:p>
    <w:p w:rsidR="008F218D" w:rsidRPr="00136295" w:rsidRDefault="008F218D" w:rsidP="008C2529">
      <w:pPr>
        <w:widowControl w:val="0"/>
        <w:numPr>
          <w:ilvl w:val="0"/>
          <w:numId w:val="54"/>
        </w:numPr>
        <w:tabs>
          <w:tab w:val="left" w:pos="851"/>
          <w:tab w:val="left" w:pos="993"/>
        </w:tabs>
        <w:suppressAutoHyphens w:val="0"/>
        <w:spacing w:line="360" w:lineRule="auto"/>
        <w:ind w:left="0" w:firstLine="567"/>
        <w:jc w:val="both"/>
        <w:rPr>
          <w:sz w:val="28"/>
          <w:szCs w:val="28"/>
        </w:rPr>
      </w:pPr>
      <w:r w:rsidRPr="00136295">
        <w:rPr>
          <w:sz w:val="28"/>
          <w:szCs w:val="28"/>
        </w:rPr>
        <w:t>Лечение хронических вирусных гепатитов: чем раньше, тем лучше : обзор компании «Хоффманн-Ля Рош» // Мистецтво лікування. — 2006. — № 30. — С. 86—87.</w:t>
      </w:r>
    </w:p>
    <w:p w:rsidR="008F218D" w:rsidRPr="00136295" w:rsidRDefault="008F218D" w:rsidP="008C2529">
      <w:pPr>
        <w:widowControl w:val="0"/>
        <w:numPr>
          <w:ilvl w:val="0"/>
          <w:numId w:val="54"/>
        </w:numPr>
        <w:tabs>
          <w:tab w:val="left" w:pos="851"/>
          <w:tab w:val="left" w:pos="993"/>
        </w:tabs>
        <w:suppressAutoHyphens w:val="0"/>
        <w:spacing w:line="360" w:lineRule="auto"/>
        <w:ind w:left="0" w:firstLine="567"/>
        <w:jc w:val="both"/>
        <w:rPr>
          <w:sz w:val="28"/>
          <w:szCs w:val="28"/>
        </w:rPr>
      </w:pPr>
      <w:r w:rsidRPr="00136295">
        <w:rPr>
          <w:sz w:val="28"/>
          <w:szCs w:val="28"/>
        </w:rPr>
        <w:t>Личко А. Е. Методика для психологической диагностики типов отношения к болезни : методические рекомендации / А. Е. Личко. — Л., 1987. — 28 с.</w:t>
      </w:r>
    </w:p>
    <w:p w:rsidR="008F218D" w:rsidRPr="00136295" w:rsidRDefault="008F218D" w:rsidP="008C2529">
      <w:pPr>
        <w:widowControl w:val="0"/>
        <w:numPr>
          <w:ilvl w:val="0"/>
          <w:numId w:val="54"/>
        </w:numPr>
        <w:tabs>
          <w:tab w:val="left" w:pos="851"/>
          <w:tab w:val="left" w:pos="993"/>
        </w:tabs>
        <w:suppressAutoHyphens w:val="0"/>
        <w:spacing w:line="360" w:lineRule="auto"/>
        <w:ind w:left="0" w:firstLine="567"/>
        <w:jc w:val="both"/>
        <w:rPr>
          <w:sz w:val="28"/>
          <w:szCs w:val="28"/>
        </w:rPr>
      </w:pPr>
      <w:r w:rsidRPr="00136295">
        <w:rPr>
          <w:sz w:val="28"/>
          <w:szCs w:val="28"/>
        </w:rPr>
        <w:t>Логинов А.С. Клиническая морфология печени / А. С. Логинов, Л. И. Аруин. — М. : Медицина, 1985. — 240 с.</w:t>
      </w:r>
    </w:p>
    <w:p w:rsidR="008F218D" w:rsidRPr="00136295" w:rsidRDefault="008F218D" w:rsidP="008C2529">
      <w:pPr>
        <w:widowControl w:val="0"/>
        <w:numPr>
          <w:ilvl w:val="0"/>
          <w:numId w:val="54"/>
        </w:numPr>
        <w:tabs>
          <w:tab w:val="left" w:pos="851"/>
          <w:tab w:val="left" w:pos="993"/>
        </w:tabs>
        <w:suppressAutoHyphens w:val="0"/>
        <w:spacing w:line="360" w:lineRule="auto"/>
        <w:ind w:left="0" w:firstLine="567"/>
        <w:jc w:val="both"/>
        <w:rPr>
          <w:sz w:val="28"/>
          <w:szCs w:val="28"/>
        </w:rPr>
      </w:pPr>
      <w:r w:rsidRPr="00136295">
        <w:rPr>
          <w:snapToGrid w:val="0"/>
          <w:sz w:val="28"/>
          <w:szCs w:val="28"/>
        </w:rPr>
        <w:t>Лозюк А. П. Здоровье молочной железы / А. П. Лозюк // Репродуктивное здоровье – проблемы и возможности. — 2002. — № 2 (6). — С. 5—6.</w:t>
      </w:r>
    </w:p>
    <w:p w:rsidR="008F218D" w:rsidRPr="00136295" w:rsidRDefault="008F218D" w:rsidP="008C2529">
      <w:pPr>
        <w:widowControl w:val="0"/>
        <w:numPr>
          <w:ilvl w:val="0"/>
          <w:numId w:val="54"/>
        </w:numPr>
        <w:tabs>
          <w:tab w:val="left" w:pos="851"/>
          <w:tab w:val="left" w:pos="993"/>
        </w:tabs>
        <w:suppressAutoHyphens w:val="0"/>
        <w:spacing w:line="360" w:lineRule="auto"/>
        <w:ind w:left="0" w:firstLine="567"/>
        <w:jc w:val="both"/>
        <w:rPr>
          <w:sz w:val="28"/>
          <w:szCs w:val="28"/>
        </w:rPr>
      </w:pPr>
      <w:r w:rsidRPr="00136295">
        <w:rPr>
          <w:sz w:val="28"/>
          <w:szCs w:val="28"/>
        </w:rPr>
        <w:t>Лопаткина Т. Н. Оценка выживаемости и риска развития гепатоцеллюлярной карциномы у больных сочетанной (вирусной, алкогольной) этиологии / Т.</w:t>
      </w:r>
      <w:r w:rsidRPr="00136295">
        <w:rPr>
          <w:sz w:val="28"/>
          <w:szCs w:val="28"/>
          <w:lang w:val="en-US"/>
        </w:rPr>
        <w:t> </w:t>
      </w:r>
      <w:r w:rsidRPr="00136295">
        <w:rPr>
          <w:sz w:val="28"/>
          <w:szCs w:val="28"/>
        </w:rPr>
        <w:t>Н.</w:t>
      </w:r>
      <w:r w:rsidRPr="00136295">
        <w:rPr>
          <w:sz w:val="28"/>
          <w:szCs w:val="28"/>
          <w:lang w:val="en-US"/>
        </w:rPr>
        <w:t> </w:t>
      </w:r>
      <w:r w:rsidRPr="00136295">
        <w:rPr>
          <w:sz w:val="28"/>
          <w:szCs w:val="28"/>
        </w:rPr>
        <w:t>Лопаткина, Е. Л. Танащук, В. Е. Сюткин // Тер. архив. — 2002. — № 2. — С. 44—46.</w:t>
      </w:r>
    </w:p>
    <w:p w:rsidR="008F218D" w:rsidRPr="00136295" w:rsidRDefault="008F218D" w:rsidP="008C2529">
      <w:pPr>
        <w:widowControl w:val="0"/>
        <w:numPr>
          <w:ilvl w:val="0"/>
          <w:numId w:val="54"/>
        </w:numPr>
        <w:tabs>
          <w:tab w:val="left" w:pos="851"/>
          <w:tab w:val="left" w:pos="993"/>
        </w:tabs>
        <w:suppressAutoHyphens w:val="0"/>
        <w:spacing w:line="360" w:lineRule="auto"/>
        <w:ind w:left="0" w:firstLine="567"/>
        <w:jc w:val="both"/>
        <w:rPr>
          <w:sz w:val="28"/>
          <w:szCs w:val="28"/>
        </w:rPr>
      </w:pPr>
      <w:r w:rsidRPr="00136295">
        <w:rPr>
          <w:sz w:val="28"/>
          <w:szCs w:val="28"/>
        </w:rPr>
        <w:t>Лопаткина Т. Н. Современная стратегия противовирусной терапии хронического гепатита С / Т. Н. Лопаткина, П. Е. Крель, Е. Н. Никулкина //</w:t>
      </w:r>
      <w:r w:rsidRPr="00136295">
        <w:rPr>
          <w:sz w:val="28"/>
          <w:szCs w:val="28"/>
          <w:lang w:val="uk-UA"/>
        </w:rPr>
        <w:t> </w:t>
      </w:r>
      <w:r w:rsidRPr="00136295">
        <w:rPr>
          <w:sz w:val="28"/>
          <w:szCs w:val="28"/>
        </w:rPr>
        <w:t>Вирусные гепатиты: достижения и перспективы. — 2003. — № 1. — С. 5—6.</w:t>
      </w:r>
    </w:p>
    <w:p w:rsidR="008F218D" w:rsidRPr="00136295" w:rsidRDefault="008F218D" w:rsidP="008C2529">
      <w:pPr>
        <w:widowControl w:val="0"/>
        <w:numPr>
          <w:ilvl w:val="0"/>
          <w:numId w:val="54"/>
        </w:numPr>
        <w:tabs>
          <w:tab w:val="left" w:pos="851"/>
          <w:tab w:val="left" w:pos="993"/>
        </w:tabs>
        <w:suppressAutoHyphens w:val="0"/>
        <w:spacing w:line="360" w:lineRule="auto"/>
        <w:ind w:left="0" w:firstLine="567"/>
        <w:jc w:val="both"/>
        <w:rPr>
          <w:sz w:val="28"/>
          <w:szCs w:val="28"/>
        </w:rPr>
      </w:pPr>
      <w:r w:rsidRPr="00136295">
        <w:rPr>
          <w:sz w:val="28"/>
          <w:szCs w:val="28"/>
        </w:rPr>
        <w:t>Лук’янова О. М. Клініко-морфологічні особливості склерогенезу печінки у дітей, хворих на хронічні гепатити / О. М. Лук’янова, Т. Д. Задорожна, М. Ф. Денисова // Журн. АМН України. — 2002. — № 1. — С. 72—81.</w:t>
      </w:r>
    </w:p>
    <w:p w:rsidR="008F218D" w:rsidRPr="00136295" w:rsidRDefault="008F218D" w:rsidP="008C2529">
      <w:pPr>
        <w:widowControl w:val="0"/>
        <w:numPr>
          <w:ilvl w:val="0"/>
          <w:numId w:val="54"/>
        </w:numPr>
        <w:tabs>
          <w:tab w:val="left" w:pos="851"/>
          <w:tab w:val="left" w:pos="993"/>
        </w:tabs>
        <w:suppressAutoHyphens w:val="0"/>
        <w:spacing w:line="360" w:lineRule="auto"/>
        <w:ind w:left="0" w:firstLine="567"/>
        <w:jc w:val="both"/>
        <w:rPr>
          <w:sz w:val="28"/>
          <w:szCs w:val="28"/>
        </w:rPr>
      </w:pPr>
      <w:r w:rsidRPr="00136295">
        <w:rPr>
          <w:sz w:val="28"/>
          <w:szCs w:val="28"/>
        </w:rPr>
        <w:t xml:space="preserve">Лукьянова Е. М. Сравнительная морфологическая характеристика биоптатов печени у детей с хроническими вирусными гепатитами В и С / Е. М .Лукьянова, Т. Д. Задорожная // </w:t>
      </w:r>
      <w:r w:rsidRPr="00136295">
        <w:rPr>
          <w:sz w:val="28"/>
          <w:szCs w:val="28"/>
          <w:lang w:val="en-US"/>
        </w:rPr>
        <w:t>Doctor</w:t>
      </w:r>
      <w:r w:rsidRPr="00136295">
        <w:rPr>
          <w:sz w:val="28"/>
          <w:szCs w:val="28"/>
        </w:rPr>
        <w:t>. — 2002. — № 3. — С. 75—77.</w:t>
      </w:r>
    </w:p>
    <w:p w:rsidR="008F218D" w:rsidRPr="00136295" w:rsidRDefault="008F218D" w:rsidP="008C2529">
      <w:pPr>
        <w:widowControl w:val="0"/>
        <w:numPr>
          <w:ilvl w:val="0"/>
          <w:numId w:val="54"/>
        </w:numPr>
        <w:tabs>
          <w:tab w:val="left" w:pos="851"/>
          <w:tab w:val="left" w:pos="993"/>
        </w:tabs>
        <w:suppressAutoHyphens w:val="0"/>
        <w:spacing w:line="360" w:lineRule="auto"/>
        <w:ind w:left="0" w:firstLine="567"/>
        <w:jc w:val="both"/>
        <w:rPr>
          <w:sz w:val="28"/>
          <w:szCs w:val="28"/>
        </w:rPr>
      </w:pPr>
      <w:r w:rsidRPr="00136295">
        <w:rPr>
          <w:sz w:val="28"/>
          <w:szCs w:val="28"/>
        </w:rPr>
        <w:lastRenderedPageBreak/>
        <w:t>Лурия А. Р. Внутренняя картина болезней и иатрогенные заболевания / А. Р. Лурия. — М. : Медицина, 1977. — 82 с.</w:t>
      </w:r>
    </w:p>
    <w:p w:rsidR="008F218D" w:rsidRPr="00136295" w:rsidRDefault="008F218D" w:rsidP="008C2529">
      <w:pPr>
        <w:widowControl w:val="0"/>
        <w:numPr>
          <w:ilvl w:val="0"/>
          <w:numId w:val="54"/>
        </w:numPr>
        <w:tabs>
          <w:tab w:val="left" w:pos="851"/>
          <w:tab w:val="left" w:pos="993"/>
        </w:tabs>
        <w:suppressAutoHyphens w:val="0"/>
        <w:spacing w:line="360" w:lineRule="auto"/>
        <w:ind w:left="0" w:firstLine="567"/>
        <w:jc w:val="both"/>
        <w:rPr>
          <w:sz w:val="28"/>
          <w:szCs w:val="28"/>
        </w:rPr>
      </w:pPr>
      <w:r w:rsidRPr="00136295">
        <w:rPr>
          <w:sz w:val="28"/>
          <w:szCs w:val="28"/>
        </w:rPr>
        <w:t>Маев И. В. Биопсия печени : учебно-метод</w:t>
      </w:r>
      <w:r w:rsidRPr="00136295">
        <w:rPr>
          <w:sz w:val="28"/>
          <w:szCs w:val="28"/>
          <w:lang w:val="uk-UA"/>
        </w:rPr>
        <w:t>.</w:t>
      </w:r>
      <w:r w:rsidRPr="00136295">
        <w:rPr>
          <w:sz w:val="28"/>
          <w:szCs w:val="28"/>
        </w:rPr>
        <w:t xml:space="preserve"> пособие / И. В. Маев. </w:t>
      </w:r>
      <w:r w:rsidRPr="00136295">
        <w:rPr>
          <w:sz w:val="28"/>
          <w:szCs w:val="28"/>
          <w:lang w:val="uk-UA"/>
        </w:rPr>
        <w:t xml:space="preserve">— </w:t>
      </w:r>
      <w:r w:rsidRPr="00136295">
        <w:rPr>
          <w:sz w:val="28"/>
          <w:szCs w:val="28"/>
        </w:rPr>
        <w:t>М.</w:t>
      </w:r>
      <w:r w:rsidRPr="00136295">
        <w:rPr>
          <w:sz w:val="28"/>
          <w:szCs w:val="28"/>
          <w:lang w:val="uk-UA"/>
        </w:rPr>
        <w:t> </w:t>
      </w:r>
      <w:r w:rsidRPr="00136295">
        <w:rPr>
          <w:sz w:val="28"/>
          <w:szCs w:val="28"/>
        </w:rPr>
        <w:t>: ГОУ ВУНМЦ, 2002. — 28 с.</w:t>
      </w:r>
    </w:p>
    <w:p w:rsidR="008F218D" w:rsidRPr="00136295" w:rsidRDefault="008F218D" w:rsidP="008C2529">
      <w:pPr>
        <w:widowControl w:val="0"/>
        <w:numPr>
          <w:ilvl w:val="0"/>
          <w:numId w:val="54"/>
        </w:numPr>
        <w:tabs>
          <w:tab w:val="left" w:pos="851"/>
          <w:tab w:val="left" w:pos="993"/>
        </w:tabs>
        <w:suppressAutoHyphens w:val="0"/>
        <w:spacing w:line="360" w:lineRule="auto"/>
        <w:ind w:left="0" w:firstLine="567"/>
        <w:jc w:val="both"/>
        <w:rPr>
          <w:sz w:val="28"/>
          <w:szCs w:val="28"/>
        </w:rPr>
      </w:pPr>
      <w:r w:rsidRPr="00136295">
        <w:rPr>
          <w:sz w:val="28"/>
          <w:szCs w:val="28"/>
        </w:rPr>
        <w:t xml:space="preserve">Майер К. П. Гепатит и последствия гепатита : практическое руководство </w:t>
      </w:r>
      <w:r w:rsidRPr="00136295">
        <w:rPr>
          <w:sz w:val="28"/>
          <w:szCs w:val="28"/>
          <w:lang w:val="uk-UA"/>
        </w:rPr>
        <w:t xml:space="preserve">/ </w:t>
      </w:r>
      <w:r w:rsidRPr="00136295">
        <w:rPr>
          <w:sz w:val="28"/>
          <w:szCs w:val="28"/>
        </w:rPr>
        <w:t>К. П. Майер : пер. с нем. А. А. Шептулин — М. : ГЭОТАР Медицина, 1999. — 432</w:t>
      </w:r>
      <w:r w:rsidRPr="00136295">
        <w:rPr>
          <w:sz w:val="28"/>
          <w:szCs w:val="28"/>
          <w:lang w:val="uk-UA"/>
        </w:rPr>
        <w:t> </w:t>
      </w:r>
      <w:r w:rsidRPr="00136295">
        <w:rPr>
          <w:sz w:val="28"/>
          <w:szCs w:val="28"/>
        </w:rPr>
        <w:t>с.</w:t>
      </w:r>
    </w:p>
    <w:p w:rsidR="008F218D" w:rsidRPr="00136295" w:rsidRDefault="008F218D" w:rsidP="008C2529">
      <w:pPr>
        <w:widowControl w:val="0"/>
        <w:numPr>
          <w:ilvl w:val="0"/>
          <w:numId w:val="54"/>
        </w:numPr>
        <w:tabs>
          <w:tab w:val="left" w:pos="851"/>
          <w:tab w:val="left" w:pos="993"/>
        </w:tabs>
        <w:suppressAutoHyphens w:val="0"/>
        <w:spacing w:line="360" w:lineRule="auto"/>
        <w:ind w:left="0" w:firstLine="567"/>
        <w:jc w:val="both"/>
        <w:rPr>
          <w:sz w:val="28"/>
          <w:szCs w:val="28"/>
        </w:rPr>
      </w:pPr>
      <w:r w:rsidRPr="00136295">
        <w:rPr>
          <w:sz w:val="28"/>
          <w:szCs w:val="28"/>
        </w:rPr>
        <w:t>Макарик Т. В. Вирусный гепатит С: новое в эпидемиологии, методах диагностики и терапии / Т. В. Макарик, Е. А. Романова, О. А. Глинщикова //</w:t>
      </w:r>
      <w:r w:rsidRPr="00136295">
        <w:rPr>
          <w:sz w:val="28"/>
          <w:szCs w:val="28"/>
          <w:lang w:val="uk-UA"/>
        </w:rPr>
        <w:t> </w:t>
      </w:r>
      <w:r w:rsidRPr="00136295">
        <w:rPr>
          <w:sz w:val="28"/>
          <w:szCs w:val="28"/>
        </w:rPr>
        <w:t>Гематология и трансфузиология. — 2001. — Т. 46, № 3. — С. 89—91.</w:t>
      </w:r>
    </w:p>
    <w:p w:rsidR="008F218D" w:rsidRPr="00136295" w:rsidRDefault="008F218D" w:rsidP="008C2529">
      <w:pPr>
        <w:widowControl w:val="0"/>
        <w:numPr>
          <w:ilvl w:val="0"/>
          <w:numId w:val="54"/>
        </w:numPr>
        <w:tabs>
          <w:tab w:val="left" w:pos="851"/>
          <w:tab w:val="left" w:pos="993"/>
        </w:tabs>
        <w:suppressAutoHyphens w:val="0"/>
        <w:spacing w:line="360" w:lineRule="auto"/>
        <w:ind w:left="0" w:firstLine="567"/>
        <w:jc w:val="both"/>
        <w:rPr>
          <w:sz w:val="28"/>
          <w:szCs w:val="28"/>
        </w:rPr>
      </w:pPr>
      <w:r w:rsidRPr="00136295">
        <w:rPr>
          <w:sz w:val="28"/>
          <w:szCs w:val="28"/>
        </w:rPr>
        <w:t>МакНелли П. Секреты гастроэнтерологии / П. МакНелли: пер. с англ. — М. : БИНОМ, 1999. — С. 749—751.</w:t>
      </w:r>
    </w:p>
    <w:p w:rsidR="008F218D" w:rsidRPr="00136295" w:rsidRDefault="008F218D" w:rsidP="008C2529">
      <w:pPr>
        <w:widowControl w:val="0"/>
        <w:numPr>
          <w:ilvl w:val="0"/>
          <w:numId w:val="54"/>
        </w:numPr>
        <w:tabs>
          <w:tab w:val="left" w:pos="851"/>
          <w:tab w:val="left" w:pos="993"/>
        </w:tabs>
        <w:suppressAutoHyphens w:val="0"/>
        <w:spacing w:line="360" w:lineRule="auto"/>
        <w:ind w:left="0" w:firstLine="567"/>
        <w:jc w:val="both"/>
        <w:rPr>
          <w:sz w:val="28"/>
          <w:szCs w:val="28"/>
        </w:rPr>
      </w:pPr>
      <w:r w:rsidRPr="00136295">
        <w:rPr>
          <w:sz w:val="28"/>
          <w:szCs w:val="28"/>
        </w:rPr>
        <w:t>Малоинвазивные вмешательства под ультразвуковым контролем в клинике внутренних болезней / А. В. Борсуков [</w:t>
      </w:r>
      <w:r w:rsidRPr="00136295">
        <w:rPr>
          <w:sz w:val="28"/>
          <w:szCs w:val="28"/>
          <w:lang w:val="uk-UA"/>
        </w:rPr>
        <w:t>и др.</w:t>
      </w:r>
      <w:r w:rsidRPr="00136295">
        <w:rPr>
          <w:sz w:val="28"/>
          <w:szCs w:val="28"/>
        </w:rPr>
        <w:t>]. — Смоленск, 2005. — 192 с.</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rPr>
      </w:pPr>
      <w:r w:rsidRPr="00136295">
        <w:rPr>
          <w:sz w:val="28"/>
          <w:szCs w:val="28"/>
        </w:rPr>
        <w:t>Мартынюк Г. А. Гепатит С на территории Северо-западной Украины / Г.</w:t>
      </w:r>
      <w:r w:rsidRPr="00136295">
        <w:rPr>
          <w:sz w:val="28"/>
          <w:szCs w:val="28"/>
          <w:lang w:val="uk-UA"/>
        </w:rPr>
        <w:t> </w:t>
      </w:r>
      <w:r w:rsidRPr="00136295">
        <w:rPr>
          <w:sz w:val="28"/>
          <w:szCs w:val="28"/>
        </w:rPr>
        <w:t>А.</w:t>
      </w:r>
      <w:r w:rsidRPr="00136295">
        <w:rPr>
          <w:sz w:val="28"/>
          <w:szCs w:val="28"/>
          <w:lang w:val="en-US"/>
        </w:rPr>
        <w:t> </w:t>
      </w:r>
      <w:r w:rsidRPr="00136295">
        <w:rPr>
          <w:sz w:val="28"/>
          <w:szCs w:val="28"/>
        </w:rPr>
        <w:t>Мартынюк, И. В. Шахгильдян, С. А. Крамарев // Эпидемиология и инфекционные болезни. — 1998. — № 4. — С. 25—28.</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rPr>
      </w:pPr>
      <w:r w:rsidRPr="00136295">
        <w:rPr>
          <w:sz w:val="28"/>
          <w:szCs w:val="28"/>
        </w:rPr>
        <w:t>Марченко Н. В. Вірусні гепатити / Н. В. Марченко, В. Г. Порохницький, В. С. Топольницький. — К. : Фенікс, 2002. — 296 с.</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rPr>
      </w:pPr>
      <w:r w:rsidRPr="00136295">
        <w:rPr>
          <w:sz w:val="28"/>
          <w:szCs w:val="28"/>
        </w:rPr>
        <w:t>Медведєв В. Є. Променева діагностика в Україні в 2002-2003 рр. / В. Є. Медведєв, І. М. Дикан // Радіологічний вісник. — 2004. — № 3 (7). — С. 11—17.</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rPr>
      </w:pPr>
      <w:r w:rsidRPr="00136295">
        <w:rPr>
          <w:sz w:val="28"/>
          <w:szCs w:val="28"/>
        </w:rPr>
        <w:t>Медик В. А. Статистика в медицине и биологии : руководство в 2-х томах / В. А. Медик, М. С. Токмачев, Б. Б. Фишман.— Т. 1 : Теоретическая статистика. — М : Медицина, 2000. — 412 с.</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rPr>
      </w:pPr>
      <w:r w:rsidRPr="00136295">
        <w:rPr>
          <w:sz w:val="28"/>
          <w:szCs w:val="28"/>
        </w:rPr>
        <w:t>Медик В. А. Статистика в медицине и биологии : руководство в 2-х томах / В. А. Медик, М. С. Токмачев, Б. Б. Фишман.— Т. 2. Прикладная статистика здоровья. — М : Медицина, 2000. —352 с.</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rPr>
      </w:pPr>
      <w:r w:rsidRPr="00136295">
        <w:rPr>
          <w:sz w:val="28"/>
          <w:szCs w:val="28"/>
        </w:rPr>
        <w:t>Методы исследования при хирургических заболеваниях печени / С. А. Боровков [</w:t>
      </w:r>
      <w:r w:rsidRPr="00136295">
        <w:rPr>
          <w:sz w:val="28"/>
          <w:szCs w:val="28"/>
          <w:lang w:val="uk-UA"/>
        </w:rPr>
        <w:t>и др.</w:t>
      </w:r>
      <w:r w:rsidRPr="00136295">
        <w:rPr>
          <w:sz w:val="28"/>
          <w:szCs w:val="28"/>
        </w:rPr>
        <w:t>]. — М. : Медицина, 1973. — 352 с.</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rPr>
      </w:pPr>
      <w:r w:rsidRPr="00136295">
        <w:rPr>
          <w:sz w:val="28"/>
          <w:szCs w:val="28"/>
        </w:rPr>
        <w:lastRenderedPageBreak/>
        <w:t>Минушкин О. Н. Применение дискриминантной счетной шкалы для оценки фиброзообразования в печени у больных с хроническими гепатитами различной этиологии / О. Н. Минушкин, С. И. Леонтьев, Л. В. Масловский // Росс</w:t>
      </w:r>
      <w:r w:rsidRPr="00136295">
        <w:rPr>
          <w:sz w:val="28"/>
          <w:szCs w:val="28"/>
          <w:lang w:val="uk-UA"/>
        </w:rPr>
        <w:t>.</w:t>
      </w:r>
      <w:r w:rsidRPr="00136295">
        <w:rPr>
          <w:sz w:val="28"/>
          <w:szCs w:val="28"/>
        </w:rPr>
        <w:t xml:space="preserve"> журн</w:t>
      </w:r>
      <w:r w:rsidRPr="00136295">
        <w:rPr>
          <w:sz w:val="28"/>
          <w:szCs w:val="28"/>
          <w:lang w:val="uk-UA"/>
        </w:rPr>
        <w:t>.</w:t>
      </w:r>
      <w:r w:rsidRPr="00136295">
        <w:rPr>
          <w:sz w:val="28"/>
          <w:szCs w:val="28"/>
        </w:rPr>
        <w:t xml:space="preserve"> гастроэнтерол</w:t>
      </w:r>
      <w:r w:rsidRPr="00136295">
        <w:rPr>
          <w:sz w:val="28"/>
          <w:szCs w:val="28"/>
          <w:lang w:val="uk-UA"/>
        </w:rPr>
        <w:t>.</w:t>
      </w:r>
      <w:r w:rsidRPr="00136295">
        <w:rPr>
          <w:sz w:val="28"/>
          <w:szCs w:val="28"/>
        </w:rPr>
        <w:t>, гепатол</w:t>
      </w:r>
      <w:r w:rsidRPr="00136295">
        <w:rPr>
          <w:sz w:val="28"/>
          <w:szCs w:val="28"/>
          <w:lang w:val="uk-UA"/>
        </w:rPr>
        <w:t>.</w:t>
      </w:r>
      <w:r w:rsidRPr="00136295">
        <w:rPr>
          <w:sz w:val="28"/>
          <w:szCs w:val="28"/>
        </w:rPr>
        <w:t>, колопроктологии. — 2005. — Т. 15, № 1. — С. 61.</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rPr>
      </w:pPr>
      <w:r w:rsidRPr="00136295">
        <w:rPr>
          <w:sz w:val="28"/>
          <w:szCs w:val="28"/>
        </w:rPr>
        <w:t>Митьков В. В. Допплерография в диагностике заболеваний печени, желчного пузыря, поджелудочной железы и их сосудов / В. В. Митьков. — М. : Видар, 2000. — 152 с.</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rPr>
      </w:pPr>
      <w:r w:rsidRPr="00136295">
        <w:rPr>
          <w:sz w:val="28"/>
          <w:szCs w:val="28"/>
        </w:rPr>
        <w:t>Митьков В. В. Неинвазивная допплерографическая диагностика цирроза печени на основе анализа временного поступления эхоконтрастного вещества в печеночные вены / В. В. Митьков, В. М. Садоков, А. Н. Хитрова // Ультразвуковая и функциональная диагностика. — 2001. — № 2. — С. 14—18.</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rPr>
      </w:pPr>
      <w:r w:rsidRPr="00136295">
        <w:rPr>
          <w:sz w:val="28"/>
          <w:szCs w:val="28"/>
        </w:rPr>
        <w:t>Михайлов М. К. Эхография в диагностике цирроза печени / М. К. Михайлов, М. Г. Тухбатуллин. — М. : МЕДпресс-информ, 2003. — 96 с.</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rPr>
      </w:pPr>
      <w:r w:rsidRPr="00136295">
        <w:rPr>
          <w:sz w:val="28"/>
          <w:szCs w:val="28"/>
        </w:rPr>
        <w:t>Молочкова О. В. Современные аспекты диагностики вирусного гепатита С / О. В. Молочкова, Е. Б. Баранова, М. О. Гаспарян // Эпидемиология и инфекционные болезни. — 1998. — № 4. — С. 46—49.</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rPr>
      </w:pPr>
      <w:r w:rsidRPr="00136295">
        <w:rPr>
          <w:sz w:val="28"/>
          <w:szCs w:val="28"/>
        </w:rPr>
        <w:t>Момот А. П. Принципы, методы и средства лабораторной диагностики патологии гемостаза на современном этапе / А. П</w:t>
      </w:r>
      <w:r w:rsidRPr="00136295">
        <w:rPr>
          <w:sz w:val="28"/>
          <w:szCs w:val="28"/>
          <w:lang w:val="uk-UA"/>
        </w:rPr>
        <w:t>.</w:t>
      </w:r>
      <w:r w:rsidRPr="00136295">
        <w:rPr>
          <w:sz w:val="28"/>
          <w:szCs w:val="28"/>
        </w:rPr>
        <w:t xml:space="preserve"> Момот // Лабораторная диагностика. — 2004. — № 2. — С. 52—64.</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rPr>
      </w:pPr>
      <w:r w:rsidRPr="00136295">
        <w:rPr>
          <w:sz w:val="28"/>
          <w:szCs w:val="28"/>
        </w:rPr>
        <w:t>Моносзон И. А. Изучение репаративной регенерации и обратимости патологического состояния цирротически измененной печени крыс при разной степени развития цирроза после различных объемов резекции печени : автореф. дис. на соиск. наук. степени канд. мед. наук : спец. 14.01.03 «Хирургия» / И. А. Моносзон. — Горький, 1968. — 24 с.</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rPr>
      </w:pPr>
      <w:r w:rsidRPr="00136295">
        <w:rPr>
          <w:sz w:val="28"/>
          <w:szCs w:val="28"/>
        </w:rPr>
        <w:t>Мороз Л. В. Взаємозв’язок хрон</w:t>
      </w:r>
      <w:r w:rsidRPr="00136295">
        <w:rPr>
          <w:sz w:val="28"/>
          <w:szCs w:val="28"/>
          <w:lang w:val="uk-UA"/>
        </w:rPr>
        <w:t>і</w:t>
      </w:r>
      <w:r w:rsidRPr="00136295">
        <w:rPr>
          <w:sz w:val="28"/>
          <w:szCs w:val="28"/>
        </w:rPr>
        <w:t>чного авто</w:t>
      </w:r>
      <w:r w:rsidRPr="00136295">
        <w:rPr>
          <w:sz w:val="28"/>
          <w:szCs w:val="28"/>
          <w:lang w:val="uk-UA"/>
        </w:rPr>
        <w:t>імунного</w:t>
      </w:r>
      <w:r w:rsidRPr="00136295">
        <w:rPr>
          <w:sz w:val="28"/>
          <w:szCs w:val="28"/>
        </w:rPr>
        <w:t xml:space="preserve"> і вірусного гепатиту С / Л. В. Мороз // Сучасні інфекції. — 2000. — № 3. — С. 48</w:t>
      </w:r>
      <w:r w:rsidRPr="00136295">
        <w:rPr>
          <w:sz w:val="28"/>
          <w:szCs w:val="28"/>
          <w:lang w:val="uk-UA"/>
        </w:rPr>
        <w:t>—</w:t>
      </w:r>
      <w:r w:rsidRPr="00136295">
        <w:rPr>
          <w:sz w:val="28"/>
          <w:szCs w:val="28"/>
        </w:rPr>
        <w:t>31.</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rPr>
      </w:pPr>
      <w:r w:rsidRPr="00136295">
        <w:rPr>
          <w:sz w:val="28"/>
          <w:szCs w:val="28"/>
        </w:rPr>
        <w:t>Мороз Л. В. Морфологічна верифікація гепатиту С за даними біопсійного дослідження / Л. В. Мороз // Інфекційні хвороби. — 2001. — № 3. — С. 18—21.</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rPr>
      </w:pPr>
      <w:r w:rsidRPr="00136295">
        <w:rPr>
          <w:sz w:val="28"/>
          <w:szCs w:val="28"/>
        </w:rPr>
        <w:lastRenderedPageBreak/>
        <w:t>Морфологические признаки гепатита С и цирроза С при разной активности процесса / В. В. Серов [и др.] // Росс</w:t>
      </w:r>
      <w:r w:rsidRPr="00136295">
        <w:rPr>
          <w:sz w:val="28"/>
          <w:szCs w:val="28"/>
          <w:lang w:val="uk-UA"/>
        </w:rPr>
        <w:t>.</w:t>
      </w:r>
      <w:r w:rsidRPr="00136295">
        <w:rPr>
          <w:sz w:val="28"/>
          <w:szCs w:val="28"/>
        </w:rPr>
        <w:t xml:space="preserve"> журн</w:t>
      </w:r>
      <w:r w:rsidRPr="00136295">
        <w:rPr>
          <w:sz w:val="28"/>
          <w:szCs w:val="28"/>
          <w:lang w:val="uk-UA"/>
        </w:rPr>
        <w:t>.</w:t>
      </w:r>
      <w:r w:rsidRPr="00136295">
        <w:rPr>
          <w:sz w:val="28"/>
          <w:szCs w:val="28"/>
        </w:rPr>
        <w:t xml:space="preserve"> гастроэнтерол</w:t>
      </w:r>
      <w:r w:rsidRPr="00136295">
        <w:rPr>
          <w:sz w:val="28"/>
          <w:szCs w:val="28"/>
          <w:lang w:val="uk-UA"/>
        </w:rPr>
        <w:t>.</w:t>
      </w:r>
      <w:r w:rsidRPr="00136295">
        <w:rPr>
          <w:sz w:val="28"/>
          <w:szCs w:val="28"/>
        </w:rPr>
        <w:t>, гепатол</w:t>
      </w:r>
      <w:r w:rsidRPr="00136295">
        <w:rPr>
          <w:sz w:val="28"/>
          <w:szCs w:val="28"/>
          <w:lang w:val="uk-UA"/>
        </w:rPr>
        <w:t>.</w:t>
      </w:r>
      <w:r w:rsidRPr="00136295">
        <w:rPr>
          <w:sz w:val="28"/>
          <w:szCs w:val="28"/>
        </w:rPr>
        <w:t>, колопроктологии. — 1995. — Т. 5, № 3. — С. 58—61.</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rPr>
      </w:pPr>
      <w:r w:rsidRPr="00136295">
        <w:rPr>
          <w:sz w:val="28"/>
          <w:szCs w:val="28"/>
        </w:rPr>
        <w:t>Морфологическое состояние печени больных хроническим гепатитом при нормальном уровне активности аминотрансфераз / Н. А. Серов, С. Д. Подымова, Т. Н. Постникова и др. // Российский журнал гастроэнтерологии, гепатологии, колопроктологии. — 1999. — Т. 9, № 4. — С. 45—47.</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rPr>
      </w:pPr>
      <w:r w:rsidRPr="00136295">
        <w:rPr>
          <w:sz w:val="28"/>
          <w:szCs w:val="28"/>
        </w:rPr>
        <w:t>Мухин Н. А. Трудности лечения хронических вирусных заболеваний печени / Н. А. Мухин, З. Г. Апроксина // Вирусные гепатиты: достижения и перспективы. — 2003. — № 1. — С. 3</w:t>
      </w:r>
      <w:r w:rsidRPr="00136295">
        <w:rPr>
          <w:sz w:val="28"/>
          <w:szCs w:val="28"/>
          <w:lang w:val="uk-UA"/>
        </w:rPr>
        <w:t>—</w:t>
      </w:r>
      <w:r w:rsidRPr="00136295">
        <w:rPr>
          <w:sz w:val="28"/>
          <w:szCs w:val="28"/>
        </w:rPr>
        <w:t>5.</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rPr>
      </w:pPr>
      <w:r w:rsidRPr="00136295">
        <w:rPr>
          <w:sz w:val="28"/>
          <w:szCs w:val="28"/>
        </w:rPr>
        <w:t>Мучник Л. С. Нейропсихологические и личностные аспекты внутренней картины болезни / Л. С. Мучник, В. М. Смирнов, Т. Н. Резникова // Нейропсихологические исследования в неврологии, нейрохирургии и психиатрии : сб. науч. ст. — Л. : Изд-во Ленинград</w:t>
      </w:r>
      <w:r w:rsidRPr="00136295">
        <w:rPr>
          <w:sz w:val="28"/>
          <w:szCs w:val="28"/>
          <w:lang w:val="uk-UA"/>
        </w:rPr>
        <w:t>.</w:t>
      </w:r>
      <w:r w:rsidRPr="00136295">
        <w:rPr>
          <w:sz w:val="28"/>
          <w:szCs w:val="28"/>
        </w:rPr>
        <w:t xml:space="preserve"> научно-исслед</w:t>
      </w:r>
      <w:r w:rsidRPr="00136295">
        <w:rPr>
          <w:sz w:val="28"/>
          <w:szCs w:val="28"/>
          <w:lang w:val="uk-UA"/>
        </w:rPr>
        <w:t>.</w:t>
      </w:r>
      <w:r w:rsidRPr="00136295">
        <w:rPr>
          <w:sz w:val="28"/>
          <w:szCs w:val="28"/>
        </w:rPr>
        <w:t xml:space="preserve"> </w:t>
      </w:r>
      <w:r w:rsidRPr="00136295">
        <w:rPr>
          <w:sz w:val="28"/>
          <w:szCs w:val="28"/>
          <w:lang w:val="uk-UA"/>
        </w:rPr>
        <w:t>п</w:t>
      </w:r>
      <w:r w:rsidRPr="00136295">
        <w:rPr>
          <w:sz w:val="28"/>
          <w:szCs w:val="28"/>
        </w:rPr>
        <w:t>сихоневролог</w:t>
      </w:r>
      <w:r w:rsidRPr="00136295">
        <w:rPr>
          <w:sz w:val="28"/>
          <w:szCs w:val="28"/>
          <w:lang w:val="uk-UA"/>
        </w:rPr>
        <w:t>.</w:t>
      </w:r>
      <w:r w:rsidRPr="00136295">
        <w:rPr>
          <w:sz w:val="28"/>
          <w:szCs w:val="28"/>
        </w:rPr>
        <w:t xml:space="preserve"> ин</w:t>
      </w:r>
      <w:r w:rsidRPr="00136295">
        <w:rPr>
          <w:sz w:val="28"/>
          <w:szCs w:val="28"/>
          <w:lang w:val="uk-UA"/>
        </w:rPr>
        <w:t>-</w:t>
      </w:r>
      <w:r w:rsidRPr="00136295">
        <w:rPr>
          <w:sz w:val="28"/>
          <w:szCs w:val="28"/>
        </w:rPr>
        <w:t>та, 1981. — С. 13</w:t>
      </w:r>
      <w:r w:rsidRPr="00136295">
        <w:rPr>
          <w:sz w:val="28"/>
          <w:szCs w:val="28"/>
          <w:lang w:val="uk-UA"/>
        </w:rPr>
        <w:t>—</w:t>
      </w:r>
      <w:r w:rsidRPr="00136295">
        <w:rPr>
          <w:sz w:val="28"/>
          <w:szCs w:val="28"/>
        </w:rPr>
        <w:t>20.</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rPr>
      </w:pPr>
      <w:r w:rsidRPr="00136295">
        <w:rPr>
          <w:sz w:val="28"/>
          <w:szCs w:val="28"/>
        </w:rPr>
        <w:t>Нарциссов Т. В. Резекция печени при циррозе / Т. В. Нарциссов // Хирургия. — 1973. — № 5. — С. 79</w:t>
      </w:r>
      <w:r w:rsidRPr="00136295">
        <w:rPr>
          <w:sz w:val="28"/>
          <w:szCs w:val="28"/>
          <w:lang w:val="uk-UA"/>
        </w:rPr>
        <w:t>—</w:t>
      </w:r>
      <w:r w:rsidRPr="00136295">
        <w:rPr>
          <w:sz w:val="28"/>
          <w:szCs w:val="28"/>
        </w:rPr>
        <w:t>84.</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rPr>
      </w:pPr>
      <w:r w:rsidRPr="00136295">
        <w:rPr>
          <w:sz w:val="28"/>
          <w:szCs w:val="28"/>
        </w:rPr>
        <w:t>Никитин И. Г. Отдаленные результаты интерферонотерапии острого HCV-гепатита / И. Г. Никитин, С. Л. Кузнецов, Г. И. Сторожаков // Росс</w:t>
      </w:r>
      <w:r w:rsidRPr="00136295">
        <w:rPr>
          <w:sz w:val="28"/>
          <w:szCs w:val="28"/>
          <w:lang w:val="uk-UA"/>
        </w:rPr>
        <w:t>.</w:t>
      </w:r>
      <w:r w:rsidRPr="00136295">
        <w:rPr>
          <w:sz w:val="28"/>
          <w:szCs w:val="28"/>
        </w:rPr>
        <w:t xml:space="preserve"> журн</w:t>
      </w:r>
      <w:r w:rsidRPr="00136295">
        <w:rPr>
          <w:sz w:val="28"/>
          <w:szCs w:val="28"/>
          <w:lang w:val="uk-UA"/>
        </w:rPr>
        <w:t>.</w:t>
      </w:r>
      <w:r w:rsidRPr="00136295">
        <w:rPr>
          <w:sz w:val="28"/>
          <w:szCs w:val="28"/>
        </w:rPr>
        <w:t xml:space="preserve"> гастроэнтерол</w:t>
      </w:r>
      <w:r w:rsidRPr="00136295">
        <w:rPr>
          <w:sz w:val="28"/>
          <w:szCs w:val="28"/>
          <w:lang w:val="uk-UA"/>
        </w:rPr>
        <w:t>.</w:t>
      </w:r>
      <w:r w:rsidRPr="00136295">
        <w:rPr>
          <w:sz w:val="28"/>
          <w:szCs w:val="28"/>
        </w:rPr>
        <w:t>, гепатол</w:t>
      </w:r>
      <w:r w:rsidRPr="00136295">
        <w:rPr>
          <w:sz w:val="28"/>
          <w:szCs w:val="28"/>
          <w:lang w:val="uk-UA"/>
        </w:rPr>
        <w:t>.</w:t>
      </w:r>
      <w:r w:rsidRPr="00136295">
        <w:rPr>
          <w:sz w:val="28"/>
          <w:szCs w:val="28"/>
        </w:rPr>
        <w:t>, колопроктологии. — 1999. — Т. 9, № 1. — С. 50</w:t>
      </w:r>
      <w:r w:rsidRPr="00136295">
        <w:rPr>
          <w:sz w:val="28"/>
          <w:szCs w:val="28"/>
          <w:lang w:val="uk-UA"/>
        </w:rPr>
        <w:t>—</w:t>
      </w:r>
      <w:r w:rsidRPr="00136295">
        <w:rPr>
          <w:sz w:val="28"/>
          <w:szCs w:val="28"/>
        </w:rPr>
        <w:t>52.</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rPr>
      </w:pPr>
      <w:r w:rsidRPr="00136295">
        <w:rPr>
          <w:sz w:val="28"/>
          <w:szCs w:val="28"/>
        </w:rPr>
        <w:t>Николаев А. Ю. Лечение почечной недостаточности / А. Ю. Николаев, Ю. С. Милованов. — М</w:t>
      </w:r>
      <w:r w:rsidRPr="00136295">
        <w:rPr>
          <w:sz w:val="28"/>
          <w:szCs w:val="28"/>
          <w:lang w:val="uk-UA"/>
        </w:rPr>
        <w:t xml:space="preserve">. </w:t>
      </w:r>
      <w:r w:rsidRPr="00136295">
        <w:rPr>
          <w:sz w:val="28"/>
          <w:szCs w:val="28"/>
        </w:rPr>
        <w:t>: МИА, 1999. — 362 с.</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rPr>
      </w:pPr>
      <w:r w:rsidRPr="00136295">
        <w:rPr>
          <w:sz w:val="28"/>
          <w:szCs w:val="28"/>
        </w:rPr>
        <w:t>Николаева В. В. Влияние хронической болезни на психику : психологическое исследование / В. В. Николаева. — М</w:t>
      </w:r>
      <w:r w:rsidRPr="00136295">
        <w:rPr>
          <w:sz w:val="28"/>
          <w:szCs w:val="28"/>
          <w:lang w:val="uk-UA"/>
        </w:rPr>
        <w:t>.</w:t>
      </w:r>
      <w:r w:rsidRPr="00136295">
        <w:rPr>
          <w:sz w:val="28"/>
          <w:szCs w:val="28"/>
        </w:rPr>
        <w:t xml:space="preserve"> : Изд-во МГУ, 1987. — 168</w:t>
      </w:r>
      <w:r w:rsidRPr="00136295">
        <w:rPr>
          <w:sz w:val="28"/>
          <w:szCs w:val="28"/>
          <w:lang w:val="uk-UA"/>
        </w:rPr>
        <w:t> </w:t>
      </w:r>
      <w:r w:rsidRPr="00136295">
        <w:rPr>
          <w:sz w:val="28"/>
          <w:szCs w:val="28"/>
        </w:rPr>
        <w:t>с.</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rPr>
      </w:pPr>
      <w:r w:rsidRPr="00136295">
        <w:rPr>
          <w:sz w:val="28"/>
          <w:szCs w:val="28"/>
        </w:rPr>
        <w:t>Нуднов Н. В. Диагностические и лечебные пункции под контролем лучевых методов визуализации / Н. В. Нуднов // Мед</w:t>
      </w:r>
      <w:r w:rsidRPr="00136295">
        <w:rPr>
          <w:sz w:val="28"/>
          <w:szCs w:val="28"/>
          <w:lang w:val="uk-UA"/>
        </w:rPr>
        <w:t>.</w:t>
      </w:r>
      <w:r w:rsidRPr="00136295">
        <w:rPr>
          <w:sz w:val="28"/>
          <w:szCs w:val="28"/>
        </w:rPr>
        <w:t xml:space="preserve"> визуализация. — 1995. — Пилотный выпуск. — С. 28</w:t>
      </w:r>
      <w:r w:rsidRPr="00136295">
        <w:rPr>
          <w:sz w:val="28"/>
          <w:szCs w:val="28"/>
          <w:lang w:val="uk-UA"/>
        </w:rPr>
        <w:t>—</w:t>
      </w:r>
      <w:r w:rsidRPr="00136295">
        <w:rPr>
          <w:sz w:val="28"/>
          <w:szCs w:val="28"/>
        </w:rPr>
        <w:t>32.</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rPr>
      </w:pPr>
      <w:r w:rsidRPr="00136295">
        <w:rPr>
          <w:sz w:val="28"/>
          <w:szCs w:val="28"/>
        </w:rPr>
        <w:t>Нуднов Н. В. Ошибки и осложнения при биопсиях под контролем компьютерной томографии / Н. В. Нуднов, А. Е. Дмитриев // Военно-мед</w:t>
      </w:r>
      <w:r w:rsidRPr="00136295">
        <w:rPr>
          <w:sz w:val="28"/>
          <w:szCs w:val="28"/>
          <w:lang w:val="uk-UA"/>
        </w:rPr>
        <w:t>.</w:t>
      </w:r>
      <w:r w:rsidRPr="00136295">
        <w:rPr>
          <w:sz w:val="28"/>
          <w:szCs w:val="28"/>
        </w:rPr>
        <w:t xml:space="preserve"> </w:t>
      </w:r>
      <w:r w:rsidRPr="00136295">
        <w:rPr>
          <w:sz w:val="28"/>
          <w:szCs w:val="28"/>
        </w:rPr>
        <w:lastRenderedPageBreak/>
        <w:t xml:space="preserve">журн. </w:t>
      </w:r>
      <w:r w:rsidRPr="00136295">
        <w:rPr>
          <w:sz w:val="28"/>
          <w:szCs w:val="28"/>
          <w:lang w:val="uk-UA"/>
        </w:rPr>
        <w:t xml:space="preserve">— </w:t>
      </w:r>
      <w:r w:rsidRPr="00136295">
        <w:rPr>
          <w:sz w:val="28"/>
          <w:szCs w:val="28"/>
        </w:rPr>
        <w:t>1993</w:t>
      </w:r>
      <w:r w:rsidRPr="00136295">
        <w:rPr>
          <w:sz w:val="28"/>
          <w:szCs w:val="28"/>
          <w:lang w:val="uk-UA"/>
        </w:rPr>
        <w:t>. —</w:t>
      </w:r>
      <w:r w:rsidRPr="00136295">
        <w:rPr>
          <w:sz w:val="28"/>
          <w:szCs w:val="28"/>
        </w:rPr>
        <w:t xml:space="preserve"> № 10. — С. 33</w:t>
      </w:r>
      <w:r w:rsidRPr="00136295">
        <w:rPr>
          <w:sz w:val="28"/>
          <w:szCs w:val="28"/>
          <w:lang w:val="uk-UA"/>
        </w:rPr>
        <w:t>—</w:t>
      </w:r>
      <w:r w:rsidRPr="00136295">
        <w:rPr>
          <w:sz w:val="28"/>
          <w:szCs w:val="28"/>
        </w:rPr>
        <w:t>34.</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rPr>
      </w:pPr>
      <w:r w:rsidRPr="00136295">
        <w:rPr>
          <w:sz w:val="28"/>
          <w:szCs w:val="28"/>
        </w:rPr>
        <w:t>Обучение медицинской статистике / под ред. С. К. Лванга, Чжо-Ек Тыэ. — Женева : Изд-во ВОЗ, 1989. — 216 с.</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rPr>
      </w:pPr>
      <w:r w:rsidRPr="00136295">
        <w:rPr>
          <w:sz w:val="28"/>
          <w:szCs w:val="28"/>
        </w:rPr>
        <w:t>Пантелеев С. Р. Самоотношение и эмоционально-оценочная система / С. Р. Пантелеев. — М. : Издательство МГУ, 1991. — 108 с.</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rPr>
      </w:pPr>
      <w:r w:rsidRPr="00136295">
        <w:rPr>
          <w:sz w:val="28"/>
          <w:szCs w:val="28"/>
        </w:rPr>
        <w:t>Пархоменко Ю. Г. Патоморфологическая характеристика процесса заживления лазерных хирургических ран / Ю. Г. Пархоменко // Архив пат</w:t>
      </w:r>
      <w:r w:rsidRPr="00136295">
        <w:rPr>
          <w:sz w:val="28"/>
          <w:szCs w:val="28"/>
          <w:lang w:val="uk-UA"/>
        </w:rPr>
        <w:t>ологии</w:t>
      </w:r>
      <w:r w:rsidRPr="00136295">
        <w:rPr>
          <w:sz w:val="28"/>
          <w:szCs w:val="28"/>
        </w:rPr>
        <w:t>. — 1983. — Т. 45, № 9. — С. 30</w:t>
      </w:r>
      <w:r w:rsidRPr="00136295">
        <w:rPr>
          <w:sz w:val="28"/>
          <w:szCs w:val="28"/>
          <w:lang w:val="uk-UA"/>
        </w:rPr>
        <w:t>—</w:t>
      </w:r>
      <w:r w:rsidRPr="00136295">
        <w:rPr>
          <w:sz w:val="28"/>
          <w:szCs w:val="28"/>
        </w:rPr>
        <w:t>34.</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rPr>
      </w:pPr>
      <w:r w:rsidRPr="00136295">
        <w:rPr>
          <w:sz w:val="28"/>
          <w:szCs w:val="28"/>
        </w:rPr>
        <w:t>Пасечников В. Д. Некоторые вопросы эпидемиологии, диагностики и лечения гепатоцеллюлярной карциномы / В. Д. Пасечников, С. З. Чуков // Росс</w:t>
      </w:r>
      <w:r w:rsidRPr="00136295">
        <w:rPr>
          <w:sz w:val="28"/>
          <w:szCs w:val="28"/>
          <w:lang w:val="uk-UA"/>
        </w:rPr>
        <w:t>.</w:t>
      </w:r>
      <w:r w:rsidRPr="00136295">
        <w:rPr>
          <w:sz w:val="28"/>
          <w:szCs w:val="28"/>
        </w:rPr>
        <w:t xml:space="preserve"> журн</w:t>
      </w:r>
      <w:r w:rsidRPr="00136295">
        <w:rPr>
          <w:sz w:val="28"/>
          <w:szCs w:val="28"/>
          <w:lang w:val="uk-UA"/>
        </w:rPr>
        <w:t>.</w:t>
      </w:r>
      <w:r w:rsidRPr="00136295">
        <w:rPr>
          <w:sz w:val="28"/>
          <w:szCs w:val="28"/>
        </w:rPr>
        <w:t xml:space="preserve"> гастроэнтерол</w:t>
      </w:r>
      <w:r w:rsidRPr="00136295">
        <w:rPr>
          <w:sz w:val="28"/>
          <w:szCs w:val="28"/>
          <w:lang w:val="uk-UA"/>
        </w:rPr>
        <w:t>.</w:t>
      </w:r>
      <w:r w:rsidRPr="00136295">
        <w:rPr>
          <w:sz w:val="28"/>
          <w:szCs w:val="28"/>
        </w:rPr>
        <w:t>, гепатол</w:t>
      </w:r>
      <w:r w:rsidRPr="00136295">
        <w:rPr>
          <w:sz w:val="28"/>
          <w:szCs w:val="28"/>
          <w:lang w:val="uk-UA"/>
        </w:rPr>
        <w:t>.</w:t>
      </w:r>
      <w:r w:rsidRPr="00136295">
        <w:rPr>
          <w:sz w:val="28"/>
          <w:szCs w:val="28"/>
        </w:rPr>
        <w:t xml:space="preserve">, колопроктологии. — 2002. — </w:t>
      </w:r>
      <w:r w:rsidRPr="00136295">
        <w:rPr>
          <w:sz w:val="28"/>
          <w:szCs w:val="28"/>
          <w:lang w:val="uk-UA"/>
        </w:rPr>
        <w:t xml:space="preserve">Т. 12, </w:t>
      </w:r>
      <w:r w:rsidRPr="00136295">
        <w:rPr>
          <w:sz w:val="28"/>
          <w:szCs w:val="28"/>
        </w:rPr>
        <w:t>№ 2. — С.</w:t>
      </w:r>
      <w:r w:rsidRPr="00136295">
        <w:rPr>
          <w:sz w:val="28"/>
          <w:szCs w:val="28"/>
          <w:lang w:val="uk-UA"/>
        </w:rPr>
        <w:t> </w:t>
      </w:r>
      <w:r w:rsidRPr="00136295">
        <w:rPr>
          <w:sz w:val="28"/>
          <w:szCs w:val="28"/>
        </w:rPr>
        <w:t>30</w:t>
      </w:r>
      <w:r w:rsidRPr="00136295">
        <w:rPr>
          <w:sz w:val="28"/>
          <w:szCs w:val="28"/>
          <w:lang w:val="uk-UA"/>
        </w:rPr>
        <w:t>—</w:t>
      </w:r>
      <w:r w:rsidRPr="00136295">
        <w:rPr>
          <w:sz w:val="28"/>
          <w:szCs w:val="28"/>
        </w:rPr>
        <w:t>35.</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rPr>
      </w:pPr>
      <w:r w:rsidRPr="00136295">
        <w:rPr>
          <w:sz w:val="28"/>
          <w:szCs w:val="28"/>
        </w:rPr>
        <w:t>Пауков В. С. Морфологические особенности хронической гепатопатии при сочетании HCV- инфекции и хронической алкогольной интоксикации / В. С</w:t>
      </w:r>
      <w:r w:rsidRPr="00136295">
        <w:rPr>
          <w:sz w:val="28"/>
          <w:szCs w:val="28"/>
          <w:lang w:val="uk-UA"/>
        </w:rPr>
        <w:t>. </w:t>
      </w:r>
      <w:r w:rsidRPr="00136295">
        <w:rPr>
          <w:sz w:val="28"/>
          <w:szCs w:val="28"/>
        </w:rPr>
        <w:t>Пауков, И. С.</w:t>
      </w:r>
      <w:r w:rsidRPr="00136295">
        <w:rPr>
          <w:sz w:val="28"/>
          <w:szCs w:val="28"/>
          <w:lang w:val="uk-UA"/>
        </w:rPr>
        <w:t xml:space="preserve"> </w:t>
      </w:r>
      <w:r w:rsidRPr="00136295">
        <w:rPr>
          <w:sz w:val="28"/>
          <w:szCs w:val="28"/>
        </w:rPr>
        <w:t>Попова, П. П. Огурцов // Архив патологии. — 2001. — Т. 63</w:t>
      </w:r>
      <w:r w:rsidRPr="00136295">
        <w:rPr>
          <w:sz w:val="28"/>
          <w:szCs w:val="28"/>
          <w:lang w:val="uk-UA"/>
        </w:rPr>
        <w:t>, № 2</w:t>
      </w:r>
      <w:r w:rsidRPr="00136295">
        <w:rPr>
          <w:sz w:val="28"/>
          <w:szCs w:val="28"/>
        </w:rPr>
        <w:t>. — С. 16</w:t>
      </w:r>
      <w:r w:rsidRPr="00136295">
        <w:rPr>
          <w:sz w:val="28"/>
          <w:szCs w:val="28"/>
          <w:lang w:val="uk-UA"/>
        </w:rPr>
        <w:t>—</w:t>
      </w:r>
      <w:r w:rsidRPr="00136295">
        <w:rPr>
          <w:sz w:val="28"/>
          <w:szCs w:val="28"/>
        </w:rPr>
        <w:t>20.</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rPr>
      </w:pPr>
      <w:r w:rsidRPr="00136295">
        <w:rPr>
          <w:sz w:val="28"/>
          <w:szCs w:val="28"/>
        </w:rPr>
        <w:t>Пегасис : монография по препарату. Монотерапия и комбинированная терапия с рибавирином. — М. : Ф. Хоффман-Ля Рош Лтд, 2004. — 57 с.</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rPr>
      </w:pPr>
      <w:r w:rsidRPr="00136295">
        <w:rPr>
          <w:sz w:val="28"/>
          <w:szCs w:val="28"/>
        </w:rPr>
        <w:t>Пилипенко М. І. Стандартизована термінологія з діагностичного ультразвуку / М. І. Пилипенко, О. К. Кононенко, І. В. Корнейко // Укр</w:t>
      </w:r>
      <w:r w:rsidRPr="00136295">
        <w:rPr>
          <w:sz w:val="28"/>
          <w:szCs w:val="28"/>
          <w:lang w:val="uk-UA"/>
        </w:rPr>
        <w:t>.</w:t>
      </w:r>
      <w:r w:rsidRPr="00136295">
        <w:rPr>
          <w:sz w:val="28"/>
          <w:szCs w:val="28"/>
        </w:rPr>
        <w:t xml:space="preserve"> радіол</w:t>
      </w:r>
      <w:r w:rsidRPr="00136295">
        <w:rPr>
          <w:sz w:val="28"/>
          <w:szCs w:val="28"/>
          <w:lang w:val="uk-UA"/>
        </w:rPr>
        <w:t>.</w:t>
      </w:r>
      <w:r w:rsidRPr="00136295">
        <w:rPr>
          <w:sz w:val="28"/>
          <w:szCs w:val="28"/>
        </w:rPr>
        <w:t xml:space="preserve"> журн. — 1996. — </w:t>
      </w:r>
      <w:r w:rsidRPr="00136295">
        <w:rPr>
          <w:sz w:val="28"/>
          <w:szCs w:val="28"/>
          <w:lang w:val="uk-UA"/>
        </w:rPr>
        <w:t xml:space="preserve">Т. 9, вип. </w:t>
      </w:r>
      <w:r w:rsidRPr="00136295">
        <w:rPr>
          <w:sz w:val="28"/>
          <w:szCs w:val="28"/>
        </w:rPr>
        <w:t>4. — С 209</w:t>
      </w:r>
      <w:r w:rsidRPr="00136295">
        <w:rPr>
          <w:sz w:val="28"/>
          <w:szCs w:val="28"/>
          <w:lang w:val="uk-UA"/>
        </w:rPr>
        <w:t>—</w:t>
      </w:r>
      <w:r w:rsidRPr="00136295">
        <w:rPr>
          <w:sz w:val="28"/>
          <w:szCs w:val="28"/>
        </w:rPr>
        <w:t>210.</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rPr>
      </w:pPr>
      <w:r w:rsidRPr="00136295">
        <w:rPr>
          <w:sz w:val="28"/>
          <w:szCs w:val="28"/>
        </w:rPr>
        <w:t>Подвысоцкий В. В. Возрождение печеночной ткани у млекопитающих животных / В. В. Подвысоцкий— К</w:t>
      </w:r>
      <w:r w:rsidRPr="00136295">
        <w:rPr>
          <w:sz w:val="28"/>
          <w:szCs w:val="28"/>
          <w:lang w:val="uk-UA"/>
        </w:rPr>
        <w:t>.</w:t>
      </w:r>
      <w:r w:rsidRPr="00136295">
        <w:rPr>
          <w:sz w:val="28"/>
          <w:szCs w:val="28"/>
        </w:rPr>
        <w:t>, 1886. — 86 с.</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rPr>
      </w:pPr>
      <w:r w:rsidRPr="00136295">
        <w:rPr>
          <w:sz w:val="28"/>
          <w:szCs w:val="28"/>
        </w:rPr>
        <w:t>Подымова С. Д. Болезни печени / С. Д. Подымова. — М. : Медицина, 1984 — С. 110</w:t>
      </w:r>
      <w:r w:rsidRPr="00136295">
        <w:rPr>
          <w:sz w:val="28"/>
          <w:szCs w:val="28"/>
          <w:lang w:val="uk-UA"/>
        </w:rPr>
        <w:t>—</w:t>
      </w:r>
      <w:r w:rsidRPr="00136295">
        <w:rPr>
          <w:sz w:val="28"/>
          <w:szCs w:val="28"/>
        </w:rPr>
        <w:t>116.</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rPr>
      </w:pPr>
      <w:r w:rsidRPr="00136295">
        <w:rPr>
          <w:sz w:val="28"/>
          <w:szCs w:val="28"/>
        </w:rPr>
        <w:t>Покровский В. И. Хронический гепатит С: современные представления о пато- и морфогенезе. Концепция антивирусной стратегии гепатоцитов / В.</w:t>
      </w:r>
      <w:r w:rsidRPr="00136295">
        <w:rPr>
          <w:sz w:val="28"/>
          <w:szCs w:val="28"/>
          <w:lang w:val="uk-UA"/>
        </w:rPr>
        <w:t> </w:t>
      </w:r>
      <w:r w:rsidRPr="00136295">
        <w:rPr>
          <w:sz w:val="28"/>
          <w:szCs w:val="28"/>
        </w:rPr>
        <w:t>И.</w:t>
      </w:r>
      <w:r w:rsidRPr="00136295">
        <w:rPr>
          <w:sz w:val="28"/>
          <w:szCs w:val="28"/>
          <w:lang w:val="uk-UA"/>
        </w:rPr>
        <w:t> </w:t>
      </w:r>
      <w:r w:rsidRPr="00136295">
        <w:rPr>
          <w:sz w:val="28"/>
          <w:szCs w:val="28"/>
        </w:rPr>
        <w:t>Покровский, Г. И. Непомнящих, Н. П. Толоконская // Бюл</w:t>
      </w:r>
      <w:r w:rsidRPr="00136295">
        <w:rPr>
          <w:sz w:val="28"/>
          <w:szCs w:val="28"/>
          <w:lang w:val="uk-UA"/>
        </w:rPr>
        <w:t>.</w:t>
      </w:r>
      <w:r w:rsidRPr="00136295">
        <w:rPr>
          <w:sz w:val="28"/>
          <w:szCs w:val="28"/>
        </w:rPr>
        <w:t xml:space="preserve"> эксперим</w:t>
      </w:r>
      <w:r w:rsidRPr="00136295">
        <w:rPr>
          <w:sz w:val="28"/>
          <w:szCs w:val="28"/>
          <w:lang w:val="uk-UA"/>
        </w:rPr>
        <w:t>.</w:t>
      </w:r>
      <w:r w:rsidRPr="00136295">
        <w:rPr>
          <w:sz w:val="28"/>
          <w:szCs w:val="28"/>
        </w:rPr>
        <w:t xml:space="preserve"> биологии и медицины. — 2003. — Т. 134, № 4. — С. 346</w:t>
      </w:r>
      <w:r w:rsidRPr="00136295">
        <w:rPr>
          <w:sz w:val="28"/>
          <w:szCs w:val="28"/>
          <w:lang w:val="uk-UA"/>
        </w:rPr>
        <w:t>—</w:t>
      </w:r>
      <w:r w:rsidRPr="00136295">
        <w:rPr>
          <w:sz w:val="28"/>
          <w:szCs w:val="28"/>
        </w:rPr>
        <w:t>376.</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rPr>
      </w:pPr>
      <w:r w:rsidRPr="00136295">
        <w:rPr>
          <w:sz w:val="28"/>
          <w:szCs w:val="28"/>
        </w:rPr>
        <w:t xml:space="preserve">Пономаренко Д. С. HCV- и HВV-инфекция в этиологии </w:t>
      </w:r>
      <w:r w:rsidRPr="00136295">
        <w:rPr>
          <w:sz w:val="28"/>
          <w:szCs w:val="28"/>
        </w:rPr>
        <w:lastRenderedPageBreak/>
        <w:t>гепатоцеллюлярной карциномы / Д. С. Пономаренко, С. В. Плюснин, А. Н. Бобров //</w:t>
      </w:r>
      <w:r w:rsidRPr="00136295">
        <w:rPr>
          <w:sz w:val="28"/>
          <w:szCs w:val="28"/>
          <w:lang w:val="uk-UA"/>
        </w:rPr>
        <w:t> </w:t>
      </w:r>
      <w:r w:rsidRPr="00136295">
        <w:rPr>
          <w:sz w:val="28"/>
          <w:szCs w:val="28"/>
        </w:rPr>
        <w:t>Росс</w:t>
      </w:r>
      <w:r w:rsidRPr="00136295">
        <w:rPr>
          <w:sz w:val="28"/>
          <w:szCs w:val="28"/>
          <w:lang w:val="uk-UA"/>
        </w:rPr>
        <w:t>.</w:t>
      </w:r>
      <w:r w:rsidRPr="00136295">
        <w:rPr>
          <w:sz w:val="28"/>
          <w:szCs w:val="28"/>
        </w:rPr>
        <w:t xml:space="preserve"> журн</w:t>
      </w:r>
      <w:r w:rsidRPr="00136295">
        <w:rPr>
          <w:sz w:val="28"/>
          <w:szCs w:val="28"/>
          <w:lang w:val="uk-UA"/>
        </w:rPr>
        <w:t>.</w:t>
      </w:r>
      <w:r w:rsidRPr="00136295">
        <w:rPr>
          <w:sz w:val="28"/>
          <w:szCs w:val="28"/>
        </w:rPr>
        <w:t xml:space="preserve"> гастроэнтерол</w:t>
      </w:r>
      <w:r w:rsidRPr="00136295">
        <w:rPr>
          <w:sz w:val="28"/>
          <w:szCs w:val="28"/>
          <w:lang w:val="uk-UA"/>
        </w:rPr>
        <w:t>.</w:t>
      </w:r>
      <w:r w:rsidRPr="00136295">
        <w:rPr>
          <w:sz w:val="28"/>
          <w:szCs w:val="28"/>
        </w:rPr>
        <w:t>, гепатол</w:t>
      </w:r>
      <w:r w:rsidRPr="00136295">
        <w:rPr>
          <w:sz w:val="28"/>
          <w:szCs w:val="28"/>
          <w:lang w:val="uk-UA"/>
        </w:rPr>
        <w:t>.</w:t>
      </w:r>
      <w:r w:rsidRPr="00136295">
        <w:rPr>
          <w:sz w:val="28"/>
          <w:szCs w:val="28"/>
        </w:rPr>
        <w:t xml:space="preserve">, колопроктологии. — 2005. — Т. </w:t>
      </w:r>
      <w:r w:rsidRPr="00136295">
        <w:rPr>
          <w:sz w:val="28"/>
          <w:szCs w:val="28"/>
          <w:lang w:val="uk-UA"/>
        </w:rPr>
        <w:t>15</w:t>
      </w:r>
      <w:r w:rsidRPr="00136295">
        <w:rPr>
          <w:sz w:val="28"/>
          <w:szCs w:val="28"/>
        </w:rPr>
        <w:t>, № 1. — С.</w:t>
      </w:r>
      <w:r w:rsidRPr="00136295">
        <w:rPr>
          <w:sz w:val="28"/>
          <w:szCs w:val="28"/>
          <w:lang w:val="uk-UA"/>
        </w:rPr>
        <w:t> </w:t>
      </w:r>
      <w:r w:rsidRPr="00136295">
        <w:rPr>
          <w:sz w:val="28"/>
          <w:szCs w:val="28"/>
        </w:rPr>
        <w:t>71</w:t>
      </w:r>
      <w:r w:rsidRPr="00136295">
        <w:rPr>
          <w:sz w:val="28"/>
          <w:szCs w:val="28"/>
          <w:lang w:val="uk-UA"/>
        </w:rPr>
        <w:t>—</w:t>
      </w:r>
      <w:r w:rsidRPr="00136295">
        <w:rPr>
          <w:sz w:val="28"/>
          <w:szCs w:val="28"/>
        </w:rPr>
        <w:t>72.</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rPr>
      </w:pPr>
      <w:r w:rsidRPr="00136295">
        <w:rPr>
          <w:sz w:val="28"/>
          <w:szCs w:val="28"/>
        </w:rPr>
        <w:t>Попадийн Н. Данные компьютерной томографии и эхографии при заболеваниях органов брюшной полости / Н. Попадийн, В. Димитрова // Клин</w:t>
      </w:r>
      <w:r w:rsidRPr="00136295">
        <w:rPr>
          <w:sz w:val="28"/>
          <w:szCs w:val="28"/>
          <w:lang w:val="uk-UA"/>
        </w:rPr>
        <w:t>.</w:t>
      </w:r>
      <w:r w:rsidRPr="00136295">
        <w:rPr>
          <w:sz w:val="28"/>
          <w:szCs w:val="28"/>
        </w:rPr>
        <w:t xml:space="preserve"> хирургия. — 1991. — № 10. — С. 70</w:t>
      </w:r>
      <w:r w:rsidRPr="00136295">
        <w:rPr>
          <w:sz w:val="28"/>
          <w:szCs w:val="28"/>
          <w:lang w:val="uk-UA"/>
        </w:rPr>
        <w:t>—</w:t>
      </w:r>
      <w:r w:rsidRPr="00136295">
        <w:rPr>
          <w:sz w:val="28"/>
          <w:szCs w:val="28"/>
        </w:rPr>
        <w:t>72.</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rPr>
      </w:pPr>
      <w:r w:rsidRPr="00136295">
        <w:rPr>
          <w:sz w:val="28"/>
          <w:szCs w:val="28"/>
        </w:rPr>
        <w:t>Проскурякова И. С. Морфофункциональные аспекты регенерации печени при экспериментальной коррекции токсического гепатита / И. С. Проскурякова //</w:t>
      </w:r>
      <w:r w:rsidRPr="00136295">
        <w:rPr>
          <w:sz w:val="28"/>
          <w:szCs w:val="28"/>
          <w:lang w:val="uk-UA"/>
        </w:rPr>
        <w:t> </w:t>
      </w:r>
      <w:r w:rsidRPr="00136295">
        <w:rPr>
          <w:sz w:val="28"/>
          <w:szCs w:val="28"/>
        </w:rPr>
        <w:t>Бюл</w:t>
      </w:r>
      <w:r w:rsidRPr="00136295">
        <w:rPr>
          <w:sz w:val="28"/>
          <w:szCs w:val="28"/>
          <w:lang w:val="uk-UA"/>
        </w:rPr>
        <w:t>.</w:t>
      </w:r>
      <w:r w:rsidRPr="00136295">
        <w:rPr>
          <w:sz w:val="28"/>
          <w:szCs w:val="28"/>
        </w:rPr>
        <w:t xml:space="preserve"> эксперим</w:t>
      </w:r>
      <w:r w:rsidRPr="00136295">
        <w:rPr>
          <w:sz w:val="28"/>
          <w:szCs w:val="28"/>
          <w:lang w:val="uk-UA"/>
        </w:rPr>
        <w:t>.</w:t>
      </w:r>
      <w:r w:rsidRPr="00136295">
        <w:rPr>
          <w:sz w:val="28"/>
          <w:szCs w:val="28"/>
        </w:rPr>
        <w:t xml:space="preserve"> биологии и медицины. — 1995. — № 6. — С.</w:t>
      </w:r>
      <w:r w:rsidRPr="00136295">
        <w:rPr>
          <w:sz w:val="28"/>
          <w:szCs w:val="28"/>
          <w:lang w:val="uk-UA"/>
        </w:rPr>
        <w:t> </w:t>
      </w:r>
      <w:r w:rsidRPr="00136295">
        <w:rPr>
          <w:sz w:val="28"/>
          <w:szCs w:val="28"/>
        </w:rPr>
        <w:t>656</w:t>
      </w:r>
      <w:r w:rsidRPr="00136295">
        <w:rPr>
          <w:sz w:val="28"/>
          <w:szCs w:val="28"/>
          <w:lang w:val="uk-UA"/>
        </w:rPr>
        <w:t>—</w:t>
      </w:r>
      <w:r w:rsidRPr="00136295">
        <w:rPr>
          <w:sz w:val="28"/>
          <w:szCs w:val="28"/>
        </w:rPr>
        <w:t>659.</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rPr>
      </w:pPr>
      <w:r w:rsidRPr="00136295">
        <w:rPr>
          <w:sz w:val="28"/>
          <w:szCs w:val="28"/>
        </w:rPr>
        <w:t>Радченко В. Г. Хронические заболевания печени. Этиология. Клиника. Диагностика. Лечение. Эпидемиология. Профилактика / В. Г. Радченко, А.</w:t>
      </w:r>
      <w:r w:rsidRPr="00136295">
        <w:rPr>
          <w:sz w:val="28"/>
          <w:szCs w:val="28"/>
          <w:lang w:val="uk-UA"/>
        </w:rPr>
        <w:t> </w:t>
      </w:r>
      <w:r w:rsidRPr="00136295">
        <w:rPr>
          <w:sz w:val="28"/>
          <w:szCs w:val="28"/>
        </w:rPr>
        <w:t>В.</w:t>
      </w:r>
      <w:r w:rsidRPr="00136295">
        <w:rPr>
          <w:sz w:val="28"/>
          <w:szCs w:val="28"/>
          <w:lang w:val="uk-UA"/>
        </w:rPr>
        <w:t> </w:t>
      </w:r>
      <w:r w:rsidRPr="00136295">
        <w:rPr>
          <w:sz w:val="28"/>
          <w:szCs w:val="28"/>
        </w:rPr>
        <w:t>Шабров, В. В. Нечаев. — СПб. : Лань, 2000. — С. 52</w:t>
      </w:r>
      <w:r w:rsidRPr="00136295">
        <w:rPr>
          <w:sz w:val="28"/>
          <w:szCs w:val="28"/>
          <w:lang w:val="uk-UA"/>
        </w:rPr>
        <w:t>—</w:t>
      </w:r>
      <w:r w:rsidRPr="00136295">
        <w:rPr>
          <w:sz w:val="28"/>
          <w:szCs w:val="28"/>
        </w:rPr>
        <w:t xml:space="preserve">53. </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rPr>
      </w:pPr>
      <w:r w:rsidRPr="00136295">
        <w:rPr>
          <w:sz w:val="28"/>
          <w:szCs w:val="28"/>
        </w:rPr>
        <w:t>Рейзис А. Р. Гепатит С у детей и подростков / А. Р. Рейзис // Лечащий врач. — 2003. — № 3. — С. 66—70.</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rPr>
      </w:pPr>
      <w:r w:rsidRPr="00136295">
        <w:rPr>
          <w:sz w:val="28"/>
          <w:szCs w:val="28"/>
        </w:rPr>
        <w:t>Рудакова А. В. Противовирусная терапия хронического гепатита В: анализ эффективности затрат / А. В. Рудакова, Ю. В. Лобзин, П. Ф. Хвещук //</w:t>
      </w:r>
      <w:r w:rsidRPr="00136295">
        <w:rPr>
          <w:sz w:val="28"/>
          <w:szCs w:val="28"/>
          <w:lang w:val="uk-UA"/>
        </w:rPr>
        <w:t> </w:t>
      </w:r>
      <w:r w:rsidRPr="00136295">
        <w:rPr>
          <w:sz w:val="28"/>
          <w:szCs w:val="28"/>
        </w:rPr>
        <w:t>Клиническая микробиология и антимикробная терапия. — 2002. —Т. 4, № 1. — С. 49—59.</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rPr>
      </w:pPr>
      <w:r w:rsidRPr="00136295">
        <w:rPr>
          <w:sz w:val="28"/>
          <w:szCs w:val="28"/>
        </w:rPr>
        <w:t>Рунова А. А. Неинвазивная диагностика фиброза и цирроза печени у больных пожилого и старческого возраста / А. А. Рунова, Л. А. Архангельская, М.</w:t>
      </w:r>
      <w:r w:rsidRPr="00136295">
        <w:rPr>
          <w:sz w:val="28"/>
          <w:szCs w:val="28"/>
          <w:lang w:val="uk-UA"/>
        </w:rPr>
        <w:t> </w:t>
      </w:r>
      <w:r w:rsidRPr="00136295">
        <w:rPr>
          <w:sz w:val="28"/>
          <w:szCs w:val="28"/>
        </w:rPr>
        <w:t>А.</w:t>
      </w:r>
      <w:r w:rsidRPr="00136295">
        <w:rPr>
          <w:sz w:val="28"/>
          <w:szCs w:val="28"/>
          <w:lang w:val="en-US"/>
        </w:rPr>
        <w:t> </w:t>
      </w:r>
      <w:r w:rsidRPr="00136295">
        <w:rPr>
          <w:sz w:val="28"/>
          <w:szCs w:val="28"/>
        </w:rPr>
        <w:t>Караватых // Росс</w:t>
      </w:r>
      <w:r w:rsidRPr="00136295">
        <w:rPr>
          <w:sz w:val="28"/>
          <w:szCs w:val="28"/>
          <w:lang w:val="uk-UA"/>
        </w:rPr>
        <w:t>.</w:t>
      </w:r>
      <w:r w:rsidRPr="00136295">
        <w:rPr>
          <w:sz w:val="28"/>
          <w:szCs w:val="28"/>
        </w:rPr>
        <w:t xml:space="preserve"> журн</w:t>
      </w:r>
      <w:r w:rsidRPr="00136295">
        <w:rPr>
          <w:sz w:val="28"/>
          <w:szCs w:val="28"/>
          <w:lang w:val="uk-UA"/>
        </w:rPr>
        <w:t>.</w:t>
      </w:r>
      <w:r w:rsidRPr="00136295">
        <w:rPr>
          <w:sz w:val="28"/>
          <w:szCs w:val="28"/>
        </w:rPr>
        <w:t xml:space="preserve"> гастроэнтерол</w:t>
      </w:r>
      <w:r w:rsidRPr="00136295">
        <w:rPr>
          <w:sz w:val="28"/>
          <w:szCs w:val="28"/>
          <w:lang w:val="uk-UA"/>
        </w:rPr>
        <w:t>.</w:t>
      </w:r>
      <w:r w:rsidRPr="00136295">
        <w:rPr>
          <w:sz w:val="28"/>
          <w:szCs w:val="28"/>
        </w:rPr>
        <w:t>, гепатол</w:t>
      </w:r>
      <w:r w:rsidRPr="00136295">
        <w:rPr>
          <w:sz w:val="28"/>
          <w:szCs w:val="28"/>
          <w:lang w:val="uk-UA"/>
        </w:rPr>
        <w:t>.</w:t>
      </w:r>
      <w:r w:rsidRPr="00136295">
        <w:rPr>
          <w:sz w:val="28"/>
          <w:szCs w:val="28"/>
        </w:rPr>
        <w:t>, колопроктологии. — 2005. — Т. 15, № 1. — С. 61.</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rPr>
      </w:pPr>
      <w:r w:rsidRPr="00136295">
        <w:rPr>
          <w:sz w:val="28"/>
          <w:szCs w:val="28"/>
        </w:rPr>
        <w:t>Рябов С. И. Качество жизни больных, находящихся на лечении гемодиализом / С. И. Рябов, Н. Н. Петрова, И. А. Васильева // Клин. медицина. — 1996. — № 8. — С. 29—31.</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rPr>
      </w:pPr>
      <w:r w:rsidRPr="00136295">
        <w:rPr>
          <w:sz w:val="28"/>
          <w:szCs w:val="28"/>
        </w:rPr>
        <w:t>Рябов С. И. Лечение хронической почечной недостаточности / С. И. Рябов. — СПб., 1997. — С. 230—242.</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rPr>
      </w:pPr>
      <w:r w:rsidRPr="00136295">
        <w:rPr>
          <w:sz w:val="28"/>
          <w:szCs w:val="28"/>
        </w:rPr>
        <w:t>Саркисов Д. С. Регенерация и ее клиническое значение / Д. С. Саркисов. — М. : Медицина, 1970. — 284 с.</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rPr>
      </w:pPr>
      <w:r w:rsidRPr="00136295">
        <w:rPr>
          <w:sz w:val="28"/>
          <w:szCs w:val="28"/>
        </w:rPr>
        <w:t xml:space="preserve">Свінцицький А. С. Сучасні можливості лікування хронічних вірусних </w:t>
      </w:r>
      <w:r w:rsidRPr="00136295">
        <w:rPr>
          <w:sz w:val="28"/>
          <w:szCs w:val="28"/>
        </w:rPr>
        <w:lastRenderedPageBreak/>
        <w:t>гепатитів / А. С. Свінцицький, К. А. Кваченюк // Лікарська справа. — 1999. — № 6. — С. 45.</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rPr>
      </w:pPr>
      <w:r w:rsidRPr="00136295">
        <w:rPr>
          <w:sz w:val="28"/>
          <w:szCs w:val="28"/>
        </w:rPr>
        <w:t>Семенов В. Ф. Экспериментальное исследование проницаемости биологических тканей для излучения ИАГ-Nd лазера с длиной волны 1,06 и 1,32 мкм / В. Ф. Семенов // Вестн. оториноларингологии. — 1997. — № 3. — С. 38—42.</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rPr>
      </w:pPr>
      <w:r w:rsidRPr="00136295">
        <w:rPr>
          <w:sz w:val="28"/>
          <w:szCs w:val="28"/>
        </w:rPr>
        <w:t>Сердюк А. И. Особенности самооценки влияния болезни на социальный статус больных хроническими соматическими заболеваниями / А.</w:t>
      </w:r>
      <w:r w:rsidRPr="00136295">
        <w:rPr>
          <w:sz w:val="28"/>
          <w:szCs w:val="28"/>
          <w:lang w:val="en-US"/>
        </w:rPr>
        <w:t> </w:t>
      </w:r>
      <w:r w:rsidRPr="00136295">
        <w:rPr>
          <w:sz w:val="28"/>
          <w:szCs w:val="28"/>
        </w:rPr>
        <w:t>И. Сердюк //</w:t>
      </w:r>
      <w:r w:rsidRPr="00136295">
        <w:rPr>
          <w:sz w:val="28"/>
          <w:szCs w:val="28"/>
          <w:lang w:val="uk-UA"/>
        </w:rPr>
        <w:t> </w:t>
      </w:r>
      <w:r w:rsidRPr="00136295">
        <w:rPr>
          <w:sz w:val="28"/>
          <w:szCs w:val="28"/>
        </w:rPr>
        <w:t>Журн. психиатрии и мед. психологии. — 1998. — №</w:t>
      </w:r>
      <w:r w:rsidRPr="00136295">
        <w:rPr>
          <w:sz w:val="28"/>
          <w:szCs w:val="28"/>
          <w:lang w:val="en-US"/>
        </w:rPr>
        <w:t> </w:t>
      </w:r>
      <w:r w:rsidRPr="00136295">
        <w:rPr>
          <w:sz w:val="28"/>
          <w:szCs w:val="28"/>
        </w:rPr>
        <w:t>4. — С. 68—69.</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rPr>
      </w:pPr>
      <w:r w:rsidRPr="00136295">
        <w:rPr>
          <w:sz w:val="28"/>
          <w:szCs w:val="28"/>
        </w:rPr>
        <w:t xml:space="preserve">Сердюк А. Н. Морфогенез печени в условиях развития и устранения экспериментальной недостаточности кровообращения : автореф. дис. на соиск. наук. степени канд. мед. наук : спец. 14.03.09 «Гистология, цитология и эмбриология» / А. Н. Сердюк. — Симферополь, 1990. — 22 с. </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rPr>
      </w:pPr>
      <w:r w:rsidRPr="00136295">
        <w:rPr>
          <w:sz w:val="28"/>
          <w:szCs w:val="28"/>
        </w:rPr>
        <w:t>Серов В. В. Морфологическая верификация хронических вирусных и алкогольного гепатитов / В. В. Серов // Росс</w:t>
      </w:r>
      <w:r w:rsidRPr="00136295">
        <w:rPr>
          <w:sz w:val="28"/>
          <w:szCs w:val="28"/>
          <w:lang w:val="uk-UA"/>
        </w:rPr>
        <w:t>.</w:t>
      </w:r>
      <w:r w:rsidRPr="00136295">
        <w:rPr>
          <w:sz w:val="28"/>
          <w:szCs w:val="28"/>
        </w:rPr>
        <w:t xml:space="preserve"> журн</w:t>
      </w:r>
      <w:r w:rsidRPr="00136295">
        <w:rPr>
          <w:sz w:val="28"/>
          <w:szCs w:val="28"/>
          <w:lang w:val="uk-UA"/>
        </w:rPr>
        <w:t>.</w:t>
      </w:r>
      <w:r w:rsidRPr="00136295">
        <w:rPr>
          <w:sz w:val="28"/>
          <w:szCs w:val="28"/>
        </w:rPr>
        <w:t xml:space="preserve"> гастроэнтерол</w:t>
      </w:r>
      <w:r w:rsidRPr="00136295">
        <w:rPr>
          <w:sz w:val="28"/>
          <w:szCs w:val="28"/>
          <w:lang w:val="uk-UA"/>
        </w:rPr>
        <w:t>.</w:t>
      </w:r>
      <w:r w:rsidRPr="00136295">
        <w:rPr>
          <w:sz w:val="28"/>
          <w:szCs w:val="28"/>
        </w:rPr>
        <w:t>, гепатол</w:t>
      </w:r>
      <w:r w:rsidRPr="00136295">
        <w:rPr>
          <w:sz w:val="28"/>
          <w:szCs w:val="28"/>
          <w:lang w:val="uk-UA"/>
        </w:rPr>
        <w:t>.</w:t>
      </w:r>
      <w:r w:rsidRPr="00136295">
        <w:rPr>
          <w:sz w:val="28"/>
          <w:szCs w:val="28"/>
        </w:rPr>
        <w:t>, колопроктологии. — 1998. — Т. 8, № 5. — С. 26—29.</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rPr>
      </w:pPr>
      <w:r w:rsidRPr="00136295">
        <w:rPr>
          <w:sz w:val="28"/>
          <w:szCs w:val="28"/>
        </w:rPr>
        <w:t>Серов В. В. Морфологическая диагностика заболеваний печени / В.</w:t>
      </w:r>
      <w:r w:rsidRPr="00136295">
        <w:rPr>
          <w:sz w:val="28"/>
          <w:szCs w:val="28"/>
          <w:lang w:val="uk-UA"/>
        </w:rPr>
        <w:t> </w:t>
      </w:r>
      <w:r w:rsidRPr="00136295">
        <w:rPr>
          <w:sz w:val="28"/>
          <w:szCs w:val="28"/>
        </w:rPr>
        <w:t>В.</w:t>
      </w:r>
      <w:r w:rsidRPr="00136295">
        <w:rPr>
          <w:sz w:val="28"/>
          <w:szCs w:val="28"/>
          <w:lang w:val="uk-UA"/>
        </w:rPr>
        <w:t> </w:t>
      </w:r>
      <w:r w:rsidRPr="00136295">
        <w:rPr>
          <w:sz w:val="28"/>
          <w:szCs w:val="28"/>
        </w:rPr>
        <w:t>Серов, К. В. Лапиш — М. : Медицина, 1989. — 336 с.</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rPr>
      </w:pPr>
      <w:r w:rsidRPr="00136295">
        <w:rPr>
          <w:sz w:val="28"/>
          <w:szCs w:val="28"/>
        </w:rPr>
        <w:t>Серов В. В. Морфологическая оценка хронического поражения печени, обусловленного вирусами гепатита / В. В. Серов, Е. Л. Танащук // Практическая гепатология / под ред. Н.А. Мухина. — М., 2004. — С. 40—43.</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rPr>
      </w:pPr>
      <w:r w:rsidRPr="00136295">
        <w:rPr>
          <w:sz w:val="28"/>
          <w:szCs w:val="28"/>
        </w:rPr>
        <w:t>Серов В. В. Роль хронического вирусного гепатита в развитии гепатоцеллюлярной карциномы / В. В. Серов // Российский журнал гастроэнтерологии, гепатологии, колопроктологии. — 2002. — № 4. — С. 60—63.</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rPr>
      </w:pPr>
      <w:r w:rsidRPr="00136295">
        <w:rPr>
          <w:sz w:val="28"/>
          <w:szCs w:val="28"/>
        </w:rPr>
        <w:t>Серов В. В. Роль хронического вирусного гепатита в развитии гепатоцеллюлярной карциномы / В. В. Серов, С. М. Секамова, Е. А. Танащук //</w:t>
      </w:r>
      <w:r w:rsidRPr="00136295">
        <w:rPr>
          <w:sz w:val="28"/>
          <w:szCs w:val="28"/>
          <w:lang w:val="uk-UA"/>
        </w:rPr>
        <w:t> </w:t>
      </w:r>
      <w:r w:rsidRPr="00136295">
        <w:rPr>
          <w:sz w:val="28"/>
          <w:szCs w:val="28"/>
        </w:rPr>
        <w:t>Архив патологии. — 2002. — Т. 64, № 5. — С. 60-63.</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rPr>
      </w:pPr>
      <w:r w:rsidRPr="00136295">
        <w:rPr>
          <w:sz w:val="28"/>
          <w:szCs w:val="28"/>
        </w:rPr>
        <w:t>Серов В. В. Сравнительная морфологическая характеристика хронических вирусных гепатитов В и С / В. В. Серов // Росс</w:t>
      </w:r>
      <w:r w:rsidRPr="00136295">
        <w:rPr>
          <w:sz w:val="28"/>
          <w:szCs w:val="28"/>
          <w:lang w:val="uk-UA"/>
        </w:rPr>
        <w:t>.</w:t>
      </w:r>
      <w:r w:rsidRPr="00136295">
        <w:rPr>
          <w:sz w:val="28"/>
          <w:szCs w:val="28"/>
        </w:rPr>
        <w:t xml:space="preserve"> журн</w:t>
      </w:r>
      <w:r w:rsidRPr="00136295">
        <w:rPr>
          <w:sz w:val="28"/>
          <w:szCs w:val="28"/>
          <w:lang w:val="uk-UA"/>
        </w:rPr>
        <w:t>.</w:t>
      </w:r>
      <w:r w:rsidRPr="00136295">
        <w:rPr>
          <w:sz w:val="28"/>
          <w:szCs w:val="28"/>
        </w:rPr>
        <w:t xml:space="preserve"> </w:t>
      </w:r>
      <w:r w:rsidRPr="00136295">
        <w:rPr>
          <w:sz w:val="28"/>
          <w:szCs w:val="28"/>
        </w:rPr>
        <w:lastRenderedPageBreak/>
        <w:t>гастроэнтерол</w:t>
      </w:r>
      <w:r w:rsidRPr="00136295">
        <w:rPr>
          <w:sz w:val="28"/>
          <w:szCs w:val="28"/>
          <w:lang w:val="uk-UA"/>
        </w:rPr>
        <w:t>.</w:t>
      </w:r>
      <w:r w:rsidRPr="00136295">
        <w:rPr>
          <w:sz w:val="28"/>
          <w:szCs w:val="28"/>
        </w:rPr>
        <w:t>, гепатол</w:t>
      </w:r>
      <w:r w:rsidRPr="00136295">
        <w:rPr>
          <w:sz w:val="28"/>
          <w:szCs w:val="28"/>
          <w:lang w:val="uk-UA"/>
        </w:rPr>
        <w:t>.</w:t>
      </w:r>
      <w:r w:rsidRPr="00136295">
        <w:rPr>
          <w:sz w:val="28"/>
          <w:szCs w:val="28"/>
        </w:rPr>
        <w:t>, колопроктологии. — 1999. — Т. 9, № 1. — С. 36—40.</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rPr>
      </w:pPr>
      <w:r w:rsidRPr="00136295">
        <w:rPr>
          <w:sz w:val="28"/>
          <w:szCs w:val="28"/>
        </w:rPr>
        <w:t>Серов В. В. Этиологическая и нозологическая оценка патологии печени (по данным прозектуры клиник Московской медицинской академии им. Сеченова за 1978—1997 гг.) / В. В. Серов, Л. В. Войнова // Росс</w:t>
      </w:r>
      <w:r w:rsidRPr="00136295">
        <w:rPr>
          <w:sz w:val="28"/>
          <w:szCs w:val="28"/>
          <w:lang w:val="uk-UA"/>
        </w:rPr>
        <w:t>.</w:t>
      </w:r>
      <w:r w:rsidRPr="00136295">
        <w:rPr>
          <w:sz w:val="28"/>
          <w:szCs w:val="28"/>
        </w:rPr>
        <w:t xml:space="preserve"> журн</w:t>
      </w:r>
      <w:r w:rsidRPr="00136295">
        <w:rPr>
          <w:sz w:val="28"/>
          <w:szCs w:val="28"/>
          <w:lang w:val="uk-UA"/>
        </w:rPr>
        <w:t>.</w:t>
      </w:r>
      <w:r w:rsidRPr="00136295">
        <w:rPr>
          <w:sz w:val="28"/>
          <w:szCs w:val="28"/>
        </w:rPr>
        <w:t xml:space="preserve"> гастроэнтерол</w:t>
      </w:r>
      <w:r w:rsidRPr="00136295">
        <w:rPr>
          <w:sz w:val="28"/>
          <w:szCs w:val="28"/>
          <w:lang w:val="uk-UA"/>
        </w:rPr>
        <w:t>.</w:t>
      </w:r>
      <w:r w:rsidRPr="00136295">
        <w:rPr>
          <w:sz w:val="28"/>
          <w:szCs w:val="28"/>
        </w:rPr>
        <w:t>, гепатол</w:t>
      </w:r>
      <w:r w:rsidRPr="00136295">
        <w:rPr>
          <w:sz w:val="28"/>
          <w:szCs w:val="28"/>
          <w:lang w:val="uk-UA"/>
        </w:rPr>
        <w:t>.</w:t>
      </w:r>
      <w:r w:rsidRPr="00136295">
        <w:rPr>
          <w:sz w:val="28"/>
          <w:szCs w:val="28"/>
        </w:rPr>
        <w:t>, колопроктологии. — 2000. — Т. 10, № 2. — С. 41—44.</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rPr>
      </w:pPr>
      <w:r w:rsidRPr="00136295">
        <w:rPr>
          <w:sz w:val="28"/>
          <w:szCs w:val="28"/>
        </w:rPr>
        <w:t>Скобелкин О. К. Лазеры в хирургии / О. К. Скобелкин — М. : Медицина, 1989. — 256 с.</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rPr>
      </w:pPr>
      <w:r w:rsidRPr="00136295">
        <w:rPr>
          <w:sz w:val="28"/>
          <w:szCs w:val="28"/>
        </w:rPr>
        <w:t>Скобелкин О. К. Применение лазеров в хирургии / О. К. Скобелкин, Е. И.</w:t>
      </w:r>
      <w:r w:rsidRPr="00136295">
        <w:rPr>
          <w:sz w:val="28"/>
          <w:szCs w:val="28"/>
          <w:lang w:val="uk-UA"/>
        </w:rPr>
        <w:t> </w:t>
      </w:r>
      <w:r w:rsidRPr="00136295">
        <w:rPr>
          <w:sz w:val="28"/>
          <w:szCs w:val="28"/>
        </w:rPr>
        <w:t xml:space="preserve">Брехов, В. И. Корепанов // Хирургия. — 1983. — </w:t>
      </w:r>
      <w:r w:rsidRPr="00136295">
        <w:rPr>
          <w:sz w:val="28"/>
          <w:szCs w:val="28"/>
          <w:lang w:val="uk-UA"/>
        </w:rPr>
        <w:t>№</w:t>
      </w:r>
      <w:r w:rsidRPr="00136295">
        <w:rPr>
          <w:sz w:val="28"/>
          <w:szCs w:val="28"/>
        </w:rPr>
        <w:t xml:space="preserve"> 3. — С. 15—18.</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rPr>
      </w:pPr>
      <w:r w:rsidRPr="00136295">
        <w:rPr>
          <w:sz w:val="28"/>
          <w:szCs w:val="28"/>
        </w:rPr>
        <w:t>Смирнов О. А. Гемосидероз печени при хроническом гепатите / О.</w:t>
      </w:r>
      <w:r w:rsidRPr="00136295">
        <w:rPr>
          <w:sz w:val="28"/>
          <w:szCs w:val="28"/>
          <w:lang w:val="uk-UA"/>
        </w:rPr>
        <w:t> </w:t>
      </w:r>
      <w:r w:rsidRPr="00136295">
        <w:rPr>
          <w:sz w:val="28"/>
          <w:szCs w:val="28"/>
        </w:rPr>
        <w:t>А.</w:t>
      </w:r>
      <w:r w:rsidRPr="00136295">
        <w:rPr>
          <w:sz w:val="28"/>
          <w:szCs w:val="28"/>
          <w:lang w:val="uk-UA"/>
        </w:rPr>
        <w:t> </w:t>
      </w:r>
      <w:r w:rsidRPr="00136295">
        <w:rPr>
          <w:sz w:val="28"/>
          <w:szCs w:val="28"/>
        </w:rPr>
        <w:t>Смирнов, Н. М. Аничков, В. Г. Радченко // Архив патологии. — 2003. — Т.</w:t>
      </w:r>
      <w:r w:rsidRPr="00136295">
        <w:rPr>
          <w:sz w:val="28"/>
          <w:szCs w:val="28"/>
          <w:lang w:val="uk-UA"/>
        </w:rPr>
        <w:t> </w:t>
      </w:r>
      <w:r w:rsidRPr="00136295">
        <w:rPr>
          <w:sz w:val="28"/>
          <w:szCs w:val="28"/>
        </w:rPr>
        <w:t>65, № 1. — С. 39—42.</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rPr>
      </w:pPr>
      <w:r w:rsidRPr="00136295">
        <w:rPr>
          <w:sz w:val="28"/>
          <w:szCs w:val="28"/>
        </w:rPr>
        <w:t>Собчик Л. Н. Методы психологической диагностики / Л. Н. Собчик. — М.</w:t>
      </w:r>
      <w:r w:rsidRPr="00136295">
        <w:rPr>
          <w:sz w:val="28"/>
          <w:szCs w:val="28"/>
          <w:lang w:val="uk-UA"/>
        </w:rPr>
        <w:t> </w:t>
      </w:r>
      <w:r w:rsidRPr="00136295">
        <w:rPr>
          <w:sz w:val="28"/>
          <w:szCs w:val="28"/>
        </w:rPr>
        <w:t>: Московский кадровый центр, 1990. — 74 с.</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rPr>
      </w:pPr>
      <w:r w:rsidRPr="00136295">
        <w:rPr>
          <w:sz w:val="28"/>
          <w:szCs w:val="28"/>
        </w:rPr>
        <w:t>Созонов А. Е. Проблема здоровья с позиций гуманистической психологии / А. Е. Созонов // Вопросы психологии. — 2003. — № 3. — С. 92—101.</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rPr>
      </w:pPr>
      <w:r w:rsidRPr="00136295">
        <w:rPr>
          <w:sz w:val="28"/>
          <w:szCs w:val="28"/>
        </w:rPr>
        <w:t>Соложенкин В. В. Психологические основы врачебной деятельности / В.</w:t>
      </w:r>
      <w:r w:rsidRPr="00136295">
        <w:rPr>
          <w:sz w:val="28"/>
          <w:szCs w:val="28"/>
          <w:lang w:val="uk-UA"/>
        </w:rPr>
        <w:t> </w:t>
      </w:r>
      <w:r w:rsidRPr="00136295">
        <w:rPr>
          <w:sz w:val="28"/>
          <w:szCs w:val="28"/>
        </w:rPr>
        <w:t>В.</w:t>
      </w:r>
      <w:r w:rsidRPr="00136295">
        <w:rPr>
          <w:sz w:val="28"/>
          <w:szCs w:val="28"/>
          <w:lang w:val="en-US"/>
        </w:rPr>
        <w:t> </w:t>
      </w:r>
      <w:r w:rsidRPr="00136295">
        <w:rPr>
          <w:sz w:val="28"/>
          <w:szCs w:val="28"/>
        </w:rPr>
        <w:t>Соложенкин. — М. : Академический проект, 2003. — 304 с.</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rPr>
      </w:pPr>
      <w:r w:rsidRPr="00136295">
        <w:rPr>
          <w:sz w:val="28"/>
          <w:szCs w:val="28"/>
        </w:rPr>
        <w:t>Солопаева И. М. Стимуляция регенерации нормальной и патологически измененной печени : автореф. дис. на соиск. наук. степени д-ра мед. наук : спец. 14.01.03 «Хирургия» / И. М. Солопаева.— Горький, 1969. — 32 с.</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rPr>
      </w:pPr>
      <w:r w:rsidRPr="00136295">
        <w:rPr>
          <w:sz w:val="28"/>
          <w:szCs w:val="28"/>
        </w:rPr>
        <w:t>Сорисон С. Н. Вирусные гепатиты / С. Н. Сорисон. — СПб. : Теза, 1998. — 322 с.</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rPr>
      </w:pPr>
      <w:r w:rsidRPr="00136295">
        <w:rPr>
          <w:sz w:val="28"/>
          <w:szCs w:val="28"/>
        </w:rPr>
        <w:t>Сравнительная морфологическая характеристика вирусных гепатитов В и С / В. В. Серов [и др.] // Архив патологии. — 1996. — Т.58, № 5. — С. 40—47.</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rPr>
      </w:pPr>
      <w:r w:rsidRPr="00136295">
        <w:rPr>
          <w:sz w:val="28"/>
          <w:szCs w:val="28"/>
        </w:rPr>
        <w:t>Стандартизированный протокол ультразвукового исследования органов брюшной полости и забрюшинного пространства / В. Е. Медведев [и др.] // Новые медицинские технологии. — 2002. — № 2. — С. 45—48.</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rPr>
      </w:pPr>
      <w:r w:rsidRPr="00136295">
        <w:rPr>
          <w:sz w:val="28"/>
          <w:szCs w:val="28"/>
        </w:rPr>
        <w:lastRenderedPageBreak/>
        <w:t>Стандарты (протоколы) проведения обезболивания, интенсивной терапии и интраоперационного обеспечения при экспериментальных оперативных вмешательствах : методические рекомендации / под ред. Семенова Т. В., Григорьян А. И. — Донецк, 2006. — 44 с.</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rPr>
      </w:pPr>
      <w:r w:rsidRPr="00136295">
        <w:rPr>
          <w:sz w:val="28"/>
          <w:szCs w:val="28"/>
        </w:rPr>
        <w:t>Сухин Д. А. Оценка степени достоверности данных клинических исследований / Д. А. Сухин // Укр. мед. часопис. — 2003. — № 1 (5). — С. 6-8.</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rPr>
      </w:pPr>
      <w:r w:rsidRPr="00136295">
        <w:rPr>
          <w:sz w:val="28"/>
          <w:szCs w:val="28"/>
        </w:rPr>
        <w:t>Сюткин В. Е. Клиническая характеристика хронических заболеваний печени, обусловленных сочетанной инфекцией вирусами гепатита В, С и/или дельта : автореф. дис. на соиск. наук. степени канд. мед. наук : спец. 14.01.02 «Внутренние болезни» / В. Е. Сюткин — М., 1990. — 20 с.</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rPr>
      </w:pPr>
      <w:r w:rsidRPr="00136295">
        <w:rPr>
          <w:sz w:val="28"/>
          <w:szCs w:val="28"/>
        </w:rPr>
        <w:t>Танащук Е. Л. Патогенез HВV- и HCV- инфекций при алкогольной болезни печени / Е. Л. Танащук, В. В. Серов // Клин. медицина. — 2002. — № 1. — С. 5—9.</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rPr>
      </w:pPr>
      <w:r w:rsidRPr="00136295">
        <w:rPr>
          <w:sz w:val="28"/>
          <w:szCs w:val="28"/>
        </w:rPr>
        <w:t>Танащук Е. Хроническое сочетанное вирусное и алкогольное поражение печени / Е. Танащук, В. Серов, Н. Мухин // Врач. — 2000. — № 6. — С. 21—23.</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rPr>
      </w:pPr>
      <w:r w:rsidRPr="00136295">
        <w:rPr>
          <w:sz w:val="28"/>
          <w:szCs w:val="28"/>
        </w:rPr>
        <w:t>Тылевич И. М. Руководство по медицинской психологии / И. М. Тылевич, А. Я. Немцева. — Л. : Медицина, 1985. — 216 с.</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rPr>
      </w:pPr>
      <w:r w:rsidRPr="00136295">
        <w:rPr>
          <w:sz w:val="28"/>
          <w:szCs w:val="28"/>
        </w:rPr>
        <w:t>Тюрютиков А. Е. Дифференциально-диагностический алгоритм печеночно-воротного кровотока у больных хроническими диффузными заболеваниями печени / А. Е. Тюрютиков, Б. Н. Левитан, Б. А. Гринберг // Современное состояние методов неинвазивной диагностики в медицине : материалы науч.-практ. конф. — Сочи, 2002. — С. 191-192.</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rPr>
      </w:pPr>
      <w:r w:rsidRPr="00136295">
        <w:rPr>
          <w:sz w:val="28"/>
          <w:szCs w:val="28"/>
        </w:rPr>
        <w:t>Умбетова К. Т. Вирусный гепатит С / К. Т. Умбетова // Мед. сестра. — 1999. — № 4. — С. 13—14.</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rPr>
      </w:pPr>
      <w:r w:rsidRPr="00136295">
        <w:rPr>
          <w:sz w:val="28"/>
          <w:szCs w:val="28"/>
        </w:rPr>
        <w:t>Усов Д. В. Поэтапная диагностика и новые методы лечения цирроза печени : методические рекомендации / Д. В. Усов. — Тюмень, 1978. — 21 с.</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rPr>
      </w:pPr>
      <w:r w:rsidRPr="00136295">
        <w:rPr>
          <w:sz w:val="28"/>
          <w:szCs w:val="28"/>
        </w:rPr>
        <w:t>Усов Д. В. Хирургическое лечение цирроза печени / Д. В. Усов // Хирургия. — 1981. — № 1. — С. 73—76.</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rPr>
      </w:pPr>
      <w:r w:rsidRPr="00136295">
        <w:rPr>
          <w:sz w:val="28"/>
          <w:szCs w:val="28"/>
        </w:rPr>
        <w:t xml:space="preserve">Фадеенко Г. Д. Перспективы лечения хронического вирусного гепатита В / Г. Д. Фадеенко, Э. Ю. Фролова-Романюк // Сучасна </w:t>
      </w:r>
      <w:r w:rsidRPr="00136295">
        <w:rPr>
          <w:sz w:val="28"/>
          <w:szCs w:val="28"/>
        </w:rPr>
        <w:lastRenderedPageBreak/>
        <w:t>гастроентерологія. — 2004. — № 6 (20). — С. 17-20.</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rPr>
      </w:pPr>
      <w:r w:rsidRPr="00136295">
        <w:rPr>
          <w:sz w:val="28"/>
          <w:szCs w:val="28"/>
        </w:rPr>
        <w:t>Ферранте Ф. М. Аналгезия, контролируемая пациентом. Концептуальные основы назначения аналгетиков / Ф. М. Ферранте. — М. : Медицина, 1998. — 214 с.</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rPr>
      </w:pPr>
      <w:r w:rsidRPr="00136295">
        <w:rPr>
          <w:sz w:val="28"/>
          <w:szCs w:val="28"/>
        </w:rPr>
        <w:t>Хазанов А. И. Значение основных и добавочных этиологических факторов в развитии HCV- и HВV-циррозов печени / А. И. Хазанов, А. П. Васильев, С. Г.</w:t>
      </w:r>
      <w:r w:rsidRPr="00136295">
        <w:rPr>
          <w:sz w:val="28"/>
          <w:szCs w:val="28"/>
          <w:lang w:val="en-US"/>
        </w:rPr>
        <w:t> </w:t>
      </w:r>
      <w:r w:rsidRPr="00136295">
        <w:rPr>
          <w:sz w:val="28"/>
          <w:szCs w:val="28"/>
        </w:rPr>
        <w:t>Пехташев // Росс</w:t>
      </w:r>
      <w:r w:rsidRPr="00136295">
        <w:rPr>
          <w:sz w:val="28"/>
          <w:szCs w:val="28"/>
          <w:lang w:val="uk-UA"/>
        </w:rPr>
        <w:t>.</w:t>
      </w:r>
      <w:r w:rsidRPr="00136295">
        <w:rPr>
          <w:sz w:val="28"/>
          <w:szCs w:val="28"/>
        </w:rPr>
        <w:t xml:space="preserve"> журн</w:t>
      </w:r>
      <w:r w:rsidRPr="00136295">
        <w:rPr>
          <w:sz w:val="28"/>
          <w:szCs w:val="28"/>
          <w:lang w:val="uk-UA"/>
        </w:rPr>
        <w:t>.</w:t>
      </w:r>
      <w:r w:rsidRPr="00136295">
        <w:rPr>
          <w:sz w:val="28"/>
          <w:szCs w:val="28"/>
        </w:rPr>
        <w:t xml:space="preserve"> гастроэнтерол</w:t>
      </w:r>
      <w:r w:rsidRPr="00136295">
        <w:rPr>
          <w:sz w:val="28"/>
          <w:szCs w:val="28"/>
          <w:lang w:val="uk-UA"/>
        </w:rPr>
        <w:t>.</w:t>
      </w:r>
      <w:r w:rsidRPr="00136295">
        <w:rPr>
          <w:sz w:val="28"/>
          <w:szCs w:val="28"/>
        </w:rPr>
        <w:t>, гепатол</w:t>
      </w:r>
      <w:r w:rsidRPr="00136295">
        <w:rPr>
          <w:sz w:val="28"/>
          <w:szCs w:val="28"/>
          <w:lang w:val="uk-UA"/>
        </w:rPr>
        <w:t>.</w:t>
      </w:r>
      <w:r w:rsidRPr="00136295">
        <w:rPr>
          <w:sz w:val="28"/>
          <w:szCs w:val="28"/>
        </w:rPr>
        <w:t>, колопроктологии. — 2001. — Т. 11, № 4. — С. 8—11.</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rPr>
      </w:pPr>
      <w:r w:rsidRPr="00136295">
        <w:rPr>
          <w:sz w:val="28"/>
          <w:szCs w:val="28"/>
        </w:rPr>
        <w:t>Хазанов А. И. К вопросу о клиническом значении функциональных проб печени / А. И. Хазанов // Росс</w:t>
      </w:r>
      <w:r w:rsidRPr="00136295">
        <w:rPr>
          <w:sz w:val="28"/>
          <w:szCs w:val="28"/>
          <w:lang w:val="uk-UA"/>
        </w:rPr>
        <w:t>.</w:t>
      </w:r>
      <w:r w:rsidRPr="00136295">
        <w:rPr>
          <w:sz w:val="28"/>
          <w:szCs w:val="28"/>
        </w:rPr>
        <w:t xml:space="preserve"> журн</w:t>
      </w:r>
      <w:r w:rsidRPr="00136295">
        <w:rPr>
          <w:sz w:val="28"/>
          <w:szCs w:val="28"/>
          <w:lang w:val="uk-UA"/>
        </w:rPr>
        <w:t>.</w:t>
      </w:r>
      <w:r w:rsidRPr="00136295">
        <w:rPr>
          <w:sz w:val="28"/>
          <w:szCs w:val="28"/>
        </w:rPr>
        <w:t xml:space="preserve"> гастроэнтерол</w:t>
      </w:r>
      <w:r w:rsidRPr="00136295">
        <w:rPr>
          <w:sz w:val="28"/>
          <w:szCs w:val="28"/>
          <w:lang w:val="uk-UA"/>
        </w:rPr>
        <w:t>.</w:t>
      </w:r>
      <w:r w:rsidRPr="00136295">
        <w:rPr>
          <w:sz w:val="28"/>
          <w:szCs w:val="28"/>
        </w:rPr>
        <w:t>, гепатол</w:t>
      </w:r>
      <w:r w:rsidRPr="00136295">
        <w:rPr>
          <w:sz w:val="28"/>
          <w:szCs w:val="28"/>
          <w:lang w:val="uk-UA"/>
        </w:rPr>
        <w:t>.</w:t>
      </w:r>
      <w:r w:rsidRPr="00136295">
        <w:rPr>
          <w:sz w:val="28"/>
          <w:szCs w:val="28"/>
        </w:rPr>
        <w:t>, колопроктологии. — 1998. — Т. 8, № 5. — С. 29—34.</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rPr>
      </w:pPr>
      <w:r w:rsidRPr="00136295">
        <w:rPr>
          <w:sz w:val="28"/>
          <w:szCs w:val="28"/>
        </w:rPr>
        <w:t>Хазанов А. И. Современные проблемы вирусных и алкогольных болезней печени / А. И. Хазанов // Росс</w:t>
      </w:r>
      <w:r w:rsidRPr="00136295">
        <w:rPr>
          <w:sz w:val="28"/>
          <w:szCs w:val="28"/>
          <w:lang w:val="uk-UA"/>
        </w:rPr>
        <w:t>.</w:t>
      </w:r>
      <w:r w:rsidRPr="00136295">
        <w:rPr>
          <w:sz w:val="28"/>
          <w:szCs w:val="28"/>
        </w:rPr>
        <w:t xml:space="preserve"> журн</w:t>
      </w:r>
      <w:r w:rsidRPr="00136295">
        <w:rPr>
          <w:sz w:val="28"/>
          <w:szCs w:val="28"/>
          <w:lang w:val="uk-UA"/>
        </w:rPr>
        <w:t>.</w:t>
      </w:r>
      <w:r w:rsidRPr="00136295">
        <w:rPr>
          <w:sz w:val="28"/>
          <w:szCs w:val="28"/>
        </w:rPr>
        <w:t xml:space="preserve"> гастроэнтерол</w:t>
      </w:r>
      <w:r w:rsidRPr="00136295">
        <w:rPr>
          <w:sz w:val="28"/>
          <w:szCs w:val="28"/>
          <w:lang w:val="uk-UA"/>
        </w:rPr>
        <w:t>.</w:t>
      </w:r>
      <w:r w:rsidRPr="00136295">
        <w:rPr>
          <w:sz w:val="28"/>
          <w:szCs w:val="28"/>
        </w:rPr>
        <w:t>, гепатол</w:t>
      </w:r>
      <w:r w:rsidRPr="00136295">
        <w:rPr>
          <w:sz w:val="28"/>
          <w:szCs w:val="28"/>
          <w:lang w:val="uk-UA"/>
        </w:rPr>
        <w:t>.</w:t>
      </w:r>
      <w:r w:rsidRPr="00136295">
        <w:rPr>
          <w:sz w:val="28"/>
          <w:szCs w:val="28"/>
        </w:rPr>
        <w:t>, колопроктологии. — 2002. — Т. 12, № 2. — С. 6—15.</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rPr>
      </w:pPr>
      <w:r w:rsidRPr="00136295">
        <w:rPr>
          <w:sz w:val="28"/>
          <w:szCs w:val="28"/>
        </w:rPr>
        <w:t>Хворостинка В. Н. Руководство к практическим занятиям по гастроэнтерологии / В. Н. Хворостинка. — Харьков : Основа, 1990. — 123 с.</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rPr>
      </w:pPr>
      <w:r w:rsidRPr="00136295">
        <w:rPr>
          <w:sz w:val="28"/>
          <w:szCs w:val="28"/>
        </w:rPr>
        <w:t>Хронический вирусный гепатит / под ред. В. В. Серова, З.</w:t>
      </w:r>
      <w:r w:rsidRPr="00136295">
        <w:rPr>
          <w:sz w:val="28"/>
          <w:szCs w:val="28"/>
          <w:lang w:val="en-US"/>
        </w:rPr>
        <w:t> </w:t>
      </w:r>
      <w:r w:rsidRPr="00136295">
        <w:rPr>
          <w:sz w:val="28"/>
          <w:szCs w:val="28"/>
        </w:rPr>
        <w:t>Г.</w:t>
      </w:r>
      <w:r w:rsidRPr="00136295">
        <w:rPr>
          <w:sz w:val="28"/>
          <w:szCs w:val="28"/>
          <w:lang w:val="en-US"/>
        </w:rPr>
        <w:t> </w:t>
      </w:r>
      <w:r w:rsidRPr="00136295">
        <w:rPr>
          <w:sz w:val="28"/>
          <w:szCs w:val="28"/>
        </w:rPr>
        <w:t>Апросиной. — М. : Медицина, 2002. — 384 с.</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rPr>
      </w:pPr>
      <w:r w:rsidRPr="00136295">
        <w:rPr>
          <w:sz w:val="28"/>
          <w:szCs w:val="28"/>
        </w:rPr>
        <w:t>Хронический гепатит. Терминология. Рекомендации Всемирного конгресса гастроэнтерологов // Доктор. — 2001. — № 2 (6). — С. 11—12.</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rPr>
      </w:pPr>
      <w:r w:rsidRPr="00136295">
        <w:rPr>
          <w:sz w:val="28"/>
          <w:szCs w:val="28"/>
        </w:rPr>
        <w:t>Хронический гепатит: классификация, диагностика, определение степени тяжести и стадии течения. Рекомендации Всемирного конгресса гастроэнтерологов //</w:t>
      </w:r>
      <w:r w:rsidRPr="00136295">
        <w:rPr>
          <w:sz w:val="28"/>
          <w:szCs w:val="28"/>
          <w:lang w:val="en-US"/>
        </w:rPr>
        <w:t> Doctor</w:t>
      </w:r>
      <w:r w:rsidRPr="00136295">
        <w:rPr>
          <w:sz w:val="28"/>
          <w:szCs w:val="28"/>
        </w:rPr>
        <w:t>. — 2001. — № 2 (6). — С. 13—14.</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rPr>
      </w:pPr>
      <w:r w:rsidRPr="00136295">
        <w:rPr>
          <w:sz w:val="28"/>
          <w:szCs w:val="28"/>
        </w:rPr>
        <w:t>Цирятьева С. Б. Этапное хирургическое лечение HBV-цирроза печени стимуляцией репаративной регенерации : автореф. дис. на соиск. наук. степени доктора мед. наук : спец. 14.01.03 «Хирургия» / С. Б. Цирятьева. — Тюмень, 2002. — 32 с.</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rPr>
      </w:pPr>
      <w:r w:rsidRPr="00136295">
        <w:rPr>
          <w:sz w:val="28"/>
          <w:szCs w:val="28"/>
        </w:rPr>
        <w:t>Цыб А. Ф. Ультразвуковая дифференциальная диагностика желтух / А.</w:t>
      </w:r>
      <w:r w:rsidRPr="00136295">
        <w:rPr>
          <w:sz w:val="28"/>
          <w:szCs w:val="28"/>
          <w:lang w:val="uk-UA"/>
        </w:rPr>
        <w:t> </w:t>
      </w:r>
      <w:r w:rsidRPr="00136295">
        <w:rPr>
          <w:sz w:val="28"/>
          <w:szCs w:val="28"/>
        </w:rPr>
        <w:t>Ф.</w:t>
      </w:r>
      <w:r w:rsidRPr="00136295">
        <w:rPr>
          <w:sz w:val="28"/>
          <w:szCs w:val="28"/>
          <w:lang w:val="uk-UA"/>
        </w:rPr>
        <w:t> </w:t>
      </w:r>
      <w:r w:rsidRPr="00136295">
        <w:rPr>
          <w:sz w:val="28"/>
          <w:szCs w:val="28"/>
        </w:rPr>
        <w:t>Цыб, А. И. Дергачев // Вестн</w:t>
      </w:r>
      <w:r w:rsidRPr="00136295">
        <w:rPr>
          <w:sz w:val="28"/>
          <w:szCs w:val="28"/>
          <w:lang w:val="uk-UA"/>
        </w:rPr>
        <w:t>.</w:t>
      </w:r>
      <w:r w:rsidRPr="00136295">
        <w:rPr>
          <w:sz w:val="28"/>
          <w:szCs w:val="28"/>
        </w:rPr>
        <w:t xml:space="preserve"> Рентгенол</w:t>
      </w:r>
      <w:r w:rsidRPr="00136295">
        <w:rPr>
          <w:sz w:val="28"/>
          <w:szCs w:val="28"/>
          <w:lang w:val="uk-UA"/>
        </w:rPr>
        <w:t>.</w:t>
      </w:r>
      <w:r w:rsidRPr="00136295">
        <w:rPr>
          <w:sz w:val="28"/>
          <w:szCs w:val="28"/>
        </w:rPr>
        <w:t xml:space="preserve"> и радиологии. — 1990. — № 2. — С.</w:t>
      </w:r>
      <w:r w:rsidRPr="00136295">
        <w:rPr>
          <w:sz w:val="28"/>
          <w:szCs w:val="28"/>
          <w:lang w:val="uk-UA"/>
        </w:rPr>
        <w:t> </w:t>
      </w:r>
      <w:r w:rsidRPr="00136295">
        <w:rPr>
          <w:sz w:val="28"/>
          <w:szCs w:val="28"/>
        </w:rPr>
        <w:t>32—39.</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rPr>
      </w:pPr>
      <w:r w:rsidRPr="00136295">
        <w:rPr>
          <w:sz w:val="28"/>
          <w:szCs w:val="28"/>
        </w:rPr>
        <w:t xml:space="preserve">Черний В. И. Диагностика и лечение нарушений системы гемостаза у </w:t>
      </w:r>
      <w:r w:rsidRPr="00136295">
        <w:rPr>
          <w:sz w:val="28"/>
          <w:szCs w:val="28"/>
        </w:rPr>
        <w:lastRenderedPageBreak/>
        <w:t>больных, перенесших критические состояния. Место и роль фраксипарина в современной коагулологии : методические рекомендации / В. И. Черний, И.</w:t>
      </w:r>
      <w:r w:rsidRPr="00136295">
        <w:rPr>
          <w:sz w:val="28"/>
          <w:szCs w:val="28"/>
          <w:lang w:val="uk-UA"/>
        </w:rPr>
        <w:t> </w:t>
      </w:r>
      <w:r w:rsidRPr="00136295">
        <w:rPr>
          <w:sz w:val="28"/>
          <w:szCs w:val="28"/>
        </w:rPr>
        <w:t>В.</w:t>
      </w:r>
      <w:r w:rsidRPr="00136295">
        <w:rPr>
          <w:sz w:val="28"/>
          <w:szCs w:val="28"/>
          <w:lang w:val="uk-UA"/>
        </w:rPr>
        <w:t> </w:t>
      </w:r>
      <w:r w:rsidRPr="00136295">
        <w:rPr>
          <w:sz w:val="28"/>
          <w:szCs w:val="28"/>
        </w:rPr>
        <w:t>Кузнецова, Г. И. Ермилов. — Донецк, 2000. — 44 с.</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rPr>
      </w:pPr>
      <w:r w:rsidRPr="00136295">
        <w:rPr>
          <w:sz w:val="28"/>
          <w:szCs w:val="28"/>
        </w:rPr>
        <w:t>Чернышева М. Л. Применение иммуномодулятора «Деринст» в комплексной терапии HCV-инфекции / М. Л. Чернышева // Мед. кафедра. — 2003. — № 1(5). — С. 62-25.</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rPr>
      </w:pPr>
      <w:r w:rsidRPr="00136295">
        <w:rPr>
          <w:sz w:val="28"/>
          <w:szCs w:val="28"/>
        </w:rPr>
        <w:t>Чесноков Е. В. Хронические гепатиты и циррозы печени вирусной этиологии / Е. В. Чесноков, Э. А. Кашуба. — Тюмень : ИПП Тюмень, 2000. — 288 с.</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rPr>
      </w:pPr>
      <w:r w:rsidRPr="00136295">
        <w:rPr>
          <w:sz w:val="28"/>
          <w:szCs w:val="28"/>
        </w:rPr>
        <w:t>Чуба П. С. Діагностична цінність методу ультразвукового дослідження у хворих на вірусні гепатити, які вживають наркотики / П. С. Чуба // Сучасні інфекції. — 2000. — № 3. — С. 34—36.</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rPr>
      </w:pPr>
      <w:r w:rsidRPr="00136295">
        <w:rPr>
          <w:sz w:val="28"/>
          <w:szCs w:val="28"/>
        </w:rPr>
        <w:t>Чудновский В. Э. Психологические составляющие оптимального смысла жизни / В. Э. Чудновский // Вопросы психологии. — 2003. — № 3. — С. 3—14.</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rPr>
      </w:pPr>
      <w:r w:rsidRPr="00136295">
        <w:rPr>
          <w:sz w:val="28"/>
          <w:szCs w:val="28"/>
        </w:rPr>
        <w:t>Шарара А. Гепатит С / А. Шарара, С. Хант, Дж. Гамильтон // Междун. журн. мед. практики. — 1997. — № 2. — С. 35—47.</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rPr>
      </w:pPr>
      <w:r w:rsidRPr="00136295">
        <w:rPr>
          <w:sz w:val="28"/>
          <w:szCs w:val="28"/>
        </w:rPr>
        <w:t>Шевандрин Н. И. Психодиагностика, коррекция и развитие личности / Н.</w:t>
      </w:r>
      <w:r w:rsidRPr="00136295">
        <w:rPr>
          <w:sz w:val="28"/>
          <w:szCs w:val="28"/>
          <w:lang w:val="uk-UA"/>
        </w:rPr>
        <w:t> </w:t>
      </w:r>
      <w:r w:rsidRPr="00136295">
        <w:rPr>
          <w:sz w:val="28"/>
          <w:szCs w:val="28"/>
        </w:rPr>
        <w:t>И. Шевандрин. — М. : ВЛАДОС, 1998. — 512 с.</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rPr>
      </w:pPr>
      <w:r w:rsidRPr="00136295">
        <w:rPr>
          <w:sz w:val="28"/>
          <w:szCs w:val="28"/>
        </w:rPr>
        <w:t>Шипов О. Ю. Дифференциальная диагностика причин портальной гипертензии при ультразвуковой ангиографии печени / О. Ю. Шипов, А. В. Зубарев, В. Е. Сюткин // Современное состояние методов неинвазивной диагностики в медицине : материалы науч.-практ. конф. — Сочи, 2002. — С. 193—194.</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rPr>
      </w:pPr>
      <w:r w:rsidRPr="00136295">
        <w:rPr>
          <w:sz w:val="28"/>
          <w:szCs w:val="28"/>
        </w:rPr>
        <w:t>Шкурдуба А. В. Особливості лікування холестатичних форм вірусних гепатитів / А. В. Шкурдуба // Лікарська справа. — 1999. — № 6. — С. 49—51.</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rPr>
      </w:pPr>
      <w:r w:rsidRPr="00136295">
        <w:rPr>
          <w:sz w:val="28"/>
          <w:szCs w:val="28"/>
        </w:rPr>
        <w:t>Эсауленко Е. В. Неделя заболеваний желудочно-кишечного тракта. Отчет / Е. В. Эсауленко // Вирусные гепатиты: достижения и перспективы. — 2002. — № 2. — С. 21—23.</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rPr>
      </w:pPr>
      <w:r w:rsidRPr="00136295">
        <w:rPr>
          <w:sz w:val="28"/>
          <w:szCs w:val="28"/>
        </w:rPr>
        <w:t>Эффективность Пегасиса в лечении хронического гепатита В : монография. — М. : Ф. Хоффман-Ля Рош Лтд., 2005. — 39 с.</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rPr>
      </w:pPr>
      <w:r w:rsidRPr="00136295">
        <w:rPr>
          <w:sz w:val="28"/>
          <w:szCs w:val="28"/>
        </w:rPr>
        <w:lastRenderedPageBreak/>
        <w:t>Ющук Н. Д. Пункционная биопсия печени и возможности неинвазивного мониторинга фиброза при хроническом вирусном гепатите С / Н. Д. Ющук, О.</w:t>
      </w:r>
      <w:r w:rsidRPr="00136295">
        <w:rPr>
          <w:sz w:val="28"/>
          <w:szCs w:val="28"/>
          <w:lang w:val="uk-UA"/>
        </w:rPr>
        <w:t> </w:t>
      </w:r>
      <w:r w:rsidRPr="00136295">
        <w:rPr>
          <w:sz w:val="28"/>
          <w:szCs w:val="28"/>
        </w:rPr>
        <w:t>О.</w:t>
      </w:r>
      <w:r w:rsidRPr="00136295">
        <w:rPr>
          <w:sz w:val="28"/>
          <w:szCs w:val="28"/>
          <w:lang w:val="uk-UA"/>
        </w:rPr>
        <w:t> </w:t>
      </w:r>
      <w:r w:rsidRPr="00136295">
        <w:rPr>
          <w:sz w:val="28"/>
          <w:szCs w:val="28"/>
        </w:rPr>
        <w:t>Знойко, Н. Х. Сафиуллина // Клин. перспективы гастроэнтерологии, гепатологии. — 2002. — № 1. — С. 9—16.</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rPr>
      </w:pPr>
      <w:r w:rsidRPr="00136295">
        <w:rPr>
          <w:sz w:val="28"/>
          <w:szCs w:val="28"/>
        </w:rPr>
        <w:t>Ющук Н. Д. Спектр антител к антигенным детерминантам HCV у больных гепатитом С / Н. Д. Ющук, О. О. Знойко, О. Л. Огиенко // Росс</w:t>
      </w:r>
      <w:r w:rsidRPr="00136295">
        <w:rPr>
          <w:sz w:val="28"/>
          <w:szCs w:val="28"/>
          <w:lang w:val="uk-UA"/>
        </w:rPr>
        <w:t>.</w:t>
      </w:r>
      <w:r w:rsidRPr="00136295">
        <w:rPr>
          <w:sz w:val="28"/>
          <w:szCs w:val="28"/>
        </w:rPr>
        <w:t xml:space="preserve"> журн</w:t>
      </w:r>
      <w:r w:rsidRPr="00136295">
        <w:rPr>
          <w:sz w:val="28"/>
          <w:szCs w:val="28"/>
          <w:lang w:val="uk-UA"/>
        </w:rPr>
        <w:t>.</w:t>
      </w:r>
      <w:r w:rsidRPr="00136295">
        <w:rPr>
          <w:sz w:val="28"/>
          <w:szCs w:val="28"/>
        </w:rPr>
        <w:t xml:space="preserve"> гастроэнтерол</w:t>
      </w:r>
      <w:r w:rsidRPr="00136295">
        <w:rPr>
          <w:sz w:val="28"/>
          <w:szCs w:val="28"/>
          <w:lang w:val="uk-UA"/>
        </w:rPr>
        <w:t>.</w:t>
      </w:r>
      <w:r w:rsidRPr="00136295">
        <w:rPr>
          <w:sz w:val="28"/>
          <w:szCs w:val="28"/>
        </w:rPr>
        <w:t>, гепатол</w:t>
      </w:r>
      <w:r w:rsidRPr="00136295">
        <w:rPr>
          <w:sz w:val="28"/>
          <w:szCs w:val="28"/>
          <w:lang w:val="uk-UA"/>
        </w:rPr>
        <w:t>.</w:t>
      </w:r>
      <w:r w:rsidRPr="00136295">
        <w:rPr>
          <w:sz w:val="28"/>
          <w:szCs w:val="28"/>
        </w:rPr>
        <w:t>, колопроктологии. — 1998. — Т. 8, № 5. — С. 35—39.</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lang w:val="en-US"/>
        </w:rPr>
      </w:pPr>
      <w:r w:rsidRPr="00136295">
        <w:rPr>
          <w:sz w:val="28"/>
          <w:szCs w:val="28"/>
          <w:lang w:val="en-US"/>
        </w:rPr>
        <w:t xml:space="preserve">Abbit P. L. Ultrasound: </w:t>
      </w:r>
      <w:r w:rsidRPr="00136295">
        <w:rPr>
          <w:sz w:val="28"/>
          <w:szCs w:val="28"/>
        </w:rPr>
        <w:t>а</w:t>
      </w:r>
      <w:r w:rsidRPr="00136295">
        <w:rPr>
          <w:sz w:val="28"/>
          <w:szCs w:val="28"/>
          <w:lang w:val="en-US"/>
        </w:rPr>
        <w:t xml:space="preserve"> pattern approach / P. L. Abbit. — New York : McGraw-Hill, 1995. — 472 p.</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lang w:val="en-US"/>
        </w:rPr>
      </w:pPr>
      <w:r w:rsidRPr="00136295">
        <w:rPr>
          <w:sz w:val="28"/>
          <w:szCs w:val="28"/>
          <w:lang w:val="en-US"/>
        </w:rPr>
        <w:t>Afdhal N. H. Evaluation of liver fibrosis : a concise review / N. H. Afdhal, D.</w:t>
      </w:r>
      <w:r w:rsidRPr="00136295">
        <w:rPr>
          <w:sz w:val="28"/>
          <w:szCs w:val="28"/>
          <w:lang w:val="uk-UA"/>
        </w:rPr>
        <w:t> </w:t>
      </w:r>
      <w:r w:rsidRPr="00136295">
        <w:rPr>
          <w:sz w:val="28"/>
          <w:szCs w:val="28"/>
          <w:lang w:val="en-US"/>
        </w:rPr>
        <w:t xml:space="preserve">Nunes // Am. J. Gastroenterol. — 2004. — Vol. 99. — </w:t>
      </w:r>
      <w:r w:rsidRPr="00136295">
        <w:rPr>
          <w:sz w:val="28"/>
          <w:szCs w:val="28"/>
        </w:rPr>
        <w:t>Р</w:t>
      </w:r>
      <w:r w:rsidRPr="00136295">
        <w:rPr>
          <w:sz w:val="28"/>
          <w:szCs w:val="28"/>
          <w:lang w:val="en-US"/>
        </w:rPr>
        <w:t>. 1160—1174.</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lang w:val="en-US"/>
        </w:rPr>
      </w:pPr>
      <w:r w:rsidRPr="00136295">
        <w:rPr>
          <w:sz w:val="28"/>
          <w:szCs w:val="28"/>
          <w:lang w:val="en-US"/>
        </w:rPr>
        <w:t>Albanis E. Hepatic fibrosis. Pathogenesis and principles of therapy / E.</w:t>
      </w:r>
      <w:r w:rsidRPr="00136295">
        <w:rPr>
          <w:sz w:val="28"/>
          <w:szCs w:val="28"/>
          <w:lang w:val="uk-UA"/>
        </w:rPr>
        <w:t> </w:t>
      </w:r>
      <w:r w:rsidRPr="00136295">
        <w:rPr>
          <w:sz w:val="28"/>
          <w:szCs w:val="28"/>
          <w:lang w:val="en-US"/>
        </w:rPr>
        <w:t xml:space="preserve">Albanis, S. L. Friedman // Clin. Liver Dis. — 2001. — Vol. 5. — </w:t>
      </w:r>
      <w:r w:rsidRPr="00136295">
        <w:rPr>
          <w:sz w:val="28"/>
          <w:szCs w:val="28"/>
        </w:rPr>
        <w:t>Р</w:t>
      </w:r>
      <w:r w:rsidRPr="00136295">
        <w:rPr>
          <w:sz w:val="28"/>
          <w:szCs w:val="28"/>
          <w:lang w:val="en-US"/>
        </w:rPr>
        <w:t>. 315—334.</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lang w:val="en-US"/>
        </w:rPr>
      </w:pPr>
      <w:r w:rsidRPr="00136295">
        <w:rPr>
          <w:sz w:val="28"/>
          <w:szCs w:val="28"/>
          <w:lang w:val="en-US"/>
        </w:rPr>
        <w:t>Albanis E. Hepatic fibrosis. Pathogenesis and principles of therapy / E.</w:t>
      </w:r>
      <w:r w:rsidRPr="00136295">
        <w:rPr>
          <w:sz w:val="28"/>
          <w:szCs w:val="28"/>
          <w:lang w:val="uk-UA"/>
        </w:rPr>
        <w:t> </w:t>
      </w:r>
      <w:r w:rsidRPr="00136295">
        <w:rPr>
          <w:sz w:val="28"/>
          <w:szCs w:val="28"/>
          <w:lang w:val="en-US"/>
        </w:rPr>
        <w:t xml:space="preserve">Albanis, S. L. Friedman // Clin. Liver Dis. — 2001. — Vol. 5. — </w:t>
      </w:r>
      <w:r w:rsidRPr="00136295">
        <w:rPr>
          <w:sz w:val="28"/>
          <w:szCs w:val="28"/>
        </w:rPr>
        <w:t>Р</w:t>
      </w:r>
      <w:r w:rsidRPr="00136295">
        <w:rPr>
          <w:sz w:val="28"/>
          <w:szCs w:val="28"/>
          <w:lang w:val="en-US"/>
        </w:rPr>
        <w:t>. 315—334.</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lang w:val="en-US"/>
        </w:rPr>
      </w:pPr>
      <w:r w:rsidRPr="00136295">
        <w:rPr>
          <w:sz w:val="28"/>
          <w:szCs w:val="28"/>
          <w:lang w:val="en-US"/>
        </w:rPr>
        <w:t>Alberti A. Natural history of hepatitis C / A. Alberti, L. Chemello, L. Benvegnu // J. Hepatol. — 1999. — Vol. 3. — P. 17—24.</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lang w:val="en-US"/>
        </w:rPr>
      </w:pPr>
      <w:r w:rsidRPr="00136295">
        <w:rPr>
          <w:sz w:val="28"/>
          <w:szCs w:val="28"/>
          <w:lang w:val="en-US"/>
        </w:rPr>
        <w:t>Albrecht T. Non-invasive diagnosis of hepatic cirrhosis by transit time analysis of an ultrasound contrast agent / T. Albrecht, M. J. K. Blomley, D. O. Cosgrove // Lancet. — 1999. — Vol. 353. — P. 1579—1583.</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lang w:val="en-US"/>
        </w:rPr>
      </w:pPr>
      <w:r w:rsidRPr="00136295">
        <w:rPr>
          <w:sz w:val="28"/>
          <w:szCs w:val="28"/>
          <w:lang w:val="en-US"/>
        </w:rPr>
        <w:t>Alter H. J. Recovery. Persistence and sequelae in hepatitis C virus infection: a perspective of long-term outcome / H. J. Alter, L. B. Seeff // Semin. Liver Disease. — 2000. — Vol. 20. — P. 17—35.</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lang w:val="en-US"/>
        </w:rPr>
      </w:pPr>
      <w:r w:rsidRPr="00136295">
        <w:rPr>
          <w:sz w:val="28"/>
          <w:szCs w:val="28"/>
          <w:lang w:val="en-US"/>
        </w:rPr>
        <w:t>Ambuhl P. M. Plasma hypercoagulability in haemodialysis patients : impact of dialysis and anticoagulation / P. M. Ambuhl, R. P. Wuthrich, W. Korte // Nephrology, Dialysis, Transplantation. — 1997. — № 12. — P. 2355—2364.</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lang w:val="en-US"/>
        </w:rPr>
      </w:pPr>
      <w:r w:rsidRPr="00136295">
        <w:rPr>
          <w:sz w:val="28"/>
          <w:szCs w:val="28"/>
          <w:lang w:val="en-US"/>
        </w:rPr>
        <w:t>Bataller R. Hepatitis C virus core and nonstructural proteins induce fibrogenic effects in hepatic stellate cell / R. Bataller, Y. H. Paik, J. N. Lindquist //</w:t>
      </w:r>
      <w:r w:rsidRPr="00136295">
        <w:rPr>
          <w:sz w:val="28"/>
          <w:szCs w:val="28"/>
          <w:lang w:val="uk-UA"/>
        </w:rPr>
        <w:t> </w:t>
      </w:r>
      <w:r w:rsidRPr="00136295">
        <w:rPr>
          <w:sz w:val="28"/>
          <w:szCs w:val="28"/>
          <w:lang w:val="en-US"/>
        </w:rPr>
        <w:t xml:space="preserve">Gastroenterology. — 2004. — Vol. 126. — </w:t>
      </w:r>
      <w:r w:rsidRPr="00136295">
        <w:rPr>
          <w:sz w:val="28"/>
          <w:szCs w:val="28"/>
        </w:rPr>
        <w:t>Р</w:t>
      </w:r>
      <w:r w:rsidRPr="00136295">
        <w:rPr>
          <w:sz w:val="28"/>
          <w:szCs w:val="28"/>
          <w:lang w:val="en-US"/>
        </w:rPr>
        <w:t>. 529—540.</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lang w:val="en-US"/>
        </w:rPr>
      </w:pPr>
      <w:r w:rsidRPr="00136295">
        <w:rPr>
          <w:sz w:val="28"/>
          <w:szCs w:val="28"/>
          <w:lang w:val="en-US"/>
        </w:rPr>
        <w:t xml:space="preserve">Bataller R. Liver fibrosis / R. Bataller, D. A. Brenner // The Journal of </w:t>
      </w:r>
      <w:r w:rsidRPr="00136295">
        <w:rPr>
          <w:sz w:val="28"/>
          <w:szCs w:val="28"/>
          <w:lang w:val="en-US"/>
        </w:rPr>
        <w:lastRenderedPageBreak/>
        <w:t xml:space="preserve">Clinical Investigation. — 2005. — Vol. 115. — </w:t>
      </w:r>
      <w:r w:rsidRPr="00136295">
        <w:rPr>
          <w:sz w:val="28"/>
          <w:szCs w:val="28"/>
        </w:rPr>
        <w:t>Р</w:t>
      </w:r>
      <w:r w:rsidRPr="00136295">
        <w:rPr>
          <w:sz w:val="28"/>
          <w:szCs w:val="28"/>
          <w:lang w:val="en-US"/>
        </w:rPr>
        <w:t>. 122—131.</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lang w:val="en-US"/>
        </w:rPr>
      </w:pPr>
      <w:r w:rsidRPr="00136295">
        <w:rPr>
          <w:sz w:val="28"/>
          <w:szCs w:val="28"/>
          <w:lang w:val="en-US"/>
        </w:rPr>
        <w:t>Bedossa P. An algorithm for the grading of activity in chronic hepatitis C : The METAVIR Cooperative Study Group / P. Bedossa, T. Poynard // Hepatology. — 1996. — Vol. 24, № 2. — P. 289—293.</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lang w:val="en-US"/>
        </w:rPr>
      </w:pPr>
      <w:r w:rsidRPr="00136295">
        <w:rPr>
          <w:sz w:val="28"/>
          <w:szCs w:val="28"/>
          <w:lang w:val="en-US"/>
        </w:rPr>
        <w:t>Bedossa P. Intraobserver and interobserver variations in liver biopsy interpretation in patients withchronic hepatitis C / P. Bedossa, T. Poynard // Hepatology. — 1994. — Vol. 20. — P. 15—20.</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lang w:val="en-US"/>
        </w:rPr>
      </w:pPr>
      <w:r w:rsidRPr="00136295">
        <w:rPr>
          <w:sz w:val="28"/>
          <w:szCs w:val="28"/>
          <w:lang w:val="en-US"/>
        </w:rPr>
        <w:t>Bonachini M. Utility of a discriminant score for diagnosing advanced fibrosis or cirrhosis in patients with chronic hepatitis C / M. Bonachini, G. Hadi, S. Govindarayan // Amer. J. Gastroenterol. — 1997. — Vol. 99, № 4. — P. 1302—1304.</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lang w:val="en-US"/>
        </w:rPr>
      </w:pPr>
      <w:r w:rsidRPr="00136295">
        <w:rPr>
          <w:sz w:val="28"/>
          <w:szCs w:val="28"/>
          <w:lang w:val="en-US"/>
        </w:rPr>
        <w:t>Bonino F. Effect of α-interferon therapy on the progressing of the liver cirrhosis to the hepatocellular carcinoma / F. Bonino // Lancet. — 1998. — Vol. 351. — P.</w:t>
      </w:r>
      <w:r w:rsidRPr="00136295">
        <w:rPr>
          <w:sz w:val="28"/>
          <w:szCs w:val="28"/>
          <w:lang w:val="uk-UA"/>
        </w:rPr>
        <w:t> </w:t>
      </w:r>
      <w:r w:rsidRPr="00136295">
        <w:rPr>
          <w:sz w:val="28"/>
          <w:szCs w:val="28"/>
          <w:lang w:val="en-US"/>
        </w:rPr>
        <w:t>1535—1539.</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lang w:val="en-US"/>
        </w:rPr>
      </w:pPr>
      <w:r w:rsidRPr="00136295">
        <w:rPr>
          <w:sz w:val="28"/>
          <w:szCs w:val="28"/>
          <w:lang w:val="en-US"/>
        </w:rPr>
        <w:t>Brunt E. M. Grading and staging the histopathological lesions of chronic hepatitis : the Knodell Histology activity index and beyond / E. M. Brunt // Hepatology. — 2000. — Vol. 32. — P. 350.</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lang w:val="en-US"/>
        </w:rPr>
      </w:pPr>
      <w:r w:rsidRPr="00136295">
        <w:rPr>
          <w:sz w:val="28"/>
          <w:szCs w:val="28"/>
          <w:lang w:val="en-US"/>
        </w:rPr>
        <w:t>Brunt E. M. Histological evaluation of iron in liver biopsies / E. M. Brunt, J. K. Olynyk, R. S. Britton // American Journal of Gastroenterology. — 2000. — Vol. 1995. — P. 1788—1793.</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lang w:val="en-US"/>
        </w:rPr>
      </w:pPr>
      <w:r w:rsidRPr="00136295">
        <w:rPr>
          <w:sz w:val="28"/>
          <w:szCs w:val="28"/>
          <w:lang w:val="en-US"/>
        </w:rPr>
        <w:t>Cadranel J.-F. Practices of liver biopsy in France : results of a prospective nationwide survey / J.-F. Cadranel, P. Rufat, F. Degos // Hepatology. — 2000. — Vol.</w:t>
      </w:r>
      <w:r w:rsidRPr="00136295">
        <w:rPr>
          <w:sz w:val="28"/>
          <w:szCs w:val="28"/>
          <w:lang w:val="uk-UA"/>
        </w:rPr>
        <w:t> </w:t>
      </w:r>
      <w:r w:rsidRPr="00136295">
        <w:rPr>
          <w:sz w:val="28"/>
          <w:szCs w:val="28"/>
          <w:lang w:val="en-US"/>
        </w:rPr>
        <w:t>32, № 3. — P. 477—481.</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lang w:val="en-US"/>
        </w:rPr>
      </w:pPr>
      <w:r w:rsidRPr="00136295">
        <w:rPr>
          <w:sz w:val="28"/>
          <w:szCs w:val="28"/>
          <w:lang w:val="en-US"/>
        </w:rPr>
        <w:t>Canbay A. Apoptosis: the nexus of liver injury and fibrosis / A. Canbay, S.</w:t>
      </w:r>
      <w:r w:rsidRPr="00136295">
        <w:rPr>
          <w:sz w:val="28"/>
          <w:szCs w:val="28"/>
          <w:lang w:val="uk-UA"/>
        </w:rPr>
        <w:t> </w:t>
      </w:r>
      <w:r w:rsidRPr="00136295">
        <w:rPr>
          <w:sz w:val="28"/>
          <w:szCs w:val="28"/>
          <w:lang w:val="en-US"/>
        </w:rPr>
        <w:t xml:space="preserve">Friedman, G. J. Gores // Hepatology. — 2004. — Vol. 39. — </w:t>
      </w:r>
      <w:r w:rsidRPr="00136295">
        <w:rPr>
          <w:sz w:val="28"/>
          <w:szCs w:val="28"/>
        </w:rPr>
        <w:t>Р</w:t>
      </w:r>
      <w:r w:rsidRPr="00136295">
        <w:rPr>
          <w:sz w:val="28"/>
          <w:szCs w:val="28"/>
          <w:lang w:val="en-US"/>
        </w:rPr>
        <w:t>. 273—278.</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lang w:val="en-US"/>
        </w:rPr>
      </w:pPr>
      <w:r w:rsidRPr="00136295">
        <w:rPr>
          <w:sz w:val="28"/>
          <w:szCs w:val="28"/>
          <w:lang w:val="en-US"/>
        </w:rPr>
        <w:t xml:space="preserve">Cholson C. G. </w:t>
      </w:r>
      <w:r w:rsidRPr="00136295">
        <w:rPr>
          <w:sz w:val="28"/>
          <w:szCs w:val="28"/>
        </w:rPr>
        <w:t>Хронический</w:t>
      </w:r>
      <w:r w:rsidRPr="00136295">
        <w:rPr>
          <w:sz w:val="28"/>
          <w:szCs w:val="28"/>
          <w:lang w:val="en-US"/>
        </w:rPr>
        <w:t xml:space="preserve"> </w:t>
      </w:r>
      <w:r w:rsidRPr="00136295">
        <w:rPr>
          <w:sz w:val="28"/>
          <w:szCs w:val="28"/>
        </w:rPr>
        <w:t>гепатит</w:t>
      </w:r>
      <w:r w:rsidRPr="00136295">
        <w:rPr>
          <w:sz w:val="28"/>
          <w:szCs w:val="28"/>
          <w:lang w:val="en-US"/>
        </w:rPr>
        <w:t xml:space="preserve"> </w:t>
      </w:r>
      <w:r w:rsidRPr="00136295">
        <w:rPr>
          <w:sz w:val="28"/>
          <w:szCs w:val="28"/>
        </w:rPr>
        <w:t>С</w:t>
      </w:r>
      <w:r w:rsidRPr="00136295">
        <w:rPr>
          <w:sz w:val="28"/>
          <w:szCs w:val="28"/>
          <w:lang w:val="en-US"/>
        </w:rPr>
        <w:t xml:space="preserve"> </w:t>
      </w:r>
      <w:r w:rsidRPr="00136295">
        <w:rPr>
          <w:sz w:val="28"/>
          <w:szCs w:val="28"/>
        </w:rPr>
        <w:t>с</w:t>
      </w:r>
      <w:r w:rsidRPr="00136295">
        <w:rPr>
          <w:sz w:val="28"/>
          <w:szCs w:val="28"/>
          <w:lang w:val="en-US"/>
        </w:rPr>
        <w:t xml:space="preserve"> </w:t>
      </w:r>
      <w:r w:rsidRPr="00136295">
        <w:rPr>
          <w:sz w:val="28"/>
          <w:szCs w:val="28"/>
        </w:rPr>
        <w:t>нормальным</w:t>
      </w:r>
      <w:r w:rsidRPr="00136295">
        <w:rPr>
          <w:sz w:val="28"/>
          <w:szCs w:val="28"/>
          <w:lang w:val="en-US"/>
        </w:rPr>
        <w:t xml:space="preserve"> </w:t>
      </w:r>
      <w:r w:rsidRPr="00136295">
        <w:rPr>
          <w:sz w:val="28"/>
          <w:szCs w:val="28"/>
        </w:rPr>
        <w:t>уровнем</w:t>
      </w:r>
      <w:r w:rsidRPr="00136295">
        <w:rPr>
          <w:sz w:val="28"/>
          <w:szCs w:val="28"/>
          <w:lang w:val="en-US"/>
        </w:rPr>
        <w:t xml:space="preserve"> </w:t>
      </w:r>
      <w:r w:rsidRPr="00136295">
        <w:rPr>
          <w:sz w:val="28"/>
          <w:szCs w:val="28"/>
        </w:rPr>
        <w:t>аминотрансфераз</w:t>
      </w:r>
      <w:r w:rsidRPr="00136295">
        <w:rPr>
          <w:sz w:val="28"/>
          <w:szCs w:val="28"/>
          <w:lang w:val="en-US"/>
        </w:rPr>
        <w:t xml:space="preserve">: </w:t>
      </w:r>
      <w:r w:rsidRPr="00136295">
        <w:rPr>
          <w:sz w:val="28"/>
          <w:szCs w:val="28"/>
        </w:rPr>
        <w:t>клинико</w:t>
      </w:r>
      <w:r w:rsidRPr="00136295">
        <w:rPr>
          <w:sz w:val="28"/>
          <w:szCs w:val="28"/>
          <w:lang w:val="en-US"/>
        </w:rPr>
        <w:t>-</w:t>
      </w:r>
      <w:r w:rsidRPr="00136295">
        <w:rPr>
          <w:sz w:val="28"/>
          <w:szCs w:val="28"/>
        </w:rPr>
        <w:t>гистологическое</w:t>
      </w:r>
      <w:r w:rsidRPr="00136295">
        <w:rPr>
          <w:sz w:val="28"/>
          <w:szCs w:val="28"/>
          <w:lang w:val="en-US"/>
        </w:rPr>
        <w:t xml:space="preserve"> </w:t>
      </w:r>
      <w:r w:rsidRPr="00136295">
        <w:rPr>
          <w:sz w:val="28"/>
          <w:szCs w:val="28"/>
        </w:rPr>
        <w:t>исследование</w:t>
      </w:r>
      <w:r w:rsidRPr="00136295">
        <w:rPr>
          <w:sz w:val="28"/>
          <w:szCs w:val="28"/>
          <w:lang w:val="en-US"/>
        </w:rPr>
        <w:t xml:space="preserve"> / C. G. Cholson, K. Morgan, G. Catinis. // Gastroenterology Hepatology update. — 1998. — № 1. — P. 23—24.</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lang w:val="en-US"/>
        </w:rPr>
      </w:pPr>
      <w:r w:rsidRPr="00136295">
        <w:rPr>
          <w:sz w:val="28"/>
          <w:szCs w:val="28"/>
          <w:lang w:val="en-US"/>
        </w:rPr>
        <w:t xml:space="preserve">Degos F. Hepatitis C virus related cirrhosis: time to occurrence of hepatocellular carcinoma and death / F. Degos, C. Christidis, N. Ganne-Carrie // </w:t>
      </w:r>
      <w:r w:rsidRPr="00136295">
        <w:rPr>
          <w:sz w:val="28"/>
          <w:szCs w:val="28"/>
          <w:lang w:val="en-US"/>
        </w:rPr>
        <w:lastRenderedPageBreak/>
        <w:t xml:space="preserve">Gut. — 2000. — Vol. 47. — </w:t>
      </w:r>
      <w:r w:rsidRPr="00136295">
        <w:rPr>
          <w:sz w:val="28"/>
          <w:szCs w:val="28"/>
        </w:rPr>
        <w:t>Р</w:t>
      </w:r>
      <w:r w:rsidRPr="00136295">
        <w:rPr>
          <w:sz w:val="28"/>
          <w:szCs w:val="28"/>
          <w:lang w:val="en-US"/>
        </w:rPr>
        <w:t>. 131—136.</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lang w:val="en-US"/>
        </w:rPr>
      </w:pPr>
      <w:r w:rsidRPr="00136295">
        <w:rPr>
          <w:sz w:val="28"/>
          <w:szCs w:val="28"/>
          <w:lang w:val="en-US"/>
        </w:rPr>
        <w:t xml:space="preserve">EASL International CONSENSUS conference on Hepatitis B. — Geneva, 2002. — 26 </w:t>
      </w:r>
      <w:r w:rsidRPr="00136295">
        <w:rPr>
          <w:sz w:val="28"/>
          <w:szCs w:val="28"/>
        </w:rPr>
        <w:t>р</w:t>
      </w:r>
      <w:r w:rsidRPr="00136295">
        <w:rPr>
          <w:sz w:val="28"/>
          <w:szCs w:val="28"/>
          <w:lang w:val="en-US"/>
        </w:rPr>
        <w:t>.</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lang w:val="en-US"/>
        </w:rPr>
      </w:pPr>
      <w:r w:rsidRPr="00136295">
        <w:rPr>
          <w:sz w:val="28"/>
          <w:szCs w:val="28"/>
          <w:lang w:val="en-US"/>
        </w:rPr>
        <w:t>Effect of interferon therapy of the incidence of hepatocellular carcinoma and mortality of patients with chronic hepatitis C: A retrospective cohort study of 738 patients / H. Tanaka [et al.] // Int. J. Cancer. — 2000. — Vol. 87. — P. 741—749.</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lang w:val="en-US"/>
        </w:rPr>
      </w:pPr>
      <w:r w:rsidRPr="00136295">
        <w:rPr>
          <w:sz w:val="28"/>
          <w:szCs w:val="28"/>
          <w:lang w:val="en-US"/>
        </w:rPr>
        <w:t>Fibrosis in patients with Chronic Hepatitis C: Delection and Significance / T.</w:t>
      </w:r>
      <w:r w:rsidRPr="00136295">
        <w:rPr>
          <w:sz w:val="28"/>
          <w:szCs w:val="28"/>
          <w:lang w:val="uk-UA"/>
        </w:rPr>
        <w:t> </w:t>
      </w:r>
      <w:r w:rsidRPr="00136295">
        <w:rPr>
          <w:sz w:val="28"/>
          <w:szCs w:val="28"/>
          <w:lang w:val="en-US"/>
        </w:rPr>
        <w:t>Poynard [et al.] // Seminar in liver disease. — 2000. — Vol. 20, № 1. — P. 47—54.</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lang w:val="en-US"/>
        </w:rPr>
      </w:pPr>
      <w:r w:rsidRPr="00136295">
        <w:rPr>
          <w:sz w:val="28"/>
          <w:szCs w:val="28"/>
          <w:lang w:val="en-US"/>
        </w:rPr>
        <w:t>Fine needle aspirative biopsy of liver in HbsAg-positive patients with end-stade renal failure / N. Franceschini [et al.] // Ren Fail. — 1994. — № 16 (4). — P.</w:t>
      </w:r>
      <w:r w:rsidRPr="00136295">
        <w:rPr>
          <w:sz w:val="28"/>
          <w:szCs w:val="28"/>
          <w:lang w:val="uk-UA"/>
        </w:rPr>
        <w:t> </w:t>
      </w:r>
      <w:r w:rsidRPr="00136295">
        <w:rPr>
          <w:sz w:val="28"/>
          <w:szCs w:val="28"/>
          <w:lang w:val="en-US"/>
        </w:rPr>
        <w:t>491—499.</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lang w:val="en-US"/>
        </w:rPr>
      </w:pPr>
      <w:r w:rsidRPr="00136295">
        <w:rPr>
          <w:sz w:val="28"/>
          <w:szCs w:val="28"/>
          <w:lang w:val="en-US"/>
        </w:rPr>
        <w:t>Formulation and application of a numerical scoring system for assessing histological activity in asymptomatic chronic active hepatitis / R. G. Knodell [et al.] //</w:t>
      </w:r>
      <w:r w:rsidRPr="00136295">
        <w:rPr>
          <w:sz w:val="28"/>
          <w:szCs w:val="28"/>
          <w:lang w:val="uk-UA"/>
        </w:rPr>
        <w:t> </w:t>
      </w:r>
      <w:r w:rsidRPr="00136295">
        <w:rPr>
          <w:sz w:val="28"/>
          <w:szCs w:val="28"/>
          <w:lang w:val="en-US"/>
        </w:rPr>
        <w:t>Hepatology. — 1981. — Vol. 4. — P. 431—435.</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lang w:val="en-US"/>
        </w:rPr>
      </w:pPr>
      <w:r w:rsidRPr="00136295">
        <w:rPr>
          <w:sz w:val="28"/>
          <w:szCs w:val="28"/>
          <w:lang w:val="en-US"/>
        </w:rPr>
        <w:t>Foster G.R. Management of chronic hepatitis C: clinical audit of biopsy based management algorithm / G. R. Foster, R. D. Goldin, J. Main // BMJ. — 1997. — Vol.</w:t>
      </w:r>
      <w:r w:rsidRPr="00136295">
        <w:rPr>
          <w:sz w:val="28"/>
          <w:szCs w:val="28"/>
          <w:lang w:val="uk-UA"/>
        </w:rPr>
        <w:t> </w:t>
      </w:r>
      <w:r w:rsidRPr="00136295">
        <w:rPr>
          <w:sz w:val="28"/>
          <w:szCs w:val="28"/>
          <w:lang w:val="en-US"/>
        </w:rPr>
        <w:t>315. — P. 453—458.</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lang w:val="en-US"/>
        </w:rPr>
      </w:pPr>
      <w:r w:rsidRPr="00136295">
        <w:rPr>
          <w:sz w:val="28"/>
          <w:szCs w:val="28"/>
          <w:lang w:val="en-US"/>
        </w:rPr>
        <w:t>Friedman S. L. Liver fibrosis – from bench to bedside / S. L. Friedman //</w:t>
      </w:r>
      <w:r w:rsidRPr="00136295">
        <w:rPr>
          <w:sz w:val="28"/>
          <w:szCs w:val="28"/>
          <w:lang w:val="uk-UA"/>
        </w:rPr>
        <w:t> </w:t>
      </w:r>
      <w:r w:rsidRPr="00136295">
        <w:rPr>
          <w:sz w:val="28"/>
          <w:szCs w:val="28"/>
          <w:lang w:val="en-US"/>
        </w:rPr>
        <w:t>J.</w:t>
      </w:r>
      <w:r w:rsidRPr="00136295">
        <w:rPr>
          <w:sz w:val="28"/>
          <w:szCs w:val="28"/>
          <w:lang w:val="uk-UA"/>
        </w:rPr>
        <w:t> </w:t>
      </w:r>
      <w:r w:rsidRPr="00136295">
        <w:rPr>
          <w:sz w:val="28"/>
          <w:szCs w:val="28"/>
          <w:lang w:val="en-US"/>
        </w:rPr>
        <w:t>Hepatol. — 2003. — Vol. 38. — P. 38—53.</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lang w:val="en-US"/>
        </w:rPr>
      </w:pPr>
      <w:r w:rsidRPr="00136295">
        <w:rPr>
          <w:sz w:val="28"/>
          <w:szCs w:val="28"/>
          <w:lang w:val="en-US"/>
        </w:rPr>
        <w:t>Friedman S. L. Mechanisms and therapy of hepatic fibrosis: report of the AASLD single topic basic research conference / S. L. Friedman, J. M. Jacquelin, B.</w:t>
      </w:r>
      <w:r w:rsidRPr="00136295">
        <w:rPr>
          <w:sz w:val="28"/>
          <w:szCs w:val="28"/>
          <w:lang w:val="uk-UA"/>
        </w:rPr>
        <w:t> </w:t>
      </w:r>
      <w:r w:rsidRPr="00136295">
        <w:rPr>
          <w:sz w:val="28"/>
          <w:szCs w:val="28"/>
          <w:lang w:val="en-US"/>
        </w:rPr>
        <w:t>Montgomery // Hepatology. — 2000. — Vol. 32, № 6. — P. 1403—1408.</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lang w:val="en-US"/>
        </w:rPr>
      </w:pPr>
      <w:r w:rsidRPr="00136295">
        <w:rPr>
          <w:snapToGrid w:val="0"/>
          <w:sz w:val="28"/>
          <w:szCs w:val="28"/>
          <w:lang w:val="en-US"/>
        </w:rPr>
        <w:t>Geise R. A. Composition of Mammographic Phantom Materials / R. A. Geise, A. Palchevsky // Radiology. — 1996 — Vol. 198, № 2. — P. 347—350.</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lang w:val="en-US"/>
        </w:rPr>
      </w:pPr>
      <w:r w:rsidRPr="00136295">
        <w:rPr>
          <w:sz w:val="28"/>
          <w:szCs w:val="28"/>
          <w:lang w:val="en-US"/>
        </w:rPr>
        <w:t>Giannnini E. Serum pro-collagen III peptide levels are related to lobular necrosis in untreated patients with chronic hepatitis C / E. Giannnini, S. Caglieris, P.</w:t>
      </w:r>
      <w:r w:rsidRPr="00136295">
        <w:rPr>
          <w:sz w:val="28"/>
          <w:szCs w:val="28"/>
          <w:lang w:val="uk-UA"/>
        </w:rPr>
        <w:t> </w:t>
      </w:r>
      <w:r w:rsidRPr="00136295">
        <w:rPr>
          <w:sz w:val="28"/>
          <w:szCs w:val="28"/>
          <w:lang w:val="en-US"/>
        </w:rPr>
        <w:t>Ceppa // Europ. J. Gastroenterol. Hepatol. — 2001. — Vol. 13, № 2. — P. 137—141.</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lang w:val="en-US"/>
        </w:rPr>
      </w:pPr>
      <w:r w:rsidRPr="00136295">
        <w:rPr>
          <w:sz w:val="28"/>
          <w:szCs w:val="28"/>
          <w:lang w:val="en-US"/>
        </w:rPr>
        <w:t xml:space="preserve">Gilmore I. T. Indications, methods and outcomes of percutaneous liver biopsy in England and Wales : an audit by the BSG and RCP of London / </w:t>
      </w:r>
      <w:r w:rsidRPr="00136295">
        <w:rPr>
          <w:sz w:val="28"/>
          <w:szCs w:val="28"/>
          <w:lang w:val="en-US"/>
        </w:rPr>
        <w:lastRenderedPageBreak/>
        <w:t>I. T.Gilmore, A.</w:t>
      </w:r>
      <w:r w:rsidRPr="00136295">
        <w:rPr>
          <w:sz w:val="28"/>
          <w:szCs w:val="28"/>
          <w:lang w:val="uk-UA"/>
        </w:rPr>
        <w:t> </w:t>
      </w:r>
      <w:r w:rsidRPr="00136295">
        <w:rPr>
          <w:sz w:val="28"/>
          <w:szCs w:val="28"/>
          <w:lang w:val="en-US"/>
        </w:rPr>
        <w:t>Burroughs // Gut. — 1995. — Vol. 36. — P. 437—441.</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lang w:val="en-US"/>
        </w:rPr>
      </w:pPr>
      <w:r w:rsidRPr="00136295">
        <w:rPr>
          <w:sz w:val="28"/>
          <w:szCs w:val="28"/>
          <w:lang w:val="en-US"/>
        </w:rPr>
        <w:t xml:space="preserve">Gines P. Management of cirrhosis and ascites / P. Gines, A. Cardenas, V. Arroyo // N. Engl. J. Med. — 2004. — Vol. 350. — </w:t>
      </w:r>
      <w:r w:rsidRPr="00136295">
        <w:rPr>
          <w:sz w:val="28"/>
          <w:szCs w:val="28"/>
        </w:rPr>
        <w:t>Р</w:t>
      </w:r>
      <w:r w:rsidRPr="00136295">
        <w:rPr>
          <w:sz w:val="28"/>
          <w:szCs w:val="28"/>
          <w:lang w:val="en-US"/>
        </w:rPr>
        <w:t>. 1646—1654.</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lang w:val="en-US"/>
        </w:rPr>
      </w:pPr>
      <w:r w:rsidRPr="00136295">
        <w:rPr>
          <w:sz w:val="28"/>
          <w:szCs w:val="28"/>
          <w:lang w:val="en-US"/>
        </w:rPr>
        <w:t>Gish R. G. Epidemiology and natural history of hepatitis C / R. G. Gish //</w:t>
      </w:r>
      <w:r w:rsidRPr="00136295">
        <w:rPr>
          <w:sz w:val="28"/>
          <w:szCs w:val="28"/>
          <w:lang w:val="uk-UA"/>
        </w:rPr>
        <w:t> </w:t>
      </w:r>
      <w:r w:rsidRPr="00136295">
        <w:rPr>
          <w:sz w:val="28"/>
          <w:szCs w:val="28"/>
          <w:lang w:val="en-US"/>
        </w:rPr>
        <w:t>Liver disease. — 1998. — Vol. 2. — P. 3—21.</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lang w:val="en-US"/>
        </w:rPr>
      </w:pPr>
      <w:r w:rsidRPr="00136295">
        <w:rPr>
          <w:sz w:val="28"/>
          <w:szCs w:val="28"/>
          <w:lang w:val="en-US"/>
        </w:rPr>
        <w:t xml:space="preserve">Guiddy A. Guidelines for Day Case Surgery / A. Guiddy. — London : Royal College of Surgeons of England, 1992. — 182 </w:t>
      </w:r>
      <w:r w:rsidRPr="00136295">
        <w:rPr>
          <w:sz w:val="28"/>
          <w:szCs w:val="28"/>
        </w:rPr>
        <w:t>р</w:t>
      </w:r>
      <w:r w:rsidRPr="00136295">
        <w:rPr>
          <w:sz w:val="28"/>
          <w:szCs w:val="28"/>
          <w:lang w:val="en-US"/>
        </w:rPr>
        <w:t>.</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lang w:val="en-US"/>
        </w:rPr>
      </w:pPr>
      <w:r w:rsidRPr="00136295">
        <w:rPr>
          <w:sz w:val="28"/>
          <w:szCs w:val="28"/>
          <w:lang w:val="en-US"/>
        </w:rPr>
        <w:t xml:space="preserve">Guidry J. R. Anticoagulants and trombolytics: risks and benefits / J. R. Guidry, R. A. Raschre, A. R. Morcunas // Critical Care Medicine. — 1991. — Vol. 7, № 3. — </w:t>
      </w:r>
      <w:r w:rsidRPr="00136295">
        <w:rPr>
          <w:sz w:val="28"/>
          <w:szCs w:val="28"/>
        </w:rPr>
        <w:t>Р</w:t>
      </w:r>
      <w:r w:rsidRPr="00136295">
        <w:rPr>
          <w:sz w:val="28"/>
          <w:szCs w:val="28"/>
          <w:lang w:val="en-US"/>
        </w:rPr>
        <w:t>.</w:t>
      </w:r>
      <w:r w:rsidRPr="00136295">
        <w:rPr>
          <w:sz w:val="28"/>
          <w:szCs w:val="28"/>
          <w:lang w:val="uk-UA"/>
        </w:rPr>
        <w:t> </w:t>
      </w:r>
      <w:r w:rsidRPr="00136295">
        <w:rPr>
          <w:sz w:val="28"/>
          <w:szCs w:val="28"/>
          <w:lang w:val="en-US"/>
        </w:rPr>
        <w:t>533—554.</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lang w:val="en-US"/>
        </w:rPr>
      </w:pPr>
      <w:r w:rsidRPr="00136295">
        <w:rPr>
          <w:sz w:val="28"/>
          <w:szCs w:val="28"/>
          <w:lang w:val="en-US"/>
        </w:rPr>
        <w:t xml:space="preserve">Hammel P. Regression of liver fibrosis after biliary drainage in patients with chronic pancreatitis and stenosis of the common bile duct / P. Hammel // N. Engl. J. Med. — 2001. — Vol. 344. — </w:t>
      </w:r>
      <w:r w:rsidRPr="00136295">
        <w:rPr>
          <w:sz w:val="28"/>
          <w:szCs w:val="28"/>
        </w:rPr>
        <w:t>Р</w:t>
      </w:r>
      <w:r w:rsidRPr="00136295">
        <w:rPr>
          <w:sz w:val="28"/>
          <w:szCs w:val="28"/>
          <w:lang w:val="en-US"/>
        </w:rPr>
        <w:t>. 418—423.</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lang w:val="en-US"/>
        </w:rPr>
      </w:pPr>
      <w:r w:rsidRPr="00136295">
        <w:rPr>
          <w:sz w:val="28"/>
          <w:szCs w:val="28"/>
          <w:lang w:val="en-US"/>
        </w:rPr>
        <w:t xml:space="preserve">Higuchi H. Mechanisms of liver injury: an overview / Higuchi H., G. J. Gores // Curr. Mol. Med. — 2003. — Vol. 3. — </w:t>
      </w:r>
      <w:r w:rsidRPr="00136295">
        <w:rPr>
          <w:sz w:val="28"/>
          <w:szCs w:val="28"/>
        </w:rPr>
        <w:t>Р</w:t>
      </w:r>
      <w:r w:rsidRPr="00136295">
        <w:rPr>
          <w:sz w:val="28"/>
          <w:szCs w:val="28"/>
          <w:lang w:val="en-US"/>
        </w:rPr>
        <w:t>. 483—490.</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lang w:val="en-US"/>
        </w:rPr>
      </w:pPr>
      <w:r w:rsidRPr="00136295">
        <w:rPr>
          <w:sz w:val="28"/>
          <w:szCs w:val="28"/>
          <w:lang w:val="en-US"/>
        </w:rPr>
        <w:t xml:space="preserve">Hirata </w:t>
      </w:r>
      <w:r w:rsidRPr="00136295">
        <w:rPr>
          <w:sz w:val="28"/>
          <w:szCs w:val="28"/>
        </w:rPr>
        <w:t>М</w:t>
      </w:r>
      <w:r w:rsidRPr="00136295">
        <w:rPr>
          <w:sz w:val="28"/>
          <w:szCs w:val="28"/>
          <w:lang w:val="en-US"/>
        </w:rPr>
        <w:t xml:space="preserve">. Noninvasive diagnosis of the degree of hepatic fibrosis using ultrasonography in patients with chronic liver disease due to hepatitis C virus / </w:t>
      </w:r>
      <w:r w:rsidRPr="00136295">
        <w:rPr>
          <w:sz w:val="28"/>
          <w:szCs w:val="28"/>
        </w:rPr>
        <w:t>М</w:t>
      </w:r>
      <w:r w:rsidRPr="00136295">
        <w:rPr>
          <w:sz w:val="28"/>
          <w:szCs w:val="28"/>
          <w:lang w:val="en-US"/>
        </w:rPr>
        <w:t>. Hirata, S. Arbar, N. Horiike // European Journal Clinical Invest. — 2001. — Vol. 31, № 6. — P. 528—535.</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lang w:val="en-US"/>
        </w:rPr>
      </w:pPr>
      <w:r w:rsidRPr="00136295">
        <w:rPr>
          <w:sz w:val="28"/>
          <w:szCs w:val="28"/>
          <w:lang w:val="en-US"/>
        </w:rPr>
        <w:t>Hirsh J. Low molecular weight heparins / J. Hirsh, M. N. Levine // Blood. — 1992. — Vol. 79, № 1. — P. 1—17.</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lang w:val="en-US"/>
        </w:rPr>
      </w:pPr>
      <w:r w:rsidRPr="00136295">
        <w:rPr>
          <w:sz w:val="28"/>
          <w:szCs w:val="28"/>
          <w:lang w:val="en-US"/>
        </w:rPr>
        <w:t>Histological grading and staging of chronic hepatitis / K. Ishak [et al.] // Journal of Hepatology. — 1995. — Vol. 22. — P. 696—693.</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lang w:val="en-US"/>
        </w:rPr>
      </w:pPr>
      <w:r w:rsidRPr="00136295">
        <w:rPr>
          <w:sz w:val="28"/>
          <w:szCs w:val="28"/>
          <w:lang w:val="en-US"/>
        </w:rPr>
        <w:t>Hoofnagle J. H. The treatment of chronic viral hepatitis / J. H. Hoofnagle, A.</w:t>
      </w:r>
      <w:r w:rsidRPr="00136295">
        <w:rPr>
          <w:sz w:val="28"/>
          <w:szCs w:val="28"/>
          <w:lang w:val="uk-UA"/>
        </w:rPr>
        <w:t> </w:t>
      </w:r>
      <w:r w:rsidRPr="00136295">
        <w:rPr>
          <w:sz w:val="28"/>
          <w:szCs w:val="28"/>
          <w:lang w:val="en-US"/>
        </w:rPr>
        <w:t>M. Bisceglie // N. Engl. Med. — 1997. — Vol. 336. — P. 347—356.</w:t>
      </w:r>
    </w:p>
    <w:p w:rsidR="008F218D" w:rsidRPr="00136295" w:rsidRDefault="008F218D" w:rsidP="008C2529">
      <w:pPr>
        <w:widowControl w:val="0"/>
        <w:numPr>
          <w:ilvl w:val="0"/>
          <w:numId w:val="54"/>
        </w:numPr>
        <w:tabs>
          <w:tab w:val="clear" w:pos="2700"/>
          <w:tab w:val="left" w:pos="851"/>
          <w:tab w:val="left" w:pos="993"/>
          <w:tab w:val="left" w:pos="1134"/>
        </w:tabs>
        <w:suppressAutoHyphens w:val="0"/>
        <w:spacing w:line="360" w:lineRule="auto"/>
        <w:ind w:left="0" w:firstLine="567"/>
        <w:jc w:val="both"/>
        <w:rPr>
          <w:sz w:val="28"/>
          <w:szCs w:val="28"/>
          <w:lang w:val="en-US"/>
        </w:rPr>
      </w:pPr>
      <w:r w:rsidRPr="00136295">
        <w:rPr>
          <w:sz w:val="28"/>
          <w:szCs w:val="28"/>
          <w:lang w:val="en-US"/>
        </w:rPr>
        <w:t xml:space="preserve">Impact of pegylated interferon alfa-2b and ribavirin on liver fibrosis in patients with chronic hepatitis C </w:t>
      </w:r>
      <w:r w:rsidRPr="00136295">
        <w:rPr>
          <w:sz w:val="28"/>
          <w:szCs w:val="28"/>
          <w:lang w:val="uk-UA"/>
        </w:rPr>
        <w:t xml:space="preserve">/ </w:t>
      </w:r>
      <w:r w:rsidRPr="00136295">
        <w:rPr>
          <w:sz w:val="28"/>
          <w:szCs w:val="28"/>
          <w:lang w:val="en-US"/>
        </w:rPr>
        <w:t>T.</w:t>
      </w:r>
      <w:r w:rsidRPr="00136295">
        <w:rPr>
          <w:sz w:val="28"/>
          <w:szCs w:val="28"/>
          <w:lang w:val="uk-UA"/>
        </w:rPr>
        <w:t xml:space="preserve"> </w:t>
      </w:r>
      <w:r w:rsidRPr="00136295">
        <w:rPr>
          <w:sz w:val="28"/>
          <w:szCs w:val="28"/>
          <w:lang w:val="en-US"/>
        </w:rPr>
        <w:t>Poynard [et al] // Gastroenterology. — 2002. — Vol. 122, №</w:t>
      </w:r>
      <w:r w:rsidRPr="00136295">
        <w:rPr>
          <w:sz w:val="28"/>
          <w:szCs w:val="28"/>
          <w:lang w:val="uk-UA"/>
        </w:rPr>
        <w:t> </w:t>
      </w:r>
      <w:r w:rsidRPr="00136295">
        <w:rPr>
          <w:sz w:val="28"/>
          <w:szCs w:val="28"/>
          <w:lang w:val="en-US"/>
        </w:rPr>
        <w:t>5. — P. 1303—1313.</w:t>
      </w:r>
    </w:p>
    <w:p w:rsidR="008F218D" w:rsidRPr="00136295" w:rsidRDefault="008F218D" w:rsidP="008C2529">
      <w:pPr>
        <w:widowControl w:val="0"/>
        <w:numPr>
          <w:ilvl w:val="0"/>
          <w:numId w:val="54"/>
        </w:numPr>
        <w:tabs>
          <w:tab w:val="clear" w:pos="2700"/>
          <w:tab w:val="left" w:pos="851"/>
          <w:tab w:val="left" w:pos="1276"/>
        </w:tabs>
        <w:suppressAutoHyphens w:val="0"/>
        <w:spacing w:line="360" w:lineRule="auto"/>
        <w:ind w:left="0" w:firstLine="567"/>
        <w:jc w:val="both"/>
        <w:rPr>
          <w:sz w:val="28"/>
          <w:szCs w:val="28"/>
          <w:lang w:val="en-US"/>
        </w:rPr>
      </w:pPr>
      <w:r w:rsidRPr="00136295">
        <w:rPr>
          <w:sz w:val="28"/>
          <w:szCs w:val="28"/>
          <w:lang w:val="en-US"/>
        </w:rPr>
        <w:t>Imperiale T. F. Need for validation of clinical decision aids : use of the AST/ALT ratio in predicting cirrosis in chronic hepatitis C / T. F. Imperiale, A. T. Said, O.</w:t>
      </w:r>
      <w:r w:rsidRPr="00136295">
        <w:rPr>
          <w:sz w:val="28"/>
          <w:szCs w:val="28"/>
          <w:lang w:val="uk-UA"/>
        </w:rPr>
        <w:t> </w:t>
      </w:r>
      <w:r w:rsidRPr="00136295">
        <w:rPr>
          <w:sz w:val="28"/>
          <w:szCs w:val="28"/>
          <w:lang w:val="en-US"/>
        </w:rPr>
        <w:t xml:space="preserve">W. Cummings // Amer. J. Gastroenterol. — 2000. — Vol. 95, № 9. — </w:t>
      </w:r>
      <w:r w:rsidRPr="00136295">
        <w:rPr>
          <w:sz w:val="28"/>
          <w:szCs w:val="28"/>
          <w:lang w:val="en-US"/>
        </w:rPr>
        <w:lastRenderedPageBreak/>
        <w:t>P. 2328—2332.</w:t>
      </w:r>
    </w:p>
    <w:p w:rsidR="008F218D" w:rsidRPr="00136295" w:rsidRDefault="008F218D" w:rsidP="008C2529">
      <w:pPr>
        <w:widowControl w:val="0"/>
        <w:numPr>
          <w:ilvl w:val="0"/>
          <w:numId w:val="54"/>
        </w:numPr>
        <w:tabs>
          <w:tab w:val="clear" w:pos="2700"/>
          <w:tab w:val="left" w:pos="851"/>
          <w:tab w:val="left" w:pos="1276"/>
        </w:tabs>
        <w:suppressAutoHyphens w:val="0"/>
        <w:spacing w:line="360" w:lineRule="auto"/>
        <w:ind w:left="0" w:firstLine="567"/>
        <w:jc w:val="both"/>
        <w:rPr>
          <w:sz w:val="28"/>
          <w:szCs w:val="28"/>
          <w:lang w:val="en-US"/>
        </w:rPr>
      </w:pPr>
      <w:r w:rsidRPr="00136295">
        <w:rPr>
          <w:sz w:val="28"/>
          <w:szCs w:val="28"/>
          <w:lang w:val="en-US"/>
        </w:rPr>
        <w:t>Interferon alfa-2b alone or in combination with ribavirin as initial treatment for chronic hepatitis C. Hepatitis interventional Therapy Group / J. G. McHutchison [et al.] //</w:t>
      </w:r>
      <w:r w:rsidRPr="00136295">
        <w:rPr>
          <w:sz w:val="28"/>
          <w:szCs w:val="28"/>
          <w:lang w:val="uk-UA"/>
        </w:rPr>
        <w:t> </w:t>
      </w:r>
      <w:r w:rsidRPr="00136295">
        <w:rPr>
          <w:sz w:val="28"/>
          <w:szCs w:val="28"/>
          <w:lang w:val="en-US"/>
        </w:rPr>
        <w:t>N. Engl. J. Med. — 1998. — Vol. 116. — P. 1485—1492.</w:t>
      </w:r>
    </w:p>
    <w:p w:rsidR="008F218D" w:rsidRPr="00136295" w:rsidRDefault="008F218D" w:rsidP="008C2529">
      <w:pPr>
        <w:widowControl w:val="0"/>
        <w:numPr>
          <w:ilvl w:val="0"/>
          <w:numId w:val="54"/>
        </w:numPr>
        <w:tabs>
          <w:tab w:val="clear" w:pos="2700"/>
          <w:tab w:val="left" w:pos="851"/>
          <w:tab w:val="left" w:pos="1276"/>
        </w:tabs>
        <w:suppressAutoHyphens w:val="0"/>
        <w:spacing w:line="360" w:lineRule="auto"/>
        <w:ind w:left="0" w:firstLine="567"/>
        <w:jc w:val="both"/>
        <w:rPr>
          <w:sz w:val="28"/>
          <w:szCs w:val="28"/>
          <w:lang w:val="en-US"/>
        </w:rPr>
      </w:pPr>
      <w:r w:rsidRPr="00136295">
        <w:rPr>
          <w:sz w:val="28"/>
          <w:szCs w:val="28"/>
          <w:lang w:val="en-US"/>
        </w:rPr>
        <w:t xml:space="preserve">Interobserver study of liver histopathology using the Ishak score in patients with chronichepatitis C virus infection / J. Westin [et al.] // Liver. — 1999. — Vol. 19. — </w:t>
      </w:r>
      <w:r w:rsidRPr="00136295">
        <w:rPr>
          <w:sz w:val="28"/>
          <w:szCs w:val="28"/>
        </w:rPr>
        <w:t>Р</w:t>
      </w:r>
      <w:r w:rsidRPr="00136295">
        <w:rPr>
          <w:sz w:val="28"/>
          <w:szCs w:val="28"/>
          <w:lang w:val="en-US"/>
        </w:rPr>
        <w:t>. 183—187.</w:t>
      </w:r>
    </w:p>
    <w:p w:rsidR="008F218D" w:rsidRPr="00136295" w:rsidRDefault="008F218D" w:rsidP="008C2529">
      <w:pPr>
        <w:widowControl w:val="0"/>
        <w:numPr>
          <w:ilvl w:val="0"/>
          <w:numId w:val="54"/>
        </w:numPr>
        <w:tabs>
          <w:tab w:val="clear" w:pos="2700"/>
          <w:tab w:val="left" w:pos="851"/>
          <w:tab w:val="left" w:pos="1276"/>
        </w:tabs>
        <w:suppressAutoHyphens w:val="0"/>
        <w:spacing w:line="360" w:lineRule="auto"/>
        <w:ind w:left="0" w:firstLine="567"/>
        <w:jc w:val="both"/>
        <w:rPr>
          <w:sz w:val="28"/>
          <w:szCs w:val="28"/>
          <w:lang w:val="en-US"/>
        </w:rPr>
      </w:pPr>
      <w:r w:rsidRPr="00136295">
        <w:rPr>
          <w:sz w:val="28"/>
          <w:szCs w:val="28"/>
          <w:lang w:val="en-US"/>
        </w:rPr>
        <w:t>Kao J. H. Hepatitis B viral genotypes: Clinical relevance and molecular characteristics / J. H. Kao // J. Gastroenterol. Hepatol. — 2002. — Vol. 17. — P. 643—650.</w:t>
      </w:r>
    </w:p>
    <w:p w:rsidR="008F218D" w:rsidRPr="00136295" w:rsidRDefault="008F218D" w:rsidP="008C2529">
      <w:pPr>
        <w:widowControl w:val="0"/>
        <w:numPr>
          <w:ilvl w:val="0"/>
          <w:numId w:val="54"/>
        </w:numPr>
        <w:tabs>
          <w:tab w:val="clear" w:pos="2700"/>
          <w:tab w:val="left" w:pos="851"/>
          <w:tab w:val="left" w:pos="1276"/>
        </w:tabs>
        <w:suppressAutoHyphens w:val="0"/>
        <w:spacing w:line="360" w:lineRule="auto"/>
        <w:ind w:left="0" w:firstLine="567"/>
        <w:jc w:val="both"/>
        <w:rPr>
          <w:sz w:val="28"/>
          <w:szCs w:val="28"/>
          <w:lang w:val="en-US"/>
        </w:rPr>
      </w:pPr>
      <w:r w:rsidRPr="00136295">
        <w:rPr>
          <w:sz w:val="28"/>
          <w:szCs w:val="28"/>
          <w:lang w:val="en-US"/>
        </w:rPr>
        <w:t>Leung N. W. Management of viral hepatitis C / N. W. Leung // J. Gastroenterol. Hepatol. — 2002. — Vol. 17. — P. 146—154.</w:t>
      </w:r>
    </w:p>
    <w:p w:rsidR="008F218D" w:rsidRPr="00136295" w:rsidRDefault="008F218D" w:rsidP="008C2529">
      <w:pPr>
        <w:widowControl w:val="0"/>
        <w:numPr>
          <w:ilvl w:val="0"/>
          <w:numId w:val="54"/>
        </w:numPr>
        <w:tabs>
          <w:tab w:val="clear" w:pos="2700"/>
          <w:tab w:val="left" w:pos="851"/>
          <w:tab w:val="left" w:pos="1276"/>
        </w:tabs>
        <w:suppressAutoHyphens w:val="0"/>
        <w:spacing w:line="360" w:lineRule="auto"/>
        <w:ind w:left="0" w:firstLine="567"/>
        <w:jc w:val="both"/>
        <w:rPr>
          <w:sz w:val="28"/>
          <w:szCs w:val="28"/>
          <w:lang w:val="en-US"/>
        </w:rPr>
      </w:pPr>
      <w:r w:rsidRPr="00136295">
        <w:rPr>
          <w:sz w:val="28"/>
          <w:szCs w:val="28"/>
          <w:lang w:val="en-US"/>
        </w:rPr>
        <w:t>Livraghi T. Risk in fine needle abddominal biopsy / T. Livraghi // J. Clin. Ultrasoud. — 1993. — № 11. — P. 77—81.</w:t>
      </w:r>
    </w:p>
    <w:p w:rsidR="008F218D" w:rsidRPr="00136295" w:rsidRDefault="008F218D" w:rsidP="008C2529">
      <w:pPr>
        <w:widowControl w:val="0"/>
        <w:numPr>
          <w:ilvl w:val="0"/>
          <w:numId w:val="54"/>
        </w:numPr>
        <w:tabs>
          <w:tab w:val="clear" w:pos="2700"/>
          <w:tab w:val="left" w:pos="851"/>
          <w:tab w:val="left" w:pos="1276"/>
        </w:tabs>
        <w:suppressAutoHyphens w:val="0"/>
        <w:spacing w:line="360" w:lineRule="auto"/>
        <w:ind w:left="0" w:firstLine="567"/>
        <w:jc w:val="both"/>
        <w:rPr>
          <w:sz w:val="28"/>
          <w:szCs w:val="28"/>
          <w:lang w:val="en-US"/>
        </w:rPr>
      </w:pPr>
      <w:r w:rsidRPr="00136295">
        <w:rPr>
          <w:sz w:val="28"/>
          <w:szCs w:val="28"/>
          <w:lang w:val="en-US"/>
        </w:rPr>
        <w:t>Long-term follow-up of interferon-treated chronic hepatitis C and serum hepatic fibrosis markers / T. Ueno [et al.] // Hepatogastroenrerology. — 2001. — Vol. 48, № 40. — P. 1124—1128.</w:t>
      </w:r>
    </w:p>
    <w:p w:rsidR="008F218D" w:rsidRPr="00136295" w:rsidRDefault="008F218D" w:rsidP="008C2529">
      <w:pPr>
        <w:widowControl w:val="0"/>
        <w:numPr>
          <w:ilvl w:val="0"/>
          <w:numId w:val="54"/>
        </w:numPr>
        <w:tabs>
          <w:tab w:val="clear" w:pos="2700"/>
          <w:tab w:val="left" w:pos="851"/>
          <w:tab w:val="left" w:pos="1276"/>
        </w:tabs>
        <w:suppressAutoHyphens w:val="0"/>
        <w:spacing w:line="360" w:lineRule="auto"/>
        <w:ind w:left="0" w:firstLine="567"/>
        <w:jc w:val="both"/>
        <w:rPr>
          <w:sz w:val="28"/>
          <w:szCs w:val="28"/>
          <w:lang w:val="en-US"/>
        </w:rPr>
      </w:pPr>
      <w:r w:rsidRPr="00136295">
        <w:rPr>
          <w:sz w:val="28"/>
          <w:szCs w:val="28"/>
          <w:lang w:val="en-US"/>
        </w:rPr>
        <w:t>Long-term histological prognosis and serum fibrosis markers in chronic hepatitis C patients treated with interferon / H. Kojima [et al.] // J. Gastroenterol. Hepatol. — 2001. — Vol. 1, № 9. — P. 1015—1021.</w:t>
      </w:r>
    </w:p>
    <w:p w:rsidR="008F218D" w:rsidRPr="00136295" w:rsidRDefault="008F218D" w:rsidP="008C2529">
      <w:pPr>
        <w:widowControl w:val="0"/>
        <w:numPr>
          <w:ilvl w:val="0"/>
          <w:numId w:val="54"/>
        </w:numPr>
        <w:tabs>
          <w:tab w:val="clear" w:pos="2700"/>
          <w:tab w:val="left" w:pos="851"/>
          <w:tab w:val="left" w:pos="1276"/>
        </w:tabs>
        <w:suppressAutoHyphens w:val="0"/>
        <w:spacing w:line="360" w:lineRule="auto"/>
        <w:ind w:left="0" w:firstLine="567"/>
        <w:jc w:val="both"/>
        <w:rPr>
          <w:sz w:val="28"/>
          <w:szCs w:val="28"/>
          <w:lang w:val="en-US"/>
        </w:rPr>
      </w:pPr>
      <w:r w:rsidRPr="00136295">
        <w:rPr>
          <w:sz w:val="28"/>
          <w:szCs w:val="28"/>
          <w:lang w:val="en-US"/>
        </w:rPr>
        <w:t>Malignant liver tumors treated with MR imaging-guided laser-induced thermotherapy: technique and prospective results / T. J. Vogl [et al] // Radiology. — 1995. — Vol. 196. — P. 257—265.</w:t>
      </w:r>
    </w:p>
    <w:p w:rsidR="008F218D" w:rsidRPr="00136295" w:rsidRDefault="008F218D" w:rsidP="008C2529">
      <w:pPr>
        <w:widowControl w:val="0"/>
        <w:numPr>
          <w:ilvl w:val="0"/>
          <w:numId w:val="54"/>
        </w:numPr>
        <w:tabs>
          <w:tab w:val="clear" w:pos="2700"/>
          <w:tab w:val="left" w:pos="851"/>
          <w:tab w:val="left" w:pos="1276"/>
        </w:tabs>
        <w:suppressAutoHyphens w:val="0"/>
        <w:spacing w:line="360" w:lineRule="auto"/>
        <w:ind w:left="0" w:firstLine="567"/>
        <w:jc w:val="both"/>
        <w:rPr>
          <w:sz w:val="28"/>
          <w:szCs w:val="28"/>
          <w:lang w:val="en-US"/>
        </w:rPr>
      </w:pPr>
      <w:r w:rsidRPr="00136295">
        <w:rPr>
          <w:sz w:val="28"/>
          <w:szCs w:val="28"/>
          <w:lang w:val="en-US"/>
        </w:rPr>
        <w:t>Malignant transformation of adenomatous hyperplasia to hepatocellular carcinoma / T. Takayama [et al.] // Lancet. — 1999. — Vol. 336. — P. 1150.</w:t>
      </w:r>
    </w:p>
    <w:p w:rsidR="008F218D" w:rsidRPr="00136295" w:rsidRDefault="008F218D" w:rsidP="008C2529">
      <w:pPr>
        <w:widowControl w:val="0"/>
        <w:numPr>
          <w:ilvl w:val="0"/>
          <w:numId w:val="54"/>
        </w:numPr>
        <w:tabs>
          <w:tab w:val="clear" w:pos="2700"/>
          <w:tab w:val="left" w:pos="851"/>
          <w:tab w:val="left" w:pos="1276"/>
        </w:tabs>
        <w:suppressAutoHyphens w:val="0"/>
        <w:spacing w:line="360" w:lineRule="auto"/>
        <w:ind w:left="0" w:firstLine="567"/>
        <w:jc w:val="both"/>
        <w:rPr>
          <w:sz w:val="28"/>
          <w:szCs w:val="28"/>
          <w:lang w:val="en-US"/>
        </w:rPr>
      </w:pPr>
      <w:r w:rsidRPr="00136295">
        <w:rPr>
          <w:sz w:val="28"/>
          <w:szCs w:val="28"/>
          <w:lang w:val="en-US"/>
        </w:rPr>
        <w:t>Marcellin P. Hepatitis C: the clinical spectrum of the disease / P. Marcellin //</w:t>
      </w:r>
      <w:r w:rsidRPr="00136295">
        <w:rPr>
          <w:sz w:val="28"/>
          <w:szCs w:val="28"/>
          <w:lang w:val="uk-UA"/>
        </w:rPr>
        <w:t> </w:t>
      </w:r>
      <w:r w:rsidRPr="00136295">
        <w:rPr>
          <w:sz w:val="28"/>
          <w:szCs w:val="28"/>
          <w:lang w:val="en-US"/>
        </w:rPr>
        <w:t>J.</w:t>
      </w:r>
      <w:r w:rsidRPr="00136295">
        <w:rPr>
          <w:sz w:val="28"/>
          <w:szCs w:val="28"/>
          <w:lang w:val="uk-UA"/>
        </w:rPr>
        <w:t> </w:t>
      </w:r>
      <w:r w:rsidRPr="00136295">
        <w:rPr>
          <w:sz w:val="28"/>
          <w:szCs w:val="28"/>
          <w:lang w:val="en-US"/>
        </w:rPr>
        <w:t>Hepatol. — 1999. — Vol. 31. — P. 9—16.</w:t>
      </w:r>
    </w:p>
    <w:p w:rsidR="008F218D" w:rsidRPr="00136295" w:rsidRDefault="008F218D" w:rsidP="008C2529">
      <w:pPr>
        <w:widowControl w:val="0"/>
        <w:numPr>
          <w:ilvl w:val="0"/>
          <w:numId w:val="54"/>
        </w:numPr>
        <w:tabs>
          <w:tab w:val="clear" w:pos="2700"/>
          <w:tab w:val="left" w:pos="851"/>
          <w:tab w:val="left" w:pos="1276"/>
        </w:tabs>
        <w:suppressAutoHyphens w:val="0"/>
        <w:spacing w:line="360" w:lineRule="auto"/>
        <w:ind w:left="0" w:firstLine="567"/>
        <w:jc w:val="both"/>
        <w:rPr>
          <w:sz w:val="28"/>
          <w:szCs w:val="28"/>
          <w:lang w:val="en-US"/>
        </w:rPr>
      </w:pPr>
      <w:r w:rsidRPr="00136295">
        <w:rPr>
          <w:sz w:val="28"/>
          <w:szCs w:val="28"/>
          <w:lang w:val="en-US"/>
        </w:rPr>
        <w:t>Marcellin P. Therapy of Hepatitis C: Patients with Normal Aminotransferase Levels / P. Marcellin, S. Levy, S. Erlinger // Hepatology. — 1997. — Vol. 26, № 3. — P.</w:t>
      </w:r>
      <w:r w:rsidRPr="00136295">
        <w:rPr>
          <w:sz w:val="28"/>
          <w:szCs w:val="28"/>
          <w:lang w:val="uk-UA"/>
        </w:rPr>
        <w:t> </w:t>
      </w:r>
      <w:r w:rsidRPr="00136295">
        <w:rPr>
          <w:sz w:val="28"/>
          <w:szCs w:val="28"/>
          <w:lang w:val="en-US"/>
        </w:rPr>
        <w:t>1335—1339.</w:t>
      </w:r>
    </w:p>
    <w:p w:rsidR="008F218D" w:rsidRPr="00136295" w:rsidRDefault="008F218D" w:rsidP="008C2529">
      <w:pPr>
        <w:widowControl w:val="0"/>
        <w:numPr>
          <w:ilvl w:val="0"/>
          <w:numId w:val="54"/>
        </w:numPr>
        <w:tabs>
          <w:tab w:val="clear" w:pos="2700"/>
          <w:tab w:val="left" w:pos="851"/>
          <w:tab w:val="left" w:pos="1276"/>
        </w:tabs>
        <w:suppressAutoHyphens w:val="0"/>
        <w:spacing w:line="360" w:lineRule="auto"/>
        <w:ind w:left="0" w:firstLine="567"/>
        <w:jc w:val="both"/>
        <w:rPr>
          <w:sz w:val="28"/>
          <w:szCs w:val="28"/>
          <w:lang w:val="en-US"/>
        </w:rPr>
      </w:pPr>
      <w:r w:rsidRPr="00136295">
        <w:rPr>
          <w:sz w:val="28"/>
          <w:szCs w:val="28"/>
          <w:lang w:val="en-US"/>
        </w:rPr>
        <w:lastRenderedPageBreak/>
        <w:t xml:space="preserve">Marcellin P., Boyer N., Gervays A. </w:t>
      </w:r>
      <w:r w:rsidRPr="00136295">
        <w:rPr>
          <w:sz w:val="28"/>
          <w:szCs w:val="28"/>
        </w:rPr>
        <w:t>Отдаленные</w:t>
      </w:r>
      <w:r w:rsidRPr="00136295">
        <w:rPr>
          <w:sz w:val="28"/>
          <w:szCs w:val="28"/>
          <w:lang w:val="en-US"/>
        </w:rPr>
        <w:t xml:space="preserve"> </w:t>
      </w:r>
      <w:r w:rsidRPr="00136295">
        <w:rPr>
          <w:sz w:val="28"/>
          <w:szCs w:val="28"/>
        </w:rPr>
        <w:t>гистологические</w:t>
      </w:r>
      <w:r w:rsidRPr="00136295">
        <w:rPr>
          <w:sz w:val="28"/>
          <w:szCs w:val="28"/>
          <w:lang w:val="en-US"/>
        </w:rPr>
        <w:t xml:space="preserve"> </w:t>
      </w:r>
      <w:r w:rsidRPr="00136295">
        <w:rPr>
          <w:sz w:val="28"/>
          <w:szCs w:val="28"/>
        </w:rPr>
        <w:t>изменения</w:t>
      </w:r>
      <w:r w:rsidRPr="00136295">
        <w:rPr>
          <w:sz w:val="28"/>
          <w:szCs w:val="28"/>
          <w:lang w:val="en-US"/>
        </w:rPr>
        <w:t xml:space="preserve"> </w:t>
      </w:r>
      <w:r w:rsidRPr="00136295">
        <w:rPr>
          <w:sz w:val="28"/>
          <w:szCs w:val="28"/>
        </w:rPr>
        <w:t>и</w:t>
      </w:r>
      <w:r w:rsidRPr="00136295">
        <w:rPr>
          <w:sz w:val="28"/>
          <w:szCs w:val="28"/>
          <w:lang w:val="en-US"/>
        </w:rPr>
        <w:t xml:space="preserve"> </w:t>
      </w:r>
      <w:r w:rsidRPr="00136295">
        <w:rPr>
          <w:sz w:val="28"/>
          <w:szCs w:val="28"/>
        </w:rPr>
        <w:t>исчезновение</w:t>
      </w:r>
      <w:r w:rsidRPr="00136295">
        <w:rPr>
          <w:sz w:val="28"/>
          <w:szCs w:val="28"/>
          <w:lang w:val="en-US"/>
        </w:rPr>
        <w:t xml:space="preserve"> </w:t>
      </w:r>
      <w:r w:rsidRPr="00136295">
        <w:rPr>
          <w:sz w:val="28"/>
          <w:szCs w:val="28"/>
        </w:rPr>
        <w:t>внутрипеченочной</w:t>
      </w:r>
      <w:r w:rsidRPr="00136295">
        <w:rPr>
          <w:sz w:val="28"/>
          <w:szCs w:val="28"/>
          <w:lang w:val="en-US"/>
        </w:rPr>
        <w:t xml:space="preserve"> </w:t>
      </w:r>
      <w:r w:rsidRPr="00136295">
        <w:rPr>
          <w:sz w:val="28"/>
          <w:szCs w:val="28"/>
        </w:rPr>
        <w:t>РНК</w:t>
      </w:r>
      <w:r w:rsidRPr="00136295">
        <w:rPr>
          <w:sz w:val="28"/>
          <w:szCs w:val="28"/>
          <w:lang w:val="en-US"/>
        </w:rPr>
        <w:t xml:space="preserve"> </w:t>
      </w:r>
      <w:r w:rsidRPr="00136295">
        <w:rPr>
          <w:sz w:val="28"/>
          <w:szCs w:val="28"/>
        </w:rPr>
        <w:t>ВГС</w:t>
      </w:r>
      <w:r w:rsidRPr="00136295">
        <w:rPr>
          <w:sz w:val="28"/>
          <w:szCs w:val="28"/>
          <w:lang w:val="en-US"/>
        </w:rPr>
        <w:t xml:space="preserve"> </w:t>
      </w:r>
      <w:r w:rsidRPr="00136295">
        <w:rPr>
          <w:sz w:val="28"/>
          <w:szCs w:val="28"/>
        </w:rPr>
        <w:t>у</w:t>
      </w:r>
      <w:r w:rsidRPr="00136295">
        <w:rPr>
          <w:sz w:val="28"/>
          <w:szCs w:val="28"/>
          <w:lang w:val="en-US"/>
        </w:rPr>
        <w:t xml:space="preserve"> </w:t>
      </w:r>
      <w:r w:rsidRPr="00136295">
        <w:rPr>
          <w:sz w:val="28"/>
          <w:szCs w:val="28"/>
        </w:rPr>
        <w:t>пациентов</w:t>
      </w:r>
      <w:r w:rsidRPr="00136295">
        <w:rPr>
          <w:sz w:val="28"/>
          <w:szCs w:val="28"/>
          <w:lang w:val="en-US"/>
        </w:rPr>
        <w:t xml:space="preserve"> </w:t>
      </w:r>
      <w:r w:rsidRPr="00136295">
        <w:rPr>
          <w:sz w:val="28"/>
          <w:szCs w:val="28"/>
        </w:rPr>
        <w:t>с</w:t>
      </w:r>
      <w:r w:rsidRPr="00136295">
        <w:rPr>
          <w:sz w:val="28"/>
          <w:szCs w:val="28"/>
          <w:lang w:val="en-US"/>
        </w:rPr>
        <w:t xml:space="preserve"> </w:t>
      </w:r>
      <w:r w:rsidRPr="00136295">
        <w:rPr>
          <w:sz w:val="28"/>
          <w:szCs w:val="28"/>
        </w:rPr>
        <w:t>хроническим</w:t>
      </w:r>
      <w:r w:rsidRPr="00136295">
        <w:rPr>
          <w:sz w:val="28"/>
          <w:szCs w:val="28"/>
          <w:lang w:val="en-US"/>
        </w:rPr>
        <w:t xml:space="preserve"> </w:t>
      </w:r>
      <w:r w:rsidRPr="00136295">
        <w:rPr>
          <w:sz w:val="28"/>
          <w:szCs w:val="28"/>
        </w:rPr>
        <w:t>вирусным</w:t>
      </w:r>
      <w:r w:rsidRPr="00136295">
        <w:rPr>
          <w:sz w:val="28"/>
          <w:szCs w:val="28"/>
          <w:lang w:val="en-US"/>
        </w:rPr>
        <w:t xml:space="preserve"> </w:t>
      </w:r>
      <w:r w:rsidRPr="00136295">
        <w:rPr>
          <w:sz w:val="28"/>
          <w:szCs w:val="28"/>
        </w:rPr>
        <w:t>гепатитом</w:t>
      </w:r>
      <w:r w:rsidRPr="00136295">
        <w:rPr>
          <w:sz w:val="28"/>
          <w:szCs w:val="28"/>
          <w:lang w:val="en-US"/>
        </w:rPr>
        <w:t xml:space="preserve"> </w:t>
      </w:r>
      <w:r w:rsidRPr="00136295">
        <w:rPr>
          <w:sz w:val="28"/>
          <w:szCs w:val="28"/>
        </w:rPr>
        <w:t>С</w:t>
      </w:r>
      <w:r w:rsidRPr="00136295">
        <w:rPr>
          <w:sz w:val="28"/>
          <w:szCs w:val="28"/>
          <w:lang w:val="en-US"/>
        </w:rPr>
        <w:t xml:space="preserve"> </w:t>
      </w:r>
      <w:r w:rsidRPr="00136295">
        <w:rPr>
          <w:sz w:val="28"/>
          <w:szCs w:val="28"/>
        </w:rPr>
        <w:t>и</w:t>
      </w:r>
      <w:r w:rsidRPr="00136295">
        <w:rPr>
          <w:sz w:val="28"/>
          <w:szCs w:val="28"/>
          <w:lang w:val="en-US"/>
        </w:rPr>
        <w:t xml:space="preserve"> </w:t>
      </w:r>
      <w:r w:rsidRPr="00136295">
        <w:rPr>
          <w:sz w:val="28"/>
          <w:szCs w:val="28"/>
        </w:rPr>
        <w:t>поддерживающий</w:t>
      </w:r>
      <w:r w:rsidRPr="00136295">
        <w:rPr>
          <w:sz w:val="28"/>
          <w:szCs w:val="28"/>
          <w:lang w:val="en-US"/>
        </w:rPr>
        <w:t xml:space="preserve"> </w:t>
      </w:r>
      <w:r w:rsidRPr="00136295">
        <w:rPr>
          <w:sz w:val="28"/>
          <w:szCs w:val="28"/>
        </w:rPr>
        <w:t>ответ</w:t>
      </w:r>
      <w:r w:rsidRPr="00136295">
        <w:rPr>
          <w:sz w:val="28"/>
          <w:szCs w:val="28"/>
          <w:lang w:val="en-US"/>
        </w:rPr>
        <w:t xml:space="preserve"> </w:t>
      </w:r>
      <w:r w:rsidRPr="00136295">
        <w:rPr>
          <w:sz w:val="28"/>
          <w:szCs w:val="28"/>
        </w:rPr>
        <w:t>на</w:t>
      </w:r>
      <w:r w:rsidRPr="00136295">
        <w:rPr>
          <w:sz w:val="28"/>
          <w:szCs w:val="28"/>
          <w:lang w:val="en-US"/>
        </w:rPr>
        <w:t xml:space="preserve"> </w:t>
      </w:r>
      <w:r w:rsidRPr="00136295">
        <w:rPr>
          <w:sz w:val="28"/>
          <w:szCs w:val="28"/>
        </w:rPr>
        <w:t>терапию</w:t>
      </w:r>
      <w:r w:rsidRPr="00136295">
        <w:rPr>
          <w:sz w:val="28"/>
          <w:szCs w:val="28"/>
          <w:lang w:val="en-US"/>
        </w:rPr>
        <w:t xml:space="preserve"> </w:t>
      </w:r>
      <w:r w:rsidRPr="00136295">
        <w:rPr>
          <w:sz w:val="28"/>
          <w:szCs w:val="28"/>
        </w:rPr>
        <w:t>α</w:t>
      </w:r>
      <w:r w:rsidRPr="00136295">
        <w:rPr>
          <w:sz w:val="28"/>
          <w:szCs w:val="28"/>
          <w:lang w:val="en-US"/>
        </w:rPr>
        <w:t>-</w:t>
      </w:r>
      <w:r w:rsidRPr="00136295">
        <w:rPr>
          <w:sz w:val="28"/>
          <w:szCs w:val="28"/>
        </w:rPr>
        <w:t>интерфероном</w:t>
      </w:r>
      <w:r w:rsidRPr="00136295">
        <w:rPr>
          <w:sz w:val="28"/>
          <w:szCs w:val="28"/>
          <w:lang w:val="en-US"/>
        </w:rPr>
        <w:t xml:space="preserve"> / P. Marcellin, N.</w:t>
      </w:r>
      <w:r w:rsidRPr="00136295">
        <w:rPr>
          <w:sz w:val="28"/>
          <w:szCs w:val="28"/>
          <w:lang w:val="uk-UA"/>
        </w:rPr>
        <w:t> </w:t>
      </w:r>
      <w:r w:rsidRPr="00136295">
        <w:rPr>
          <w:sz w:val="28"/>
          <w:szCs w:val="28"/>
          <w:lang w:val="en-US"/>
        </w:rPr>
        <w:t>Boyer, A. Gervays // Gastroenterology Hepatology update. — 1998. — № 1. — P.</w:t>
      </w:r>
      <w:r w:rsidRPr="00136295">
        <w:rPr>
          <w:sz w:val="28"/>
          <w:szCs w:val="28"/>
          <w:lang w:val="uk-UA"/>
        </w:rPr>
        <w:t> </w:t>
      </w:r>
      <w:r w:rsidRPr="00136295">
        <w:rPr>
          <w:sz w:val="28"/>
          <w:szCs w:val="28"/>
          <w:lang w:val="en-US"/>
        </w:rPr>
        <w:t>21—22.</w:t>
      </w:r>
    </w:p>
    <w:p w:rsidR="008F218D" w:rsidRPr="00136295" w:rsidRDefault="008F218D" w:rsidP="008C2529">
      <w:pPr>
        <w:widowControl w:val="0"/>
        <w:numPr>
          <w:ilvl w:val="0"/>
          <w:numId w:val="54"/>
        </w:numPr>
        <w:tabs>
          <w:tab w:val="clear" w:pos="2700"/>
          <w:tab w:val="left" w:pos="851"/>
          <w:tab w:val="left" w:pos="1276"/>
        </w:tabs>
        <w:suppressAutoHyphens w:val="0"/>
        <w:spacing w:line="360" w:lineRule="auto"/>
        <w:ind w:left="0" w:firstLine="567"/>
        <w:jc w:val="both"/>
        <w:rPr>
          <w:sz w:val="28"/>
          <w:szCs w:val="28"/>
          <w:lang w:val="en-US"/>
        </w:rPr>
      </w:pPr>
      <w:r w:rsidRPr="00136295">
        <w:rPr>
          <w:sz w:val="28"/>
          <w:szCs w:val="28"/>
          <w:lang w:val="en-US"/>
        </w:rPr>
        <w:t>Marco M. Natural history, clinical manifestation, and prognosis indicators of disease progressions &amp; survival of hepatitis C virus (HCV) infection. The hepatitis Report. A critical revive of the research and treatment of hepatitis C virus (HCV) and hepatitis &amp;HIV coinfection / Marco M. // Hepatology. — 2000. — Vol. 29, № 3.— P. 33—47.</w:t>
      </w:r>
    </w:p>
    <w:p w:rsidR="008F218D" w:rsidRPr="00136295" w:rsidRDefault="008F218D" w:rsidP="008C2529">
      <w:pPr>
        <w:widowControl w:val="0"/>
        <w:numPr>
          <w:ilvl w:val="0"/>
          <w:numId w:val="54"/>
        </w:numPr>
        <w:tabs>
          <w:tab w:val="clear" w:pos="2700"/>
          <w:tab w:val="left" w:pos="851"/>
          <w:tab w:val="left" w:pos="1276"/>
        </w:tabs>
        <w:suppressAutoHyphens w:val="0"/>
        <w:spacing w:line="360" w:lineRule="auto"/>
        <w:ind w:left="0" w:firstLine="567"/>
        <w:jc w:val="both"/>
        <w:rPr>
          <w:sz w:val="28"/>
          <w:szCs w:val="28"/>
          <w:lang w:val="en-US"/>
        </w:rPr>
      </w:pPr>
      <w:r w:rsidRPr="00136295">
        <w:rPr>
          <w:sz w:val="28"/>
          <w:szCs w:val="28"/>
          <w:lang w:val="en-US"/>
        </w:rPr>
        <w:t>Non invasive prediction of severe fibrosis in patient alcoholic liver disease / A.</w:t>
      </w:r>
      <w:r w:rsidRPr="00136295">
        <w:rPr>
          <w:sz w:val="28"/>
          <w:szCs w:val="28"/>
          <w:lang w:val="uk-UA"/>
        </w:rPr>
        <w:t> </w:t>
      </w:r>
      <w:r w:rsidRPr="00136295">
        <w:rPr>
          <w:sz w:val="28"/>
          <w:szCs w:val="28"/>
          <w:lang w:val="en-US"/>
        </w:rPr>
        <w:t>Tran [et al.] // Gastroenterol. Clin. Biol. — 2001. — Vol. 24. — P. 626—630.</w:t>
      </w:r>
    </w:p>
    <w:p w:rsidR="008F218D" w:rsidRPr="00136295" w:rsidRDefault="008F218D" w:rsidP="008C2529">
      <w:pPr>
        <w:widowControl w:val="0"/>
        <w:numPr>
          <w:ilvl w:val="0"/>
          <w:numId w:val="54"/>
        </w:numPr>
        <w:tabs>
          <w:tab w:val="clear" w:pos="2700"/>
          <w:tab w:val="left" w:pos="851"/>
          <w:tab w:val="left" w:pos="1276"/>
        </w:tabs>
        <w:suppressAutoHyphens w:val="0"/>
        <w:spacing w:line="360" w:lineRule="auto"/>
        <w:ind w:left="0" w:firstLine="567"/>
        <w:jc w:val="both"/>
        <w:rPr>
          <w:sz w:val="28"/>
          <w:szCs w:val="28"/>
          <w:lang w:val="en-US"/>
        </w:rPr>
      </w:pPr>
      <w:r w:rsidRPr="00136295">
        <w:rPr>
          <w:sz w:val="28"/>
          <w:szCs w:val="28"/>
          <w:lang w:val="en-US"/>
        </w:rPr>
        <w:t>Non-invasive diagnostics of liver fibrosis / F. Oberti [et al.] // Gastroenterology. — 1997. — № 113. — P. 1609—1616.</w:t>
      </w:r>
    </w:p>
    <w:p w:rsidR="008F218D" w:rsidRPr="00136295" w:rsidRDefault="008F218D" w:rsidP="008C2529">
      <w:pPr>
        <w:widowControl w:val="0"/>
        <w:numPr>
          <w:ilvl w:val="0"/>
          <w:numId w:val="54"/>
        </w:numPr>
        <w:tabs>
          <w:tab w:val="clear" w:pos="2700"/>
          <w:tab w:val="left" w:pos="851"/>
          <w:tab w:val="left" w:pos="1276"/>
        </w:tabs>
        <w:suppressAutoHyphens w:val="0"/>
        <w:spacing w:line="360" w:lineRule="auto"/>
        <w:ind w:left="0" w:firstLine="567"/>
        <w:jc w:val="both"/>
        <w:rPr>
          <w:sz w:val="28"/>
          <w:szCs w:val="28"/>
          <w:lang w:val="en-US"/>
        </w:rPr>
      </w:pPr>
      <w:r w:rsidRPr="00136295">
        <w:rPr>
          <w:sz w:val="28"/>
          <w:szCs w:val="28"/>
          <w:lang w:val="en-US"/>
        </w:rPr>
        <w:t>Nousbaum J. B. Hepatitis C virus type 1b (II) infection in France and Italy / J.</w:t>
      </w:r>
      <w:r w:rsidRPr="00136295">
        <w:rPr>
          <w:sz w:val="28"/>
          <w:szCs w:val="28"/>
          <w:lang w:val="uk-UA"/>
        </w:rPr>
        <w:t> </w:t>
      </w:r>
      <w:r w:rsidRPr="00136295">
        <w:rPr>
          <w:sz w:val="28"/>
          <w:szCs w:val="28"/>
          <w:lang w:val="en-US"/>
        </w:rPr>
        <w:t>B. Nousbaum, B. Pol, P. Nalpas // Ann. Intern. Med. — 1995. — Vol. 122. — P. 161—168.</w:t>
      </w:r>
    </w:p>
    <w:p w:rsidR="008F218D" w:rsidRPr="00136295" w:rsidRDefault="008F218D" w:rsidP="008C2529">
      <w:pPr>
        <w:widowControl w:val="0"/>
        <w:numPr>
          <w:ilvl w:val="0"/>
          <w:numId w:val="54"/>
        </w:numPr>
        <w:tabs>
          <w:tab w:val="clear" w:pos="2700"/>
          <w:tab w:val="left" w:pos="851"/>
          <w:tab w:val="left" w:pos="1276"/>
        </w:tabs>
        <w:suppressAutoHyphens w:val="0"/>
        <w:spacing w:line="360" w:lineRule="auto"/>
        <w:ind w:left="0" w:firstLine="567"/>
        <w:jc w:val="both"/>
        <w:rPr>
          <w:sz w:val="28"/>
          <w:szCs w:val="28"/>
          <w:lang w:val="en-US"/>
        </w:rPr>
      </w:pPr>
      <w:r w:rsidRPr="00136295">
        <w:rPr>
          <w:snapToGrid w:val="0"/>
          <w:sz w:val="28"/>
          <w:szCs w:val="28"/>
          <w:lang w:val="en-US"/>
        </w:rPr>
        <w:t xml:space="preserve">Onik G. M. Three-Dimensional Sonographically Monitored Cryosurgery in a Prostate Phantom / G. M. Onik, D. Downey, A. Fenster // Journal Ultrasound Medicine. — 1996. — Vol. 16. — </w:t>
      </w:r>
      <w:r w:rsidRPr="00136295">
        <w:rPr>
          <w:snapToGrid w:val="0"/>
          <w:sz w:val="28"/>
          <w:szCs w:val="28"/>
        </w:rPr>
        <w:t>Р</w:t>
      </w:r>
      <w:r w:rsidRPr="00136295">
        <w:rPr>
          <w:snapToGrid w:val="0"/>
          <w:sz w:val="28"/>
          <w:szCs w:val="28"/>
          <w:lang w:val="en-US"/>
        </w:rPr>
        <w:t>. 267—270.</w:t>
      </w:r>
    </w:p>
    <w:p w:rsidR="008F218D" w:rsidRPr="00136295" w:rsidRDefault="008F218D" w:rsidP="008C2529">
      <w:pPr>
        <w:widowControl w:val="0"/>
        <w:numPr>
          <w:ilvl w:val="0"/>
          <w:numId w:val="54"/>
        </w:numPr>
        <w:tabs>
          <w:tab w:val="clear" w:pos="2700"/>
          <w:tab w:val="left" w:pos="851"/>
          <w:tab w:val="left" w:pos="1276"/>
        </w:tabs>
        <w:suppressAutoHyphens w:val="0"/>
        <w:spacing w:line="360" w:lineRule="auto"/>
        <w:ind w:left="0" w:firstLine="567"/>
        <w:jc w:val="both"/>
        <w:rPr>
          <w:sz w:val="28"/>
          <w:szCs w:val="28"/>
          <w:lang w:val="en-US"/>
        </w:rPr>
      </w:pPr>
      <w:r w:rsidRPr="00136295">
        <w:rPr>
          <w:sz w:val="28"/>
          <w:szCs w:val="28"/>
          <w:lang w:val="en-US"/>
        </w:rPr>
        <w:t>Percutaneous liver biopsy in patients with chronic renal failure / M. Ozdogam [et al.] // Nephron. — 1996. — № 74 (2). — P. 442—443.</w:t>
      </w:r>
    </w:p>
    <w:p w:rsidR="008F218D" w:rsidRPr="00136295" w:rsidRDefault="008F218D" w:rsidP="008C2529">
      <w:pPr>
        <w:widowControl w:val="0"/>
        <w:numPr>
          <w:ilvl w:val="0"/>
          <w:numId w:val="54"/>
        </w:numPr>
        <w:tabs>
          <w:tab w:val="clear" w:pos="2700"/>
          <w:tab w:val="left" w:pos="851"/>
          <w:tab w:val="left" w:pos="1276"/>
        </w:tabs>
        <w:suppressAutoHyphens w:val="0"/>
        <w:spacing w:line="360" w:lineRule="auto"/>
        <w:ind w:left="0" w:firstLine="567"/>
        <w:jc w:val="both"/>
        <w:rPr>
          <w:sz w:val="28"/>
          <w:szCs w:val="28"/>
          <w:lang w:val="en-US"/>
        </w:rPr>
      </w:pPr>
      <w:r w:rsidRPr="00136295">
        <w:rPr>
          <w:sz w:val="28"/>
          <w:szCs w:val="28"/>
          <w:lang w:val="en-US"/>
        </w:rPr>
        <w:t>Poovarawan Y. Epidemiology and prophylaxis of viral hepatitis : a global perspective / Y. Poovarawan, P. Chatchatee, V. Chongsrisavat // J. Gastroenterol. Hepatol. — 2002. — Vol. 17. — P. 155—166.</w:t>
      </w:r>
    </w:p>
    <w:p w:rsidR="008F218D" w:rsidRPr="00136295" w:rsidRDefault="008F218D" w:rsidP="008C2529">
      <w:pPr>
        <w:widowControl w:val="0"/>
        <w:numPr>
          <w:ilvl w:val="0"/>
          <w:numId w:val="54"/>
        </w:numPr>
        <w:tabs>
          <w:tab w:val="clear" w:pos="2700"/>
          <w:tab w:val="left" w:pos="851"/>
          <w:tab w:val="left" w:pos="1276"/>
        </w:tabs>
        <w:suppressAutoHyphens w:val="0"/>
        <w:spacing w:line="360" w:lineRule="auto"/>
        <w:ind w:left="0" w:firstLine="567"/>
        <w:jc w:val="both"/>
        <w:rPr>
          <w:sz w:val="28"/>
          <w:szCs w:val="28"/>
          <w:lang w:val="en-US"/>
        </w:rPr>
      </w:pPr>
      <w:r w:rsidRPr="00136295">
        <w:rPr>
          <w:sz w:val="28"/>
          <w:szCs w:val="28"/>
          <w:lang w:val="en-US"/>
        </w:rPr>
        <w:t xml:space="preserve">Popper H. Hepatic fibrosis. Correlation of biochemical and morphologic investigations / H. Popper, S. Uenfriend // Am. J. Med. — 1970. — Vol. 49. — Р. 707—721. </w:t>
      </w:r>
    </w:p>
    <w:p w:rsidR="008F218D" w:rsidRPr="00136295" w:rsidRDefault="008F218D" w:rsidP="008C2529">
      <w:pPr>
        <w:widowControl w:val="0"/>
        <w:numPr>
          <w:ilvl w:val="0"/>
          <w:numId w:val="54"/>
        </w:numPr>
        <w:tabs>
          <w:tab w:val="clear" w:pos="2700"/>
          <w:tab w:val="left" w:pos="851"/>
          <w:tab w:val="left" w:pos="1276"/>
        </w:tabs>
        <w:suppressAutoHyphens w:val="0"/>
        <w:spacing w:line="360" w:lineRule="auto"/>
        <w:ind w:left="0" w:firstLine="567"/>
        <w:jc w:val="both"/>
        <w:rPr>
          <w:sz w:val="28"/>
          <w:szCs w:val="28"/>
          <w:lang w:val="en-US"/>
        </w:rPr>
      </w:pPr>
      <w:r w:rsidRPr="00136295">
        <w:rPr>
          <w:sz w:val="28"/>
          <w:szCs w:val="28"/>
          <w:lang w:val="en-US"/>
        </w:rPr>
        <w:t xml:space="preserve">Poynard T. Natural history of liver fibrosis progression in patients with Chronic Hepatitis C. The OBSVIRC, METAVIR, CLINVIR, and DOSVIRC groups </w:t>
      </w:r>
      <w:r w:rsidRPr="00136295">
        <w:rPr>
          <w:sz w:val="28"/>
          <w:szCs w:val="28"/>
          <w:lang w:val="uk-UA"/>
        </w:rPr>
        <w:t xml:space="preserve">/ </w:t>
      </w:r>
      <w:r w:rsidRPr="00136295">
        <w:rPr>
          <w:sz w:val="28"/>
          <w:szCs w:val="28"/>
          <w:lang w:val="en-US"/>
        </w:rPr>
        <w:t>T.</w:t>
      </w:r>
      <w:r w:rsidRPr="00136295">
        <w:rPr>
          <w:sz w:val="28"/>
          <w:szCs w:val="28"/>
          <w:lang w:val="uk-UA"/>
        </w:rPr>
        <w:t> </w:t>
      </w:r>
      <w:r w:rsidRPr="00136295">
        <w:rPr>
          <w:sz w:val="28"/>
          <w:szCs w:val="28"/>
          <w:lang w:val="en-US"/>
        </w:rPr>
        <w:t>Poynard, P. Bedossa, P. Opolon // Lancet. — 1997. — Vol. 349, №</w:t>
      </w:r>
      <w:r w:rsidRPr="00136295">
        <w:rPr>
          <w:sz w:val="28"/>
          <w:szCs w:val="28"/>
          <w:lang w:val="uk-UA"/>
        </w:rPr>
        <w:t> </w:t>
      </w:r>
      <w:r w:rsidRPr="00136295">
        <w:rPr>
          <w:sz w:val="28"/>
          <w:szCs w:val="28"/>
          <w:lang w:val="en-US"/>
        </w:rPr>
        <w:t xml:space="preserve">9055. — P. </w:t>
      </w:r>
      <w:r w:rsidRPr="00136295">
        <w:rPr>
          <w:sz w:val="28"/>
          <w:szCs w:val="28"/>
          <w:lang w:val="en-US"/>
        </w:rPr>
        <w:lastRenderedPageBreak/>
        <w:t>825</w:t>
      </w:r>
      <w:r w:rsidRPr="00136295">
        <w:rPr>
          <w:sz w:val="28"/>
          <w:szCs w:val="28"/>
          <w:lang w:val="uk-UA"/>
        </w:rPr>
        <w:t>—</w:t>
      </w:r>
      <w:r w:rsidRPr="00136295">
        <w:rPr>
          <w:sz w:val="28"/>
          <w:szCs w:val="28"/>
          <w:lang w:val="en-US"/>
        </w:rPr>
        <w:t>832.</w:t>
      </w:r>
    </w:p>
    <w:p w:rsidR="008F218D" w:rsidRPr="00136295" w:rsidRDefault="008F218D" w:rsidP="008C2529">
      <w:pPr>
        <w:widowControl w:val="0"/>
        <w:numPr>
          <w:ilvl w:val="0"/>
          <w:numId w:val="54"/>
        </w:numPr>
        <w:tabs>
          <w:tab w:val="clear" w:pos="2700"/>
          <w:tab w:val="left" w:pos="851"/>
          <w:tab w:val="left" w:pos="1276"/>
        </w:tabs>
        <w:suppressAutoHyphens w:val="0"/>
        <w:spacing w:line="360" w:lineRule="auto"/>
        <w:ind w:left="0" w:firstLine="567"/>
        <w:jc w:val="both"/>
        <w:rPr>
          <w:sz w:val="28"/>
          <w:szCs w:val="28"/>
          <w:lang w:val="en-US"/>
        </w:rPr>
      </w:pPr>
      <w:r w:rsidRPr="00136295">
        <w:rPr>
          <w:sz w:val="28"/>
          <w:szCs w:val="28"/>
          <w:lang w:val="en-US"/>
        </w:rPr>
        <w:t xml:space="preserve">Sampling error and intraobserver variation in liver biopsy in patients with chronic HCV infection / A. Regev [et al.] // Am. J. Gastroenterol. — 2002. — Vol. 97. — </w:t>
      </w:r>
      <w:r w:rsidRPr="00136295">
        <w:rPr>
          <w:sz w:val="28"/>
          <w:szCs w:val="28"/>
        </w:rPr>
        <w:t>Р</w:t>
      </w:r>
      <w:r w:rsidRPr="00136295">
        <w:rPr>
          <w:sz w:val="28"/>
          <w:szCs w:val="28"/>
          <w:lang w:val="en-US"/>
        </w:rPr>
        <w:t>. 2614—2618.</w:t>
      </w:r>
    </w:p>
    <w:p w:rsidR="008F218D" w:rsidRPr="00136295" w:rsidRDefault="008F218D" w:rsidP="008C2529">
      <w:pPr>
        <w:widowControl w:val="0"/>
        <w:numPr>
          <w:ilvl w:val="0"/>
          <w:numId w:val="54"/>
        </w:numPr>
        <w:tabs>
          <w:tab w:val="clear" w:pos="2700"/>
          <w:tab w:val="left" w:pos="851"/>
          <w:tab w:val="left" w:pos="1276"/>
        </w:tabs>
        <w:suppressAutoHyphens w:val="0"/>
        <w:spacing w:line="360" w:lineRule="auto"/>
        <w:ind w:left="0" w:firstLine="567"/>
        <w:jc w:val="both"/>
        <w:rPr>
          <w:sz w:val="28"/>
          <w:szCs w:val="28"/>
          <w:lang w:val="en-US"/>
        </w:rPr>
      </w:pPr>
      <w:r w:rsidRPr="00136295">
        <w:rPr>
          <w:sz w:val="28"/>
          <w:szCs w:val="28"/>
          <w:lang w:val="en-US"/>
        </w:rPr>
        <w:t xml:space="preserve">Sampling variability and its influence on the diagnostic yield of percutaneous needle biopsy of the liver / B. Maharaj [et al.] // Lancet. — 1986. — Vol. 327. — </w:t>
      </w:r>
      <w:r w:rsidRPr="00136295">
        <w:rPr>
          <w:sz w:val="28"/>
          <w:szCs w:val="28"/>
        </w:rPr>
        <w:t>Р</w:t>
      </w:r>
      <w:r w:rsidRPr="00136295">
        <w:rPr>
          <w:sz w:val="28"/>
          <w:szCs w:val="28"/>
          <w:lang w:val="en-US"/>
        </w:rPr>
        <w:t>. 523—525.</w:t>
      </w:r>
    </w:p>
    <w:p w:rsidR="008F218D" w:rsidRPr="00136295" w:rsidRDefault="008F218D" w:rsidP="008C2529">
      <w:pPr>
        <w:widowControl w:val="0"/>
        <w:numPr>
          <w:ilvl w:val="0"/>
          <w:numId w:val="54"/>
        </w:numPr>
        <w:tabs>
          <w:tab w:val="clear" w:pos="2700"/>
          <w:tab w:val="left" w:pos="851"/>
          <w:tab w:val="left" w:pos="1276"/>
        </w:tabs>
        <w:suppressAutoHyphens w:val="0"/>
        <w:spacing w:line="360" w:lineRule="auto"/>
        <w:ind w:left="0" w:firstLine="567"/>
        <w:jc w:val="both"/>
        <w:rPr>
          <w:sz w:val="28"/>
          <w:szCs w:val="28"/>
          <w:lang w:val="en-US"/>
        </w:rPr>
      </w:pPr>
      <w:r w:rsidRPr="00136295">
        <w:rPr>
          <w:sz w:val="28"/>
          <w:szCs w:val="28"/>
          <w:lang w:val="en-US"/>
        </w:rPr>
        <w:t xml:space="preserve">Schaffner F. Chronic hepatitis / F. Schaffner, F. M. Klio // Annu. Rev. Med. — 1998. — Vol. 19. — </w:t>
      </w:r>
      <w:r w:rsidRPr="00136295">
        <w:rPr>
          <w:sz w:val="28"/>
          <w:szCs w:val="28"/>
        </w:rPr>
        <w:t>Р</w:t>
      </w:r>
      <w:r w:rsidRPr="00136295">
        <w:rPr>
          <w:sz w:val="28"/>
          <w:szCs w:val="28"/>
          <w:lang w:val="en-US"/>
        </w:rPr>
        <w:t>. 25—38.</w:t>
      </w:r>
    </w:p>
    <w:p w:rsidR="008F218D" w:rsidRPr="00136295" w:rsidRDefault="008F218D" w:rsidP="008C2529">
      <w:pPr>
        <w:widowControl w:val="0"/>
        <w:numPr>
          <w:ilvl w:val="0"/>
          <w:numId w:val="54"/>
        </w:numPr>
        <w:tabs>
          <w:tab w:val="clear" w:pos="2700"/>
          <w:tab w:val="left" w:pos="851"/>
          <w:tab w:val="left" w:pos="1276"/>
        </w:tabs>
        <w:suppressAutoHyphens w:val="0"/>
        <w:spacing w:line="360" w:lineRule="auto"/>
        <w:ind w:left="0" w:firstLine="567"/>
        <w:jc w:val="both"/>
        <w:rPr>
          <w:sz w:val="28"/>
          <w:szCs w:val="28"/>
          <w:lang w:val="en-US"/>
        </w:rPr>
      </w:pPr>
      <w:r w:rsidRPr="00136295">
        <w:rPr>
          <w:sz w:val="28"/>
          <w:szCs w:val="28"/>
          <w:lang w:val="en-US"/>
        </w:rPr>
        <w:t>Schaffner F. Effect of interferon therapy of the chronic hepatitis C / F.</w:t>
      </w:r>
      <w:r w:rsidRPr="00136295">
        <w:rPr>
          <w:sz w:val="28"/>
          <w:szCs w:val="28"/>
          <w:lang w:val="uk-UA"/>
        </w:rPr>
        <w:t> </w:t>
      </w:r>
      <w:r w:rsidRPr="00136295">
        <w:rPr>
          <w:sz w:val="28"/>
          <w:szCs w:val="28"/>
          <w:lang w:val="en-US"/>
        </w:rPr>
        <w:t>Schaffner // Annu. Rev. Med. — 1999. — Vol. 21. — P. 112—128.</w:t>
      </w:r>
    </w:p>
    <w:p w:rsidR="008F218D" w:rsidRPr="00136295" w:rsidRDefault="008F218D" w:rsidP="008C2529">
      <w:pPr>
        <w:widowControl w:val="0"/>
        <w:numPr>
          <w:ilvl w:val="0"/>
          <w:numId w:val="54"/>
        </w:numPr>
        <w:tabs>
          <w:tab w:val="clear" w:pos="2700"/>
          <w:tab w:val="left" w:pos="851"/>
          <w:tab w:val="left" w:pos="1276"/>
        </w:tabs>
        <w:suppressAutoHyphens w:val="0"/>
        <w:spacing w:line="360" w:lineRule="auto"/>
        <w:ind w:left="0" w:firstLine="567"/>
        <w:jc w:val="both"/>
        <w:rPr>
          <w:sz w:val="28"/>
          <w:szCs w:val="28"/>
          <w:lang w:val="en-US"/>
        </w:rPr>
      </w:pPr>
      <w:r w:rsidRPr="00136295">
        <w:rPr>
          <w:sz w:val="28"/>
          <w:szCs w:val="28"/>
          <w:lang w:val="en-US"/>
        </w:rPr>
        <w:t>Schuppan D. Hepatitis C and liver fibrosis / D. Schuppan, A. Krebs, M. Bauer // Cell Death Differ. — 2003. — Vol. 10. — P. 59—67.</w:t>
      </w:r>
    </w:p>
    <w:p w:rsidR="008F218D" w:rsidRPr="00136295" w:rsidRDefault="008F218D" w:rsidP="008C2529">
      <w:pPr>
        <w:widowControl w:val="0"/>
        <w:numPr>
          <w:ilvl w:val="0"/>
          <w:numId w:val="54"/>
        </w:numPr>
        <w:tabs>
          <w:tab w:val="clear" w:pos="2700"/>
          <w:tab w:val="left" w:pos="851"/>
          <w:tab w:val="left" w:pos="1276"/>
        </w:tabs>
        <w:suppressAutoHyphens w:val="0"/>
        <w:spacing w:line="360" w:lineRule="auto"/>
        <w:ind w:left="0" w:firstLine="567"/>
        <w:jc w:val="both"/>
        <w:rPr>
          <w:sz w:val="28"/>
          <w:szCs w:val="28"/>
          <w:lang w:val="en-US"/>
        </w:rPr>
      </w:pPr>
      <w:r w:rsidRPr="00136295">
        <w:rPr>
          <w:sz w:val="28"/>
          <w:szCs w:val="28"/>
          <w:lang w:val="en-US"/>
        </w:rPr>
        <w:t>Serum hyaluronan as a marker of liver fibrosis in hemophiliac with hepatitis C virus-associated chronic liver disease / M. Yamada [et al.] // Acta haematol. — 1998. — Vol. 99. — P. 212—216.</w:t>
      </w:r>
    </w:p>
    <w:p w:rsidR="008F218D" w:rsidRPr="00136295" w:rsidRDefault="008F218D" w:rsidP="008C2529">
      <w:pPr>
        <w:widowControl w:val="0"/>
        <w:numPr>
          <w:ilvl w:val="0"/>
          <w:numId w:val="54"/>
        </w:numPr>
        <w:tabs>
          <w:tab w:val="clear" w:pos="2700"/>
          <w:tab w:val="left" w:pos="851"/>
          <w:tab w:val="left" w:pos="1276"/>
        </w:tabs>
        <w:suppressAutoHyphens w:val="0"/>
        <w:spacing w:line="360" w:lineRule="auto"/>
        <w:ind w:left="0" w:firstLine="567"/>
        <w:jc w:val="both"/>
        <w:rPr>
          <w:sz w:val="28"/>
          <w:szCs w:val="28"/>
          <w:lang w:val="en-US"/>
        </w:rPr>
      </w:pPr>
      <w:r w:rsidRPr="00136295">
        <w:rPr>
          <w:sz w:val="28"/>
          <w:szCs w:val="28"/>
          <w:lang w:val="en-US"/>
        </w:rPr>
        <w:t>Serum hyaluronic acid is a useful marker of liver fibrosis in chronic hepatitis C virus infection / V. S. Wong [et al.] // J. Viral. Hepat. — 1998. — Vol. 11, № 3. — P.</w:t>
      </w:r>
      <w:r w:rsidRPr="00136295">
        <w:rPr>
          <w:sz w:val="28"/>
          <w:szCs w:val="28"/>
          <w:lang w:val="uk-UA"/>
        </w:rPr>
        <w:t> </w:t>
      </w:r>
      <w:r w:rsidRPr="00136295">
        <w:rPr>
          <w:sz w:val="28"/>
          <w:szCs w:val="28"/>
          <w:lang w:val="en-US"/>
        </w:rPr>
        <w:t>187—192.</w:t>
      </w:r>
    </w:p>
    <w:p w:rsidR="008F218D" w:rsidRPr="00136295" w:rsidRDefault="008F218D" w:rsidP="008C2529">
      <w:pPr>
        <w:widowControl w:val="0"/>
        <w:numPr>
          <w:ilvl w:val="0"/>
          <w:numId w:val="54"/>
        </w:numPr>
        <w:tabs>
          <w:tab w:val="clear" w:pos="2700"/>
          <w:tab w:val="left" w:pos="851"/>
          <w:tab w:val="left" w:pos="1134"/>
        </w:tabs>
        <w:suppressAutoHyphens w:val="0"/>
        <w:spacing w:line="360" w:lineRule="auto"/>
        <w:ind w:left="0" w:firstLine="567"/>
        <w:jc w:val="both"/>
        <w:rPr>
          <w:sz w:val="28"/>
          <w:szCs w:val="28"/>
          <w:lang w:val="en-US"/>
        </w:rPr>
      </w:pPr>
      <w:r w:rsidRPr="00136295">
        <w:rPr>
          <w:sz w:val="28"/>
          <w:szCs w:val="28"/>
          <w:lang w:val="en-US"/>
        </w:rPr>
        <w:t>Short level of the fibrosis progressing of the patients to viral hepatitis C with permanent normal level of the AlAT activity / P. Mathurin [et al.] // Hepatology. — 1998. — Vol. 8. — P. 868—872.</w:t>
      </w:r>
    </w:p>
    <w:p w:rsidR="008F218D" w:rsidRPr="00136295" w:rsidRDefault="008F218D" w:rsidP="008C2529">
      <w:pPr>
        <w:widowControl w:val="0"/>
        <w:numPr>
          <w:ilvl w:val="0"/>
          <w:numId w:val="54"/>
        </w:numPr>
        <w:tabs>
          <w:tab w:val="clear" w:pos="2700"/>
          <w:tab w:val="left" w:pos="851"/>
          <w:tab w:val="left" w:pos="1134"/>
        </w:tabs>
        <w:suppressAutoHyphens w:val="0"/>
        <w:spacing w:line="360" w:lineRule="auto"/>
        <w:ind w:left="0" w:firstLine="567"/>
        <w:jc w:val="both"/>
        <w:rPr>
          <w:sz w:val="28"/>
          <w:szCs w:val="28"/>
          <w:lang w:val="en-US"/>
        </w:rPr>
      </w:pPr>
      <w:r w:rsidRPr="00136295">
        <w:rPr>
          <w:sz w:val="28"/>
          <w:szCs w:val="28"/>
          <w:lang w:val="en-US"/>
        </w:rPr>
        <w:t>Soyer M. T. Reversibility of severe hepatic damage caused by jejunoileal bypass after re-establishment of normal intestinal continuity / M. T. Soyer, R. Ceballos, J.</w:t>
      </w:r>
      <w:r w:rsidRPr="00136295">
        <w:rPr>
          <w:sz w:val="28"/>
          <w:szCs w:val="28"/>
          <w:lang w:val="uk-UA"/>
        </w:rPr>
        <w:t> </w:t>
      </w:r>
      <w:r w:rsidRPr="00136295">
        <w:rPr>
          <w:sz w:val="28"/>
          <w:szCs w:val="28"/>
          <w:lang w:val="en-US"/>
        </w:rPr>
        <w:t xml:space="preserve">S. Aldrete // Surgery. — 1976. — Vol. 79. — </w:t>
      </w:r>
      <w:r w:rsidRPr="00136295">
        <w:rPr>
          <w:sz w:val="28"/>
          <w:szCs w:val="28"/>
        </w:rPr>
        <w:t>Р</w:t>
      </w:r>
      <w:r w:rsidRPr="00136295">
        <w:rPr>
          <w:sz w:val="28"/>
          <w:szCs w:val="28"/>
          <w:lang w:val="en-US"/>
        </w:rPr>
        <w:t>. 601—604.</w:t>
      </w:r>
    </w:p>
    <w:p w:rsidR="008F218D" w:rsidRPr="00136295" w:rsidRDefault="008F218D" w:rsidP="008C2529">
      <w:pPr>
        <w:widowControl w:val="0"/>
        <w:numPr>
          <w:ilvl w:val="0"/>
          <w:numId w:val="54"/>
        </w:numPr>
        <w:tabs>
          <w:tab w:val="clear" w:pos="2700"/>
          <w:tab w:val="left" w:pos="851"/>
          <w:tab w:val="left" w:pos="1134"/>
        </w:tabs>
        <w:suppressAutoHyphens w:val="0"/>
        <w:spacing w:line="360" w:lineRule="auto"/>
        <w:ind w:left="0" w:firstLine="567"/>
        <w:jc w:val="both"/>
        <w:rPr>
          <w:sz w:val="28"/>
          <w:szCs w:val="28"/>
          <w:lang w:val="en-US"/>
        </w:rPr>
      </w:pPr>
      <w:r w:rsidRPr="00136295">
        <w:rPr>
          <w:sz w:val="28"/>
          <w:szCs w:val="28"/>
          <w:lang w:val="en-US"/>
        </w:rPr>
        <w:t>Teplick S.K. Diagnostic and therapeutic interventional procedures / S. K.</w:t>
      </w:r>
      <w:r w:rsidRPr="00136295">
        <w:rPr>
          <w:sz w:val="28"/>
          <w:szCs w:val="28"/>
          <w:lang w:val="uk-UA"/>
        </w:rPr>
        <w:t> </w:t>
      </w:r>
      <w:r w:rsidRPr="00136295">
        <w:rPr>
          <w:sz w:val="28"/>
          <w:szCs w:val="28"/>
          <w:lang w:val="en-US"/>
        </w:rPr>
        <w:t>Teplick // Amer. J. Roentgenol. — 1999. — Vol. 152, № 5. — P. 913—916.</w:t>
      </w:r>
    </w:p>
    <w:p w:rsidR="008F218D" w:rsidRPr="00136295" w:rsidRDefault="008F218D" w:rsidP="008C2529">
      <w:pPr>
        <w:widowControl w:val="0"/>
        <w:numPr>
          <w:ilvl w:val="0"/>
          <w:numId w:val="54"/>
        </w:numPr>
        <w:tabs>
          <w:tab w:val="clear" w:pos="2700"/>
          <w:tab w:val="left" w:pos="851"/>
          <w:tab w:val="left" w:pos="1134"/>
        </w:tabs>
        <w:suppressAutoHyphens w:val="0"/>
        <w:spacing w:line="360" w:lineRule="auto"/>
        <w:ind w:left="0" w:firstLine="567"/>
        <w:jc w:val="both"/>
        <w:rPr>
          <w:sz w:val="28"/>
          <w:szCs w:val="28"/>
          <w:lang w:val="en-US"/>
        </w:rPr>
      </w:pPr>
      <w:r w:rsidRPr="00136295">
        <w:rPr>
          <w:sz w:val="28"/>
          <w:szCs w:val="28"/>
          <w:lang w:val="en-US"/>
        </w:rPr>
        <w:t xml:space="preserve">Thampanitchawong P. Liver biopsy: complications and risk factors / P. Thampanitchawong, T. Piratvisuth // World J. Gastroenterol. — 1999. — Vol. 5. — </w:t>
      </w:r>
      <w:r w:rsidRPr="00136295">
        <w:rPr>
          <w:sz w:val="28"/>
          <w:szCs w:val="28"/>
        </w:rPr>
        <w:t>Р</w:t>
      </w:r>
      <w:r w:rsidRPr="00136295">
        <w:rPr>
          <w:sz w:val="28"/>
          <w:szCs w:val="28"/>
          <w:lang w:val="en-US"/>
        </w:rPr>
        <w:t>. 301—304.</w:t>
      </w:r>
    </w:p>
    <w:p w:rsidR="008F218D" w:rsidRPr="00136295" w:rsidRDefault="008F218D" w:rsidP="008C2529">
      <w:pPr>
        <w:widowControl w:val="0"/>
        <w:numPr>
          <w:ilvl w:val="0"/>
          <w:numId w:val="54"/>
        </w:numPr>
        <w:tabs>
          <w:tab w:val="clear" w:pos="2700"/>
          <w:tab w:val="left" w:pos="851"/>
          <w:tab w:val="left" w:pos="1134"/>
        </w:tabs>
        <w:suppressAutoHyphens w:val="0"/>
        <w:spacing w:line="360" w:lineRule="auto"/>
        <w:ind w:left="0" w:firstLine="567"/>
        <w:jc w:val="both"/>
        <w:rPr>
          <w:sz w:val="28"/>
          <w:szCs w:val="28"/>
          <w:lang w:val="en-US"/>
        </w:rPr>
      </w:pPr>
      <w:r w:rsidRPr="00136295">
        <w:rPr>
          <w:sz w:val="28"/>
          <w:szCs w:val="28"/>
          <w:lang w:val="en-US"/>
        </w:rPr>
        <w:t xml:space="preserve">The HBV-, HCV- and GBV-C/HGV influence of the development of </w:t>
      </w:r>
      <w:r w:rsidRPr="00136295">
        <w:rPr>
          <w:sz w:val="28"/>
          <w:szCs w:val="28"/>
          <w:lang w:val="en-US"/>
        </w:rPr>
        <w:lastRenderedPageBreak/>
        <w:t>hepatocellular carcinoma in Europe: a European co-ordination research results // Journal of Hepatology. — 1998. — Vol. 29. — P. 173—183.</w:t>
      </w:r>
    </w:p>
    <w:p w:rsidR="008F218D" w:rsidRPr="00136295" w:rsidRDefault="008F218D" w:rsidP="008C2529">
      <w:pPr>
        <w:widowControl w:val="0"/>
        <w:numPr>
          <w:ilvl w:val="0"/>
          <w:numId w:val="54"/>
        </w:numPr>
        <w:tabs>
          <w:tab w:val="clear" w:pos="2700"/>
          <w:tab w:val="left" w:pos="851"/>
          <w:tab w:val="left" w:pos="1134"/>
        </w:tabs>
        <w:suppressAutoHyphens w:val="0"/>
        <w:spacing w:line="360" w:lineRule="auto"/>
        <w:ind w:left="0" w:firstLine="567"/>
        <w:jc w:val="both"/>
        <w:rPr>
          <w:sz w:val="28"/>
          <w:szCs w:val="28"/>
          <w:lang w:val="en-US"/>
        </w:rPr>
      </w:pPr>
      <w:r w:rsidRPr="00136295">
        <w:rPr>
          <w:sz w:val="28"/>
          <w:szCs w:val="28"/>
          <w:lang w:val="en-US"/>
        </w:rPr>
        <w:t xml:space="preserve">The role of laparoscopy in the diagnosis of cirrhosis / J. Poniachik [et al.] // Gastrointest. Endosc . — 1996. — Vol. 43. — </w:t>
      </w:r>
      <w:r w:rsidRPr="00136295">
        <w:rPr>
          <w:sz w:val="28"/>
          <w:szCs w:val="28"/>
        </w:rPr>
        <w:t>Р</w:t>
      </w:r>
      <w:r w:rsidRPr="00136295">
        <w:rPr>
          <w:sz w:val="28"/>
          <w:szCs w:val="28"/>
          <w:lang w:val="en-US"/>
        </w:rPr>
        <w:t>. 568—571.</w:t>
      </w:r>
    </w:p>
    <w:p w:rsidR="008F218D" w:rsidRPr="00136295" w:rsidRDefault="008F218D" w:rsidP="008C2529">
      <w:pPr>
        <w:widowControl w:val="0"/>
        <w:numPr>
          <w:ilvl w:val="0"/>
          <w:numId w:val="54"/>
        </w:numPr>
        <w:tabs>
          <w:tab w:val="clear" w:pos="2700"/>
          <w:tab w:val="left" w:pos="851"/>
          <w:tab w:val="left" w:pos="1134"/>
        </w:tabs>
        <w:suppressAutoHyphens w:val="0"/>
        <w:spacing w:line="360" w:lineRule="auto"/>
        <w:ind w:left="0" w:firstLine="567"/>
        <w:jc w:val="both"/>
        <w:rPr>
          <w:sz w:val="28"/>
          <w:szCs w:val="28"/>
          <w:lang w:val="en-US"/>
        </w:rPr>
      </w:pPr>
      <w:r w:rsidRPr="00136295">
        <w:rPr>
          <w:sz w:val="28"/>
          <w:szCs w:val="28"/>
          <w:lang w:val="en-US"/>
        </w:rPr>
        <w:t>The role of liver biopsy in Chronic Hepatitis C / S. Sherif [et al.] // Hepatology. — 2001. — Vol. 33, № 1. — P. 196—200.</w:t>
      </w:r>
    </w:p>
    <w:p w:rsidR="008F218D" w:rsidRPr="00136295" w:rsidRDefault="008F218D" w:rsidP="008C2529">
      <w:pPr>
        <w:widowControl w:val="0"/>
        <w:numPr>
          <w:ilvl w:val="0"/>
          <w:numId w:val="54"/>
        </w:numPr>
        <w:tabs>
          <w:tab w:val="clear" w:pos="2700"/>
          <w:tab w:val="left" w:pos="851"/>
          <w:tab w:val="left" w:pos="1134"/>
        </w:tabs>
        <w:suppressAutoHyphens w:val="0"/>
        <w:spacing w:line="360" w:lineRule="auto"/>
        <w:ind w:left="0" w:firstLine="567"/>
        <w:jc w:val="both"/>
        <w:rPr>
          <w:sz w:val="28"/>
          <w:szCs w:val="28"/>
          <w:lang w:val="en-US"/>
        </w:rPr>
      </w:pPr>
      <w:r w:rsidRPr="00136295">
        <w:rPr>
          <w:sz w:val="28"/>
          <w:szCs w:val="28"/>
          <w:lang w:val="en-US"/>
        </w:rPr>
        <w:t>Ultrasonicaly guided interstitial Nd-YAG laser diffuser tip hyperthermia : an in vitro study / C. P. Nolsoe [et al.] // Scand. J. Urol. Nephrol. — 1991. — Vol. 137. — P. 119—124.</w:t>
      </w:r>
    </w:p>
    <w:p w:rsidR="008F218D" w:rsidRPr="00136295" w:rsidRDefault="008F218D" w:rsidP="008C2529">
      <w:pPr>
        <w:widowControl w:val="0"/>
        <w:numPr>
          <w:ilvl w:val="0"/>
          <w:numId w:val="54"/>
        </w:numPr>
        <w:tabs>
          <w:tab w:val="clear" w:pos="2700"/>
          <w:tab w:val="left" w:pos="851"/>
          <w:tab w:val="left" w:pos="1134"/>
        </w:tabs>
        <w:suppressAutoHyphens w:val="0"/>
        <w:spacing w:line="360" w:lineRule="auto"/>
        <w:ind w:left="0" w:firstLine="567"/>
        <w:jc w:val="both"/>
        <w:rPr>
          <w:sz w:val="28"/>
          <w:szCs w:val="28"/>
          <w:lang w:val="en-US"/>
        </w:rPr>
      </w:pPr>
      <w:r w:rsidRPr="00136295">
        <w:rPr>
          <w:sz w:val="28"/>
          <w:szCs w:val="28"/>
          <w:lang w:val="en-US"/>
        </w:rPr>
        <w:t>Value of alcohol influence of the histological and clinical progress of HCV-infection / I. E. Wiley [et al.] // Hepatology. — 1998. — Vol. 28. — P. 805—809.</w:t>
      </w:r>
    </w:p>
    <w:p w:rsidR="008F218D" w:rsidRPr="00136295" w:rsidRDefault="008F218D" w:rsidP="008C2529">
      <w:pPr>
        <w:widowControl w:val="0"/>
        <w:numPr>
          <w:ilvl w:val="0"/>
          <w:numId w:val="54"/>
        </w:numPr>
        <w:tabs>
          <w:tab w:val="clear" w:pos="2700"/>
          <w:tab w:val="left" w:pos="851"/>
          <w:tab w:val="left" w:pos="1134"/>
        </w:tabs>
        <w:suppressAutoHyphens w:val="0"/>
        <w:spacing w:line="360" w:lineRule="auto"/>
        <w:ind w:left="0" w:firstLine="567"/>
        <w:jc w:val="both"/>
        <w:rPr>
          <w:sz w:val="28"/>
          <w:szCs w:val="28"/>
          <w:lang w:val="en-US"/>
        </w:rPr>
      </w:pPr>
      <w:r w:rsidRPr="00136295">
        <w:rPr>
          <w:sz w:val="28"/>
          <w:szCs w:val="28"/>
          <w:lang w:val="en-US"/>
        </w:rPr>
        <w:t>Value of Doppler ultrasound parameters of portal vein and hepatic artery in the diagnosis of cirrhosis and portal hypertension / T. Iwao [et al.] // Am. J. Castroenterol., 1997. — Vol. 92. — P. 1012—1017.</w:t>
      </w:r>
    </w:p>
    <w:p w:rsidR="008F218D" w:rsidRPr="00136295" w:rsidRDefault="008F218D" w:rsidP="008C2529">
      <w:pPr>
        <w:widowControl w:val="0"/>
        <w:numPr>
          <w:ilvl w:val="0"/>
          <w:numId w:val="54"/>
        </w:numPr>
        <w:tabs>
          <w:tab w:val="clear" w:pos="2700"/>
          <w:tab w:val="left" w:pos="851"/>
          <w:tab w:val="left" w:pos="1134"/>
        </w:tabs>
        <w:suppressAutoHyphens w:val="0"/>
        <w:spacing w:line="360" w:lineRule="auto"/>
        <w:ind w:left="0" w:firstLine="567"/>
        <w:jc w:val="both"/>
        <w:rPr>
          <w:sz w:val="28"/>
          <w:szCs w:val="28"/>
          <w:lang w:val="en-US"/>
        </w:rPr>
      </w:pPr>
      <w:r w:rsidRPr="00136295">
        <w:rPr>
          <w:sz w:val="28"/>
          <w:szCs w:val="28"/>
          <w:lang w:val="en-US"/>
        </w:rPr>
        <w:t>Wong J. B. Estimating future hepatitis C morbidity, mortality, and costs in the United States / J. B. Wong, G. M. McQuillan, J. G. McHutchinson // Am. J. Public. Heals. — 2000. — Vol. 90. — P. 1562—1569.</w:t>
      </w:r>
    </w:p>
    <w:p w:rsidR="008F218D" w:rsidRPr="00136295" w:rsidRDefault="008F218D" w:rsidP="008C2529">
      <w:pPr>
        <w:widowControl w:val="0"/>
        <w:numPr>
          <w:ilvl w:val="0"/>
          <w:numId w:val="54"/>
        </w:numPr>
        <w:tabs>
          <w:tab w:val="clear" w:pos="2700"/>
          <w:tab w:val="left" w:pos="851"/>
          <w:tab w:val="left" w:pos="1134"/>
        </w:tabs>
        <w:suppressAutoHyphens w:val="0"/>
        <w:spacing w:line="360" w:lineRule="auto"/>
        <w:ind w:left="0" w:firstLine="567"/>
        <w:jc w:val="both"/>
        <w:rPr>
          <w:sz w:val="28"/>
          <w:szCs w:val="28"/>
          <w:lang w:val="en-US"/>
        </w:rPr>
      </w:pPr>
      <w:r w:rsidRPr="00136295">
        <w:rPr>
          <w:sz w:val="28"/>
          <w:szCs w:val="28"/>
          <w:lang w:val="en-US"/>
        </w:rPr>
        <w:t xml:space="preserve">Zein N. N. Clinical significance of hepatitis C viral genotypes / N. N. Zein // Clin. Microbiol. Rev. — 2000. — Vol. 13. — P. 223—235. </w:t>
      </w:r>
    </w:p>
    <w:p w:rsidR="00695123" w:rsidRPr="006E02B6" w:rsidRDefault="00695123" w:rsidP="008F218D">
      <w:pPr>
        <w:spacing w:line="360" w:lineRule="auto"/>
        <w:rPr>
          <w:b/>
          <w:spacing w:val="-2"/>
          <w:sz w:val="28"/>
          <w:szCs w:val="28"/>
          <w:lang w:val="uk-UA"/>
        </w:rPr>
      </w:pPr>
    </w:p>
    <w:p w:rsidR="00A054A4" w:rsidRPr="00AD71C1" w:rsidRDefault="00A054A4" w:rsidP="00A054A4">
      <w:pPr>
        <w:rPr>
          <w:lang w:val="uk-UA"/>
        </w:rPr>
      </w:pPr>
    </w:p>
    <w:p w:rsidR="00E8063E" w:rsidRDefault="00E8063E" w:rsidP="00A054A4">
      <w:pPr>
        <w:pStyle w:val="afc"/>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10" w:history="1">
        <w:r>
          <w:rPr>
            <w:rStyle w:val="af4"/>
            <w:color w:val="0070C0"/>
          </w:rPr>
          <w:t>http://www.mydisser.com/search.html</w:t>
        </w:r>
      </w:hyperlink>
      <w:bookmarkStart w:id="2" w:name="_PictureBullets"/>
      <w:bookmarkEnd w:id="2"/>
    </w:p>
    <w:sectPr w:rsidR="00E8063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529" w:rsidRDefault="008C2529">
      <w:r>
        <w:separator/>
      </w:r>
    </w:p>
  </w:endnote>
  <w:endnote w:type="continuationSeparator" w:id="0">
    <w:p w:rsidR="008C2529" w:rsidRDefault="008C2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529" w:rsidRDefault="008C2529">
      <w:r>
        <w:separator/>
      </w:r>
    </w:p>
  </w:footnote>
  <w:footnote w:type="continuationSeparator" w:id="0">
    <w:p w:rsidR="008C2529" w:rsidRDefault="008C25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b"/>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9E5DAC"/>
    <w:multiLevelType w:val="hybridMultilevel"/>
    <w:tmpl w:val="BD60899E"/>
    <w:lvl w:ilvl="0" w:tplc="0324E8C8">
      <w:start w:val="1"/>
      <w:numFmt w:val="decimal"/>
      <w:lvlText w:val="%1."/>
      <w:lvlJc w:val="left"/>
      <w:pPr>
        <w:tabs>
          <w:tab w:val="num" w:pos="2700"/>
        </w:tabs>
        <w:ind w:left="2700" w:hanging="15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27CD1597"/>
    <w:multiLevelType w:val="hybridMultilevel"/>
    <w:tmpl w:val="E9DC34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2BF91CB8"/>
    <w:multiLevelType w:val="hybridMultilevel"/>
    <w:tmpl w:val="03BA643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7">
    <w:nsid w:val="39E244BE"/>
    <w:multiLevelType w:val="hybridMultilevel"/>
    <w:tmpl w:val="6F9E8076"/>
    <w:lvl w:ilvl="0" w:tplc="B29446F8">
      <w:start w:val="1"/>
      <w:numFmt w:val="decimal"/>
      <w:pStyle w:val="a8"/>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6D347AE"/>
    <w:multiLevelType w:val="hybridMultilevel"/>
    <w:tmpl w:val="5C9E96C4"/>
    <w:lvl w:ilvl="0" w:tplc="5DCCBA14">
      <w:start w:val="1"/>
      <w:numFmt w:val="decimal"/>
      <w:pStyle w:val="a9"/>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B471CB1"/>
    <w:multiLevelType w:val="singleLevel"/>
    <w:tmpl w:val="4DA8B104"/>
    <w:lvl w:ilvl="0">
      <w:start w:val="1"/>
      <w:numFmt w:val="decimal"/>
      <w:pStyle w:val="aa"/>
      <w:lvlText w:val="%1."/>
      <w:lvlJc w:val="left"/>
      <w:pPr>
        <w:tabs>
          <w:tab w:val="num" w:pos="360"/>
        </w:tabs>
        <w:ind w:left="360" w:hanging="360"/>
      </w:pPr>
      <w:rPr>
        <w:rFonts w:ascii="Times New Roman" w:hAnsi="Times New Roman" w:cs="Times New Roman"/>
      </w:rPr>
    </w:lvl>
  </w:abstractNum>
  <w:abstractNum w:abstractNumId="51">
    <w:nsid w:val="4B4B49F6"/>
    <w:multiLevelType w:val="hybridMultilevel"/>
    <w:tmpl w:val="EF448196"/>
    <w:lvl w:ilvl="0" w:tplc="C7DA9470">
      <w:start w:val="1"/>
      <w:numFmt w:val="decimal"/>
      <w:pStyle w:val="ab"/>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3E633A7"/>
    <w:multiLevelType w:val="hybridMultilevel"/>
    <w:tmpl w:val="9976C6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65955A01"/>
    <w:multiLevelType w:val="hybridMultilevel"/>
    <w:tmpl w:val="90E888D8"/>
    <w:lvl w:ilvl="0" w:tplc="6AD49DB8">
      <w:start w:val="1"/>
      <w:numFmt w:val="decimal"/>
      <w:pStyle w:val="ac"/>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3"/>
  </w:num>
  <w:num w:numId="37">
    <w:abstractNumId w:val="42"/>
  </w:num>
  <w:num w:numId="38">
    <w:abstractNumId w:val="48"/>
  </w:num>
  <w:num w:numId="39">
    <w:abstractNumId w:val="1"/>
  </w:num>
  <w:num w:numId="40">
    <w:abstractNumId w:val="4"/>
  </w:num>
  <w:num w:numId="41">
    <w:abstractNumId w:val="2"/>
  </w:num>
  <w:num w:numId="42">
    <w:abstractNumId w:val="3"/>
  </w:num>
  <w:num w:numId="43">
    <w:abstractNumId w:val="0"/>
  </w:num>
  <w:num w:numId="44">
    <w:abstractNumId w:val="50"/>
  </w:num>
  <w:num w:numId="45">
    <w:abstractNumId w:val="5"/>
  </w:num>
  <w:num w:numId="46">
    <w:abstractNumId w:val="47"/>
  </w:num>
  <w:num w:numId="47">
    <w:abstractNumId w:val="49"/>
  </w:num>
  <w:num w:numId="48">
    <w:abstractNumId w:val="51"/>
  </w:num>
  <w:num w:numId="49">
    <w:abstractNumId w:val="53"/>
  </w:num>
  <w:num w:numId="50">
    <w:abstractNumId w:val="45"/>
  </w:num>
  <w:num w:numId="51">
    <w:abstractNumId w:val="46"/>
  </w:num>
  <w:num w:numId="52">
    <w:abstractNumId w:val="44"/>
  </w:num>
  <w:num w:numId="53">
    <w:abstractNumId w:val="52"/>
  </w:num>
  <w:num w:numId="54">
    <w:abstractNumId w:val="4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123E"/>
    <w:rsid w:val="0000345D"/>
    <w:rsid w:val="000071A8"/>
    <w:rsid w:val="00007646"/>
    <w:rsid w:val="00007D08"/>
    <w:rsid w:val="000112FA"/>
    <w:rsid w:val="00011E3A"/>
    <w:rsid w:val="0001496C"/>
    <w:rsid w:val="00020234"/>
    <w:rsid w:val="00027B78"/>
    <w:rsid w:val="00043386"/>
    <w:rsid w:val="00043CBF"/>
    <w:rsid w:val="000458CD"/>
    <w:rsid w:val="0004729D"/>
    <w:rsid w:val="00051685"/>
    <w:rsid w:val="00053EC4"/>
    <w:rsid w:val="0005543B"/>
    <w:rsid w:val="000561E5"/>
    <w:rsid w:val="0006663E"/>
    <w:rsid w:val="00067B48"/>
    <w:rsid w:val="00075237"/>
    <w:rsid w:val="0008255B"/>
    <w:rsid w:val="000849E5"/>
    <w:rsid w:val="00097530"/>
    <w:rsid w:val="000976D0"/>
    <w:rsid w:val="000A3262"/>
    <w:rsid w:val="000A56E3"/>
    <w:rsid w:val="000A6478"/>
    <w:rsid w:val="000B003D"/>
    <w:rsid w:val="000B2515"/>
    <w:rsid w:val="000B6AF5"/>
    <w:rsid w:val="000C0078"/>
    <w:rsid w:val="000C0BF5"/>
    <w:rsid w:val="000C0C0A"/>
    <w:rsid w:val="000D071C"/>
    <w:rsid w:val="000D07E0"/>
    <w:rsid w:val="000D0CBD"/>
    <w:rsid w:val="000D3398"/>
    <w:rsid w:val="000D53AB"/>
    <w:rsid w:val="000D5D95"/>
    <w:rsid w:val="000E07FB"/>
    <w:rsid w:val="000E45DD"/>
    <w:rsid w:val="000E6014"/>
    <w:rsid w:val="000F04B4"/>
    <w:rsid w:val="000F20CE"/>
    <w:rsid w:val="000F5F3A"/>
    <w:rsid w:val="000F672C"/>
    <w:rsid w:val="0010053C"/>
    <w:rsid w:val="0010560E"/>
    <w:rsid w:val="00107352"/>
    <w:rsid w:val="0011344B"/>
    <w:rsid w:val="0011487C"/>
    <w:rsid w:val="00114BB7"/>
    <w:rsid w:val="00114CC4"/>
    <w:rsid w:val="00122FF7"/>
    <w:rsid w:val="00124212"/>
    <w:rsid w:val="00125F49"/>
    <w:rsid w:val="00126775"/>
    <w:rsid w:val="001339CE"/>
    <w:rsid w:val="001407E0"/>
    <w:rsid w:val="00140B95"/>
    <w:rsid w:val="00140CEE"/>
    <w:rsid w:val="00143253"/>
    <w:rsid w:val="00151077"/>
    <w:rsid w:val="00152934"/>
    <w:rsid w:val="0015371E"/>
    <w:rsid w:val="001553E1"/>
    <w:rsid w:val="00155A25"/>
    <w:rsid w:val="00162A81"/>
    <w:rsid w:val="0016556C"/>
    <w:rsid w:val="0017178B"/>
    <w:rsid w:val="00175F56"/>
    <w:rsid w:val="00181228"/>
    <w:rsid w:val="00187A91"/>
    <w:rsid w:val="00196EE0"/>
    <w:rsid w:val="001A197B"/>
    <w:rsid w:val="001A5E82"/>
    <w:rsid w:val="001A6FC9"/>
    <w:rsid w:val="001B25BA"/>
    <w:rsid w:val="001B563E"/>
    <w:rsid w:val="001D5247"/>
    <w:rsid w:val="001E5327"/>
    <w:rsid w:val="001F14AE"/>
    <w:rsid w:val="001F1507"/>
    <w:rsid w:val="001F3875"/>
    <w:rsid w:val="001F66E7"/>
    <w:rsid w:val="00203877"/>
    <w:rsid w:val="00203B51"/>
    <w:rsid w:val="00206C75"/>
    <w:rsid w:val="00210F74"/>
    <w:rsid w:val="00211287"/>
    <w:rsid w:val="00223F3D"/>
    <w:rsid w:val="00230B01"/>
    <w:rsid w:val="002366B5"/>
    <w:rsid w:val="00240761"/>
    <w:rsid w:val="00254C99"/>
    <w:rsid w:val="0025574B"/>
    <w:rsid w:val="0026414C"/>
    <w:rsid w:val="00265681"/>
    <w:rsid w:val="00267173"/>
    <w:rsid w:val="00267C02"/>
    <w:rsid w:val="00280D1B"/>
    <w:rsid w:val="0028253D"/>
    <w:rsid w:val="00287CCD"/>
    <w:rsid w:val="002918FA"/>
    <w:rsid w:val="00292B3F"/>
    <w:rsid w:val="002948C7"/>
    <w:rsid w:val="0029553D"/>
    <w:rsid w:val="00296605"/>
    <w:rsid w:val="002A1A3B"/>
    <w:rsid w:val="002A1C0A"/>
    <w:rsid w:val="002A6528"/>
    <w:rsid w:val="002C2431"/>
    <w:rsid w:val="002C7D8D"/>
    <w:rsid w:val="002D11A8"/>
    <w:rsid w:val="002D254C"/>
    <w:rsid w:val="002D4909"/>
    <w:rsid w:val="002E1286"/>
    <w:rsid w:val="002E2038"/>
    <w:rsid w:val="002F142F"/>
    <w:rsid w:val="002F14AC"/>
    <w:rsid w:val="002F1BEC"/>
    <w:rsid w:val="002F40BE"/>
    <w:rsid w:val="0030185F"/>
    <w:rsid w:val="00304F1E"/>
    <w:rsid w:val="0030633C"/>
    <w:rsid w:val="00311AF5"/>
    <w:rsid w:val="00313A9C"/>
    <w:rsid w:val="00314A13"/>
    <w:rsid w:val="00317229"/>
    <w:rsid w:val="00320C09"/>
    <w:rsid w:val="00334765"/>
    <w:rsid w:val="0033708E"/>
    <w:rsid w:val="003370BE"/>
    <w:rsid w:val="00337993"/>
    <w:rsid w:val="00342491"/>
    <w:rsid w:val="0034262A"/>
    <w:rsid w:val="0034460F"/>
    <w:rsid w:val="00347B7E"/>
    <w:rsid w:val="003507BE"/>
    <w:rsid w:val="003556FD"/>
    <w:rsid w:val="0037221E"/>
    <w:rsid w:val="003723CF"/>
    <w:rsid w:val="00372848"/>
    <w:rsid w:val="0037513E"/>
    <w:rsid w:val="00375439"/>
    <w:rsid w:val="00377A7C"/>
    <w:rsid w:val="003827D7"/>
    <w:rsid w:val="00383B3E"/>
    <w:rsid w:val="00390E76"/>
    <w:rsid w:val="00391C16"/>
    <w:rsid w:val="0039380B"/>
    <w:rsid w:val="00393F40"/>
    <w:rsid w:val="003A3D03"/>
    <w:rsid w:val="003A67F5"/>
    <w:rsid w:val="003A6904"/>
    <w:rsid w:val="003A70F8"/>
    <w:rsid w:val="003B5D6C"/>
    <w:rsid w:val="003B6B94"/>
    <w:rsid w:val="003B71E5"/>
    <w:rsid w:val="003C00A6"/>
    <w:rsid w:val="003C2A97"/>
    <w:rsid w:val="003C6BE6"/>
    <w:rsid w:val="003D2931"/>
    <w:rsid w:val="003D58DB"/>
    <w:rsid w:val="003E3271"/>
    <w:rsid w:val="003F05FC"/>
    <w:rsid w:val="003F1EBF"/>
    <w:rsid w:val="003F3B03"/>
    <w:rsid w:val="004009D1"/>
    <w:rsid w:val="00405B91"/>
    <w:rsid w:val="004102F1"/>
    <w:rsid w:val="00411717"/>
    <w:rsid w:val="0041416E"/>
    <w:rsid w:val="00414194"/>
    <w:rsid w:val="00414DB4"/>
    <w:rsid w:val="004278D9"/>
    <w:rsid w:val="004313DD"/>
    <w:rsid w:val="0043292D"/>
    <w:rsid w:val="0045213A"/>
    <w:rsid w:val="00453A09"/>
    <w:rsid w:val="00457062"/>
    <w:rsid w:val="0046167F"/>
    <w:rsid w:val="00462806"/>
    <w:rsid w:val="00471A16"/>
    <w:rsid w:val="00474B03"/>
    <w:rsid w:val="00476C27"/>
    <w:rsid w:val="004806F7"/>
    <w:rsid w:val="004912B2"/>
    <w:rsid w:val="004942BD"/>
    <w:rsid w:val="00495D26"/>
    <w:rsid w:val="004A2791"/>
    <w:rsid w:val="004A2B7C"/>
    <w:rsid w:val="004A5A83"/>
    <w:rsid w:val="004B38A8"/>
    <w:rsid w:val="004B59E3"/>
    <w:rsid w:val="004B780E"/>
    <w:rsid w:val="004C00FA"/>
    <w:rsid w:val="004C379A"/>
    <w:rsid w:val="004C3850"/>
    <w:rsid w:val="004C647D"/>
    <w:rsid w:val="004C6B94"/>
    <w:rsid w:val="004D45C2"/>
    <w:rsid w:val="004D5831"/>
    <w:rsid w:val="004D6C03"/>
    <w:rsid w:val="004D7F23"/>
    <w:rsid w:val="004F03AF"/>
    <w:rsid w:val="004F153C"/>
    <w:rsid w:val="00511FB9"/>
    <w:rsid w:val="0051645F"/>
    <w:rsid w:val="00524D1A"/>
    <w:rsid w:val="00527FB6"/>
    <w:rsid w:val="00535170"/>
    <w:rsid w:val="0054065E"/>
    <w:rsid w:val="005506B9"/>
    <w:rsid w:val="0055493C"/>
    <w:rsid w:val="00560081"/>
    <w:rsid w:val="005709E0"/>
    <w:rsid w:val="005724A8"/>
    <w:rsid w:val="00573330"/>
    <w:rsid w:val="00576C1A"/>
    <w:rsid w:val="0057730F"/>
    <w:rsid w:val="005803EE"/>
    <w:rsid w:val="00592471"/>
    <w:rsid w:val="00593517"/>
    <w:rsid w:val="005962B7"/>
    <w:rsid w:val="00597B7C"/>
    <w:rsid w:val="005A2875"/>
    <w:rsid w:val="005A4EFD"/>
    <w:rsid w:val="005B13BB"/>
    <w:rsid w:val="005B1E14"/>
    <w:rsid w:val="005B28F0"/>
    <w:rsid w:val="005C0E6E"/>
    <w:rsid w:val="005C3CE3"/>
    <w:rsid w:val="005C6846"/>
    <w:rsid w:val="005D3104"/>
    <w:rsid w:val="005D6780"/>
    <w:rsid w:val="005E2FD3"/>
    <w:rsid w:val="005E4B96"/>
    <w:rsid w:val="005F007D"/>
    <w:rsid w:val="00600D4B"/>
    <w:rsid w:val="00601052"/>
    <w:rsid w:val="006027D7"/>
    <w:rsid w:val="00602856"/>
    <w:rsid w:val="00606FFC"/>
    <w:rsid w:val="006128C9"/>
    <w:rsid w:val="00612DF3"/>
    <w:rsid w:val="00616BC2"/>
    <w:rsid w:val="00616F83"/>
    <w:rsid w:val="00617168"/>
    <w:rsid w:val="00617189"/>
    <w:rsid w:val="00650A11"/>
    <w:rsid w:val="00650F42"/>
    <w:rsid w:val="0065359A"/>
    <w:rsid w:val="006655E9"/>
    <w:rsid w:val="00673773"/>
    <w:rsid w:val="00680AB0"/>
    <w:rsid w:val="00681DFD"/>
    <w:rsid w:val="006875D7"/>
    <w:rsid w:val="006940E3"/>
    <w:rsid w:val="00695123"/>
    <w:rsid w:val="006A0054"/>
    <w:rsid w:val="006A1105"/>
    <w:rsid w:val="006A2942"/>
    <w:rsid w:val="006A457C"/>
    <w:rsid w:val="006B4D7B"/>
    <w:rsid w:val="006B4F1B"/>
    <w:rsid w:val="006B73EC"/>
    <w:rsid w:val="006B783C"/>
    <w:rsid w:val="006C2CC6"/>
    <w:rsid w:val="006C4959"/>
    <w:rsid w:val="006C4AF9"/>
    <w:rsid w:val="006C7D70"/>
    <w:rsid w:val="006D0B9F"/>
    <w:rsid w:val="006D0D69"/>
    <w:rsid w:val="006D7CC8"/>
    <w:rsid w:val="006E02B6"/>
    <w:rsid w:val="006E39C1"/>
    <w:rsid w:val="006E634E"/>
    <w:rsid w:val="006F0333"/>
    <w:rsid w:val="006F11FC"/>
    <w:rsid w:val="006F389F"/>
    <w:rsid w:val="00700395"/>
    <w:rsid w:val="00700A07"/>
    <w:rsid w:val="0070265A"/>
    <w:rsid w:val="007051C9"/>
    <w:rsid w:val="00710173"/>
    <w:rsid w:val="0071352E"/>
    <w:rsid w:val="0071421D"/>
    <w:rsid w:val="00714EB5"/>
    <w:rsid w:val="0071510D"/>
    <w:rsid w:val="00716C6A"/>
    <w:rsid w:val="00720D74"/>
    <w:rsid w:val="00721A31"/>
    <w:rsid w:val="00724CBB"/>
    <w:rsid w:val="00725AD9"/>
    <w:rsid w:val="00727B28"/>
    <w:rsid w:val="00733FD1"/>
    <w:rsid w:val="0074121F"/>
    <w:rsid w:val="00751004"/>
    <w:rsid w:val="00760C9A"/>
    <w:rsid w:val="00763C76"/>
    <w:rsid w:val="007734EE"/>
    <w:rsid w:val="007755D7"/>
    <w:rsid w:val="00790231"/>
    <w:rsid w:val="00790406"/>
    <w:rsid w:val="0079424B"/>
    <w:rsid w:val="007955CD"/>
    <w:rsid w:val="00795AA0"/>
    <w:rsid w:val="007A3A4A"/>
    <w:rsid w:val="007B0B78"/>
    <w:rsid w:val="007B2028"/>
    <w:rsid w:val="007B6B41"/>
    <w:rsid w:val="007C548E"/>
    <w:rsid w:val="007D497B"/>
    <w:rsid w:val="007D59CD"/>
    <w:rsid w:val="007D5B26"/>
    <w:rsid w:val="007D7B00"/>
    <w:rsid w:val="007E5161"/>
    <w:rsid w:val="007F0A39"/>
    <w:rsid w:val="007F1DE3"/>
    <w:rsid w:val="007F3184"/>
    <w:rsid w:val="007F4D89"/>
    <w:rsid w:val="00802229"/>
    <w:rsid w:val="00803975"/>
    <w:rsid w:val="00806A80"/>
    <w:rsid w:val="00814434"/>
    <w:rsid w:val="00821E3A"/>
    <w:rsid w:val="00822AEA"/>
    <w:rsid w:val="008312F8"/>
    <w:rsid w:val="00832058"/>
    <w:rsid w:val="00833276"/>
    <w:rsid w:val="008373B3"/>
    <w:rsid w:val="00840EC3"/>
    <w:rsid w:val="008436BB"/>
    <w:rsid w:val="00844B6C"/>
    <w:rsid w:val="00846A3F"/>
    <w:rsid w:val="0084709E"/>
    <w:rsid w:val="00852B3C"/>
    <w:rsid w:val="00854667"/>
    <w:rsid w:val="00855E0D"/>
    <w:rsid w:val="008649A7"/>
    <w:rsid w:val="0086678B"/>
    <w:rsid w:val="00871872"/>
    <w:rsid w:val="008765B6"/>
    <w:rsid w:val="0087703A"/>
    <w:rsid w:val="00877AA5"/>
    <w:rsid w:val="00885A91"/>
    <w:rsid w:val="00886B4E"/>
    <w:rsid w:val="008874DB"/>
    <w:rsid w:val="00891B12"/>
    <w:rsid w:val="0089604F"/>
    <w:rsid w:val="00896657"/>
    <w:rsid w:val="008A1D6A"/>
    <w:rsid w:val="008A1F23"/>
    <w:rsid w:val="008A2F1E"/>
    <w:rsid w:val="008A3B27"/>
    <w:rsid w:val="008A6975"/>
    <w:rsid w:val="008B4057"/>
    <w:rsid w:val="008B79CA"/>
    <w:rsid w:val="008C140F"/>
    <w:rsid w:val="008C2529"/>
    <w:rsid w:val="008C2804"/>
    <w:rsid w:val="008C3C55"/>
    <w:rsid w:val="008C5750"/>
    <w:rsid w:val="008C67EF"/>
    <w:rsid w:val="008C727A"/>
    <w:rsid w:val="008D0321"/>
    <w:rsid w:val="008D2E58"/>
    <w:rsid w:val="008D33C9"/>
    <w:rsid w:val="008D39D9"/>
    <w:rsid w:val="008E1FEE"/>
    <w:rsid w:val="008E567E"/>
    <w:rsid w:val="008E7A5F"/>
    <w:rsid w:val="008F087D"/>
    <w:rsid w:val="008F218D"/>
    <w:rsid w:val="00902A7A"/>
    <w:rsid w:val="00906DDE"/>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5F19"/>
    <w:rsid w:val="00956FB0"/>
    <w:rsid w:val="009570E3"/>
    <w:rsid w:val="00966BDB"/>
    <w:rsid w:val="00966DE0"/>
    <w:rsid w:val="009741E6"/>
    <w:rsid w:val="00983B97"/>
    <w:rsid w:val="00985F2A"/>
    <w:rsid w:val="00986350"/>
    <w:rsid w:val="009969EE"/>
    <w:rsid w:val="00997C25"/>
    <w:rsid w:val="009A0253"/>
    <w:rsid w:val="009A127A"/>
    <w:rsid w:val="009B2805"/>
    <w:rsid w:val="009B3919"/>
    <w:rsid w:val="009B6108"/>
    <w:rsid w:val="009C6592"/>
    <w:rsid w:val="009C7D55"/>
    <w:rsid w:val="009D350E"/>
    <w:rsid w:val="009D4CB8"/>
    <w:rsid w:val="009E6BFE"/>
    <w:rsid w:val="009F08EE"/>
    <w:rsid w:val="009F3AE7"/>
    <w:rsid w:val="009F4BD2"/>
    <w:rsid w:val="009F7EAC"/>
    <w:rsid w:val="00A00630"/>
    <w:rsid w:val="00A00C32"/>
    <w:rsid w:val="00A0133D"/>
    <w:rsid w:val="00A04B86"/>
    <w:rsid w:val="00A04C11"/>
    <w:rsid w:val="00A04EE1"/>
    <w:rsid w:val="00A054A4"/>
    <w:rsid w:val="00A1321B"/>
    <w:rsid w:val="00A23A7B"/>
    <w:rsid w:val="00A27490"/>
    <w:rsid w:val="00A306BD"/>
    <w:rsid w:val="00A32001"/>
    <w:rsid w:val="00A332A1"/>
    <w:rsid w:val="00A36128"/>
    <w:rsid w:val="00A36C6E"/>
    <w:rsid w:val="00A4158A"/>
    <w:rsid w:val="00A41FCB"/>
    <w:rsid w:val="00A473A1"/>
    <w:rsid w:val="00A51BAF"/>
    <w:rsid w:val="00A521E0"/>
    <w:rsid w:val="00A54CA6"/>
    <w:rsid w:val="00A55D7C"/>
    <w:rsid w:val="00A57BD5"/>
    <w:rsid w:val="00A6044C"/>
    <w:rsid w:val="00A61D0E"/>
    <w:rsid w:val="00A620AF"/>
    <w:rsid w:val="00A64A36"/>
    <w:rsid w:val="00A72BA0"/>
    <w:rsid w:val="00A736DB"/>
    <w:rsid w:val="00A74C42"/>
    <w:rsid w:val="00A76996"/>
    <w:rsid w:val="00A814A4"/>
    <w:rsid w:val="00A81A8F"/>
    <w:rsid w:val="00A84733"/>
    <w:rsid w:val="00A8527C"/>
    <w:rsid w:val="00A93F08"/>
    <w:rsid w:val="00A963F2"/>
    <w:rsid w:val="00A96C62"/>
    <w:rsid w:val="00AA2DB9"/>
    <w:rsid w:val="00AA46C8"/>
    <w:rsid w:val="00AA51C8"/>
    <w:rsid w:val="00AB3E0C"/>
    <w:rsid w:val="00AB6253"/>
    <w:rsid w:val="00AC0A49"/>
    <w:rsid w:val="00AC1CB8"/>
    <w:rsid w:val="00AC5CFA"/>
    <w:rsid w:val="00AC6A13"/>
    <w:rsid w:val="00AC6EDA"/>
    <w:rsid w:val="00AD01B6"/>
    <w:rsid w:val="00AD7062"/>
    <w:rsid w:val="00AD71C1"/>
    <w:rsid w:val="00AD75CF"/>
    <w:rsid w:val="00AD7A65"/>
    <w:rsid w:val="00AF5500"/>
    <w:rsid w:val="00AF649C"/>
    <w:rsid w:val="00B01F5B"/>
    <w:rsid w:val="00B025D1"/>
    <w:rsid w:val="00B03E1D"/>
    <w:rsid w:val="00B1230A"/>
    <w:rsid w:val="00B15527"/>
    <w:rsid w:val="00B3226C"/>
    <w:rsid w:val="00B339FA"/>
    <w:rsid w:val="00B36D0E"/>
    <w:rsid w:val="00B4129F"/>
    <w:rsid w:val="00B41380"/>
    <w:rsid w:val="00B41E81"/>
    <w:rsid w:val="00B45D08"/>
    <w:rsid w:val="00B46023"/>
    <w:rsid w:val="00B522F5"/>
    <w:rsid w:val="00B53BD0"/>
    <w:rsid w:val="00B5523A"/>
    <w:rsid w:val="00B60608"/>
    <w:rsid w:val="00B64050"/>
    <w:rsid w:val="00B66470"/>
    <w:rsid w:val="00B6747B"/>
    <w:rsid w:val="00B7647D"/>
    <w:rsid w:val="00B7676C"/>
    <w:rsid w:val="00B800A2"/>
    <w:rsid w:val="00B80692"/>
    <w:rsid w:val="00B8206A"/>
    <w:rsid w:val="00B84E7D"/>
    <w:rsid w:val="00B90BA3"/>
    <w:rsid w:val="00B946C0"/>
    <w:rsid w:val="00B947E8"/>
    <w:rsid w:val="00B96D88"/>
    <w:rsid w:val="00BA3A4E"/>
    <w:rsid w:val="00BA5025"/>
    <w:rsid w:val="00BA7963"/>
    <w:rsid w:val="00BC100F"/>
    <w:rsid w:val="00BC5A9C"/>
    <w:rsid w:val="00BE256E"/>
    <w:rsid w:val="00BE2595"/>
    <w:rsid w:val="00BE2D47"/>
    <w:rsid w:val="00BE395B"/>
    <w:rsid w:val="00BF1277"/>
    <w:rsid w:val="00BF54BF"/>
    <w:rsid w:val="00C01307"/>
    <w:rsid w:val="00C110DD"/>
    <w:rsid w:val="00C20DA6"/>
    <w:rsid w:val="00C33A43"/>
    <w:rsid w:val="00C34C20"/>
    <w:rsid w:val="00C44D61"/>
    <w:rsid w:val="00C50E4C"/>
    <w:rsid w:val="00C515B5"/>
    <w:rsid w:val="00C5223C"/>
    <w:rsid w:val="00C52A65"/>
    <w:rsid w:val="00C53120"/>
    <w:rsid w:val="00C56704"/>
    <w:rsid w:val="00C57C11"/>
    <w:rsid w:val="00C57DC8"/>
    <w:rsid w:val="00C62ED5"/>
    <w:rsid w:val="00C63F2F"/>
    <w:rsid w:val="00C667C3"/>
    <w:rsid w:val="00C678A6"/>
    <w:rsid w:val="00C70C58"/>
    <w:rsid w:val="00C71DF4"/>
    <w:rsid w:val="00C72370"/>
    <w:rsid w:val="00C77163"/>
    <w:rsid w:val="00C86B5D"/>
    <w:rsid w:val="00C87CAD"/>
    <w:rsid w:val="00C951A1"/>
    <w:rsid w:val="00C96056"/>
    <w:rsid w:val="00C96315"/>
    <w:rsid w:val="00CA47FB"/>
    <w:rsid w:val="00CA7E0D"/>
    <w:rsid w:val="00CB0A45"/>
    <w:rsid w:val="00CB1C7A"/>
    <w:rsid w:val="00CB2DD4"/>
    <w:rsid w:val="00CB5B02"/>
    <w:rsid w:val="00CB74DD"/>
    <w:rsid w:val="00CC4460"/>
    <w:rsid w:val="00CC54E2"/>
    <w:rsid w:val="00CC6BB0"/>
    <w:rsid w:val="00CD4BED"/>
    <w:rsid w:val="00CE2459"/>
    <w:rsid w:val="00CE3755"/>
    <w:rsid w:val="00CE646A"/>
    <w:rsid w:val="00CE652C"/>
    <w:rsid w:val="00CE7CE9"/>
    <w:rsid w:val="00CF00BF"/>
    <w:rsid w:val="00CF3DA8"/>
    <w:rsid w:val="00CF5C30"/>
    <w:rsid w:val="00CF6003"/>
    <w:rsid w:val="00D0085B"/>
    <w:rsid w:val="00D0418C"/>
    <w:rsid w:val="00D13A16"/>
    <w:rsid w:val="00D13C17"/>
    <w:rsid w:val="00D1495D"/>
    <w:rsid w:val="00D1591A"/>
    <w:rsid w:val="00D248FA"/>
    <w:rsid w:val="00D251E9"/>
    <w:rsid w:val="00D3022A"/>
    <w:rsid w:val="00D3158B"/>
    <w:rsid w:val="00D32D19"/>
    <w:rsid w:val="00D347FA"/>
    <w:rsid w:val="00D34F96"/>
    <w:rsid w:val="00D46BAC"/>
    <w:rsid w:val="00D52279"/>
    <w:rsid w:val="00D548D3"/>
    <w:rsid w:val="00D5644C"/>
    <w:rsid w:val="00D60432"/>
    <w:rsid w:val="00D60933"/>
    <w:rsid w:val="00D60C3F"/>
    <w:rsid w:val="00D620D7"/>
    <w:rsid w:val="00D73522"/>
    <w:rsid w:val="00D755B6"/>
    <w:rsid w:val="00D76324"/>
    <w:rsid w:val="00D76930"/>
    <w:rsid w:val="00D83FAC"/>
    <w:rsid w:val="00D8492A"/>
    <w:rsid w:val="00D92B1A"/>
    <w:rsid w:val="00D93504"/>
    <w:rsid w:val="00D959BF"/>
    <w:rsid w:val="00D963CD"/>
    <w:rsid w:val="00D97F12"/>
    <w:rsid w:val="00DB0ED7"/>
    <w:rsid w:val="00DB234C"/>
    <w:rsid w:val="00DB321B"/>
    <w:rsid w:val="00DB43FE"/>
    <w:rsid w:val="00DB5B53"/>
    <w:rsid w:val="00DB654A"/>
    <w:rsid w:val="00DC1DB4"/>
    <w:rsid w:val="00DD4EAD"/>
    <w:rsid w:val="00DE4596"/>
    <w:rsid w:val="00DE4A5D"/>
    <w:rsid w:val="00DE5D7B"/>
    <w:rsid w:val="00DE640F"/>
    <w:rsid w:val="00DE66F1"/>
    <w:rsid w:val="00DE6BF2"/>
    <w:rsid w:val="00DF09E2"/>
    <w:rsid w:val="00DF3229"/>
    <w:rsid w:val="00E00292"/>
    <w:rsid w:val="00E038A0"/>
    <w:rsid w:val="00E065CD"/>
    <w:rsid w:val="00E072D4"/>
    <w:rsid w:val="00E16AC7"/>
    <w:rsid w:val="00E229FB"/>
    <w:rsid w:val="00E26F4E"/>
    <w:rsid w:val="00E319D7"/>
    <w:rsid w:val="00E3373F"/>
    <w:rsid w:val="00E33749"/>
    <w:rsid w:val="00E36459"/>
    <w:rsid w:val="00E431A5"/>
    <w:rsid w:val="00E434EB"/>
    <w:rsid w:val="00E453E7"/>
    <w:rsid w:val="00E45B14"/>
    <w:rsid w:val="00E53AD4"/>
    <w:rsid w:val="00E5494D"/>
    <w:rsid w:val="00E54AAA"/>
    <w:rsid w:val="00E56978"/>
    <w:rsid w:val="00E57281"/>
    <w:rsid w:val="00E63D91"/>
    <w:rsid w:val="00E64939"/>
    <w:rsid w:val="00E66720"/>
    <w:rsid w:val="00E71BE8"/>
    <w:rsid w:val="00E73D4A"/>
    <w:rsid w:val="00E8063E"/>
    <w:rsid w:val="00E90FC1"/>
    <w:rsid w:val="00E9295E"/>
    <w:rsid w:val="00E94606"/>
    <w:rsid w:val="00E9564E"/>
    <w:rsid w:val="00E9764E"/>
    <w:rsid w:val="00EA0D9F"/>
    <w:rsid w:val="00EB09A0"/>
    <w:rsid w:val="00EB2857"/>
    <w:rsid w:val="00EC292D"/>
    <w:rsid w:val="00EC4DD1"/>
    <w:rsid w:val="00EC68A6"/>
    <w:rsid w:val="00EC7260"/>
    <w:rsid w:val="00ED245E"/>
    <w:rsid w:val="00ED2E24"/>
    <w:rsid w:val="00EE2017"/>
    <w:rsid w:val="00EF4D15"/>
    <w:rsid w:val="00F02799"/>
    <w:rsid w:val="00F07AD3"/>
    <w:rsid w:val="00F131F6"/>
    <w:rsid w:val="00F2195B"/>
    <w:rsid w:val="00F21EB1"/>
    <w:rsid w:val="00F224B8"/>
    <w:rsid w:val="00F25879"/>
    <w:rsid w:val="00F33DB4"/>
    <w:rsid w:val="00F42D19"/>
    <w:rsid w:val="00F42DB2"/>
    <w:rsid w:val="00F46979"/>
    <w:rsid w:val="00F501BB"/>
    <w:rsid w:val="00F5257F"/>
    <w:rsid w:val="00F53DE4"/>
    <w:rsid w:val="00F54327"/>
    <w:rsid w:val="00F54E34"/>
    <w:rsid w:val="00F55E6A"/>
    <w:rsid w:val="00F56795"/>
    <w:rsid w:val="00F63AE0"/>
    <w:rsid w:val="00F647AB"/>
    <w:rsid w:val="00F65CFE"/>
    <w:rsid w:val="00F66098"/>
    <w:rsid w:val="00F67C61"/>
    <w:rsid w:val="00F70838"/>
    <w:rsid w:val="00F71664"/>
    <w:rsid w:val="00F75658"/>
    <w:rsid w:val="00F75937"/>
    <w:rsid w:val="00F864E0"/>
    <w:rsid w:val="00F91991"/>
    <w:rsid w:val="00FB1DF7"/>
    <w:rsid w:val="00FB4310"/>
    <w:rsid w:val="00FB5208"/>
    <w:rsid w:val="00FC04A2"/>
    <w:rsid w:val="00FC1CE9"/>
    <w:rsid w:val="00FC2DCA"/>
    <w:rsid w:val="00FC3019"/>
    <w:rsid w:val="00FC5D3D"/>
    <w:rsid w:val="00FC6DFC"/>
    <w:rsid w:val="00FD2FD6"/>
    <w:rsid w:val="00FD6178"/>
    <w:rsid w:val="00FD7A77"/>
    <w:rsid w:val="00FE1A62"/>
    <w:rsid w:val="00FE75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List Bullet 5" w:uiPriority="99"/>
    <w:lsdException w:name="List Number 2" w:uiPriority="99"/>
    <w:lsdException w:name="List Number 4" w:uiPriority="99"/>
    <w:lsdException w:name="List Number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d">
    <w:name w:val="Normal"/>
    <w:qFormat/>
    <w:pPr>
      <w:suppressAutoHyphens/>
    </w:pPr>
    <w:rPr>
      <w:rFonts w:ascii="Garamond" w:eastAsia="Garamond" w:hAnsi="Garamond" w:cs="Garamond"/>
      <w:sz w:val="24"/>
      <w:szCs w:val="24"/>
      <w:lang w:eastAsia="ar-SA"/>
    </w:rPr>
  </w:style>
  <w:style w:type="paragraph" w:styleId="1">
    <w:name w:val="heading 1"/>
    <w:basedOn w:val="ad"/>
    <w:next w:val="ad"/>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d"/>
    <w:next w:val="ad"/>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d"/>
    <w:qFormat/>
    <w:pPr>
      <w:numPr>
        <w:ilvl w:val="2"/>
      </w:numPr>
      <w:outlineLvl w:val="2"/>
    </w:pPr>
  </w:style>
  <w:style w:type="paragraph" w:styleId="40">
    <w:name w:val="heading 4"/>
    <w:basedOn w:val="ad"/>
    <w:next w:val="ad"/>
    <w:qFormat/>
    <w:pPr>
      <w:keepNext/>
      <w:numPr>
        <w:ilvl w:val="3"/>
        <w:numId w:val="1"/>
      </w:numPr>
      <w:spacing w:line="360" w:lineRule="auto"/>
      <w:jc w:val="center"/>
      <w:outlineLvl w:val="3"/>
    </w:pPr>
    <w:rPr>
      <w:sz w:val="32"/>
      <w:szCs w:val="20"/>
    </w:rPr>
  </w:style>
  <w:style w:type="paragraph" w:styleId="50">
    <w:name w:val="heading 5"/>
    <w:basedOn w:val="ad"/>
    <w:next w:val="ad"/>
    <w:qFormat/>
    <w:pPr>
      <w:keepNext/>
      <w:widowControl w:val="0"/>
      <w:numPr>
        <w:ilvl w:val="4"/>
        <w:numId w:val="1"/>
      </w:numPr>
      <w:spacing w:after="120"/>
      <w:jc w:val="right"/>
      <w:outlineLvl w:val="4"/>
    </w:pPr>
    <w:rPr>
      <w:b/>
      <w:sz w:val="28"/>
      <w:szCs w:val="20"/>
    </w:rPr>
  </w:style>
  <w:style w:type="paragraph" w:styleId="6">
    <w:name w:val="heading 6"/>
    <w:basedOn w:val="ad"/>
    <w:next w:val="ad"/>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d"/>
    <w:next w:val="ad"/>
    <w:qFormat/>
    <w:pPr>
      <w:numPr>
        <w:ilvl w:val="6"/>
        <w:numId w:val="1"/>
      </w:numPr>
      <w:spacing w:before="240" w:after="60"/>
      <w:outlineLvl w:val="6"/>
    </w:pPr>
    <w:rPr>
      <w:rFonts w:ascii="IzhTitl" w:hAnsi="IzhTitl"/>
    </w:rPr>
  </w:style>
  <w:style w:type="paragraph" w:styleId="8">
    <w:name w:val="heading 8"/>
    <w:basedOn w:val="ad"/>
    <w:next w:val="ad"/>
    <w:qFormat/>
    <w:pPr>
      <w:numPr>
        <w:ilvl w:val="7"/>
        <w:numId w:val="1"/>
      </w:numPr>
      <w:spacing w:before="240" w:after="60"/>
      <w:outlineLvl w:val="7"/>
    </w:pPr>
    <w:rPr>
      <w:rFonts w:ascii="IzhTitl" w:hAnsi="IzhTitl"/>
      <w:i/>
      <w:iCs/>
    </w:rPr>
  </w:style>
  <w:style w:type="paragraph" w:styleId="9">
    <w:name w:val="heading 9"/>
    <w:basedOn w:val="ad"/>
    <w:next w:val="ad"/>
    <w:qFormat/>
    <w:pPr>
      <w:keepNext/>
      <w:widowControl w:val="0"/>
      <w:numPr>
        <w:ilvl w:val="8"/>
        <w:numId w:val="1"/>
      </w:numPr>
      <w:autoSpaceDE w:val="0"/>
      <w:spacing w:line="360" w:lineRule="auto"/>
      <w:outlineLvl w:val="8"/>
    </w:pPr>
    <w:rPr>
      <w:b/>
      <w:bCs/>
      <w:sz w:val="28"/>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1">
    <w:name w:val="Основной текст Знак"/>
    <w:rPr>
      <w:sz w:val="28"/>
      <w:szCs w:val="24"/>
      <w:lang w:val="ru-RU" w:eastAsia="ar-SA" w:bidi="ar-SA"/>
    </w:rPr>
  </w:style>
  <w:style w:type="character" w:customStyle="1" w:styleId="af2">
    <w:name w:val="Символ сноски"/>
    <w:rPr>
      <w:vertAlign w:val="superscript"/>
    </w:rPr>
  </w:style>
  <w:style w:type="character" w:styleId="af3">
    <w:name w:val="page number"/>
    <w:basedOn w:val="61"/>
  </w:style>
  <w:style w:type="character" w:styleId="af4">
    <w:name w:val="Hyperlink"/>
    <w:rPr>
      <w:color w:val="0000FF"/>
      <w:u w:val="single"/>
    </w:rPr>
  </w:style>
  <w:style w:type="character" w:customStyle="1" w:styleId="af5">
    <w:name w:val="Верхний колонтитул Знак"/>
    <w:rPr>
      <w:sz w:val="28"/>
      <w:szCs w:val="24"/>
    </w:rPr>
  </w:style>
  <w:style w:type="character" w:customStyle="1" w:styleId="af6">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7">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8">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9">
    <w:name w:val="Символы концевой сноски"/>
    <w:rPr>
      <w:vertAlign w:val="superscript"/>
    </w:rPr>
  </w:style>
  <w:style w:type="character" w:styleId="afa">
    <w:name w:val="FollowedHyperlink"/>
    <w:rPr>
      <w:color w:val="800080"/>
      <w:u w:val="single"/>
    </w:rPr>
  </w:style>
  <w:style w:type="character" w:customStyle="1" w:styleId="afb">
    <w:name w:val="Текст Знак"/>
    <w:link w:val="afc"/>
    <w:rPr>
      <w:rFonts w:ascii="ISOCPEUR" w:hAnsi="ISOCPEUR" w:cs="ISOCPEUR"/>
    </w:rPr>
  </w:style>
  <w:style w:type="character" w:customStyle="1" w:styleId="hlmenu3">
    <w:name w:val="hlmenu3"/>
  </w:style>
  <w:style w:type="character" w:customStyle="1" w:styleId="afd">
    <w:name w:val="Схема документа Знак"/>
    <w:link w:val="afe"/>
    <w:rPr>
      <w:rFonts w:ascii="Helvetica" w:hAnsi="Helvetica" w:cs="Helvetica"/>
      <w:sz w:val="16"/>
      <w:szCs w:val="16"/>
    </w:rPr>
  </w:style>
  <w:style w:type="character" w:styleId="aff">
    <w:name w:val="Strong"/>
    <w:qFormat/>
    <w:rPr>
      <w:b/>
      <w:bCs/>
    </w:rPr>
  </w:style>
  <w:style w:type="character" w:customStyle="1" w:styleId="aff0">
    <w:name w:val="Текст концевой сноски Знак"/>
    <w:basedOn w:val="61"/>
  </w:style>
  <w:style w:type="character" w:customStyle="1" w:styleId="aff1">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2">
    <w:name w:val="Текст примечания Знак"/>
    <w:basedOn w:val="61"/>
    <w:link w:val="aff3"/>
  </w:style>
  <w:style w:type="character" w:customStyle="1" w:styleId="aff4">
    <w:name w:val="Тема примечания Знак"/>
    <w:rPr>
      <w:b/>
      <w:bCs/>
    </w:rPr>
  </w:style>
  <w:style w:type="character" w:customStyle="1" w:styleId="aff5">
    <w:name w:val="знак сноски"/>
    <w:rPr>
      <w:vertAlign w:val="superscript"/>
    </w:rPr>
  </w:style>
  <w:style w:type="character" w:customStyle="1" w:styleId="aff6">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7">
    <w:name w:val="Подзаголовок Знак"/>
    <w:rPr>
      <w:rFonts w:ascii="OpenSymbol" w:hAnsi="OpenSymbol" w:cs="OpenSymbol"/>
      <w:b/>
    </w:rPr>
  </w:style>
  <w:style w:type="character" w:styleId="aff8">
    <w:name w:val="Emphasis"/>
    <w:qFormat/>
    <w:rPr>
      <w:i/>
      <w:iCs/>
    </w:rPr>
  </w:style>
  <w:style w:type="character" w:customStyle="1" w:styleId="aff9">
    <w:name w:val="ТаблицаСодержание Знак"/>
    <w:rPr>
      <w:color w:val="000000"/>
      <w:sz w:val="26"/>
      <w:szCs w:val="28"/>
      <w:shd w:val="clear" w:color="auto" w:fill="FFFFFF"/>
    </w:rPr>
  </w:style>
  <w:style w:type="character" w:customStyle="1" w:styleId="affa">
    <w:name w:val="ПодписьРис Знак"/>
    <w:rPr>
      <w:sz w:val="28"/>
      <w:szCs w:val="26"/>
    </w:rPr>
  </w:style>
  <w:style w:type="character" w:customStyle="1" w:styleId="affb">
    <w:name w:val="ТекстНадписи Знак"/>
    <w:rPr>
      <w:color w:val="000000"/>
      <w:sz w:val="26"/>
      <w:szCs w:val="26"/>
      <w:shd w:val="clear" w:color="auto" w:fill="FFFFFF"/>
    </w:rPr>
  </w:style>
  <w:style w:type="character" w:customStyle="1" w:styleId="affc">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d">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e">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
    <w:name w:val="Обычный без отступа Знак"/>
    <w:rPr>
      <w:rFonts w:eastAsia="Impact"/>
    </w:rPr>
  </w:style>
  <w:style w:type="character" w:customStyle="1" w:styleId="afff0">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1">
    <w:name w:val="Красная строка Знак"/>
    <w:link w:val="afff2"/>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3">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4">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5">
    <w:name w:val="Текст статьи Знак"/>
    <w:rPr>
      <w:sz w:val="28"/>
      <w:szCs w:val="28"/>
    </w:rPr>
  </w:style>
  <w:style w:type="character" w:customStyle="1" w:styleId="hl">
    <w:name w:val="hl"/>
    <w:rPr>
      <w:rFonts w:cs="Garamond"/>
    </w:rPr>
  </w:style>
  <w:style w:type="character" w:customStyle="1" w:styleId="afff6">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7">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8">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9">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a">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b">
    <w:name w:val="Основной шрифт"/>
  </w:style>
  <w:style w:type="character" w:customStyle="1" w:styleId="afffc">
    <w:name w:val="Электронная подпись Знак"/>
    <w:rPr>
      <w:color w:val="000000"/>
      <w:sz w:val="28"/>
      <w:szCs w:val="28"/>
      <w:lang w:val="uk-UA"/>
    </w:rPr>
  </w:style>
  <w:style w:type="character" w:customStyle="1" w:styleId="afffd">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e">
    <w:name w:val="текст ссылки Знак"/>
    <w:rPr>
      <w:color w:val="000000"/>
      <w:sz w:val="28"/>
      <w:szCs w:val="28"/>
      <w:lang w:val="uk-UA"/>
    </w:rPr>
  </w:style>
  <w:style w:type="character" w:customStyle="1" w:styleId="post-b">
    <w:name w:val="post-b"/>
  </w:style>
  <w:style w:type="character" w:customStyle="1" w:styleId="affff">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rPr>
      <w:sz w:val="24"/>
    </w:rPr>
  </w:style>
  <w:style w:type="character" w:customStyle="1" w:styleId="affffff3">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4">
    <w:name w:val="Сноска_"/>
    <w:link w:val="affffff5"/>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6">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7">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c">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d">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e">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
    <w:name w:val="???????? ????? ??????"/>
    <w:rPr>
      <w:sz w:val="20"/>
      <w:szCs w:val="20"/>
    </w:rPr>
  </w:style>
  <w:style w:type="character" w:customStyle="1" w:styleId="1fa">
    <w:name w:val="???????? ????? ??????1"/>
    <w:rPr>
      <w:sz w:val="20"/>
      <w:szCs w:val="20"/>
    </w:rPr>
  </w:style>
  <w:style w:type="character" w:customStyle="1" w:styleId="afffffff0">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1">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2">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3">
    <w:name w:val="Обычный без проверки"/>
    <w:rPr>
      <w:i/>
      <w:sz w:val="24"/>
      <w:lang w:val="ru-RU"/>
    </w:rPr>
  </w:style>
  <w:style w:type="character" w:customStyle="1" w:styleId="afffffff4">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5">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6">
    <w:name w:val="Маркеры списка"/>
    <w:rPr>
      <w:rFonts w:ascii="TimesET" w:eastAsia="TimesET" w:hAnsi="TimesET" w:cs="TimesET"/>
    </w:rPr>
  </w:style>
  <w:style w:type="paragraph" w:customStyle="1" w:styleId="afffffff7">
    <w:name w:val="Заголовок"/>
    <w:next w:val="afffffff8"/>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8">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d"/>
    <w:link w:val="1ff"/>
    <w:pPr>
      <w:spacing w:after="120"/>
    </w:pPr>
    <w:rPr>
      <w:sz w:val="28"/>
    </w:rPr>
  </w:style>
  <w:style w:type="paragraph" w:styleId="afffffff9">
    <w:name w:val="List"/>
    <w:basedOn w:val="ad"/>
    <w:pPr>
      <w:tabs>
        <w:tab w:val="left" w:pos="644"/>
      </w:tabs>
      <w:spacing w:before="60" w:after="60"/>
      <w:ind w:left="624" w:hanging="340"/>
    </w:pPr>
    <w:rPr>
      <w:sz w:val="26"/>
    </w:rPr>
  </w:style>
  <w:style w:type="paragraph" w:customStyle="1" w:styleId="2fd">
    <w:name w:val="Название2"/>
    <w:basedOn w:val="ad"/>
    <w:pPr>
      <w:suppressLineNumbers/>
      <w:spacing w:before="120" w:after="120"/>
    </w:pPr>
    <w:rPr>
      <w:rFonts w:cs="Times New Roman CYR"/>
      <w:i/>
      <w:iCs/>
    </w:rPr>
  </w:style>
  <w:style w:type="paragraph" w:customStyle="1" w:styleId="2fe">
    <w:name w:val="Указатель2"/>
    <w:basedOn w:val="ad"/>
    <w:pPr>
      <w:suppressLineNumbers/>
    </w:pPr>
    <w:rPr>
      <w:rFonts w:cs="Times New Roman CYR"/>
    </w:rPr>
  </w:style>
  <w:style w:type="paragraph" w:styleId="1ff0">
    <w:name w:val="toc 1"/>
    <w:aliases w:val="Дисс. Оглавление 1"/>
    <w:basedOn w:val="ad"/>
    <w:next w:val="ad"/>
    <w:qFormat/>
    <w:pPr>
      <w:tabs>
        <w:tab w:val="left" w:pos="960"/>
        <w:tab w:val="left" w:pos="1276"/>
        <w:tab w:val="right" w:leader="dot" w:pos="9639"/>
      </w:tabs>
      <w:spacing w:before="120" w:after="120"/>
    </w:pPr>
    <w:rPr>
      <w:b/>
      <w:caps/>
      <w:szCs w:val="20"/>
    </w:rPr>
  </w:style>
  <w:style w:type="paragraph" w:styleId="afffffffa">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d"/>
    <w:pPr>
      <w:spacing w:line="240" w:lineRule="atLeast"/>
      <w:jc w:val="both"/>
    </w:pPr>
  </w:style>
  <w:style w:type="paragraph" w:styleId="afffffffb">
    <w:name w:val="header"/>
    <w:basedOn w:val="ad"/>
    <w:pPr>
      <w:tabs>
        <w:tab w:val="center" w:pos="4677"/>
        <w:tab w:val="right" w:pos="9355"/>
      </w:tabs>
      <w:spacing w:line="240" w:lineRule="atLeast"/>
      <w:ind w:firstLine="700"/>
      <w:jc w:val="both"/>
    </w:pPr>
    <w:rPr>
      <w:sz w:val="28"/>
    </w:rPr>
  </w:style>
  <w:style w:type="paragraph" w:customStyle="1" w:styleId="1ff1">
    <w:name w:val="Стиль 1 Знак Знак"/>
    <w:basedOn w:val="ad"/>
    <w:next w:val="ad"/>
    <w:pPr>
      <w:shd w:val="clear" w:color="auto" w:fill="FFFFFF"/>
      <w:autoSpaceDE w:val="0"/>
      <w:spacing w:line="360" w:lineRule="auto"/>
      <w:ind w:firstLine="709"/>
      <w:jc w:val="both"/>
    </w:pPr>
    <w:rPr>
      <w:sz w:val="28"/>
      <w:szCs w:val="20"/>
    </w:rPr>
  </w:style>
  <w:style w:type="paragraph" w:styleId="afffffffc">
    <w:name w:val="Title"/>
    <w:basedOn w:val="ad"/>
    <w:next w:val="afffffffd"/>
    <w:qFormat/>
    <w:pPr>
      <w:spacing w:line="360" w:lineRule="auto"/>
      <w:jc w:val="center"/>
    </w:pPr>
    <w:rPr>
      <w:caps/>
      <w:sz w:val="32"/>
      <w:szCs w:val="20"/>
    </w:rPr>
  </w:style>
  <w:style w:type="paragraph" w:styleId="afffffffd">
    <w:name w:val="Subtitle"/>
    <w:basedOn w:val="ad"/>
    <w:next w:val="afffffff8"/>
    <w:qFormat/>
    <w:pPr>
      <w:widowControl w:val="0"/>
      <w:jc w:val="center"/>
    </w:pPr>
    <w:rPr>
      <w:rFonts w:ascii="OpenSymbol" w:hAnsi="OpenSymbol" w:cs="OpenSymbol"/>
      <w:b/>
      <w:sz w:val="20"/>
      <w:szCs w:val="20"/>
    </w:rPr>
  </w:style>
  <w:style w:type="paragraph" w:styleId="afffffffe">
    <w:name w:val="footer"/>
    <w:basedOn w:val="ad"/>
    <w:pPr>
      <w:tabs>
        <w:tab w:val="center" w:pos="4677"/>
        <w:tab w:val="right" w:pos="9355"/>
      </w:tabs>
    </w:pPr>
  </w:style>
  <w:style w:type="paragraph" w:styleId="affffffff">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d"/>
    <w:link w:val="3f3"/>
    <w:pPr>
      <w:spacing w:after="120"/>
      <w:ind w:left="283"/>
    </w:pPr>
    <w:rPr>
      <w:sz w:val="28"/>
    </w:rPr>
  </w:style>
  <w:style w:type="paragraph" w:customStyle="1" w:styleId="230">
    <w:name w:val="Основной текст 23"/>
    <w:basedOn w:val="ad"/>
    <w:pPr>
      <w:spacing w:after="120" w:line="480" w:lineRule="auto"/>
    </w:pPr>
  </w:style>
  <w:style w:type="paragraph" w:customStyle="1" w:styleId="321">
    <w:name w:val="Основной текст 32"/>
    <w:basedOn w:val="ad"/>
    <w:pPr>
      <w:spacing w:after="120"/>
    </w:pPr>
    <w:rPr>
      <w:sz w:val="16"/>
      <w:szCs w:val="16"/>
    </w:rPr>
  </w:style>
  <w:style w:type="paragraph" w:customStyle="1" w:styleId="affffffff0">
    <w:name w:val="Автор"/>
    <w:basedOn w:val="ad"/>
    <w:next w:val="1"/>
    <w:pPr>
      <w:widowControl w:val="0"/>
      <w:spacing w:after="120" w:line="360" w:lineRule="auto"/>
      <w:ind w:firstLine="567"/>
      <w:jc w:val="right"/>
    </w:pPr>
    <w:rPr>
      <w:sz w:val="28"/>
      <w:szCs w:val="20"/>
    </w:rPr>
  </w:style>
  <w:style w:type="paragraph" w:customStyle="1" w:styleId="Name">
    <w:name w:val="Name"/>
    <w:basedOn w:val="ad"/>
    <w:next w:val="affffffff0"/>
    <w:pPr>
      <w:widowControl w:val="0"/>
      <w:spacing w:line="360" w:lineRule="auto"/>
    </w:pPr>
    <w:rPr>
      <w:sz w:val="18"/>
      <w:szCs w:val="20"/>
      <w:lang w:val="en-US"/>
    </w:rPr>
  </w:style>
  <w:style w:type="paragraph" w:customStyle="1" w:styleId="affffffff1">
    <w:name w:val="ЭлАдрес"/>
    <w:basedOn w:val="ad"/>
    <w:next w:val="ad"/>
    <w:pPr>
      <w:widowControl w:val="0"/>
      <w:spacing w:after="120" w:line="360" w:lineRule="auto"/>
      <w:jc w:val="right"/>
    </w:pPr>
    <w:rPr>
      <w:sz w:val="20"/>
      <w:szCs w:val="20"/>
      <w:lang w:val="en-GB"/>
    </w:rPr>
  </w:style>
  <w:style w:type="paragraph" w:customStyle="1" w:styleId="250">
    <w:name w:val="Основной текст с отступом 25"/>
    <w:basedOn w:val="ad"/>
    <w:pPr>
      <w:widowControl w:val="0"/>
      <w:spacing w:line="360" w:lineRule="auto"/>
      <w:ind w:right="105" w:firstLine="660"/>
      <w:jc w:val="both"/>
    </w:pPr>
    <w:rPr>
      <w:sz w:val="28"/>
      <w:szCs w:val="20"/>
    </w:rPr>
  </w:style>
  <w:style w:type="paragraph" w:customStyle="1" w:styleId="3f4">
    <w:name w:val="Цитата3"/>
    <w:basedOn w:val="ad"/>
    <w:pPr>
      <w:widowControl w:val="0"/>
      <w:spacing w:line="360" w:lineRule="auto"/>
      <w:ind w:left="567" w:right="567"/>
      <w:jc w:val="center"/>
    </w:pPr>
    <w:rPr>
      <w:sz w:val="28"/>
      <w:szCs w:val="20"/>
    </w:rPr>
  </w:style>
  <w:style w:type="paragraph" w:customStyle="1" w:styleId="341">
    <w:name w:val="Основной текст с отступом 34"/>
    <w:basedOn w:val="ad"/>
    <w:pPr>
      <w:widowControl w:val="0"/>
      <w:spacing w:line="360" w:lineRule="auto"/>
      <w:ind w:firstLine="567"/>
      <w:jc w:val="both"/>
    </w:pPr>
    <w:rPr>
      <w:szCs w:val="20"/>
    </w:rPr>
  </w:style>
  <w:style w:type="paragraph" w:customStyle="1" w:styleId="affffffff2">
    <w:name w:val="Название таблицы"/>
    <w:basedOn w:val="affffffff"/>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d"/>
    <w:pPr>
      <w:widowControl w:val="0"/>
      <w:spacing w:line="360" w:lineRule="auto"/>
      <w:jc w:val="both"/>
    </w:pPr>
    <w:rPr>
      <w:szCs w:val="20"/>
      <w:lang w:val="en-US"/>
    </w:rPr>
  </w:style>
  <w:style w:type="paragraph" w:customStyle="1" w:styleId="-2">
    <w:name w:val="-Текст2"/>
    <w:basedOn w:val="ad"/>
    <w:pPr>
      <w:widowControl w:val="0"/>
      <w:spacing w:line="360" w:lineRule="auto"/>
      <w:ind w:firstLine="601"/>
      <w:jc w:val="both"/>
    </w:pPr>
    <w:rPr>
      <w:szCs w:val="20"/>
      <w:lang w:val="en-US"/>
    </w:rPr>
  </w:style>
  <w:style w:type="paragraph" w:customStyle="1" w:styleId="affffffff3">
    <w:name w:val="Стандарт"/>
    <w:basedOn w:val="ad"/>
    <w:pPr>
      <w:spacing w:line="312" w:lineRule="auto"/>
      <w:ind w:firstLine="720"/>
      <w:jc w:val="both"/>
    </w:pPr>
    <w:rPr>
      <w:sz w:val="26"/>
      <w:szCs w:val="20"/>
    </w:rPr>
  </w:style>
  <w:style w:type="paragraph" w:customStyle="1" w:styleId="2ff">
    <w:name w:val="Название объекта2"/>
    <w:basedOn w:val="ad"/>
    <w:next w:val="ad"/>
    <w:pPr>
      <w:widowControl w:val="0"/>
      <w:jc w:val="right"/>
    </w:pPr>
    <w:rPr>
      <w:b/>
      <w:szCs w:val="20"/>
    </w:rPr>
  </w:style>
  <w:style w:type="paragraph" w:customStyle="1" w:styleId="affffffff4">
    <w:name w:val="Монография"/>
    <w:basedOn w:val="afffffff8"/>
    <w:pPr>
      <w:widowControl w:val="0"/>
      <w:spacing w:after="0" w:line="360" w:lineRule="auto"/>
      <w:ind w:firstLine="720"/>
      <w:jc w:val="both"/>
    </w:pPr>
    <w:rPr>
      <w:sz w:val="24"/>
      <w:szCs w:val="20"/>
    </w:rPr>
  </w:style>
  <w:style w:type="paragraph" w:customStyle="1" w:styleId="xl28">
    <w:name w:val="xl28"/>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d"/>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d"/>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d"/>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d"/>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d"/>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d"/>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d"/>
    <w:pPr>
      <w:pBdr>
        <w:top w:val="single" w:sz="4" w:space="0" w:color="000000"/>
        <w:bottom w:val="single" w:sz="4" w:space="0" w:color="000000"/>
      </w:pBdr>
      <w:spacing w:before="280" w:after="280"/>
    </w:pPr>
    <w:rPr>
      <w:rFonts w:ascii="Impact" w:hAnsi="Impact" w:cs="Impact"/>
    </w:rPr>
  </w:style>
  <w:style w:type="paragraph" w:customStyle="1" w:styleId="xl40">
    <w:name w:val="xl40"/>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d"/>
    <w:pPr>
      <w:pBdr>
        <w:top w:val="single" w:sz="4" w:space="0" w:color="000000"/>
        <w:bottom w:val="single" w:sz="4" w:space="0" w:color="000000"/>
      </w:pBdr>
      <w:spacing w:before="280" w:after="280"/>
    </w:pPr>
    <w:rPr>
      <w:rFonts w:ascii="Impact" w:hAnsi="Impact" w:cs="Impact"/>
    </w:rPr>
  </w:style>
  <w:style w:type="paragraph" w:customStyle="1" w:styleId="xl42">
    <w:name w:val="xl42"/>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d"/>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d"/>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d"/>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d"/>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d"/>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d"/>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d"/>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d"/>
    <w:pPr>
      <w:pBdr>
        <w:top w:val="double" w:sz="1" w:space="0" w:color="000000"/>
        <w:left w:val="single" w:sz="4" w:space="0" w:color="000000"/>
        <w:right w:val="single" w:sz="4" w:space="0" w:color="000000"/>
      </w:pBdr>
      <w:spacing w:before="280" w:after="280"/>
      <w:jc w:val="center"/>
      <w:textAlignment w:val="center"/>
    </w:pPr>
  </w:style>
  <w:style w:type="paragraph" w:styleId="affffffff5">
    <w:name w:val="Normal (Web)"/>
    <w:basedOn w:val="ad"/>
    <w:link w:val="affffffff6"/>
    <w:pPr>
      <w:spacing w:before="280" w:after="280"/>
    </w:pPr>
    <w:rPr>
      <w:color w:val="000000"/>
    </w:rPr>
  </w:style>
  <w:style w:type="paragraph" w:customStyle="1" w:styleId="rvps698610">
    <w:name w:val="rvps698610"/>
    <w:basedOn w:val="ad"/>
    <w:pPr>
      <w:spacing w:after="100"/>
      <w:ind w:right="200"/>
    </w:pPr>
  </w:style>
  <w:style w:type="paragraph" w:styleId="3f5">
    <w:name w:val="toc 3"/>
    <w:basedOn w:val="ad"/>
    <w:next w:val="ad"/>
    <w:link w:val="3f6"/>
    <w:pPr>
      <w:widowControl w:val="0"/>
      <w:tabs>
        <w:tab w:val="right" w:leader="dot" w:pos="9061"/>
      </w:tabs>
      <w:spacing w:line="360" w:lineRule="auto"/>
      <w:ind w:left="278" w:firstLine="567"/>
    </w:pPr>
    <w:rPr>
      <w:sz w:val="28"/>
      <w:szCs w:val="20"/>
    </w:rPr>
  </w:style>
  <w:style w:type="paragraph" w:styleId="2ff0">
    <w:name w:val="toc 2"/>
    <w:basedOn w:val="ad"/>
    <w:next w:val="ad"/>
    <w:qFormat/>
    <w:pPr>
      <w:widowControl w:val="0"/>
      <w:tabs>
        <w:tab w:val="right" w:leader="dot" w:pos="9072"/>
      </w:tabs>
      <w:spacing w:before="40" w:after="40"/>
      <w:ind w:left="278" w:right="567" w:firstLine="6"/>
    </w:pPr>
    <w:rPr>
      <w:sz w:val="28"/>
      <w:szCs w:val="20"/>
    </w:rPr>
  </w:style>
  <w:style w:type="paragraph" w:customStyle="1" w:styleId="2ff1">
    <w:name w:val="Текст2"/>
    <w:basedOn w:val="ad"/>
    <w:rPr>
      <w:rFonts w:ascii="ISOCPEUR" w:hAnsi="ISOCPEUR" w:cs="ISOCPEUR"/>
      <w:sz w:val="20"/>
      <w:szCs w:val="20"/>
    </w:rPr>
  </w:style>
  <w:style w:type="paragraph" w:customStyle="1" w:styleId="1ff3">
    <w:name w:val="Стиль1"/>
    <w:basedOn w:val="ad"/>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d"/>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d"/>
    <w:pPr>
      <w:overflowPunct w:val="0"/>
      <w:autoSpaceDE w:val="0"/>
      <w:jc w:val="center"/>
      <w:textAlignment w:val="baseline"/>
    </w:pPr>
    <w:rPr>
      <w:rFonts w:ascii="OpenSymbol" w:hAnsi="OpenSymbol" w:cs="OpenSymbol"/>
      <w:b/>
      <w:sz w:val="16"/>
      <w:szCs w:val="16"/>
    </w:rPr>
  </w:style>
  <w:style w:type="paragraph" w:customStyle="1" w:styleId="TabZag">
    <w:name w:val="Tab Zag"/>
    <w:basedOn w:val="ad"/>
    <w:pPr>
      <w:overflowPunct w:val="0"/>
      <w:autoSpaceDE w:val="0"/>
      <w:spacing w:before="120" w:after="120"/>
      <w:jc w:val="center"/>
      <w:textAlignment w:val="baseline"/>
    </w:pPr>
    <w:rPr>
      <w:rFonts w:ascii="OpenSymbol" w:hAnsi="OpenSymbol" w:cs="OpenSymbol"/>
      <w:b/>
      <w:caps/>
      <w:sz w:val="18"/>
      <w:szCs w:val="18"/>
    </w:rPr>
  </w:style>
  <w:style w:type="paragraph" w:styleId="affffffff7">
    <w:name w:val="TOC Heading"/>
    <w:basedOn w:val="1"/>
    <w:next w:val="ad"/>
    <w:uiPriority w:val="39"/>
    <w:qFormat/>
    <w:pPr>
      <w:widowControl w:val="0"/>
      <w:numPr>
        <w:numId w:val="0"/>
      </w:numPr>
      <w:spacing w:line="360" w:lineRule="auto"/>
      <w:ind w:firstLine="567"/>
      <w:jc w:val="both"/>
    </w:pPr>
  </w:style>
  <w:style w:type="paragraph" w:customStyle="1" w:styleId="2ff2">
    <w:name w:val="Схема документа2"/>
    <w:basedOn w:val="ad"/>
    <w:pPr>
      <w:widowControl w:val="0"/>
      <w:spacing w:line="360" w:lineRule="auto"/>
      <w:ind w:firstLine="567"/>
      <w:jc w:val="both"/>
    </w:pPr>
    <w:rPr>
      <w:rFonts w:ascii="Helvetica" w:hAnsi="Helvetica" w:cs="Helvetica"/>
      <w:sz w:val="16"/>
      <w:szCs w:val="16"/>
    </w:rPr>
  </w:style>
  <w:style w:type="paragraph" w:styleId="affffffff8">
    <w:name w:val="endnote text"/>
    <w:basedOn w:val="ad"/>
    <w:pPr>
      <w:widowControl w:val="0"/>
      <w:spacing w:line="360" w:lineRule="auto"/>
      <w:ind w:firstLine="567"/>
      <w:jc w:val="both"/>
    </w:pPr>
    <w:rPr>
      <w:sz w:val="20"/>
      <w:szCs w:val="20"/>
    </w:rPr>
  </w:style>
  <w:style w:type="paragraph" w:customStyle="1" w:styleId="font5">
    <w:name w:val="font5"/>
    <w:basedOn w:val="ad"/>
    <w:pPr>
      <w:spacing w:before="280" w:after="280"/>
    </w:pPr>
    <w:rPr>
      <w:sz w:val="28"/>
      <w:szCs w:val="28"/>
    </w:rPr>
  </w:style>
  <w:style w:type="paragraph" w:customStyle="1" w:styleId="font6">
    <w:name w:val="font6"/>
    <w:basedOn w:val="ad"/>
    <w:pPr>
      <w:spacing w:before="280" w:after="280"/>
    </w:pPr>
    <w:rPr>
      <w:b/>
      <w:bCs/>
      <w:sz w:val="28"/>
      <w:szCs w:val="28"/>
    </w:rPr>
  </w:style>
  <w:style w:type="paragraph" w:customStyle="1" w:styleId="font7">
    <w:name w:val="font7"/>
    <w:basedOn w:val="ad"/>
    <w:pPr>
      <w:spacing w:before="280" w:after="280"/>
    </w:pPr>
    <w:rPr>
      <w:color w:val="333333"/>
      <w:sz w:val="28"/>
      <w:szCs w:val="28"/>
    </w:rPr>
  </w:style>
  <w:style w:type="paragraph" w:customStyle="1" w:styleId="font8">
    <w:name w:val="font8"/>
    <w:basedOn w:val="ad"/>
    <w:pPr>
      <w:spacing w:before="280" w:after="280"/>
    </w:pPr>
    <w:rPr>
      <w:color w:val="000000"/>
      <w:sz w:val="28"/>
      <w:szCs w:val="28"/>
    </w:rPr>
  </w:style>
  <w:style w:type="paragraph" w:customStyle="1" w:styleId="xl65">
    <w:name w:val="xl65"/>
    <w:basedOn w:val="ad"/>
    <w:pPr>
      <w:spacing w:before="280" w:after="280"/>
      <w:jc w:val="both"/>
    </w:pPr>
    <w:rPr>
      <w:b/>
      <w:bCs/>
      <w:sz w:val="28"/>
      <w:szCs w:val="28"/>
    </w:rPr>
  </w:style>
  <w:style w:type="paragraph" w:customStyle="1" w:styleId="xl66">
    <w:name w:val="xl66"/>
    <w:basedOn w:val="ad"/>
    <w:pPr>
      <w:spacing w:before="280" w:after="280"/>
      <w:jc w:val="both"/>
    </w:pPr>
    <w:rPr>
      <w:sz w:val="28"/>
      <w:szCs w:val="28"/>
    </w:rPr>
  </w:style>
  <w:style w:type="paragraph" w:customStyle="1" w:styleId="xl67">
    <w:name w:val="xl67"/>
    <w:basedOn w:val="ad"/>
    <w:pPr>
      <w:spacing w:before="280" w:after="280"/>
    </w:pPr>
    <w:rPr>
      <w:b/>
      <w:bCs/>
      <w:color w:val="000000"/>
      <w:sz w:val="28"/>
      <w:szCs w:val="28"/>
    </w:rPr>
  </w:style>
  <w:style w:type="paragraph" w:customStyle="1" w:styleId="xl68">
    <w:name w:val="xl68"/>
    <w:basedOn w:val="ad"/>
    <w:pPr>
      <w:spacing w:before="280" w:after="280"/>
      <w:jc w:val="both"/>
    </w:pPr>
    <w:rPr>
      <w:b/>
      <w:bCs/>
      <w:color w:val="000000"/>
      <w:sz w:val="28"/>
      <w:szCs w:val="28"/>
    </w:rPr>
  </w:style>
  <w:style w:type="paragraph" w:customStyle="1" w:styleId="xl69">
    <w:name w:val="xl69"/>
    <w:basedOn w:val="ad"/>
    <w:pPr>
      <w:spacing w:before="280" w:after="280"/>
      <w:jc w:val="both"/>
    </w:pPr>
    <w:rPr>
      <w:color w:val="333333"/>
      <w:sz w:val="28"/>
      <w:szCs w:val="28"/>
    </w:rPr>
  </w:style>
  <w:style w:type="paragraph" w:customStyle="1" w:styleId="xl70">
    <w:name w:val="xl70"/>
    <w:basedOn w:val="ad"/>
    <w:pPr>
      <w:spacing w:before="280" w:after="280"/>
      <w:jc w:val="both"/>
    </w:pPr>
    <w:rPr>
      <w:b/>
      <w:bCs/>
      <w:color w:val="333333"/>
      <w:sz w:val="28"/>
      <w:szCs w:val="28"/>
    </w:rPr>
  </w:style>
  <w:style w:type="paragraph" w:customStyle="1" w:styleId="xl71">
    <w:name w:val="xl71"/>
    <w:basedOn w:val="ad"/>
    <w:pPr>
      <w:spacing w:before="280" w:after="280"/>
    </w:pPr>
    <w:rPr>
      <w:sz w:val="28"/>
      <w:szCs w:val="28"/>
    </w:rPr>
  </w:style>
  <w:style w:type="paragraph" w:customStyle="1" w:styleId="xl72">
    <w:name w:val="xl72"/>
    <w:basedOn w:val="ad"/>
    <w:pPr>
      <w:spacing w:before="280" w:after="280"/>
      <w:jc w:val="both"/>
    </w:pPr>
    <w:rPr>
      <w:sz w:val="28"/>
      <w:szCs w:val="28"/>
    </w:rPr>
  </w:style>
  <w:style w:type="paragraph" w:styleId="affffffff9">
    <w:name w:val="Balloon Text"/>
    <w:basedOn w:val="ad"/>
    <w:link w:val="1ff4"/>
    <w:pPr>
      <w:widowControl w:val="0"/>
      <w:ind w:firstLine="567"/>
      <w:jc w:val="both"/>
    </w:pPr>
    <w:rPr>
      <w:rFonts w:ascii="Helvetica" w:hAnsi="Helvetica" w:cs="Helvetica"/>
      <w:sz w:val="16"/>
      <w:szCs w:val="16"/>
    </w:rPr>
  </w:style>
  <w:style w:type="paragraph" w:styleId="affffffffa">
    <w:name w:val="Bibliography"/>
    <w:basedOn w:val="ad"/>
    <w:next w:val="ad"/>
    <w:pPr>
      <w:widowControl w:val="0"/>
      <w:spacing w:line="360" w:lineRule="auto"/>
      <w:ind w:firstLine="567"/>
      <w:jc w:val="both"/>
    </w:pPr>
    <w:rPr>
      <w:sz w:val="28"/>
      <w:szCs w:val="20"/>
    </w:rPr>
  </w:style>
  <w:style w:type="paragraph" w:styleId="affffffffb">
    <w:name w:val="List Paragraph"/>
    <w:basedOn w:val="ad"/>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d"/>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d"/>
    <w:pPr>
      <w:spacing w:before="280" w:after="280"/>
    </w:pPr>
    <w:rPr>
      <w:i/>
      <w:iCs/>
      <w:sz w:val="28"/>
      <w:szCs w:val="28"/>
    </w:rPr>
  </w:style>
  <w:style w:type="paragraph" w:customStyle="1" w:styleId="font10">
    <w:name w:val="font10"/>
    <w:basedOn w:val="ad"/>
    <w:pPr>
      <w:spacing w:before="280" w:after="280"/>
    </w:pPr>
    <w:rPr>
      <w:b/>
      <w:bCs/>
      <w:i/>
      <w:iCs/>
      <w:sz w:val="28"/>
      <w:szCs w:val="28"/>
    </w:rPr>
  </w:style>
  <w:style w:type="paragraph" w:customStyle="1" w:styleId="font11">
    <w:name w:val="font11"/>
    <w:basedOn w:val="ad"/>
    <w:pPr>
      <w:spacing w:before="280" w:after="280"/>
    </w:pPr>
    <w:rPr>
      <w:i/>
      <w:iCs/>
      <w:color w:val="000000"/>
      <w:sz w:val="28"/>
      <w:szCs w:val="28"/>
    </w:rPr>
  </w:style>
  <w:style w:type="paragraph" w:customStyle="1" w:styleId="font12">
    <w:name w:val="font12"/>
    <w:basedOn w:val="ad"/>
    <w:pPr>
      <w:spacing w:before="280" w:after="280"/>
    </w:pPr>
    <w:rPr>
      <w:b/>
      <w:bCs/>
      <w:i/>
      <w:iCs/>
      <w:color w:val="000000"/>
      <w:sz w:val="28"/>
      <w:szCs w:val="28"/>
    </w:rPr>
  </w:style>
  <w:style w:type="paragraph" w:customStyle="1" w:styleId="xl63">
    <w:name w:val="xl63"/>
    <w:basedOn w:val="ad"/>
    <w:pPr>
      <w:spacing w:before="280" w:after="280"/>
      <w:jc w:val="both"/>
    </w:pPr>
    <w:rPr>
      <w:b/>
      <w:bCs/>
      <w:sz w:val="28"/>
      <w:szCs w:val="28"/>
    </w:rPr>
  </w:style>
  <w:style w:type="paragraph" w:customStyle="1" w:styleId="xl64">
    <w:name w:val="xl64"/>
    <w:basedOn w:val="ad"/>
    <w:pPr>
      <w:spacing w:before="280" w:after="280"/>
      <w:jc w:val="both"/>
    </w:pPr>
    <w:rPr>
      <w:sz w:val="28"/>
      <w:szCs w:val="28"/>
    </w:rPr>
  </w:style>
  <w:style w:type="paragraph" w:customStyle="1" w:styleId="xl73">
    <w:name w:val="xl73"/>
    <w:basedOn w:val="ad"/>
    <w:pPr>
      <w:spacing w:before="280" w:after="280"/>
    </w:pPr>
    <w:rPr>
      <w:i/>
      <w:iCs/>
      <w:sz w:val="28"/>
      <w:szCs w:val="28"/>
    </w:rPr>
  </w:style>
  <w:style w:type="paragraph" w:customStyle="1" w:styleId="xl74">
    <w:name w:val="xl74"/>
    <w:basedOn w:val="ad"/>
    <w:pPr>
      <w:spacing w:before="280" w:after="280"/>
      <w:jc w:val="both"/>
    </w:pPr>
    <w:rPr>
      <w:b/>
      <w:bCs/>
      <w:i/>
      <w:iCs/>
      <w:sz w:val="28"/>
      <w:szCs w:val="28"/>
    </w:rPr>
  </w:style>
  <w:style w:type="paragraph" w:customStyle="1" w:styleId="xl75">
    <w:name w:val="xl75"/>
    <w:basedOn w:val="ad"/>
    <w:pPr>
      <w:spacing w:before="280" w:after="280"/>
      <w:jc w:val="both"/>
    </w:pPr>
    <w:rPr>
      <w:i/>
      <w:iCs/>
      <w:sz w:val="28"/>
      <w:szCs w:val="28"/>
    </w:rPr>
  </w:style>
  <w:style w:type="paragraph" w:customStyle="1" w:styleId="xl76">
    <w:name w:val="xl76"/>
    <w:basedOn w:val="ad"/>
    <w:pPr>
      <w:spacing w:before="280" w:after="280"/>
    </w:pPr>
    <w:rPr>
      <w:b/>
      <w:bCs/>
      <w:color w:val="000000"/>
      <w:sz w:val="28"/>
      <w:szCs w:val="28"/>
    </w:rPr>
  </w:style>
  <w:style w:type="paragraph" w:customStyle="1" w:styleId="BodyText21">
    <w:name w:val="Body Text 21"/>
    <w:basedOn w:val="ad"/>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d"/>
    <w:rPr>
      <w:sz w:val="20"/>
      <w:szCs w:val="20"/>
    </w:rPr>
  </w:style>
  <w:style w:type="paragraph" w:styleId="affffffffc">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d">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e">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d"/>
    <w:pPr>
      <w:spacing w:after="120"/>
      <w:ind w:left="849"/>
    </w:pPr>
    <w:rPr>
      <w:sz w:val="20"/>
      <w:szCs w:val="20"/>
    </w:rPr>
  </w:style>
  <w:style w:type="paragraph" w:customStyle="1" w:styleId="afffffffff0">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d"/>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d"/>
    <w:pPr>
      <w:ind w:firstLine="600"/>
      <w:jc w:val="both"/>
    </w:pPr>
  </w:style>
  <w:style w:type="paragraph" w:customStyle="1" w:styleId="afffffffff1">
    <w:name w:val="Знак Знак Знак Знак Знак Знак"/>
    <w:basedOn w:val="ad"/>
    <w:rPr>
      <w:rFonts w:ascii="MS Reference Specialty" w:hAnsi="MS Reference Specialty" w:cs="MS Reference Specialty"/>
      <w:sz w:val="20"/>
      <w:szCs w:val="20"/>
      <w:lang w:val="en-US"/>
    </w:rPr>
  </w:style>
  <w:style w:type="paragraph" w:customStyle="1" w:styleId="MainStyle">
    <w:name w:val="MainStyle"/>
    <w:basedOn w:val="ad"/>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d"/>
    <w:pPr>
      <w:spacing w:line="360" w:lineRule="auto"/>
      <w:jc w:val="center"/>
    </w:pPr>
    <w:rPr>
      <w:caps/>
      <w:sz w:val="28"/>
      <w:szCs w:val="20"/>
    </w:rPr>
  </w:style>
  <w:style w:type="paragraph" w:customStyle="1" w:styleId="afffffffff2">
    <w:name w:val="текст"/>
    <w:basedOn w:val="ad"/>
    <w:pPr>
      <w:spacing w:line="360" w:lineRule="auto"/>
      <w:ind w:firstLine="709"/>
      <w:jc w:val="both"/>
    </w:pPr>
    <w:rPr>
      <w:sz w:val="28"/>
      <w:szCs w:val="20"/>
    </w:rPr>
  </w:style>
  <w:style w:type="paragraph" w:customStyle="1" w:styleId="afffffffff3">
    <w:name w:val="ТаблицаСтроки"/>
    <w:basedOn w:val="ad"/>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3"/>
  </w:style>
  <w:style w:type="paragraph" w:customStyle="1" w:styleId="afffffffff4">
    <w:name w:val="ОбычнАбзац"/>
    <w:basedOn w:val="ad"/>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3"/>
    <w:pPr>
      <w:ind w:left="284"/>
    </w:pPr>
    <w:rPr>
      <w:szCs w:val="20"/>
    </w:rPr>
  </w:style>
  <w:style w:type="paragraph" w:customStyle="1" w:styleId="afffffffff5">
    <w:name w:val="ТаблицаСодержание"/>
    <w:basedOn w:val="ad"/>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5"/>
    <w:pPr>
      <w:jc w:val="both"/>
    </w:pPr>
    <w:rPr>
      <w:szCs w:val="20"/>
    </w:rPr>
  </w:style>
  <w:style w:type="paragraph" w:customStyle="1" w:styleId="afffffffff6">
    <w:name w:val="ТаблицаЗаголовок"/>
    <w:basedOn w:val="ad"/>
    <w:pPr>
      <w:keepNext/>
      <w:widowControl w:val="0"/>
      <w:shd w:val="clear" w:color="auto" w:fill="FFFFFF"/>
      <w:autoSpaceDE w:val="0"/>
      <w:spacing w:before="40" w:after="40"/>
      <w:jc w:val="center"/>
    </w:pPr>
    <w:rPr>
      <w:color w:val="000000"/>
      <w:sz w:val="26"/>
      <w:szCs w:val="26"/>
    </w:rPr>
  </w:style>
  <w:style w:type="paragraph" w:customStyle="1" w:styleId="afffffffff7">
    <w:name w:val="ТаблицаНазвание"/>
    <w:basedOn w:val="ad"/>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8">
    <w:name w:val="ТаблицаНомер"/>
    <w:basedOn w:val="ad"/>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9">
    <w:name w:val="ПодписьРис"/>
    <w:basedOn w:val="ad"/>
    <w:pPr>
      <w:widowControl w:val="0"/>
      <w:autoSpaceDE w:val="0"/>
      <w:spacing w:before="120" w:after="240" w:line="288" w:lineRule="auto"/>
      <w:jc w:val="center"/>
    </w:pPr>
    <w:rPr>
      <w:sz w:val="28"/>
      <w:szCs w:val="26"/>
    </w:rPr>
  </w:style>
  <w:style w:type="paragraph" w:customStyle="1" w:styleId="afffffffffa">
    <w:name w:val="ТекстНадписи"/>
    <w:basedOn w:val="ad"/>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d"/>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6"/>
  </w:style>
  <w:style w:type="paragraph" w:customStyle="1" w:styleId="146">
    <w:name w:val="Стиль ТаблицаЗаголовок + 14 пт По ширине"/>
    <w:basedOn w:val="afffffffff6"/>
    <w:pPr>
      <w:jc w:val="both"/>
    </w:pPr>
    <w:rPr>
      <w:szCs w:val="20"/>
    </w:rPr>
  </w:style>
  <w:style w:type="paragraph" w:customStyle="1" w:styleId="afffffffffb">
    <w:name w:val="Знак"/>
    <w:basedOn w:val="ad"/>
    <w:rPr>
      <w:rFonts w:ascii="MS Reference Specialty" w:hAnsi="MS Reference Specialty" w:cs="MS Reference Specialty"/>
      <w:sz w:val="20"/>
      <w:szCs w:val="20"/>
      <w:lang w:val="en-US"/>
    </w:rPr>
  </w:style>
  <w:style w:type="paragraph" w:customStyle="1" w:styleId="313">
    <w:name w:val="Основной текст 31"/>
    <w:basedOn w:val="ad"/>
    <w:pPr>
      <w:jc w:val="both"/>
    </w:pPr>
    <w:rPr>
      <w:rFonts w:ascii="OpenSymbol" w:hAnsi="OpenSymbol" w:cs="OpenSymbol"/>
      <w:sz w:val="26"/>
      <w:szCs w:val="20"/>
    </w:rPr>
  </w:style>
  <w:style w:type="paragraph" w:customStyle="1" w:styleId="213">
    <w:name w:val="Основной текст 21"/>
    <w:basedOn w:val="ad"/>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d"/>
    <w:next w:val="ad"/>
    <w:pPr>
      <w:ind w:left="720"/>
    </w:pPr>
  </w:style>
  <w:style w:type="paragraph" w:customStyle="1" w:styleId="1ff8">
    <w:name w:val="Обычный отступ1"/>
    <w:basedOn w:val="ad"/>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5"/>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d"/>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d"/>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d"/>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d"/>
    <w:pPr>
      <w:spacing w:after="160" w:line="240" w:lineRule="exact"/>
    </w:pPr>
    <w:rPr>
      <w:sz w:val="28"/>
      <w:szCs w:val="28"/>
      <w:lang w:val="en-US"/>
    </w:rPr>
  </w:style>
  <w:style w:type="paragraph" w:styleId="afffffffffc">
    <w:name w:val="No Spacing"/>
    <w:qFormat/>
    <w:pPr>
      <w:suppressAutoHyphens/>
    </w:pPr>
    <w:rPr>
      <w:rFonts w:ascii="IzhTitl" w:eastAsia="Garamond" w:hAnsi="IzhTitl" w:cs="IzhTitl"/>
      <w:sz w:val="22"/>
      <w:szCs w:val="22"/>
      <w:lang w:eastAsia="ar-SA"/>
    </w:rPr>
  </w:style>
  <w:style w:type="paragraph" w:customStyle="1" w:styleId="afffffffffd">
    <w:name w:val="Знак Знак Знак Знак"/>
    <w:basedOn w:val="ad"/>
    <w:pPr>
      <w:pageBreakBefore/>
      <w:spacing w:after="160" w:line="360" w:lineRule="auto"/>
    </w:pPr>
    <w:rPr>
      <w:rFonts w:ascii="Mincho" w:hAnsi="Mincho" w:cs="Mincho"/>
      <w:sz w:val="28"/>
      <w:szCs w:val="28"/>
      <w:lang w:val="en-US"/>
    </w:rPr>
  </w:style>
  <w:style w:type="paragraph" w:customStyle="1" w:styleId="117">
    <w:name w:val="Абзац списка11"/>
    <w:basedOn w:val="ad"/>
    <w:pPr>
      <w:ind w:left="720"/>
    </w:pPr>
  </w:style>
  <w:style w:type="paragraph" w:customStyle="1" w:styleId="mb12">
    <w:name w:val="mb12"/>
    <w:basedOn w:val="ad"/>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d"/>
    <w:pPr>
      <w:widowControl w:val="0"/>
      <w:autoSpaceDE w:val="0"/>
      <w:jc w:val="both"/>
    </w:pPr>
    <w:rPr>
      <w:rFonts w:ascii="Helvetica" w:hAnsi="Helvetica" w:cs="Helvetica"/>
    </w:rPr>
  </w:style>
  <w:style w:type="paragraph" w:customStyle="1" w:styleId="1ffb">
    <w:name w:val="Знак Знак1 Знак"/>
    <w:basedOn w:val="ad"/>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d"/>
    <w:pPr>
      <w:spacing w:before="280" w:after="280"/>
    </w:pPr>
  </w:style>
  <w:style w:type="paragraph" w:customStyle="1" w:styleId="Style6">
    <w:name w:val="Style6"/>
    <w:basedOn w:val="ad"/>
    <w:pPr>
      <w:widowControl w:val="0"/>
      <w:autoSpaceDE w:val="0"/>
      <w:spacing w:line="173" w:lineRule="exact"/>
      <w:ind w:firstLine="6821"/>
    </w:pPr>
  </w:style>
  <w:style w:type="paragraph" w:customStyle="1" w:styleId="1ffc">
    <w:name w:val="Знак1 Знак Знак Знак"/>
    <w:basedOn w:val="ad"/>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d"/>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d"/>
    <w:pPr>
      <w:shd w:val="clear" w:color="auto" w:fill="FFFFFF"/>
      <w:spacing w:line="0" w:lineRule="atLeast"/>
    </w:pPr>
    <w:rPr>
      <w:sz w:val="20"/>
      <w:szCs w:val="20"/>
    </w:rPr>
  </w:style>
  <w:style w:type="paragraph" w:customStyle="1" w:styleId="85">
    <w:name w:val="Основной текст (8)"/>
    <w:basedOn w:val="ad"/>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d"/>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d"/>
    <w:pPr>
      <w:spacing w:line="360" w:lineRule="auto"/>
      <w:ind w:firstLine="720"/>
      <w:jc w:val="both"/>
    </w:pPr>
    <w:rPr>
      <w:sz w:val="28"/>
    </w:rPr>
  </w:style>
  <w:style w:type="paragraph" w:customStyle="1" w:styleId="103">
    <w:name w:val="Стиль Рисунок + 10 пт Знак Знак"/>
    <w:basedOn w:val="ad"/>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d"/>
    <w:pPr>
      <w:keepNext/>
      <w:numPr>
        <w:numId w:val="19"/>
      </w:numPr>
      <w:spacing w:after="20"/>
      <w:jc w:val="right"/>
    </w:pPr>
    <w:rPr>
      <w:b/>
    </w:rPr>
  </w:style>
  <w:style w:type="paragraph" w:customStyle="1" w:styleId="distable">
    <w:name w:val="Стиль dis_table + По ширине"/>
    <w:basedOn w:val="ad"/>
    <w:rPr>
      <w:b/>
      <w:bCs/>
      <w:szCs w:val="20"/>
    </w:rPr>
  </w:style>
  <w:style w:type="paragraph" w:customStyle="1" w:styleId="104">
    <w:name w:val="Стиль Рисунок + 10 пт"/>
    <w:basedOn w:val="ad"/>
    <w:pPr>
      <w:tabs>
        <w:tab w:val="left" w:pos="964"/>
      </w:tabs>
      <w:spacing w:before="120"/>
      <w:ind w:left="360"/>
      <w:jc w:val="center"/>
    </w:pPr>
    <w:rPr>
      <w:rFonts w:ascii="OpenSymbol" w:hAnsi="OpenSymbol" w:cs="OpenSymbol"/>
      <w:b/>
      <w:color w:val="000000"/>
      <w:szCs w:val="22"/>
    </w:rPr>
  </w:style>
  <w:style w:type="paragraph" w:customStyle="1" w:styleId="afffffffffe">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d"/>
    <w:pPr>
      <w:spacing w:before="280" w:after="115"/>
    </w:pPr>
    <w:rPr>
      <w:color w:val="000000"/>
      <w:sz w:val="20"/>
      <w:szCs w:val="20"/>
    </w:rPr>
  </w:style>
  <w:style w:type="paragraph" w:customStyle="1" w:styleId="Style3">
    <w:name w:val="Style3"/>
    <w:basedOn w:val="ad"/>
    <w:pPr>
      <w:widowControl w:val="0"/>
      <w:autoSpaceDE w:val="0"/>
      <w:spacing w:line="288" w:lineRule="exact"/>
    </w:pPr>
  </w:style>
  <w:style w:type="paragraph" w:customStyle="1" w:styleId="consnormal0">
    <w:name w:val="consnormal"/>
    <w:basedOn w:val="ad"/>
    <w:pPr>
      <w:spacing w:before="280" w:after="280" w:line="360" w:lineRule="auto"/>
      <w:ind w:firstLine="709"/>
      <w:jc w:val="both"/>
    </w:pPr>
    <w:rPr>
      <w:color w:val="000000"/>
      <w:sz w:val="28"/>
    </w:rPr>
  </w:style>
  <w:style w:type="paragraph" w:customStyle="1" w:styleId="affffffffff0">
    <w:name w:val="Готовый"/>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1">
    <w:name w:val="Диссертация"/>
    <w:basedOn w:val="ad"/>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d"/>
    <w:pPr>
      <w:spacing w:after="160" w:line="240" w:lineRule="exact"/>
    </w:pPr>
    <w:rPr>
      <w:sz w:val="28"/>
      <w:szCs w:val="20"/>
      <w:lang w:val="en-US"/>
    </w:rPr>
  </w:style>
  <w:style w:type="paragraph" w:styleId="HTMLa">
    <w:name w:val="HTML Address"/>
    <w:basedOn w:val="ad"/>
    <w:rPr>
      <w:i/>
      <w:iCs/>
    </w:rPr>
  </w:style>
  <w:style w:type="paragraph" w:customStyle="1" w:styleId="315">
    <w:name w:val="Основной текст с отступом 31"/>
    <w:basedOn w:val="ad"/>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d"/>
    <w:pPr>
      <w:spacing w:before="280" w:after="280"/>
    </w:pPr>
    <w:rPr>
      <w:rFonts w:ascii="OpenSymbol" w:eastAsia="OpenSymbol" w:hAnsi="OpenSymbol" w:cs="OpenSymbol"/>
    </w:rPr>
  </w:style>
  <w:style w:type="paragraph" w:customStyle="1" w:styleId="1ffe">
    <w:name w:val="1"/>
    <w:basedOn w:val="ad"/>
    <w:pPr>
      <w:spacing w:before="280" w:after="280"/>
    </w:pPr>
    <w:rPr>
      <w:rFonts w:ascii="OpenSymbol" w:eastAsia="OpenSymbol" w:hAnsi="OpenSymbol" w:cs="OpenSymbol"/>
    </w:rPr>
  </w:style>
  <w:style w:type="paragraph" w:customStyle="1" w:styleId="fr51">
    <w:name w:val="fr5"/>
    <w:basedOn w:val="ad"/>
    <w:pPr>
      <w:spacing w:before="280" w:after="280"/>
    </w:pPr>
    <w:rPr>
      <w:rFonts w:ascii="OpenSymbol" w:eastAsia="OpenSymbol" w:hAnsi="OpenSymbol" w:cs="OpenSymbol"/>
    </w:rPr>
  </w:style>
  <w:style w:type="paragraph" w:customStyle="1" w:styleId="322">
    <w:name w:val="Основной текст с отступом 32"/>
    <w:basedOn w:val="ad"/>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2">
    <w:name w:val="Таблица"/>
    <w:basedOn w:val="ad"/>
    <w:pPr>
      <w:keepNext/>
      <w:spacing w:before="160" w:after="120"/>
      <w:ind w:left="964" w:hanging="964"/>
    </w:pPr>
    <w:rPr>
      <w:rFonts w:eastAsia="Impact"/>
      <w:sz w:val="18"/>
    </w:rPr>
  </w:style>
  <w:style w:type="paragraph" w:customStyle="1" w:styleId="affffffffff3">
    <w:name w:val="Обычный вправо"/>
    <w:basedOn w:val="ad"/>
    <w:pPr>
      <w:jc w:val="right"/>
    </w:pPr>
    <w:rPr>
      <w:rFonts w:eastAsia="Impact"/>
      <w:sz w:val="20"/>
      <w:szCs w:val="20"/>
    </w:rPr>
  </w:style>
  <w:style w:type="paragraph" w:customStyle="1" w:styleId="affffffffff4">
    <w:name w:val="Специальность"/>
    <w:basedOn w:val="ad"/>
    <w:pPr>
      <w:jc w:val="center"/>
    </w:pPr>
    <w:rPr>
      <w:rFonts w:eastAsia="Impact"/>
      <w:sz w:val="20"/>
    </w:rPr>
  </w:style>
  <w:style w:type="paragraph" w:customStyle="1" w:styleId="affffffffff5">
    <w:name w:val="Кафедра"/>
    <w:basedOn w:val="affffffffff4"/>
    <w:pPr>
      <w:keepNext/>
    </w:pPr>
    <w:rPr>
      <w:sz w:val="18"/>
    </w:rPr>
  </w:style>
  <w:style w:type="paragraph" w:customStyle="1" w:styleId="0">
    <w:name w:val="Обычный+0"/>
    <w:basedOn w:val="ad"/>
    <w:pPr>
      <w:ind w:firstLine="567"/>
      <w:jc w:val="both"/>
    </w:pPr>
    <w:rPr>
      <w:rFonts w:eastAsia="Impact"/>
      <w:spacing w:val="-1"/>
      <w:sz w:val="20"/>
      <w:szCs w:val="20"/>
    </w:rPr>
  </w:style>
  <w:style w:type="paragraph" w:customStyle="1" w:styleId="affffffffff6">
    <w:name w:val="Обычный без отступа"/>
    <w:basedOn w:val="ad"/>
    <w:pPr>
      <w:jc w:val="both"/>
    </w:pPr>
    <w:rPr>
      <w:rFonts w:eastAsia="Impact"/>
      <w:sz w:val="20"/>
      <w:szCs w:val="20"/>
    </w:rPr>
  </w:style>
  <w:style w:type="paragraph" w:customStyle="1" w:styleId="affffffffff7">
    <w:name w:val="Ученый секретарь"/>
    <w:basedOn w:val="affffffffff6"/>
    <w:pPr>
      <w:tabs>
        <w:tab w:val="right" w:pos="6124"/>
      </w:tabs>
      <w:jc w:val="left"/>
    </w:pPr>
    <w:rPr>
      <w:sz w:val="18"/>
    </w:rPr>
  </w:style>
  <w:style w:type="paragraph" w:customStyle="1" w:styleId="Style29">
    <w:name w:val="Style29"/>
    <w:basedOn w:val="ad"/>
    <w:pPr>
      <w:widowControl w:val="0"/>
      <w:autoSpaceDE w:val="0"/>
      <w:spacing w:line="470" w:lineRule="exact"/>
      <w:ind w:firstLine="633"/>
      <w:jc w:val="both"/>
    </w:pPr>
    <w:rPr>
      <w:sz w:val="28"/>
    </w:rPr>
  </w:style>
  <w:style w:type="paragraph" w:customStyle="1" w:styleId="1fff">
    <w:name w:val="Абзац списка1"/>
    <w:basedOn w:val="ad"/>
    <w:uiPriority w:val="99"/>
    <w:pPr>
      <w:spacing w:after="200" w:line="276" w:lineRule="auto"/>
      <w:ind w:left="720"/>
    </w:pPr>
    <w:rPr>
      <w:rFonts w:ascii="IzhTitl" w:hAnsi="IzhTitl" w:cs="IzhTitl"/>
      <w:sz w:val="22"/>
      <w:szCs w:val="22"/>
      <w:lang w:val="en-US"/>
    </w:rPr>
  </w:style>
  <w:style w:type="paragraph" w:customStyle="1" w:styleId="Style9">
    <w:name w:val="Style9"/>
    <w:basedOn w:val="ad"/>
    <w:pPr>
      <w:widowControl w:val="0"/>
      <w:autoSpaceDE w:val="0"/>
      <w:spacing w:line="469" w:lineRule="exact"/>
      <w:ind w:firstLine="671"/>
      <w:jc w:val="both"/>
    </w:pPr>
    <w:rPr>
      <w:sz w:val="28"/>
    </w:rPr>
  </w:style>
  <w:style w:type="paragraph" w:customStyle="1" w:styleId="Style47">
    <w:name w:val="Style47"/>
    <w:basedOn w:val="ad"/>
    <w:pPr>
      <w:widowControl w:val="0"/>
      <w:autoSpaceDE w:val="0"/>
      <w:spacing w:line="280" w:lineRule="exact"/>
      <w:jc w:val="both"/>
    </w:pPr>
    <w:rPr>
      <w:sz w:val="28"/>
    </w:rPr>
  </w:style>
  <w:style w:type="paragraph" w:customStyle="1" w:styleId="Style32">
    <w:name w:val="Style32"/>
    <w:basedOn w:val="ad"/>
    <w:pPr>
      <w:widowControl w:val="0"/>
      <w:autoSpaceDE w:val="0"/>
      <w:spacing w:line="273" w:lineRule="exact"/>
    </w:pPr>
    <w:rPr>
      <w:sz w:val="28"/>
    </w:rPr>
  </w:style>
  <w:style w:type="paragraph" w:customStyle="1" w:styleId="Style46">
    <w:name w:val="Style46"/>
    <w:basedOn w:val="ad"/>
    <w:pPr>
      <w:widowControl w:val="0"/>
      <w:autoSpaceDE w:val="0"/>
    </w:pPr>
    <w:rPr>
      <w:sz w:val="28"/>
    </w:rPr>
  </w:style>
  <w:style w:type="paragraph" w:customStyle="1" w:styleId="Style48">
    <w:name w:val="Style48"/>
    <w:basedOn w:val="ad"/>
    <w:pPr>
      <w:widowControl w:val="0"/>
      <w:autoSpaceDE w:val="0"/>
      <w:spacing w:line="271" w:lineRule="exact"/>
      <w:ind w:firstLine="137"/>
    </w:pPr>
    <w:rPr>
      <w:sz w:val="28"/>
    </w:rPr>
  </w:style>
  <w:style w:type="paragraph" w:customStyle="1" w:styleId="Style45">
    <w:name w:val="Style45"/>
    <w:basedOn w:val="ad"/>
    <w:pPr>
      <w:widowControl w:val="0"/>
      <w:autoSpaceDE w:val="0"/>
      <w:spacing w:line="249" w:lineRule="exact"/>
      <w:jc w:val="center"/>
    </w:pPr>
    <w:rPr>
      <w:sz w:val="28"/>
    </w:rPr>
  </w:style>
  <w:style w:type="paragraph" w:customStyle="1" w:styleId="Style54">
    <w:name w:val="Style54"/>
    <w:basedOn w:val="ad"/>
    <w:pPr>
      <w:widowControl w:val="0"/>
      <w:autoSpaceDE w:val="0"/>
    </w:pPr>
    <w:rPr>
      <w:sz w:val="28"/>
    </w:rPr>
  </w:style>
  <w:style w:type="paragraph" w:customStyle="1" w:styleId="Style81">
    <w:name w:val="Style81"/>
    <w:basedOn w:val="ad"/>
    <w:pPr>
      <w:widowControl w:val="0"/>
      <w:autoSpaceDE w:val="0"/>
    </w:pPr>
    <w:rPr>
      <w:sz w:val="28"/>
    </w:rPr>
  </w:style>
  <w:style w:type="paragraph" w:customStyle="1" w:styleId="Style79">
    <w:name w:val="Style79"/>
    <w:basedOn w:val="ad"/>
    <w:pPr>
      <w:widowControl w:val="0"/>
      <w:autoSpaceDE w:val="0"/>
      <w:spacing w:line="479" w:lineRule="exact"/>
      <w:ind w:firstLine="345"/>
      <w:jc w:val="both"/>
    </w:pPr>
    <w:rPr>
      <w:sz w:val="28"/>
    </w:rPr>
  </w:style>
  <w:style w:type="paragraph" w:customStyle="1" w:styleId="subhead5">
    <w:name w:val="subhead5"/>
    <w:basedOn w:val="ad"/>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8">
    <w:name w:val="Диплом"/>
    <w:basedOn w:val="ad"/>
    <w:pPr>
      <w:spacing w:line="360" w:lineRule="auto"/>
      <w:ind w:firstLine="709"/>
      <w:jc w:val="both"/>
    </w:pPr>
    <w:rPr>
      <w:sz w:val="28"/>
      <w:szCs w:val="28"/>
    </w:rPr>
  </w:style>
  <w:style w:type="paragraph" w:customStyle="1" w:styleId="affffffffff9">
    <w:name w:val="Заголовок статьи"/>
    <w:basedOn w:val="ad"/>
    <w:next w:val="ad"/>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d"/>
    <w:pPr>
      <w:spacing w:before="120" w:after="120"/>
      <w:jc w:val="center"/>
    </w:pPr>
    <w:rPr>
      <w:rFonts w:ascii="Helvetica" w:hAnsi="Helvetica" w:cs="Helvetica"/>
      <w:b/>
      <w:sz w:val="32"/>
      <w:szCs w:val="28"/>
    </w:rPr>
  </w:style>
  <w:style w:type="paragraph" w:customStyle="1" w:styleId="affffffffffa">
    <w:name w:val="Тема"/>
    <w:basedOn w:val="ad"/>
    <w:next w:val="ad"/>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d"/>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b">
    <w:name w:val="Знак Знак Знак Знак Знак Знак Знак"/>
    <w:basedOn w:val="ad"/>
    <w:pPr>
      <w:spacing w:after="160" w:line="240" w:lineRule="exact"/>
    </w:pPr>
    <w:rPr>
      <w:sz w:val="20"/>
      <w:szCs w:val="20"/>
    </w:rPr>
  </w:style>
  <w:style w:type="paragraph" w:customStyle="1" w:styleId="text0">
    <w:name w:val="text"/>
    <w:basedOn w:val="ad"/>
    <w:pPr>
      <w:spacing w:before="280" w:after="280"/>
    </w:pPr>
    <w:rPr>
      <w:sz w:val="18"/>
      <w:szCs w:val="18"/>
    </w:rPr>
  </w:style>
  <w:style w:type="paragraph" w:customStyle="1" w:styleId="124">
    <w:name w:val="Знак Знак12"/>
    <w:basedOn w:val="ad"/>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d"/>
    <w:pPr>
      <w:spacing w:before="280" w:after="280"/>
    </w:pPr>
  </w:style>
  <w:style w:type="paragraph" w:customStyle="1" w:styleId="119">
    <w:name w:val="Знак Знак1 Знак Знак Знак Знак1"/>
    <w:basedOn w:val="ad"/>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d"/>
    <w:pPr>
      <w:spacing w:before="280" w:after="280"/>
    </w:pPr>
  </w:style>
  <w:style w:type="paragraph" w:customStyle="1" w:styleId="Normal-bullit">
    <w:name w:val="Normal-bullit"/>
    <w:basedOn w:val="ad"/>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d"/>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d"/>
    <w:pPr>
      <w:spacing w:after="160" w:line="240" w:lineRule="exact"/>
    </w:pPr>
    <w:rPr>
      <w:sz w:val="28"/>
      <w:szCs w:val="20"/>
      <w:lang w:val="en-US"/>
    </w:rPr>
  </w:style>
  <w:style w:type="paragraph" w:customStyle="1" w:styleId="4f0">
    <w:name w:val="Знак4 Знак Знак"/>
    <w:basedOn w:val="ad"/>
    <w:rPr>
      <w:rFonts w:ascii="MS Reference Specialty" w:hAnsi="MS Reference Specialty" w:cs="MS Reference Specialty"/>
      <w:sz w:val="20"/>
      <w:szCs w:val="20"/>
      <w:lang w:val="en-US"/>
    </w:rPr>
  </w:style>
  <w:style w:type="paragraph" w:customStyle="1" w:styleId="2ffb">
    <w:name w:val="Знак2"/>
    <w:basedOn w:val="ad"/>
    <w:rPr>
      <w:rFonts w:ascii="MS Reference Specialty" w:hAnsi="MS Reference Specialty" w:cs="MS Reference Specialty"/>
      <w:sz w:val="20"/>
      <w:szCs w:val="20"/>
      <w:lang w:val="en-US"/>
    </w:rPr>
  </w:style>
  <w:style w:type="paragraph" w:customStyle="1" w:styleId="ConsTitle">
    <w:name w:val="ConsTitle"/>
    <w:basedOn w:val="ad"/>
    <w:pPr>
      <w:widowControl w:val="0"/>
      <w:autoSpaceDE w:val="0"/>
    </w:pPr>
    <w:rPr>
      <w:rFonts w:ascii="OpenSymbol" w:hAnsi="OpenSymbol" w:cs="OpenSymbol"/>
      <w:b/>
      <w:bCs/>
      <w:sz w:val="16"/>
      <w:szCs w:val="16"/>
    </w:rPr>
  </w:style>
  <w:style w:type="paragraph" w:customStyle="1" w:styleId="j">
    <w:name w:val="j"/>
    <w:basedOn w:val="ad"/>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d"/>
    <w:pPr>
      <w:numPr>
        <w:numId w:val="29"/>
      </w:numPr>
      <w:spacing w:line="360" w:lineRule="auto"/>
    </w:pPr>
    <w:rPr>
      <w:sz w:val="28"/>
      <w:szCs w:val="28"/>
    </w:rPr>
  </w:style>
  <w:style w:type="paragraph" w:styleId="86">
    <w:name w:val="toc 8"/>
    <w:basedOn w:val="ad"/>
    <w:next w:val="ad"/>
    <w:pPr>
      <w:ind w:left="1680"/>
    </w:pPr>
  </w:style>
  <w:style w:type="paragraph" w:customStyle="1" w:styleId="u">
    <w:name w:val="u"/>
    <w:basedOn w:val="ad"/>
    <w:pPr>
      <w:ind w:firstLine="390"/>
      <w:jc w:val="both"/>
    </w:pPr>
  </w:style>
  <w:style w:type="paragraph" w:customStyle="1" w:styleId="affffffffffd">
    <w:name w:val="#Основной Стиль"/>
    <w:basedOn w:val="ad"/>
    <w:pPr>
      <w:spacing w:line="360" w:lineRule="auto"/>
      <w:ind w:firstLine="720"/>
      <w:jc w:val="both"/>
    </w:pPr>
    <w:rPr>
      <w:sz w:val="28"/>
      <w:szCs w:val="20"/>
    </w:rPr>
  </w:style>
  <w:style w:type="paragraph" w:customStyle="1" w:styleId="1fff3">
    <w:name w:val="Красная строка1"/>
    <w:basedOn w:val="afffffff8"/>
    <w:pPr>
      <w:ind w:firstLine="210"/>
    </w:pPr>
    <w:rPr>
      <w:sz w:val="24"/>
    </w:rPr>
  </w:style>
  <w:style w:type="paragraph" w:customStyle="1" w:styleId="1fff4">
    <w:name w:val="Знак Знак Знак Знак1"/>
    <w:basedOn w:val="ad"/>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d"/>
    <w:pPr>
      <w:spacing w:after="240" w:line="360" w:lineRule="auto"/>
      <w:jc w:val="center"/>
    </w:pPr>
    <w:rPr>
      <w:b/>
      <w:sz w:val="32"/>
    </w:rPr>
  </w:style>
  <w:style w:type="paragraph" w:customStyle="1" w:styleId="affffffffffe">
    <w:name w:val="Содержимое таблицы"/>
    <w:basedOn w:val="ad"/>
    <w:pPr>
      <w:suppressLineNumbers/>
    </w:pPr>
    <w:rPr>
      <w:sz w:val="20"/>
      <w:szCs w:val="20"/>
    </w:rPr>
  </w:style>
  <w:style w:type="paragraph" w:customStyle="1" w:styleId="afffffffffff">
    <w:name w:val="Заголовок таблицы"/>
    <w:basedOn w:val="ad"/>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par">
    <w:name w:val="par"/>
    <w:basedOn w:val="ad"/>
    <w:pPr>
      <w:spacing w:before="280" w:after="280"/>
    </w:pPr>
  </w:style>
  <w:style w:type="paragraph" w:customStyle="1" w:styleId="dt">
    <w:name w:val="dt"/>
    <w:basedOn w:val="ad"/>
    <w:pPr>
      <w:spacing w:before="280" w:after="280"/>
    </w:pPr>
  </w:style>
  <w:style w:type="paragraph" w:customStyle="1" w:styleId="afffffffffff0">
    <w:name w:val="Текст в заданном формате"/>
    <w:basedOn w:val="ad"/>
    <w:pPr>
      <w:widowControl w:val="0"/>
    </w:pPr>
    <w:rPr>
      <w:rFonts w:ascii="ISOCPEUR" w:eastAsia="ISOCPEUR" w:hAnsi="ISOCPEUR" w:cs="ISOCPEUR"/>
      <w:sz w:val="20"/>
      <w:szCs w:val="20"/>
    </w:rPr>
  </w:style>
  <w:style w:type="paragraph" w:customStyle="1" w:styleId="1fff5">
    <w:name w:val="Нумерованный список 1"/>
    <w:basedOn w:val="afffffff8"/>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8"/>
    <w:pPr>
      <w:tabs>
        <w:tab w:val="left" w:pos="360"/>
      </w:tabs>
      <w:spacing w:after="0" w:line="360" w:lineRule="auto"/>
      <w:ind w:left="360" w:hanging="360"/>
      <w:jc w:val="both"/>
    </w:pPr>
    <w:rPr>
      <w:sz w:val="24"/>
      <w:szCs w:val="20"/>
    </w:rPr>
  </w:style>
  <w:style w:type="paragraph" w:customStyle="1" w:styleId="1fff7">
    <w:name w:val="Нумерованный список1"/>
    <w:basedOn w:val="ad"/>
    <w:pPr>
      <w:tabs>
        <w:tab w:val="left" w:pos="360"/>
      </w:tabs>
      <w:spacing w:line="360" w:lineRule="auto"/>
      <w:ind w:left="360" w:hanging="360"/>
      <w:jc w:val="both"/>
    </w:pPr>
    <w:rPr>
      <w:sz w:val="28"/>
      <w:szCs w:val="20"/>
    </w:rPr>
  </w:style>
  <w:style w:type="paragraph" w:customStyle="1" w:styleId="316">
    <w:name w:val="Нумерованный список 31"/>
    <w:basedOn w:val="ad"/>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d"/>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d"/>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d"/>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d"/>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d"/>
    <w:pPr>
      <w:spacing w:after="120"/>
    </w:pPr>
    <w:rPr>
      <w:rFonts w:ascii="MS Reference Specialty" w:hAnsi="MS Reference Specialty" w:cs="MS Reference Specialty"/>
      <w:b/>
      <w:bCs/>
    </w:rPr>
  </w:style>
  <w:style w:type="paragraph" w:customStyle="1" w:styleId="-3">
    <w:name w:val="Рис.-табл"/>
    <w:basedOn w:val="ad"/>
    <w:pPr>
      <w:jc w:val="center"/>
    </w:pPr>
    <w:rPr>
      <w:rFonts w:ascii="OpenSymbol" w:hAnsi="OpenSymbol" w:cs="OpenSymbol"/>
      <w:b/>
      <w:szCs w:val="16"/>
    </w:rPr>
  </w:style>
  <w:style w:type="paragraph" w:customStyle="1" w:styleId="2110">
    <w:name w:val="Основной текст 211"/>
    <w:basedOn w:val="ad"/>
    <w:pPr>
      <w:jc w:val="both"/>
    </w:pPr>
    <w:rPr>
      <w:sz w:val="28"/>
    </w:rPr>
  </w:style>
  <w:style w:type="paragraph" w:customStyle="1" w:styleId="afffffffffff1">
    <w:name w:val="мой стиль"/>
    <w:basedOn w:val="250"/>
    <w:pPr>
      <w:widowControl/>
      <w:ind w:right="0" w:firstLine="709"/>
    </w:pPr>
    <w:rPr>
      <w:sz w:val="24"/>
      <w:szCs w:val="24"/>
    </w:rPr>
  </w:style>
  <w:style w:type="paragraph" w:customStyle="1" w:styleId="zz-4">
    <w:name w:val="zz-4+"/>
    <w:basedOn w:val="ad"/>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d"/>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d"/>
    <w:next w:val="ad"/>
    <w:pPr>
      <w:jc w:val="both"/>
    </w:pPr>
    <w:rPr>
      <w:rFonts w:ascii="OpenSymbol" w:hAnsi="OpenSymbol" w:cs="OpenSymbol"/>
      <w:szCs w:val="20"/>
    </w:rPr>
  </w:style>
  <w:style w:type="paragraph" w:customStyle="1" w:styleId="afffffffffff2">
    <w:name w:val="Текст таблицы"/>
    <w:basedOn w:val="ad"/>
    <w:pPr>
      <w:spacing w:line="360" w:lineRule="auto"/>
      <w:jc w:val="both"/>
    </w:pPr>
    <w:rPr>
      <w:rFonts w:ascii="ISOCPEUR" w:hAnsi="ISOCPEUR" w:cs="ISOCPEUR"/>
      <w:bCs/>
      <w:sz w:val="16"/>
    </w:rPr>
  </w:style>
  <w:style w:type="paragraph" w:customStyle="1" w:styleId="afffffffffff3">
    <w:name w:val="Текст таблицы центр"/>
    <w:basedOn w:val="afffffffffff2"/>
    <w:pPr>
      <w:jc w:val="center"/>
    </w:pPr>
  </w:style>
  <w:style w:type="paragraph" w:customStyle="1" w:styleId="afffffffffff4">
    <w:name w:val="Заголовок рисунка"/>
    <w:basedOn w:val="afffffffffff"/>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d"/>
    <w:pPr>
      <w:spacing w:before="280" w:after="280"/>
    </w:pPr>
    <w:rPr>
      <w:rFonts w:ascii="Helvetica" w:hAnsi="Helvetica" w:cs="Helvetica"/>
      <w:sz w:val="20"/>
      <w:szCs w:val="20"/>
      <w:lang w:val="en-US"/>
    </w:rPr>
  </w:style>
  <w:style w:type="paragraph" w:customStyle="1" w:styleId="afffffffffff5">
    <w:name w:val="Знак Знак Знак 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6">
    <w:name w:val="Основной текст_"/>
    <w:basedOn w:val="ad"/>
    <w:pPr>
      <w:widowControl w:val="0"/>
      <w:shd w:val="clear" w:color="auto" w:fill="FFFFFF"/>
      <w:spacing w:line="470" w:lineRule="exact"/>
      <w:jc w:val="center"/>
    </w:pPr>
    <w:rPr>
      <w:spacing w:val="4"/>
      <w:szCs w:val="20"/>
    </w:rPr>
  </w:style>
  <w:style w:type="paragraph" w:customStyle="1" w:styleId="216">
    <w:name w:val="Основной текст21"/>
    <w:basedOn w:val="ad"/>
    <w:pPr>
      <w:widowControl w:val="0"/>
      <w:shd w:val="clear" w:color="auto" w:fill="FFFFFF"/>
      <w:spacing w:line="470" w:lineRule="exact"/>
      <w:jc w:val="center"/>
    </w:pPr>
    <w:rPr>
      <w:spacing w:val="4"/>
      <w:sz w:val="20"/>
      <w:szCs w:val="20"/>
    </w:rPr>
  </w:style>
  <w:style w:type="paragraph" w:customStyle="1" w:styleId="afffffffffff7">
    <w:name w:val="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8">
    <w:name w:val="Текст статьи"/>
    <w:basedOn w:val="ad"/>
    <w:pPr>
      <w:spacing w:line="360" w:lineRule="auto"/>
      <w:ind w:firstLine="720"/>
      <w:jc w:val="both"/>
    </w:pPr>
    <w:rPr>
      <w:sz w:val="28"/>
      <w:szCs w:val="28"/>
    </w:rPr>
  </w:style>
  <w:style w:type="paragraph" w:customStyle="1" w:styleId="3f9">
    <w:name w:val="Обычный (веб)3"/>
    <w:basedOn w:val="ad"/>
    <w:pPr>
      <w:spacing w:before="150" w:after="150"/>
      <w:jc w:val="both"/>
    </w:pPr>
  </w:style>
  <w:style w:type="paragraph" w:customStyle="1" w:styleId="1fffb">
    <w:name w:val="Обычный (веб)1"/>
    <w:basedOn w:val="ad"/>
    <w:pPr>
      <w:spacing w:after="280" w:line="312" w:lineRule="atLeast"/>
    </w:pPr>
  </w:style>
  <w:style w:type="paragraph" w:customStyle="1" w:styleId="afffffffffff9">
    <w:name w:val="Обычный текст"/>
    <w:basedOn w:val="ad"/>
    <w:pPr>
      <w:ind w:firstLine="454"/>
      <w:jc w:val="both"/>
    </w:pPr>
    <w:rPr>
      <w:szCs w:val="20"/>
    </w:rPr>
  </w:style>
  <w:style w:type="paragraph" w:customStyle="1" w:styleId="afffffffffffa">
    <w:name w:val="Основной"/>
    <w:basedOn w:val="ad"/>
    <w:pPr>
      <w:spacing w:line="360" w:lineRule="auto"/>
      <w:ind w:firstLine="709"/>
      <w:jc w:val="both"/>
    </w:pPr>
    <w:rPr>
      <w:sz w:val="28"/>
    </w:rPr>
  </w:style>
  <w:style w:type="paragraph" w:customStyle="1" w:styleId="Style8">
    <w:name w:val="Style8"/>
    <w:basedOn w:val="ad"/>
    <w:pPr>
      <w:widowControl w:val="0"/>
      <w:autoSpaceDE w:val="0"/>
      <w:jc w:val="both"/>
    </w:pPr>
  </w:style>
  <w:style w:type="paragraph" w:customStyle="1" w:styleId="MediumGrid1-Accent2">
    <w:name w:val="Medium Grid 1 - Accent 2"/>
    <w:basedOn w:val="ad"/>
    <w:pPr>
      <w:ind w:left="720"/>
    </w:pPr>
    <w:rPr>
      <w:rFonts w:ascii="Mincho" w:eastAsia="Mincho" w:hAnsi="Mincho" w:cs="Mincho"/>
    </w:rPr>
  </w:style>
  <w:style w:type="paragraph" w:customStyle="1" w:styleId="147">
    <w:name w:val="табл_14"/>
    <w:basedOn w:val="ad"/>
    <w:rPr>
      <w:rFonts w:ascii="OpenSymbol" w:hAnsi="OpenSymbol" w:cs="OpenSymbol"/>
      <w:sz w:val="28"/>
      <w:szCs w:val="20"/>
    </w:rPr>
  </w:style>
  <w:style w:type="paragraph" w:customStyle="1" w:styleId="My">
    <w:name w:val="Основной текст.My Текст"/>
    <w:basedOn w:val="ad"/>
    <w:pPr>
      <w:widowControl w:val="0"/>
      <w:spacing w:line="360" w:lineRule="auto"/>
      <w:ind w:firstLine="720"/>
      <w:jc w:val="both"/>
    </w:pPr>
    <w:rPr>
      <w:sz w:val="28"/>
      <w:szCs w:val="20"/>
      <w:lang w:val="uk-UA"/>
    </w:rPr>
  </w:style>
  <w:style w:type="paragraph" w:customStyle="1" w:styleId="afffffffffffb">
    <w:name w:val="Норм без абзаца"/>
    <w:basedOn w:val="ad"/>
    <w:pPr>
      <w:jc w:val="both"/>
    </w:pPr>
    <w:rPr>
      <w:rFonts w:ascii="UkrainianPeterburg" w:hAnsi="UkrainianPeterburg" w:cs="UkrainianPeterburg"/>
      <w:sz w:val="16"/>
      <w:szCs w:val="16"/>
    </w:rPr>
  </w:style>
  <w:style w:type="paragraph" w:customStyle="1" w:styleId="afffffffffffc">
    <w:name w:val="Осн текст"/>
    <w:basedOn w:val="ad"/>
    <w:pPr>
      <w:ind w:firstLine="709"/>
      <w:jc w:val="both"/>
    </w:pPr>
    <w:rPr>
      <w:sz w:val="32"/>
      <w:szCs w:val="32"/>
      <w:lang w:val="uk-UA"/>
    </w:rPr>
  </w:style>
  <w:style w:type="paragraph" w:customStyle="1" w:styleId="H1">
    <w:name w:val="H1"/>
    <w:basedOn w:val="ad"/>
    <w:next w:val="ad"/>
    <w:pPr>
      <w:keepNext/>
      <w:spacing w:before="100" w:after="100"/>
    </w:pPr>
    <w:rPr>
      <w:b/>
      <w:bCs/>
      <w:kern w:val="1"/>
      <w:sz w:val="48"/>
      <w:szCs w:val="48"/>
    </w:rPr>
  </w:style>
  <w:style w:type="paragraph" w:customStyle="1" w:styleId="a10">
    <w:name w:val="a1"/>
    <w:basedOn w:val="ad"/>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d"/>
    <w:next w:val="ad"/>
    <w:link w:val="5d"/>
    <w:pPr>
      <w:ind w:left="960"/>
    </w:pPr>
    <w:rPr>
      <w:rFonts w:ascii="IzhTitl" w:hAnsi="IzhTitl" w:cs="IzhTitl"/>
      <w:sz w:val="18"/>
      <w:szCs w:val="18"/>
    </w:rPr>
  </w:style>
  <w:style w:type="paragraph" w:styleId="66">
    <w:name w:val="toc 6"/>
    <w:basedOn w:val="ad"/>
    <w:next w:val="ad"/>
    <w:link w:val="67"/>
    <w:pPr>
      <w:ind w:left="1200"/>
    </w:pPr>
    <w:rPr>
      <w:rFonts w:ascii="IzhTitl" w:hAnsi="IzhTitl" w:cs="IzhTitl"/>
      <w:sz w:val="18"/>
      <w:szCs w:val="18"/>
    </w:rPr>
  </w:style>
  <w:style w:type="paragraph" w:styleId="77">
    <w:name w:val="toc 7"/>
    <w:basedOn w:val="ad"/>
    <w:next w:val="ad"/>
    <w:pPr>
      <w:ind w:left="1440"/>
    </w:pPr>
    <w:rPr>
      <w:rFonts w:ascii="IzhTitl" w:hAnsi="IzhTitl" w:cs="IzhTitl"/>
      <w:sz w:val="18"/>
      <w:szCs w:val="18"/>
    </w:rPr>
  </w:style>
  <w:style w:type="paragraph" w:styleId="93">
    <w:name w:val="toc 9"/>
    <w:basedOn w:val="ad"/>
    <w:next w:val="ad"/>
    <w:pPr>
      <w:ind w:left="1920"/>
    </w:pPr>
    <w:rPr>
      <w:rFonts w:ascii="IzhTitl" w:hAnsi="IzhTitl" w:cs="IzhTitl"/>
      <w:sz w:val="18"/>
      <w:szCs w:val="18"/>
    </w:rPr>
  </w:style>
  <w:style w:type="paragraph" w:customStyle="1" w:styleId="rvps19">
    <w:name w:val="rvps19"/>
    <w:basedOn w:val="ad"/>
    <w:pPr>
      <w:ind w:firstLine="603"/>
      <w:jc w:val="both"/>
    </w:pPr>
    <w:rPr>
      <w:lang w:val="en-AU"/>
    </w:rPr>
  </w:style>
  <w:style w:type="paragraph" w:customStyle="1" w:styleId="rvps20">
    <w:name w:val="rvps20"/>
    <w:basedOn w:val="ad"/>
    <w:pPr>
      <w:ind w:firstLine="603"/>
    </w:pPr>
    <w:rPr>
      <w:lang w:val="en-AU"/>
    </w:rPr>
  </w:style>
  <w:style w:type="paragraph" w:customStyle="1" w:styleId="rvps7">
    <w:name w:val="rvps7"/>
    <w:basedOn w:val="ad"/>
    <w:pPr>
      <w:ind w:firstLine="787"/>
      <w:jc w:val="both"/>
    </w:pPr>
    <w:rPr>
      <w:lang w:val="en-AU"/>
    </w:rPr>
  </w:style>
  <w:style w:type="paragraph" w:customStyle="1" w:styleId="rvps16">
    <w:name w:val="rvps16"/>
    <w:basedOn w:val="ad"/>
    <w:pPr>
      <w:ind w:firstLine="787"/>
      <w:jc w:val="both"/>
    </w:pPr>
    <w:rPr>
      <w:lang w:val="en-AU"/>
    </w:rPr>
  </w:style>
  <w:style w:type="paragraph" w:customStyle="1" w:styleId="Iauiue">
    <w:name w:val="Iau.iue"/>
    <w:basedOn w:val="ad"/>
    <w:next w:val="ad"/>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d"/>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d"/>
    <w:pPr>
      <w:ind w:left="566" w:hanging="283"/>
    </w:pPr>
  </w:style>
  <w:style w:type="paragraph" w:customStyle="1" w:styleId="412">
    <w:name w:val="Список 41"/>
    <w:basedOn w:val="ad"/>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d"/>
    <w:pPr>
      <w:widowControl w:val="0"/>
      <w:autoSpaceDE w:val="0"/>
      <w:spacing w:after="120"/>
      <w:ind w:left="566"/>
    </w:pPr>
    <w:rPr>
      <w:sz w:val="20"/>
      <w:szCs w:val="20"/>
    </w:rPr>
  </w:style>
  <w:style w:type="paragraph" w:customStyle="1" w:styleId="2ffd">
    <w:name w:val="Îñíîâíîé òåêñò 2"/>
    <w:basedOn w:val="ad"/>
    <w:pPr>
      <w:widowControl w:val="0"/>
      <w:ind w:firstLine="851"/>
      <w:jc w:val="both"/>
    </w:pPr>
    <w:rPr>
      <w:sz w:val="28"/>
      <w:szCs w:val="20"/>
      <w:lang w:val="en-GB"/>
    </w:rPr>
  </w:style>
  <w:style w:type="paragraph" w:customStyle="1" w:styleId="afffffffffffd">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e">
    <w:name w:val="Îñíîâíîé òåêñò"/>
    <w:basedOn w:val="afffffffffffd"/>
    <w:rPr>
      <w:rFonts w:ascii="CentSchbook Win95BT" w:hAnsi="CentSchbook Win95BT" w:cs="CentSchbook Win95BT"/>
      <w:sz w:val="28"/>
    </w:rPr>
  </w:style>
  <w:style w:type="paragraph" w:customStyle="1" w:styleId="2ffe">
    <w:name w:val="2"/>
    <w:basedOn w:val="ad"/>
    <w:next w:val="affffffff5"/>
    <w:pPr>
      <w:spacing w:before="280" w:after="280"/>
    </w:pPr>
    <w:rPr>
      <w:lang w:val="uk-UA"/>
    </w:rPr>
  </w:style>
  <w:style w:type="paragraph" w:customStyle="1" w:styleId="3fa">
    <w:name w:val="заголовок 3"/>
    <w:basedOn w:val="ad"/>
    <w:next w:val="ad"/>
    <w:pPr>
      <w:keepNext/>
      <w:widowControl w:val="0"/>
      <w:autoSpaceDE w:val="0"/>
      <w:jc w:val="center"/>
    </w:pPr>
    <w:rPr>
      <w:b/>
      <w:bCs/>
      <w:sz w:val="20"/>
      <w:szCs w:val="20"/>
    </w:rPr>
  </w:style>
  <w:style w:type="paragraph" w:customStyle="1" w:styleId="1fffc">
    <w:name w:val="заголовок 1"/>
    <w:basedOn w:val="ad"/>
    <w:next w:val="ad"/>
    <w:pPr>
      <w:keepNext/>
      <w:autoSpaceDE w:val="0"/>
      <w:jc w:val="center"/>
    </w:pPr>
    <w:rPr>
      <w:rFonts w:ascii="Arial" w:hAnsi="Arial" w:cs="Arial"/>
      <w:b/>
      <w:bCs/>
      <w:sz w:val="36"/>
      <w:szCs w:val="36"/>
    </w:rPr>
  </w:style>
  <w:style w:type="paragraph" w:customStyle="1" w:styleId="2fff">
    <w:name w:val="заголовок 2"/>
    <w:basedOn w:val="ad"/>
    <w:next w:val="ad"/>
    <w:pPr>
      <w:keepNext/>
      <w:autoSpaceDE w:val="0"/>
      <w:jc w:val="center"/>
    </w:pPr>
    <w:rPr>
      <w:rFonts w:ascii="Arial" w:hAnsi="Arial" w:cs="Arial"/>
    </w:rPr>
  </w:style>
  <w:style w:type="paragraph" w:customStyle="1" w:styleId="4f1">
    <w:name w:val="заголовок 4"/>
    <w:basedOn w:val="ad"/>
    <w:next w:val="ad"/>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d"/>
    <w:pPr>
      <w:spacing w:line="300" w:lineRule="atLeast"/>
      <w:ind w:firstLine="400"/>
      <w:jc w:val="both"/>
    </w:pPr>
  </w:style>
  <w:style w:type="paragraph" w:customStyle="1" w:styleId="k7">
    <w:name w:val="k7"/>
    <w:basedOn w:val="ad"/>
    <w:pPr>
      <w:spacing w:line="280" w:lineRule="atLeast"/>
      <w:ind w:left="1000"/>
    </w:pPr>
    <w:rPr>
      <w:sz w:val="22"/>
      <w:szCs w:val="22"/>
    </w:rPr>
  </w:style>
  <w:style w:type="paragraph" w:customStyle="1" w:styleId="affffffffffff">
    <w:name w:val="Текст_статті Знак"/>
    <w:basedOn w:val="ad"/>
    <w:pPr>
      <w:ind w:firstLine="284"/>
      <w:jc w:val="both"/>
    </w:pPr>
    <w:rPr>
      <w:sz w:val="20"/>
      <w:szCs w:val="20"/>
      <w:lang w:val="uk-UA"/>
    </w:rPr>
  </w:style>
  <w:style w:type="paragraph" w:customStyle="1" w:styleId="affffffffffff0">
    <w:name w:val="література"/>
    <w:basedOn w:val="ad"/>
    <w:pPr>
      <w:tabs>
        <w:tab w:val="left" w:pos="360"/>
      </w:tabs>
      <w:jc w:val="both"/>
    </w:pPr>
    <w:rPr>
      <w:sz w:val="18"/>
      <w:szCs w:val="18"/>
      <w:lang w:val="en-US"/>
    </w:rPr>
  </w:style>
  <w:style w:type="paragraph" w:customStyle="1" w:styleId="note">
    <w:name w:val="note"/>
    <w:basedOn w:val="ad"/>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d"/>
    <w:pPr>
      <w:overflowPunct w:val="0"/>
      <w:autoSpaceDE w:val="0"/>
      <w:textAlignment w:val="baseline"/>
    </w:pPr>
    <w:rPr>
      <w:rFonts w:ascii="Helvetica" w:hAnsi="Helvetica" w:cs="Helvetica"/>
      <w:sz w:val="16"/>
      <w:szCs w:val="16"/>
    </w:rPr>
  </w:style>
  <w:style w:type="paragraph" w:customStyle="1" w:styleId="1Title">
    <w:name w:val="Заголовок 1.Title"/>
    <w:basedOn w:val="ad"/>
    <w:next w:val="ad"/>
    <w:pPr>
      <w:keepNext/>
      <w:widowControl w:val="0"/>
      <w:spacing w:line="360" w:lineRule="auto"/>
      <w:jc w:val="center"/>
    </w:pPr>
    <w:rPr>
      <w:b/>
      <w:caps/>
      <w:color w:val="000000"/>
      <w:szCs w:val="20"/>
      <w:lang w:val="uk-UA"/>
    </w:rPr>
  </w:style>
  <w:style w:type="paragraph" w:customStyle="1" w:styleId="2pidzaholovok">
    <w:name w:val="Заголовок 2.pidzaholovok"/>
    <w:basedOn w:val="ad"/>
    <w:next w:val="ad"/>
    <w:pPr>
      <w:keepNext/>
      <w:jc w:val="center"/>
    </w:pPr>
    <w:rPr>
      <w:b/>
      <w:i/>
      <w:szCs w:val="20"/>
    </w:rPr>
  </w:style>
  <w:style w:type="paragraph" w:customStyle="1" w:styleId="1Title1">
    <w:name w:val="Заголовок 1.Title1"/>
    <w:basedOn w:val="ad"/>
    <w:next w:val="ad"/>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d"/>
    <w:next w:val="ad"/>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d"/>
    <w:pPr>
      <w:spacing w:after="120"/>
      <w:jc w:val="center"/>
    </w:pPr>
    <w:rPr>
      <w:b/>
      <w:sz w:val="22"/>
      <w:szCs w:val="20"/>
      <w:lang w:val="uk-UA"/>
    </w:rPr>
  </w:style>
  <w:style w:type="paragraph" w:customStyle="1" w:styleId="body">
    <w:name w:val="Основной текст с отступом.body"/>
    <w:basedOn w:val="ad"/>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d"/>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d"/>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d"/>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d"/>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d"/>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d"/>
    <w:pPr>
      <w:spacing w:after="120"/>
    </w:pPr>
    <w:rPr>
      <w:rFonts w:ascii="Helvetica" w:hAnsi="Helvetica" w:cs="Helvetica"/>
      <w:b/>
      <w:i/>
      <w:sz w:val="20"/>
      <w:szCs w:val="20"/>
      <w:lang w:val="uk-UA"/>
    </w:rPr>
  </w:style>
  <w:style w:type="paragraph" w:customStyle="1" w:styleId="mkSpec">
    <w:name w:val="mkSpec"/>
    <w:basedOn w:val="ad"/>
    <w:pPr>
      <w:spacing w:after="120"/>
    </w:pPr>
    <w:rPr>
      <w:rFonts w:ascii="MS Reference Specialty" w:hAnsi="MS Reference Specialty" w:cs="MS Reference Specialty"/>
      <w:i/>
      <w:smallCaps/>
      <w:sz w:val="20"/>
      <w:szCs w:val="20"/>
      <w:lang w:val="uk-UA"/>
    </w:rPr>
  </w:style>
  <w:style w:type="paragraph" w:customStyle="1" w:styleId="mkEntry">
    <w:name w:val="mkEntry"/>
    <w:basedOn w:val="ad"/>
    <w:pPr>
      <w:spacing w:after="120"/>
    </w:pPr>
    <w:rPr>
      <w:rFonts w:ascii="Helvetica" w:hAnsi="Helvetica" w:cs="Helvetica"/>
      <w:b/>
      <w:caps/>
      <w:sz w:val="20"/>
      <w:szCs w:val="20"/>
      <w:lang w:val="uk-UA"/>
    </w:rPr>
  </w:style>
  <w:style w:type="paragraph" w:customStyle="1" w:styleId="mkText">
    <w:name w:val="mkText"/>
    <w:basedOn w:val="ad"/>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d"/>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d"/>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d"/>
    <w:pPr>
      <w:spacing w:after="120"/>
      <w:ind w:firstLine="567"/>
    </w:pPr>
    <w:rPr>
      <w:szCs w:val="20"/>
      <w:lang w:val="uk-UA"/>
    </w:rPr>
  </w:style>
  <w:style w:type="paragraph" w:customStyle="1" w:styleId="Datakrush">
    <w:name w:val="Data krush"/>
    <w:basedOn w:val="ad"/>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d"/>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d"/>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d"/>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d"/>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d"/>
    <w:next w:val="ad"/>
    <w:pPr>
      <w:keepNext/>
      <w:spacing w:before="170" w:after="170"/>
      <w:jc w:val="center"/>
    </w:pPr>
    <w:rPr>
      <w:rFonts w:ascii="Mangal" w:hAnsi="Mangal" w:cs="Mangal"/>
      <w:b/>
      <w:i/>
      <w:szCs w:val="20"/>
    </w:rPr>
  </w:style>
  <w:style w:type="paragraph" w:customStyle="1" w:styleId="1fffe">
    <w:name w:val="Заголовок 1.Название"/>
    <w:basedOn w:val="ad"/>
    <w:next w:val="ad"/>
    <w:pPr>
      <w:keepNext/>
      <w:spacing w:after="283"/>
      <w:jc w:val="center"/>
    </w:pPr>
    <w:rPr>
      <w:rFonts w:ascii="Mangal" w:hAnsi="Mangal" w:cs="Mangal"/>
      <w:b/>
      <w:caps/>
      <w:szCs w:val="20"/>
    </w:rPr>
  </w:style>
  <w:style w:type="paragraph" w:customStyle="1" w:styleId="Avtor10">
    <w:name w:val="Основной текст.Avtor1"/>
    <w:basedOn w:val="ad"/>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d"/>
    <w:pPr>
      <w:spacing w:line="360" w:lineRule="auto"/>
      <w:ind w:firstLine="720"/>
      <w:jc w:val="center"/>
    </w:pPr>
    <w:rPr>
      <w:b/>
      <w:sz w:val="28"/>
      <w:szCs w:val="20"/>
      <w:lang w:val="uk-UA"/>
    </w:rPr>
  </w:style>
  <w:style w:type="paragraph" w:customStyle="1" w:styleId="Avtor2">
    <w:name w:val="Основной текст.Avtor2"/>
    <w:basedOn w:val="ad"/>
    <w:pPr>
      <w:jc w:val="center"/>
    </w:pPr>
    <w:rPr>
      <w:b/>
      <w:sz w:val="22"/>
      <w:szCs w:val="20"/>
      <w:lang w:val="uk-UA"/>
    </w:rPr>
  </w:style>
  <w:style w:type="paragraph" w:customStyle="1" w:styleId="body10">
    <w:name w:val="Основной текст с отступом.body1"/>
    <w:basedOn w:val="ad"/>
    <w:pPr>
      <w:ind w:firstLine="709"/>
      <w:jc w:val="both"/>
    </w:pPr>
    <w:rPr>
      <w:sz w:val="20"/>
      <w:szCs w:val="20"/>
      <w:lang w:val="uk-UA"/>
    </w:rPr>
  </w:style>
  <w:style w:type="paragraph" w:customStyle="1" w:styleId="text10">
    <w:name w:val="Цитата.text1"/>
    <w:basedOn w:val="ad"/>
    <w:pPr>
      <w:ind w:left="2824" w:right="-1213"/>
    </w:pPr>
    <w:rPr>
      <w:i/>
      <w:sz w:val="22"/>
      <w:szCs w:val="20"/>
      <w:lang w:val="uk-UA"/>
    </w:rPr>
  </w:style>
  <w:style w:type="paragraph" w:customStyle="1" w:styleId="lit1">
    <w:name w:val="Список.lit1"/>
    <w:basedOn w:val="ad"/>
    <w:pPr>
      <w:tabs>
        <w:tab w:val="left" w:pos="360"/>
      </w:tabs>
      <w:ind w:left="360" w:hanging="360"/>
      <w:jc w:val="both"/>
    </w:pPr>
    <w:rPr>
      <w:sz w:val="22"/>
      <w:szCs w:val="20"/>
      <w:lang w:val="uk-UA"/>
    </w:rPr>
  </w:style>
  <w:style w:type="paragraph" w:customStyle="1" w:styleId="liter1">
    <w:name w:val="Нумерованный список.liter1"/>
    <w:basedOn w:val="ad"/>
    <w:pPr>
      <w:tabs>
        <w:tab w:val="left" w:pos="360"/>
      </w:tabs>
      <w:ind w:left="360" w:hanging="360"/>
      <w:jc w:val="both"/>
    </w:pPr>
    <w:rPr>
      <w:sz w:val="20"/>
      <w:szCs w:val="20"/>
    </w:rPr>
  </w:style>
  <w:style w:type="paragraph" w:customStyle="1" w:styleId="3spysokl-ry1">
    <w:name w:val="Основной текст 3.spysok l-ry1"/>
    <w:basedOn w:val="ad"/>
    <w:pPr>
      <w:jc w:val="center"/>
    </w:pPr>
    <w:rPr>
      <w:b/>
      <w:caps/>
      <w:sz w:val="22"/>
      <w:szCs w:val="20"/>
      <w:lang w:val="en-US"/>
    </w:rPr>
  </w:style>
  <w:style w:type="paragraph" w:customStyle="1" w:styleId="1ffff">
    <w:name w:val="Основной текст с отступом1"/>
    <w:basedOn w:val="ad"/>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d"/>
    <w:pPr>
      <w:widowControl w:val="0"/>
      <w:spacing w:line="360" w:lineRule="auto"/>
      <w:ind w:firstLine="680"/>
      <w:jc w:val="both"/>
    </w:pPr>
    <w:rPr>
      <w:sz w:val="28"/>
      <w:szCs w:val="20"/>
      <w:lang w:val="uk-UA"/>
    </w:rPr>
  </w:style>
  <w:style w:type="paragraph" w:customStyle="1" w:styleId="1ffff0">
    <w:name w:val="Текст1"/>
    <w:basedOn w:val="ad"/>
    <w:pPr>
      <w:widowControl w:val="0"/>
      <w:spacing w:line="360" w:lineRule="auto"/>
      <w:ind w:firstLine="720"/>
      <w:jc w:val="both"/>
    </w:pPr>
    <w:rPr>
      <w:rFonts w:ascii="ISOCPEUR" w:hAnsi="ISOCPEUR" w:cs="ISOCPEUR"/>
      <w:sz w:val="28"/>
      <w:szCs w:val="20"/>
      <w:lang w:val="uk-UA"/>
    </w:rPr>
  </w:style>
  <w:style w:type="paragraph" w:customStyle="1" w:styleId="affffffffffff1">
    <w:name w:val="Вірш"/>
    <w:basedOn w:val="ad"/>
    <w:pPr>
      <w:keepLines/>
      <w:widowControl w:val="0"/>
      <w:spacing w:before="28" w:line="360" w:lineRule="auto"/>
      <w:ind w:left="1701" w:hanging="567"/>
      <w:jc w:val="both"/>
    </w:pPr>
    <w:rPr>
      <w:i/>
      <w:sz w:val="22"/>
      <w:szCs w:val="20"/>
      <w:lang w:val="uk-UA"/>
    </w:rPr>
  </w:style>
  <w:style w:type="paragraph" w:customStyle="1" w:styleId="affffffffffff2">
    <w:name w:val="Загальний текст"/>
    <w:basedOn w:val="ad"/>
    <w:pPr>
      <w:widowControl w:val="0"/>
      <w:spacing w:before="28" w:line="262" w:lineRule="atLeast"/>
      <w:ind w:firstLine="283"/>
      <w:jc w:val="both"/>
    </w:pPr>
    <w:rPr>
      <w:sz w:val="22"/>
      <w:szCs w:val="20"/>
      <w:lang w:val="uk-UA"/>
    </w:rPr>
  </w:style>
  <w:style w:type="paragraph" w:customStyle="1" w:styleId="affffffffffff3">
    <w:name w:val="Заголовок розділів"/>
    <w:basedOn w:val="ad"/>
    <w:next w:val="affffffffffff4"/>
    <w:pPr>
      <w:widowControl w:val="0"/>
      <w:spacing w:after="480" w:line="360" w:lineRule="auto"/>
      <w:jc w:val="center"/>
    </w:pPr>
    <w:rPr>
      <w:rFonts w:ascii="OpenSymbol" w:hAnsi="OpenSymbol" w:cs="OpenSymbol"/>
      <w:b/>
      <w:sz w:val="32"/>
      <w:szCs w:val="20"/>
      <w:lang w:val="uk-UA"/>
    </w:rPr>
  </w:style>
  <w:style w:type="paragraph" w:customStyle="1" w:styleId="affffffffffff4">
    <w:name w:val="Заголовок підрозділів"/>
    <w:basedOn w:val="affffffffffff3"/>
    <w:next w:val="ad"/>
    <w:pPr>
      <w:ind w:firstLine="720"/>
      <w:jc w:val="left"/>
    </w:pPr>
    <w:rPr>
      <w:rFonts w:ascii="Garamond" w:hAnsi="Garamond" w:cs="Garamond"/>
    </w:rPr>
  </w:style>
  <w:style w:type="paragraph" w:customStyle="1" w:styleId="1ffff1">
    <w:name w:val="Цитата1"/>
    <w:basedOn w:val="ad"/>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d"/>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d"/>
    <w:pPr>
      <w:keepLines/>
      <w:numPr>
        <w:numId w:val="11"/>
      </w:numPr>
      <w:spacing w:line="360" w:lineRule="auto"/>
      <w:ind w:left="0" w:firstLine="0"/>
      <w:jc w:val="center"/>
    </w:pPr>
    <w:rPr>
      <w:b/>
      <w:sz w:val="28"/>
      <w:szCs w:val="20"/>
      <w:lang w:val="uk-UA"/>
    </w:rPr>
  </w:style>
  <w:style w:type="paragraph" w:customStyle="1" w:styleId="affffffffffff5">
    <w:name w:val="ТЕКСТ"/>
    <w:basedOn w:val="ad"/>
    <w:pPr>
      <w:spacing w:line="360" w:lineRule="auto"/>
      <w:ind w:firstLine="709"/>
      <w:jc w:val="both"/>
    </w:pPr>
    <w:rPr>
      <w:rFonts w:ascii="FreeSetCTT" w:hAnsi="FreeSetCTT" w:cs="FreeSetCTT"/>
      <w:sz w:val="28"/>
      <w:szCs w:val="20"/>
      <w:lang w:val="uk-UA"/>
    </w:rPr>
  </w:style>
  <w:style w:type="paragraph" w:customStyle="1" w:styleId="CT-SNOSKA">
    <w:name w:val="CT-SNOSKA"/>
    <w:basedOn w:val="ad"/>
    <w:pPr>
      <w:jc w:val="both"/>
    </w:pPr>
    <w:rPr>
      <w:szCs w:val="20"/>
    </w:rPr>
  </w:style>
  <w:style w:type="paragraph" w:customStyle="1" w:styleId="2fff0">
    <w:name w:val="Стиль2"/>
    <w:basedOn w:val="ad"/>
    <w:pPr>
      <w:jc w:val="both"/>
    </w:pPr>
    <w:rPr>
      <w:rFonts w:cs="OpenSymbol"/>
    </w:rPr>
  </w:style>
  <w:style w:type="paragraph" w:customStyle="1" w:styleId="left">
    <w:name w:val="left"/>
    <w:basedOn w:val="ad"/>
    <w:pPr>
      <w:spacing w:before="280" w:after="280"/>
    </w:pPr>
    <w:rPr>
      <w:rFonts w:ascii="MS Reference Specialty" w:hAnsi="MS Reference Specialty" w:cs="MS Reference Specialty"/>
    </w:rPr>
  </w:style>
  <w:style w:type="paragraph" w:customStyle="1" w:styleId="310">
    <w:name w:val="Маркированный список 31"/>
    <w:basedOn w:val="ad"/>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6">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7">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d"/>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8">
    <w:name w:val="текст сноски"/>
    <w:basedOn w:val="ad"/>
    <w:pPr>
      <w:autoSpaceDE w:val="0"/>
    </w:pPr>
    <w:rPr>
      <w:sz w:val="20"/>
      <w:szCs w:val="20"/>
    </w:rPr>
  </w:style>
  <w:style w:type="paragraph" w:customStyle="1" w:styleId="affffffffffff9">
    <w:name w:val="Àäðåñà"/>
    <w:basedOn w:val="ad"/>
    <w:pPr>
      <w:spacing w:after="60" w:line="360" w:lineRule="auto"/>
      <w:jc w:val="center"/>
    </w:pPr>
    <w:rPr>
      <w:szCs w:val="20"/>
      <w:lang w:val="uk-UA"/>
    </w:rPr>
  </w:style>
  <w:style w:type="paragraph" w:customStyle="1" w:styleId="5e">
    <w:name w:val="Основной текст5"/>
    <w:basedOn w:val="ad"/>
    <w:pPr>
      <w:widowControl w:val="0"/>
      <w:spacing w:line="420" w:lineRule="auto"/>
      <w:ind w:firstLine="851"/>
      <w:jc w:val="both"/>
    </w:pPr>
    <w:rPr>
      <w:sz w:val="26"/>
      <w:szCs w:val="20"/>
    </w:rPr>
  </w:style>
  <w:style w:type="paragraph" w:customStyle="1" w:styleId="affffffffffffa">
    <w:name w:val="СноскаОсн"/>
    <w:basedOn w:val="ad"/>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b">
    <w:name w:val="Цитаты"/>
    <w:basedOn w:val="ad"/>
    <w:pPr>
      <w:autoSpaceDE w:val="0"/>
      <w:spacing w:before="100" w:after="100"/>
      <w:ind w:left="360" w:right="360"/>
    </w:pPr>
  </w:style>
  <w:style w:type="paragraph" w:styleId="affffffffffffc">
    <w:name w:val="E-mail Signature"/>
    <w:basedOn w:val="ad"/>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d">
    <w:name w:val="Signature"/>
    <w:basedOn w:val="ad"/>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d"/>
    <w:pPr>
      <w:shd w:val="clear" w:color="auto" w:fill="FFFFFF"/>
      <w:spacing w:line="360" w:lineRule="auto"/>
      <w:jc w:val="center"/>
    </w:pPr>
    <w:rPr>
      <w:color w:val="FF0000"/>
      <w:sz w:val="16"/>
      <w:szCs w:val="16"/>
    </w:rPr>
  </w:style>
  <w:style w:type="paragraph" w:styleId="1ffff3">
    <w:name w:val="index 1"/>
    <w:basedOn w:val="ad"/>
    <w:next w:val="ad"/>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d"/>
    <w:pPr>
      <w:shd w:val="clear" w:color="auto" w:fill="FFFFFF"/>
      <w:spacing w:line="360" w:lineRule="auto"/>
      <w:ind w:left="300" w:right="80"/>
      <w:jc w:val="both"/>
    </w:pPr>
    <w:rPr>
      <w:color w:val="000000"/>
      <w:sz w:val="28"/>
      <w:szCs w:val="28"/>
    </w:rPr>
  </w:style>
  <w:style w:type="paragraph" w:customStyle="1" w:styleId="vary">
    <w:name w:val="vary"/>
    <w:basedOn w:val="ad"/>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e">
    <w:name w:val="текст ссылки"/>
    <w:basedOn w:val="ad"/>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
    <w:name w:val="Конверт"/>
    <w:basedOn w:val="ad"/>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0">
    <w:name w:val="Стиль_стихи"/>
    <w:basedOn w:val="ad"/>
    <w:pPr>
      <w:autoSpaceDE w:val="0"/>
      <w:ind w:left="2268"/>
      <w:jc w:val="both"/>
    </w:pPr>
    <w:rPr>
      <w:i/>
      <w:iCs/>
      <w:sz w:val="28"/>
      <w:szCs w:val="28"/>
      <w:lang w:val="uk-UA"/>
    </w:rPr>
  </w:style>
  <w:style w:type="paragraph" w:customStyle="1" w:styleId="87">
    <w:name w:val="заголовок 8"/>
    <w:basedOn w:val="ad"/>
    <w:next w:val="ad"/>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d"/>
    <w:next w:val="ad"/>
    <w:pPr>
      <w:autoSpaceDE w:val="0"/>
      <w:ind w:firstLine="567"/>
      <w:jc w:val="both"/>
    </w:pPr>
    <w:rPr>
      <w:sz w:val="28"/>
      <w:szCs w:val="28"/>
      <w:lang w:val="uk-UA"/>
    </w:rPr>
  </w:style>
  <w:style w:type="paragraph" w:customStyle="1" w:styleId="afffffffffffff1">
    <w:name w:val="[ ]"/>
    <w:basedOn w:val="ad"/>
    <w:pPr>
      <w:autoSpaceDE w:val="0"/>
      <w:spacing w:line="288" w:lineRule="auto"/>
    </w:pPr>
    <w:rPr>
      <w:color w:val="000000"/>
      <w:sz w:val="20"/>
      <w:lang w:val="uk-UA"/>
    </w:rPr>
  </w:style>
  <w:style w:type="paragraph" w:customStyle="1" w:styleId="-4">
    <w:name w:val="Нормальний-мій"/>
    <w:basedOn w:val="ad"/>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2">
    <w:name w:val="Звичайний (веб)"/>
    <w:basedOn w:val="ad"/>
    <w:pPr>
      <w:autoSpaceDE w:val="0"/>
      <w:spacing w:before="100" w:after="100"/>
    </w:pPr>
    <w:rPr>
      <w:sz w:val="20"/>
      <w:lang w:val="uk-UA"/>
    </w:rPr>
  </w:style>
  <w:style w:type="paragraph" w:customStyle="1" w:styleId="afffffffffffff3">
    <w:name w:val="Текст виноски"/>
    <w:basedOn w:val="ad"/>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d"/>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4">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d"/>
    <w:pPr>
      <w:spacing w:line="280" w:lineRule="atLeast"/>
      <w:ind w:left="800" w:firstLine="400"/>
      <w:jc w:val="both"/>
    </w:pPr>
    <w:rPr>
      <w:color w:val="008000"/>
    </w:rPr>
  </w:style>
  <w:style w:type="paragraph" w:customStyle="1" w:styleId="just">
    <w:name w:val="just"/>
    <w:basedOn w:val="ad"/>
    <w:pPr>
      <w:spacing w:before="280" w:after="280"/>
      <w:jc w:val="both"/>
    </w:pPr>
    <w:rPr>
      <w:lang w:val="uk-UA"/>
    </w:rPr>
  </w:style>
  <w:style w:type="paragraph" w:customStyle="1" w:styleId="Nagwek2">
    <w:name w:val="Nagłówek2"/>
    <w:basedOn w:val="ad"/>
    <w:next w:val="afffffff8"/>
    <w:pPr>
      <w:keepNext/>
      <w:spacing w:before="240" w:after="120"/>
    </w:pPr>
    <w:rPr>
      <w:rFonts w:ascii="OpenSymbol" w:eastAsia="Arial" w:hAnsi="OpenSymbol" w:cs="Helvetica"/>
      <w:sz w:val="28"/>
      <w:szCs w:val="28"/>
    </w:rPr>
  </w:style>
  <w:style w:type="paragraph" w:customStyle="1" w:styleId="Podpis2">
    <w:name w:val="Podpis2"/>
    <w:basedOn w:val="ad"/>
    <w:pPr>
      <w:suppressLineNumbers/>
      <w:spacing w:before="120" w:after="120"/>
    </w:pPr>
    <w:rPr>
      <w:rFonts w:cs="Helvetica"/>
      <w:i/>
      <w:iCs/>
    </w:rPr>
  </w:style>
  <w:style w:type="paragraph" w:customStyle="1" w:styleId="Indeks">
    <w:name w:val="Indeks"/>
    <w:basedOn w:val="ad"/>
    <w:pPr>
      <w:suppressLineNumbers/>
    </w:pPr>
    <w:rPr>
      <w:rFonts w:cs="Helvetica"/>
    </w:rPr>
  </w:style>
  <w:style w:type="paragraph" w:customStyle="1" w:styleId="1ffff5">
    <w:name w:val="Текст примечания1"/>
    <w:basedOn w:val="ad"/>
    <w:rPr>
      <w:sz w:val="20"/>
      <w:szCs w:val="20"/>
    </w:rPr>
  </w:style>
  <w:style w:type="paragraph" w:customStyle="1" w:styleId="222">
    <w:name w:val="Основной текст 22"/>
    <w:basedOn w:val="ad"/>
    <w:pPr>
      <w:spacing w:after="120" w:line="480" w:lineRule="auto"/>
    </w:pPr>
  </w:style>
  <w:style w:type="paragraph" w:customStyle="1" w:styleId="3110">
    <w:name w:val="Основной текст с отступом 311"/>
    <w:basedOn w:val="ad"/>
    <w:pPr>
      <w:widowControl w:val="0"/>
      <w:ind w:firstLine="340"/>
      <w:jc w:val="both"/>
    </w:pPr>
    <w:rPr>
      <w:sz w:val="22"/>
      <w:szCs w:val="20"/>
      <w:lang w:val="uk-UA"/>
    </w:rPr>
  </w:style>
  <w:style w:type="paragraph" w:customStyle="1" w:styleId="Tekstpodstawowywcity21">
    <w:name w:val="Tekst podstawowy wcięty 21"/>
    <w:basedOn w:val="ad"/>
    <w:pPr>
      <w:spacing w:line="360" w:lineRule="auto"/>
      <w:ind w:right="-766" w:firstLine="425"/>
      <w:jc w:val="both"/>
    </w:pPr>
    <w:rPr>
      <w:sz w:val="28"/>
      <w:szCs w:val="20"/>
      <w:lang w:val="uk-UA"/>
    </w:rPr>
  </w:style>
  <w:style w:type="paragraph" w:customStyle="1" w:styleId="Tekstblokowy1">
    <w:name w:val="Tekst blokowy1"/>
    <w:basedOn w:val="ad"/>
    <w:pPr>
      <w:spacing w:line="360" w:lineRule="auto"/>
      <w:ind w:left="57" w:right="454" w:firstLine="426"/>
      <w:jc w:val="both"/>
    </w:pPr>
    <w:rPr>
      <w:sz w:val="28"/>
      <w:szCs w:val="20"/>
      <w:lang w:val="uk-UA"/>
    </w:rPr>
  </w:style>
  <w:style w:type="paragraph" w:customStyle="1" w:styleId="3fc">
    <w:name w:val="Основний текст з відступом 3"/>
    <w:basedOn w:val="ad"/>
    <w:pPr>
      <w:spacing w:line="360" w:lineRule="auto"/>
      <w:ind w:firstLine="680"/>
      <w:jc w:val="both"/>
    </w:pPr>
    <w:rPr>
      <w:i/>
      <w:iCs/>
      <w:sz w:val="28"/>
      <w:szCs w:val="28"/>
      <w:lang w:val="uk-UA"/>
    </w:rPr>
  </w:style>
  <w:style w:type="paragraph" w:customStyle="1" w:styleId="2fff1">
    <w:name w:val="Продовження списку 2"/>
    <w:basedOn w:val="ad"/>
    <w:pPr>
      <w:autoSpaceDE w:val="0"/>
      <w:spacing w:after="120"/>
      <w:ind w:left="566"/>
    </w:pPr>
    <w:rPr>
      <w:sz w:val="22"/>
      <w:szCs w:val="22"/>
    </w:rPr>
  </w:style>
  <w:style w:type="paragraph" w:customStyle="1" w:styleId="219">
    <w:name w:val="Список 21"/>
    <w:basedOn w:val="ad"/>
    <w:pPr>
      <w:autoSpaceDE w:val="0"/>
      <w:ind w:left="566" w:hanging="283"/>
    </w:pPr>
    <w:rPr>
      <w:sz w:val="22"/>
      <w:szCs w:val="22"/>
    </w:rPr>
  </w:style>
  <w:style w:type="paragraph" w:customStyle="1" w:styleId="Tekstpodstawowywcity31">
    <w:name w:val="Tekst podstawowy wcięty 31"/>
    <w:basedOn w:val="ad"/>
    <w:pPr>
      <w:spacing w:line="360" w:lineRule="auto"/>
      <w:ind w:firstLine="720"/>
      <w:jc w:val="center"/>
    </w:pPr>
    <w:rPr>
      <w:b/>
      <w:sz w:val="28"/>
      <w:szCs w:val="20"/>
      <w:lang w:val="uk-UA"/>
    </w:rPr>
  </w:style>
  <w:style w:type="paragraph" w:customStyle="1" w:styleId="2fff2">
    <w:name w:val="Основний текст 2"/>
    <w:basedOn w:val="ad"/>
    <w:pPr>
      <w:spacing w:line="360" w:lineRule="auto"/>
      <w:jc w:val="both"/>
    </w:pPr>
    <w:rPr>
      <w:szCs w:val="20"/>
      <w:lang w:val="uk-UA"/>
    </w:rPr>
  </w:style>
  <w:style w:type="paragraph" w:customStyle="1" w:styleId="223">
    <w:name w:val="Основной текст с отступом 22"/>
    <w:basedOn w:val="ad"/>
    <w:pPr>
      <w:spacing w:line="360" w:lineRule="auto"/>
      <w:ind w:right="357" w:firstLine="902"/>
      <w:jc w:val="both"/>
    </w:pPr>
    <w:rPr>
      <w:sz w:val="28"/>
      <w:szCs w:val="28"/>
      <w:lang w:val="en-US"/>
    </w:rPr>
  </w:style>
  <w:style w:type="paragraph" w:customStyle="1" w:styleId="2111">
    <w:name w:val="Основной текст с отступом 211"/>
    <w:basedOn w:val="ad"/>
    <w:pPr>
      <w:spacing w:after="120" w:line="480" w:lineRule="auto"/>
      <w:ind w:left="283"/>
    </w:pPr>
    <w:rPr>
      <w:lang w:val="uk-UA"/>
    </w:rPr>
  </w:style>
  <w:style w:type="paragraph" w:customStyle="1" w:styleId="2fff3">
    <w:name w:val="Основний текст з відступом 2"/>
    <w:basedOn w:val="ad"/>
    <w:pPr>
      <w:spacing w:after="120" w:line="480" w:lineRule="auto"/>
      <w:ind w:left="283"/>
    </w:pPr>
    <w:rPr>
      <w:lang w:val="uk-UA"/>
    </w:rPr>
  </w:style>
  <w:style w:type="paragraph" w:customStyle="1" w:styleId="Zwykytekst1">
    <w:name w:val="Zwykły tekst1"/>
    <w:basedOn w:val="ad"/>
    <w:rPr>
      <w:rFonts w:ascii="ISOCPEUR" w:hAnsi="ISOCPEUR" w:cs="ISOCPEUR"/>
      <w:sz w:val="20"/>
      <w:szCs w:val="20"/>
      <w:lang w:val="uk-UA"/>
    </w:rPr>
  </w:style>
  <w:style w:type="paragraph" w:customStyle="1" w:styleId="11b">
    <w:name w:val="Текст11"/>
    <w:basedOn w:val="ad"/>
    <w:pPr>
      <w:spacing w:line="220" w:lineRule="exact"/>
      <w:ind w:firstLine="454"/>
      <w:jc w:val="both"/>
    </w:pPr>
    <w:rPr>
      <w:sz w:val="20"/>
      <w:szCs w:val="20"/>
      <w:lang w:val="uk-UA"/>
    </w:rPr>
  </w:style>
  <w:style w:type="paragraph" w:customStyle="1" w:styleId="afffffffffffff5">
    <w:name w:val="дисертация"/>
    <w:basedOn w:val="ad"/>
    <w:pPr>
      <w:spacing w:line="360" w:lineRule="auto"/>
      <w:ind w:firstLine="720"/>
      <w:jc w:val="both"/>
    </w:pPr>
    <w:rPr>
      <w:sz w:val="28"/>
      <w:szCs w:val="20"/>
      <w:lang w:val="uk-UA"/>
    </w:rPr>
  </w:style>
  <w:style w:type="paragraph" w:customStyle="1" w:styleId="afffffffffffff6">
    <w:name w:val="Звичайний відступ"/>
    <w:basedOn w:val="ad"/>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d"/>
    <w:pPr>
      <w:spacing w:line="360" w:lineRule="auto"/>
      <w:ind w:left="-170" w:right="-567" w:firstLine="720"/>
      <w:jc w:val="both"/>
    </w:pPr>
    <w:rPr>
      <w:sz w:val="28"/>
      <w:szCs w:val="20"/>
      <w:lang w:val="uk-UA"/>
    </w:rPr>
  </w:style>
  <w:style w:type="paragraph" w:customStyle="1" w:styleId="231">
    <w:name w:val="Основной текст с отступом 23"/>
    <w:basedOn w:val="ad"/>
    <w:pPr>
      <w:spacing w:after="120" w:line="480" w:lineRule="auto"/>
      <w:ind w:left="283"/>
    </w:pPr>
  </w:style>
  <w:style w:type="paragraph" w:customStyle="1" w:styleId="Nagwek1">
    <w:name w:val="Nagłówek1"/>
    <w:basedOn w:val="ad"/>
    <w:next w:val="afffffff8"/>
    <w:pPr>
      <w:keepNext/>
      <w:spacing w:before="240" w:after="120"/>
    </w:pPr>
    <w:rPr>
      <w:rFonts w:ascii="OpenSymbol" w:eastAsia="Arial" w:hAnsi="OpenSymbol" w:cs="Helvetica"/>
      <w:sz w:val="28"/>
      <w:szCs w:val="28"/>
    </w:rPr>
  </w:style>
  <w:style w:type="paragraph" w:customStyle="1" w:styleId="Podpis1">
    <w:name w:val="Podpis1"/>
    <w:basedOn w:val="ad"/>
    <w:pPr>
      <w:suppressLineNumbers/>
      <w:spacing w:before="120" w:after="120"/>
    </w:pPr>
    <w:rPr>
      <w:rFonts w:cs="Helvetica"/>
      <w:i/>
      <w:iCs/>
    </w:rPr>
  </w:style>
  <w:style w:type="paragraph" w:customStyle="1" w:styleId="1ffff6">
    <w:name w:val="Схема документа1"/>
    <w:basedOn w:val="ad"/>
    <w:pPr>
      <w:shd w:val="clear" w:color="auto" w:fill="000080"/>
    </w:pPr>
    <w:rPr>
      <w:rFonts w:ascii="Helvetica" w:hAnsi="Helvetica" w:cs="Helvetica"/>
      <w:sz w:val="20"/>
      <w:szCs w:val="20"/>
    </w:rPr>
  </w:style>
  <w:style w:type="paragraph" w:customStyle="1" w:styleId="Zawartolisty">
    <w:name w:val="Zawartość listy"/>
    <w:basedOn w:val="ad"/>
    <w:pPr>
      <w:ind w:left="567"/>
    </w:pPr>
  </w:style>
  <w:style w:type="paragraph" w:customStyle="1" w:styleId="Nagweklisty">
    <w:name w:val="Nagłówek listy"/>
    <w:basedOn w:val="ad"/>
    <w:next w:val="Zawartolisty"/>
  </w:style>
  <w:style w:type="paragraph" w:customStyle="1" w:styleId="Zawartotabeli">
    <w:name w:val="Zawartość tabeli"/>
    <w:basedOn w:val="ad"/>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d"/>
    <w:pPr>
      <w:tabs>
        <w:tab w:val="left" w:pos="0"/>
      </w:tabs>
      <w:spacing w:line="360" w:lineRule="auto"/>
      <w:ind w:firstLine="567"/>
      <w:jc w:val="both"/>
    </w:pPr>
    <w:rPr>
      <w:sz w:val="28"/>
      <w:szCs w:val="28"/>
      <w:lang w:val="pl-PL"/>
    </w:rPr>
  </w:style>
  <w:style w:type="paragraph" w:customStyle="1" w:styleId="Zawartoramki">
    <w:name w:val="Zawartość ramki"/>
    <w:basedOn w:val="afffffff8"/>
    <w:rPr>
      <w:sz w:val="24"/>
    </w:rPr>
  </w:style>
  <w:style w:type="paragraph" w:customStyle="1" w:styleId="11d">
    <w:name w:val="Цитата11"/>
    <w:basedOn w:val="ad"/>
    <w:pPr>
      <w:ind w:left="72" w:right="-766"/>
      <w:jc w:val="both"/>
    </w:pPr>
    <w:rPr>
      <w:sz w:val="28"/>
      <w:szCs w:val="20"/>
    </w:rPr>
  </w:style>
  <w:style w:type="paragraph" w:customStyle="1" w:styleId="3fd">
    <w:name w:val="Основний текст 3"/>
    <w:basedOn w:val="ad"/>
    <w:pPr>
      <w:ind w:right="-766"/>
      <w:jc w:val="both"/>
    </w:pPr>
    <w:rPr>
      <w:sz w:val="28"/>
      <w:szCs w:val="20"/>
      <w:lang w:val="en-US"/>
    </w:rPr>
  </w:style>
  <w:style w:type="paragraph" w:customStyle="1" w:styleId="BlockText1">
    <w:name w:val="Block Text1"/>
    <w:basedOn w:val="ad"/>
    <w:pPr>
      <w:spacing w:line="360" w:lineRule="auto"/>
      <w:ind w:firstLine="567"/>
      <w:jc w:val="both"/>
    </w:pPr>
    <w:rPr>
      <w:sz w:val="28"/>
      <w:szCs w:val="28"/>
    </w:rPr>
  </w:style>
  <w:style w:type="paragraph" w:customStyle="1" w:styleId="Nagwek">
    <w:name w:val="Nagłówek"/>
    <w:basedOn w:val="ad"/>
    <w:next w:val="afffffff8"/>
    <w:pPr>
      <w:keepNext/>
      <w:spacing w:before="240" w:after="120"/>
    </w:pPr>
    <w:rPr>
      <w:rFonts w:ascii="OpenSymbol" w:eastAsia="Arial" w:hAnsi="OpenSymbol" w:cs="Helvetica"/>
      <w:sz w:val="28"/>
      <w:szCs w:val="28"/>
    </w:rPr>
  </w:style>
  <w:style w:type="paragraph" w:customStyle="1" w:styleId="Podpis">
    <w:name w:val="Podpis"/>
    <w:basedOn w:val="ad"/>
    <w:pPr>
      <w:suppressLineNumbers/>
      <w:spacing w:before="120" w:after="120"/>
    </w:pPr>
    <w:rPr>
      <w:rFonts w:cs="Helvetica"/>
      <w:i/>
      <w:iCs/>
    </w:rPr>
  </w:style>
  <w:style w:type="paragraph" w:customStyle="1" w:styleId="Nagwek3">
    <w:name w:val="Nagłówek3"/>
    <w:basedOn w:val="ad"/>
    <w:next w:val="afffffff8"/>
    <w:pPr>
      <w:keepNext/>
      <w:spacing w:before="240" w:after="120"/>
    </w:pPr>
    <w:rPr>
      <w:rFonts w:ascii="OpenSymbol" w:eastAsia="Arial" w:hAnsi="OpenSymbol" w:cs="Helvetica"/>
      <w:sz w:val="28"/>
      <w:szCs w:val="28"/>
    </w:rPr>
  </w:style>
  <w:style w:type="paragraph" w:customStyle="1" w:styleId="Podpis3">
    <w:name w:val="Podpis3"/>
    <w:basedOn w:val="ad"/>
    <w:pPr>
      <w:suppressLineNumbers/>
      <w:spacing w:before="120" w:after="120"/>
    </w:pPr>
    <w:rPr>
      <w:rFonts w:cs="Helvetica"/>
      <w:i/>
      <w:iCs/>
    </w:rPr>
  </w:style>
  <w:style w:type="paragraph" w:customStyle="1" w:styleId="1ffff7">
    <w:name w:val="Название объекта1"/>
    <w:basedOn w:val="ad"/>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d"/>
    <w:pPr>
      <w:spacing w:line="360" w:lineRule="auto"/>
      <w:ind w:firstLine="360"/>
      <w:jc w:val="both"/>
    </w:pPr>
    <w:rPr>
      <w:sz w:val="28"/>
      <w:szCs w:val="28"/>
      <w:lang w:val="uk-UA"/>
    </w:rPr>
  </w:style>
  <w:style w:type="paragraph" w:customStyle="1" w:styleId="331">
    <w:name w:val="Основной текст с отступом 33"/>
    <w:basedOn w:val="ad"/>
    <w:pPr>
      <w:ind w:firstLine="397"/>
      <w:jc w:val="both"/>
    </w:pPr>
    <w:rPr>
      <w:sz w:val="28"/>
      <w:szCs w:val="28"/>
      <w:lang w:val="uk-UA"/>
    </w:rPr>
  </w:style>
  <w:style w:type="paragraph" w:customStyle="1" w:styleId="afffffffffffff7">
    <w:name w:val="ЦитатаВірш"/>
    <w:basedOn w:val="ad"/>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d"/>
    <w:next w:val="ad"/>
    <w:pPr>
      <w:keepNext/>
      <w:tabs>
        <w:tab w:val="left" w:pos="5670"/>
      </w:tabs>
      <w:autoSpaceDE w:val="0"/>
      <w:ind w:firstLine="5387"/>
      <w:jc w:val="both"/>
    </w:pPr>
    <w:rPr>
      <w:b/>
      <w:bCs/>
      <w:sz w:val="28"/>
      <w:szCs w:val="28"/>
    </w:rPr>
  </w:style>
  <w:style w:type="paragraph" w:customStyle="1" w:styleId="afffffffffffff8">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d"/>
    <w:pPr>
      <w:spacing w:before="48" w:after="48"/>
      <w:ind w:firstLine="432"/>
      <w:jc w:val="both"/>
    </w:pPr>
  </w:style>
  <w:style w:type="paragraph" w:customStyle="1" w:styleId="fulltext">
    <w:name w:val="fulltext"/>
    <w:basedOn w:val="ad"/>
    <w:pPr>
      <w:spacing w:before="280" w:after="280"/>
    </w:pPr>
    <w:rPr>
      <w:rFonts w:ascii="Mangal" w:hAnsi="Mangal" w:cs="Mangal"/>
    </w:rPr>
  </w:style>
  <w:style w:type="paragraph" w:customStyle="1" w:styleId="2fff5">
    <w:name w:val="Подзаголовок2"/>
    <w:basedOn w:val="ad"/>
    <w:pPr>
      <w:spacing w:after="280"/>
    </w:pPr>
    <w:rPr>
      <w:sz w:val="27"/>
      <w:szCs w:val="27"/>
    </w:rPr>
  </w:style>
  <w:style w:type="paragraph" w:customStyle="1" w:styleId="317">
    <w:name w:val="Список 31"/>
    <w:basedOn w:val="ad"/>
    <w:pPr>
      <w:ind w:left="849" w:hanging="283"/>
    </w:pPr>
  </w:style>
  <w:style w:type="paragraph" w:customStyle="1" w:styleId="afffffffffffff9">
    <w:name w:val="Краткий обратный адрес"/>
    <w:basedOn w:val="ad"/>
  </w:style>
  <w:style w:type="paragraph" w:customStyle="1" w:styleId="Head">
    <w:name w:val="Head"/>
    <w:basedOn w:val="ad"/>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d"/>
    <w:pPr>
      <w:tabs>
        <w:tab w:val="left" w:pos="283"/>
      </w:tabs>
      <w:ind w:left="283" w:hanging="283"/>
      <w:jc w:val="both"/>
    </w:pPr>
    <w:rPr>
      <w:color w:val="000000"/>
      <w:sz w:val="16"/>
      <w:szCs w:val="20"/>
    </w:rPr>
  </w:style>
  <w:style w:type="paragraph" w:customStyle="1" w:styleId="BodyText31">
    <w:name w:val="Body Text 31"/>
    <w:basedOn w:val="ad"/>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a"/>
    <w:pPr>
      <w:pBdr>
        <w:top w:val="single" w:sz="4" w:space="10" w:color="000000"/>
      </w:pBdr>
      <w:ind w:firstLine="283"/>
      <w:jc w:val="both"/>
    </w:pPr>
    <w:rPr>
      <w:rFonts w:ascii="FreeSetCTT" w:hAnsi="FreeSetCTT" w:cs="FreeSetCTT"/>
      <w:sz w:val="18"/>
      <w:szCs w:val="18"/>
    </w:rPr>
  </w:style>
  <w:style w:type="paragraph" w:customStyle="1" w:styleId="afffffffffffffa">
    <w:name w:val="ЗНОСКА"/>
    <w:basedOn w:val="WyNOSKA"/>
    <w:pPr>
      <w:pBdr>
        <w:top w:val="none" w:sz="0" w:space="0" w:color="auto"/>
      </w:pBdr>
      <w:spacing w:line="200" w:lineRule="atLeast"/>
    </w:pPr>
  </w:style>
  <w:style w:type="paragraph" w:customStyle="1" w:styleId="zit">
    <w:name w:val="zit"/>
    <w:basedOn w:val="ad"/>
    <w:pPr>
      <w:shd w:val="clear" w:color="auto" w:fill="FFFFFF"/>
      <w:spacing w:before="284" w:line="320" w:lineRule="atLeast"/>
      <w:ind w:left="900" w:right="284" w:firstLine="284"/>
      <w:jc w:val="both"/>
    </w:pPr>
    <w:rPr>
      <w:color w:val="993300"/>
    </w:rPr>
  </w:style>
  <w:style w:type="paragraph" w:customStyle="1" w:styleId="m1">
    <w:name w:val="m1"/>
    <w:basedOn w:val="ad"/>
    <w:pPr>
      <w:shd w:val="clear" w:color="auto" w:fill="FFFFFF"/>
      <w:spacing w:line="320" w:lineRule="atLeast"/>
      <w:ind w:firstLine="284"/>
      <w:jc w:val="both"/>
    </w:pPr>
    <w:rPr>
      <w:color w:val="000000"/>
    </w:rPr>
  </w:style>
  <w:style w:type="paragraph" w:customStyle="1" w:styleId="small">
    <w:name w:val="small"/>
    <w:basedOn w:val="ad"/>
    <w:rPr>
      <w:rFonts w:ascii="FreeSetCTT" w:hAnsi="FreeSetCTT" w:cs="FreeSetCTT"/>
      <w:color w:val="808080"/>
    </w:rPr>
  </w:style>
  <w:style w:type="paragraph" w:customStyle="1" w:styleId="answer1">
    <w:name w:val="answer1"/>
    <w:basedOn w:val="ad"/>
    <w:pPr>
      <w:spacing w:after="240"/>
    </w:pPr>
  </w:style>
  <w:style w:type="paragraph" w:customStyle="1" w:styleId="pagenum">
    <w:name w:val="pagenum"/>
    <w:basedOn w:val="ad"/>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d"/>
    <w:pPr>
      <w:spacing w:before="180"/>
      <w:ind w:firstLine="432"/>
      <w:jc w:val="both"/>
    </w:pPr>
  </w:style>
  <w:style w:type="paragraph" w:customStyle="1" w:styleId="1111">
    <w:name w:val="Заголовок 111"/>
    <w:basedOn w:val="ad"/>
    <w:rPr>
      <w:b/>
      <w:bCs/>
      <w:color w:val="02125F"/>
      <w:kern w:val="1"/>
      <w:sz w:val="21"/>
      <w:szCs w:val="21"/>
    </w:rPr>
  </w:style>
  <w:style w:type="paragraph" w:customStyle="1" w:styleId="3111">
    <w:name w:val="Заголовок 311"/>
    <w:basedOn w:val="ad"/>
    <w:rPr>
      <w:rFonts w:ascii="Helvetica" w:hAnsi="Helvetica" w:cs="Helvetica"/>
      <w:b/>
      <w:bCs/>
      <w:color w:val="02125F"/>
      <w:sz w:val="18"/>
      <w:szCs w:val="18"/>
    </w:rPr>
  </w:style>
  <w:style w:type="paragraph" w:styleId="z-1">
    <w:name w:val="HTML Top of Form"/>
    <w:basedOn w:val="ad"/>
    <w:next w:val="ad"/>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d"/>
    <w:pPr>
      <w:spacing w:before="280" w:after="280"/>
      <w:jc w:val="both"/>
    </w:pPr>
    <w:rPr>
      <w:rFonts w:ascii="OpenSymbol" w:hAnsi="OpenSymbol" w:cs="OpenSymbol"/>
      <w:b/>
      <w:bCs/>
      <w:i/>
      <w:iCs/>
      <w:color w:val="000000"/>
      <w:sz w:val="18"/>
      <w:szCs w:val="18"/>
    </w:rPr>
  </w:style>
  <w:style w:type="paragraph" w:customStyle="1" w:styleId="11e">
    <w:name w:val="Название11"/>
    <w:basedOn w:val="ad"/>
    <w:pPr>
      <w:suppressLineNumbers/>
      <w:spacing w:before="120" w:after="120"/>
    </w:pPr>
    <w:rPr>
      <w:rFonts w:cs="Helvetica"/>
      <w:i/>
      <w:iCs/>
    </w:rPr>
  </w:style>
  <w:style w:type="paragraph" w:customStyle="1" w:styleId="1ffff9">
    <w:name w:val="Указатель1"/>
    <w:basedOn w:val="ad"/>
    <w:pPr>
      <w:suppressLineNumbers/>
    </w:pPr>
    <w:rPr>
      <w:rFonts w:cs="Helvetica"/>
    </w:rPr>
  </w:style>
  <w:style w:type="paragraph" w:customStyle="1" w:styleId="afffffffffffffb">
    <w:name w:val="Содержимое врезки"/>
    <w:basedOn w:val="afffffff8"/>
    <w:rPr>
      <w:sz w:val="24"/>
    </w:rPr>
  </w:style>
  <w:style w:type="paragraph" w:customStyle="1" w:styleId="H2">
    <w:name w:val="H2"/>
    <w:basedOn w:val="ad"/>
    <w:next w:val="ad"/>
    <w:pPr>
      <w:keepNext/>
      <w:spacing w:before="100" w:after="100"/>
    </w:pPr>
    <w:rPr>
      <w:b/>
      <w:sz w:val="36"/>
      <w:szCs w:val="20"/>
      <w:lang w:val="uk-UA"/>
    </w:rPr>
  </w:style>
  <w:style w:type="paragraph" w:customStyle="1" w:styleId="Blockquote">
    <w:name w:val="Blockquote"/>
    <w:basedOn w:val="ad"/>
    <w:pPr>
      <w:spacing w:before="100" w:after="100"/>
      <w:ind w:left="360" w:right="360"/>
    </w:pPr>
    <w:rPr>
      <w:szCs w:val="20"/>
      <w:lang w:val="uk-UA"/>
    </w:rPr>
  </w:style>
  <w:style w:type="paragraph" w:customStyle="1" w:styleId="DefinitionList">
    <w:name w:val="Definition List"/>
    <w:basedOn w:val="ad"/>
    <w:next w:val="ad"/>
    <w:pPr>
      <w:ind w:left="360"/>
    </w:pPr>
    <w:rPr>
      <w:szCs w:val="20"/>
      <w:lang w:val="uk-UA"/>
    </w:rPr>
  </w:style>
  <w:style w:type="paragraph" w:customStyle="1" w:styleId="H3">
    <w:name w:val="H3"/>
    <w:basedOn w:val="ad"/>
    <w:next w:val="ad"/>
    <w:pPr>
      <w:keepNext/>
      <w:spacing w:before="100" w:after="100"/>
    </w:pPr>
    <w:rPr>
      <w:b/>
      <w:sz w:val="28"/>
      <w:szCs w:val="20"/>
      <w:lang w:val="uk-UA"/>
    </w:rPr>
  </w:style>
  <w:style w:type="paragraph" w:customStyle="1" w:styleId="H5">
    <w:name w:val="H5"/>
    <w:basedOn w:val="ad"/>
    <w:next w:val="ad"/>
    <w:pPr>
      <w:keepNext/>
      <w:spacing w:before="100" w:after="100"/>
    </w:pPr>
    <w:rPr>
      <w:b/>
      <w:sz w:val="20"/>
      <w:szCs w:val="20"/>
      <w:lang w:val="uk-UA"/>
    </w:rPr>
  </w:style>
  <w:style w:type="paragraph" w:customStyle="1" w:styleId="H4">
    <w:name w:val="H4"/>
    <w:basedOn w:val="ad"/>
    <w:next w:val="ad"/>
    <w:pPr>
      <w:keepNext/>
      <w:spacing w:before="100" w:after="100"/>
    </w:pPr>
    <w:rPr>
      <w:b/>
      <w:szCs w:val="20"/>
      <w:lang w:val="uk-UA"/>
    </w:rPr>
  </w:style>
  <w:style w:type="paragraph" w:customStyle="1" w:styleId="PP">
    <w:name w:val="Строка PP"/>
    <w:basedOn w:val="affffffffffffd"/>
    <w:pPr>
      <w:widowControl/>
      <w:overflowPunct/>
      <w:autoSpaceDE/>
      <w:spacing w:before="0" w:after="0" w:line="240" w:lineRule="auto"/>
      <w:ind w:left="4252"/>
      <w:jc w:val="left"/>
      <w:textAlignment w:val="auto"/>
    </w:pPr>
    <w:rPr>
      <w:i w:val="0"/>
      <w:iCs w:val="0"/>
      <w:color w:val="auto"/>
      <w:szCs w:val="20"/>
    </w:rPr>
  </w:style>
  <w:style w:type="paragraph" w:customStyle="1" w:styleId="afffffffffffffc">
    <w:name w:val="Адресат"/>
    <w:basedOn w:val="ad"/>
    <w:rPr>
      <w:sz w:val="28"/>
      <w:szCs w:val="20"/>
      <w:lang w:val="uk-UA"/>
    </w:rPr>
  </w:style>
  <w:style w:type="paragraph" w:styleId="2fff6">
    <w:name w:val="index 2"/>
    <w:basedOn w:val="ad"/>
    <w:next w:val="ad"/>
    <w:pPr>
      <w:widowControl w:val="0"/>
      <w:autoSpaceDE w:val="0"/>
      <w:ind w:left="400" w:hanging="200"/>
    </w:pPr>
    <w:rPr>
      <w:sz w:val="18"/>
      <w:szCs w:val="18"/>
    </w:rPr>
  </w:style>
  <w:style w:type="paragraph" w:styleId="3fe">
    <w:name w:val="index 3"/>
    <w:basedOn w:val="ad"/>
    <w:next w:val="ad"/>
    <w:pPr>
      <w:widowControl w:val="0"/>
      <w:autoSpaceDE w:val="0"/>
      <w:ind w:left="600" w:hanging="200"/>
    </w:pPr>
    <w:rPr>
      <w:sz w:val="18"/>
      <w:szCs w:val="18"/>
    </w:rPr>
  </w:style>
  <w:style w:type="paragraph" w:customStyle="1" w:styleId="413">
    <w:name w:val="Указатель 41"/>
    <w:basedOn w:val="ad"/>
    <w:next w:val="ad"/>
    <w:pPr>
      <w:widowControl w:val="0"/>
      <w:autoSpaceDE w:val="0"/>
      <w:ind w:left="800" w:hanging="200"/>
    </w:pPr>
    <w:rPr>
      <w:sz w:val="18"/>
      <w:szCs w:val="18"/>
    </w:rPr>
  </w:style>
  <w:style w:type="paragraph" w:customStyle="1" w:styleId="512">
    <w:name w:val="Указатель 51"/>
    <w:basedOn w:val="ad"/>
    <w:next w:val="ad"/>
    <w:pPr>
      <w:widowControl w:val="0"/>
      <w:autoSpaceDE w:val="0"/>
      <w:ind w:left="1000" w:hanging="200"/>
    </w:pPr>
    <w:rPr>
      <w:sz w:val="18"/>
      <w:szCs w:val="18"/>
    </w:rPr>
  </w:style>
  <w:style w:type="paragraph" w:customStyle="1" w:styleId="611">
    <w:name w:val="Указатель 61"/>
    <w:basedOn w:val="ad"/>
    <w:next w:val="ad"/>
    <w:pPr>
      <w:widowControl w:val="0"/>
      <w:autoSpaceDE w:val="0"/>
      <w:ind w:left="1200" w:hanging="200"/>
    </w:pPr>
    <w:rPr>
      <w:sz w:val="18"/>
      <w:szCs w:val="18"/>
    </w:rPr>
  </w:style>
  <w:style w:type="paragraph" w:customStyle="1" w:styleId="711">
    <w:name w:val="Указатель 71"/>
    <w:basedOn w:val="ad"/>
    <w:next w:val="ad"/>
    <w:pPr>
      <w:widowControl w:val="0"/>
      <w:autoSpaceDE w:val="0"/>
      <w:ind w:left="1400" w:hanging="200"/>
    </w:pPr>
    <w:rPr>
      <w:sz w:val="18"/>
      <w:szCs w:val="18"/>
    </w:rPr>
  </w:style>
  <w:style w:type="paragraph" w:customStyle="1" w:styleId="810">
    <w:name w:val="Указатель 81"/>
    <w:basedOn w:val="ad"/>
    <w:next w:val="ad"/>
    <w:pPr>
      <w:widowControl w:val="0"/>
      <w:autoSpaceDE w:val="0"/>
      <w:ind w:left="1600" w:hanging="200"/>
    </w:pPr>
    <w:rPr>
      <w:sz w:val="18"/>
      <w:szCs w:val="18"/>
    </w:rPr>
  </w:style>
  <w:style w:type="paragraph" w:customStyle="1" w:styleId="910">
    <w:name w:val="Указатель 91"/>
    <w:basedOn w:val="ad"/>
    <w:next w:val="ad"/>
    <w:pPr>
      <w:widowControl w:val="0"/>
      <w:autoSpaceDE w:val="0"/>
      <w:ind w:left="1800" w:hanging="200"/>
    </w:pPr>
    <w:rPr>
      <w:sz w:val="18"/>
      <w:szCs w:val="18"/>
    </w:rPr>
  </w:style>
  <w:style w:type="paragraph" w:styleId="afffffffffffffd">
    <w:name w:val="index heading"/>
    <w:basedOn w:val="ad"/>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d"/>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
    <w:pPr>
      <w:ind w:firstLine="210"/>
    </w:pPr>
    <w:rPr>
      <w:sz w:val="24"/>
    </w:rPr>
  </w:style>
  <w:style w:type="paragraph" w:customStyle="1" w:styleId="Iauiueaennaoaoey">
    <w:name w:val="Iau?iue aenna?oaoey"/>
    <w:basedOn w:val="ad"/>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d"/>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d"/>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d"/>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d"/>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d"/>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d"/>
    <w:pPr>
      <w:tabs>
        <w:tab w:val="left" w:pos="360"/>
      </w:tabs>
      <w:spacing w:line="360" w:lineRule="auto"/>
      <w:ind w:firstLine="454"/>
      <w:jc w:val="both"/>
    </w:pPr>
    <w:rPr>
      <w:sz w:val="28"/>
      <w:szCs w:val="28"/>
      <w:lang w:val="uk-UA"/>
    </w:rPr>
  </w:style>
  <w:style w:type="paragraph" w:customStyle="1" w:styleId="BookPage0">
    <w:name w:val="BookPage Знак"/>
    <w:basedOn w:val="ad"/>
    <w:pPr>
      <w:widowControl w:val="0"/>
      <w:autoSpaceDE w:val="0"/>
      <w:spacing w:before="210"/>
    </w:pPr>
    <w:rPr>
      <w:rFonts w:ascii="OpenSymbol" w:hAnsi="OpenSymbol" w:cs="OpenSymbol"/>
      <w:b/>
      <w:bCs/>
      <w:color w:val="666699"/>
    </w:rPr>
  </w:style>
  <w:style w:type="paragraph" w:customStyle="1" w:styleId="BookPage1">
    <w:name w:val="BookPage"/>
    <w:basedOn w:val="ad"/>
    <w:pPr>
      <w:widowControl w:val="0"/>
      <w:autoSpaceDE w:val="0"/>
      <w:spacing w:before="210"/>
    </w:pPr>
    <w:rPr>
      <w:rFonts w:ascii="OpenSymbol" w:hAnsi="OpenSymbol" w:cs="OpenSymbol"/>
      <w:b/>
      <w:bCs/>
      <w:color w:val="666699"/>
    </w:rPr>
  </w:style>
  <w:style w:type="paragraph" w:customStyle="1" w:styleId="94">
    <w:name w:val="заголовок 9"/>
    <w:basedOn w:val="ad"/>
    <w:next w:val="ad"/>
    <w:pPr>
      <w:keepNext/>
      <w:autoSpaceDE w:val="0"/>
      <w:spacing w:line="360" w:lineRule="auto"/>
      <w:jc w:val="both"/>
    </w:pPr>
    <w:rPr>
      <w:sz w:val="28"/>
      <w:szCs w:val="28"/>
      <w:lang w:val="uk-UA"/>
    </w:rPr>
  </w:style>
  <w:style w:type="paragraph" w:customStyle="1" w:styleId="afffffffffffffe">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0">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1">
    <w:name w:val="текст примечания"/>
    <w:basedOn w:val="ad"/>
    <w:pPr>
      <w:autoSpaceDE w:val="0"/>
    </w:pPr>
    <w:rPr>
      <w:sz w:val="20"/>
      <w:szCs w:val="20"/>
    </w:rPr>
  </w:style>
  <w:style w:type="paragraph" w:customStyle="1" w:styleId="affffffffffffff2">
    <w:name w:val="глава №"/>
    <w:basedOn w:val="ad"/>
    <w:next w:val="ad"/>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3">
    <w:name w:val="заголовок"/>
    <w:basedOn w:val="afffffffff2"/>
    <w:pPr>
      <w:autoSpaceDE w:val="0"/>
      <w:spacing w:after="57" w:line="244" w:lineRule="atLeast"/>
      <w:ind w:firstLine="0"/>
      <w:jc w:val="center"/>
      <w:textAlignment w:val="center"/>
    </w:pPr>
    <w:rPr>
      <w:b/>
      <w:bCs/>
      <w:caps/>
      <w:color w:val="000000"/>
      <w:sz w:val="20"/>
    </w:rPr>
  </w:style>
  <w:style w:type="paragraph" w:customStyle="1" w:styleId="affffffffffffff4">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4"/>
    <w:next w:val="affffffffffffff4"/>
    <w:pPr>
      <w:keepNext/>
      <w:spacing w:before="240" w:after="60"/>
    </w:pPr>
    <w:rPr>
      <w:rFonts w:ascii="OpenSymbol" w:hAnsi="OpenSymbol" w:cs="OpenSymbol"/>
      <w:b/>
      <w:bCs/>
      <w:kern w:val="1"/>
      <w:lang w:val="uk-UA"/>
    </w:rPr>
  </w:style>
  <w:style w:type="paragraph" w:customStyle="1" w:styleId="Aenao-1">
    <w:name w:val="Aena?o-1"/>
    <w:basedOn w:val="afffffff8"/>
    <w:pPr>
      <w:autoSpaceDE w:val="0"/>
      <w:spacing w:after="0" w:line="360" w:lineRule="auto"/>
      <w:ind w:firstLine="720"/>
      <w:jc w:val="both"/>
    </w:pPr>
    <w:rPr>
      <w:szCs w:val="28"/>
    </w:rPr>
  </w:style>
  <w:style w:type="paragraph" w:customStyle="1" w:styleId="Noeeu1">
    <w:name w:val="Noeeu1"/>
    <w:basedOn w:val="ad"/>
    <w:pPr>
      <w:overflowPunct w:val="0"/>
      <w:autoSpaceDE w:val="0"/>
      <w:spacing w:line="360" w:lineRule="auto"/>
      <w:ind w:firstLine="567"/>
      <w:jc w:val="both"/>
      <w:textAlignment w:val="baseline"/>
    </w:pPr>
    <w:rPr>
      <w:sz w:val="28"/>
      <w:szCs w:val="28"/>
    </w:rPr>
  </w:style>
  <w:style w:type="paragraph" w:customStyle="1" w:styleId="rvps5">
    <w:name w:val="rvps5"/>
    <w:basedOn w:val="ad"/>
    <w:pPr>
      <w:spacing w:before="280" w:after="280"/>
    </w:pPr>
    <w:rPr>
      <w:rFonts w:eastAsia="Impact"/>
    </w:rPr>
  </w:style>
  <w:style w:type="paragraph" w:customStyle="1" w:styleId="1-liter">
    <w:name w:val="1-liter"/>
    <w:basedOn w:val="ad"/>
    <w:pPr>
      <w:numPr>
        <w:numId w:val="13"/>
      </w:numPr>
      <w:spacing w:line="230" w:lineRule="auto"/>
      <w:jc w:val="both"/>
    </w:pPr>
    <w:rPr>
      <w:rFonts w:eastAsia="Impact"/>
      <w:i/>
      <w:iCs/>
      <w:sz w:val="21"/>
      <w:szCs w:val="21"/>
      <w:lang w:val="uk-UA"/>
    </w:rPr>
  </w:style>
  <w:style w:type="paragraph" w:customStyle="1" w:styleId="affffffffffffff5">
    <w:name w:val="Текст_статті"/>
    <w:basedOn w:val="ad"/>
    <w:pPr>
      <w:ind w:firstLine="284"/>
      <w:jc w:val="both"/>
    </w:pPr>
    <w:rPr>
      <w:sz w:val="20"/>
      <w:szCs w:val="20"/>
      <w:lang w:val="uk-UA"/>
    </w:rPr>
  </w:style>
  <w:style w:type="paragraph" w:customStyle="1" w:styleId="WW-20">
    <w:name w:val="WW-Основной текст с отступом 2"/>
    <w:basedOn w:val="ad"/>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d"/>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d"/>
    <w:next w:val="ad"/>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8"/>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d"/>
    <w:pPr>
      <w:spacing w:line="343" w:lineRule="auto"/>
      <w:ind w:firstLine="709"/>
      <w:jc w:val="both"/>
    </w:pPr>
    <w:rPr>
      <w:rFonts w:ascii="Helvetica" w:hAnsi="Helvetica" w:cs="Helvetica"/>
      <w:sz w:val="16"/>
      <w:szCs w:val="16"/>
      <w:lang w:val="uk-UA"/>
    </w:rPr>
  </w:style>
  <w:style w:type="paragraph" w:customStyle="1" w:styleId="1-zbirnyk">
    <w:name w:val="1-zbirnyk"/>
    <w:basedOn w:val="ad"/>
    <w:pPr>
      <w:ind w:firstLine="567"/>
      <w:jc w:val="both"/>
    </w:pPr>
    <w:rPr>
      <w:sz w:val="21"/>
      <w:szCs w:val="20"/>
      <w:lang w:val="uk-UA"/>
    </w:rPr>
  </w:style>
  <w:style w:type="paragraph" w:customStyle="1" w:styleId="pfull">
    <w:name w:val="pfull"/>
    <w:basedOn w:val="ad"/>
    <w:pPr>
      <w:spacing w:before="280" w:after="280"/>
    </w:pPr>
  </w:style>
  <w:style w:type="paragraph" w:customStyle="1" w:styleId="bodytext">
    <w:name w:val="bodytext"/>
    <w:basedOn w:val="ad"/>
    <w:pPr>
      <w:spacing w:after="22"/>
      <w:ind w:firstLine="330"/>
    </w:pPr>
    <w:rPr>
      <w:sz w:val="26"/>
      <w:szCs w:val="26"/>
    </w:rPr>
  </w:style>
  <w:style w:type="paragraph" w:customStyle="1" w:styleId="docheader">
    <w:name w:val="docheader"/>
    <w:basedOn w:val="ad"/>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d"/>
    <w:pPr>
      <w:spacing w:before="280" w:after="280"/>
    </w:pPr>
  </w:style>
  <w:style w:type="paragraph" w:customStyle="1" w:styleId="affffffffffffff6">
    <w:name w:val="текст виноски"/>
    <w:basedOn w:val="afffffffa"/>
    <w:pPr>
      <w:spacing w:line="240" w:lineRule="auto"/>
    </w:pPr>
    <w:rPr>
      <w:sz w:val="20"/>
      <w:szCs w:val="20"/>
    </w:rPr>
  </w:style>
  <w:style w:type="paragraph" w:customStyle="1" w:styleId="0500286">
    <w:name w:val="Стиль Черный Первая строка:  05 см Справа:  002 см Перед:  86..."/>
    <w:basedOn w:val="ad"/>
    <w:pPr>
      <w:widowControl w:val="0"/>
      <w:shd w:val="clear" w:color="auto" w:fill="FFFFFF"/>
      <w:ind w:firstLine="340"/>
      <w:jc w:val="both"/>
    </w:pPr>
    <w:rPr>
      <w:color w:val="000000"/>
      <w:spacing w:val="1"/>
      <w:sz w:val="28"/>
      <w:szCs w:val="20"/>
      <w:lang w:val="en-GB"/>
    </w:rPr>
  </w:style>
  <w:style w:type="paragraph" w:customStyle="1" w:styleId="affffffffffffff7">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d"/>
    <w:pPr>
      <w:widowControl w:val="0"/>
      <w:autoSpaceDE w:val="0"/>
      <w:spacing w:line="360" w:lineRule="auto"/>
      <w:ind w:firstLine="360"/>
      <w:jc w:val="both"/>
    </w:pPr>
    <w:rPr>
      <w:rFonts w:cs="Helvetica"/>
      <w:sz w:val="28"/>
      <w:szCs w:val="28"/>
    </w:rPr>
  </w:style>
  <w:style w:type="paragraph" w:customStyle="1" w:styleId="affffffffffffff8">
    <w:name w:val="Дисертація"/>
    <w:basedOn w:val="ad"/>
    <w:pPr>
      <w:spacing w:line="360" w:lineRule="auto"/>
      <w:ind w:firstLine="709"/>
      <w:jc w:val="both"/>
    </w:pPr>
    <w:rPr>
      <w:sz w:val="28"/>
      <w:szCs w:val="28"/>
    </w:rPr>
  </w:style>
  <w:style w:type="paragraph" w:customStyle="1" w:styleId="BodyText23">
    <w:name w:val="Body Text 23"/>
    <w:basedOn w:val="ad"/>
    <w:pPr>
      <w:tabs>
        <w:tab w:val="left" w:pos="3630"/>
      </w:tabs>
      <w:autoSpaceDE w:val="0"/>
      <w:spacing w:line="360" w:lineRule="auto"/>
      <w:jc w:val="both"/>
    </w:pPr>
  </w:style>
  <w:style w:type="paragraph" w:customStyle="1" w:styleId="BodyText22">
    <w:name w:val="Body Text 22"/>
    <w:basedOn w:val="ad"/>
    <w:pPr>
      <w:autoSpaceDE w:val="0"/>
      <w:spacing w:line="360" w:lineRule="auto"/>
      <w:ind w:firstLine="567"/>
      <w:jc w:val="both"/>
    </w:pPr>
    <w:rPr>
      <w:sz w:val="28"/>
      <w:szCs w:val="28"/>
    </w:rPr>
  </w:style>
  <w:style w:type="paragraph" w:customStyle="1" w:styleId="affffffffffffff9">
    <w:name w:val="????? ??????"/>
    <w:basedOn w:val="ad"/>
    <w:pPr>
      <w:widowControl w:val="0"/>
      <w:autoSpaceDE w:val="0"/>
    </w:pPr>
    <w:rPr>
      <w:sz w:val="20"/>
      <w:szCs w:val="20"/>
    </w:rPr>
  </w:style>
  <w:style w:type="paragraph" w:customStyle="1" w:styleId="60">
    <w:name w:val="Нумерованный список 6"/>
    <w:basedOn w:val="ad"/>
    <w:pPr>
      <w:numPr>
        <w:numId w:val="18"/>
      </w:numPr>
      <w:spacing w:line="192" w:lineRule="auto"/>
    </w:pPr>
  </w:style>
  <w:style w:type="paragraph" w:customStyle="1" w:styleId="outdent">
    <w:name w:val="outdent"/>
    <w:basedOn w:val="ad"/>
    <w:pPr>
      <w:spacing w:after="240"/>
      <w:ind w:left="480" w:right="240" w:hanging="240"/>
    </w:pPr>
  </w:style>
  <w:style w:type="paragraph" w:customStyle="1" w:styleId="firstpara">
    <w:name w:val="firstpara"/>
    <w:basedOn w:val="ad"/>
  </w:style>
  <w:style w:type="paragraph" w:customStyle="1" w:styleId="medium-normal1">
    <w:name w:val="medium-normal1"/>
    <w:basedOn w:val="ad"/>
    <w:pPr>
      <w:spacing w:before="280" w:after="280"/>
    </w:pPr>
    <w:rPr>
      <w:lang w:val="uk-UA"/>
    </w:rPr>
  </w:style>
  <w:style w:type="paragraph" w:customStyle="1" w:styleId="rvps6">
    <w:name w:val="rvps6"/>
    <w:basedOn w:val="ad"/>
    <w:pPr>
      <w:spacing w:before="280" w:after="280"/>
    </w:pPr>
  </w:style>
  <w:style w:type="paragraph" w:customStyle="1" w:styleId="Iniiaiieoaeno">
    <w:name w:val="Iniiaiie oaeno"/>
    <w:basedOn w:val="ad"/>
    <w:pPr>
      <w:spacing w:after="120"/>
    </w:pPr>
    <w:rPr>
      <w:sz w:val="20"/>
      <w:szCs w:val="20"/>
    </w:rPr>
  </w:style>
  <w:style w:type="paragraph" w:customStyle="1" w:styleId="censm">
    <w:name w:val="censm"/>
    <w:basedOn w:val="ad"/>
    <w:pPr>
      <w:spacing w:before="280" w:after="280"/>
    </w:pPr>
  </w:style>
  <w:style w:type="paragraph" w:customStyle="1" w:styleId="sm">
    <w:name w:val="sm"/>
    <w:basedOn w:val="ad"/>
    <w:pPr>
      <w:spacing w:before="280" w:after="280"/>
    </w:pPr>
    <w:rPr>
      <w:rFonts w:ascii="OpenSymbol" w:hAnsi="OpenSymbol" w:cs="OpenSymbol"/>
      <w:sz w:val="22"/>
      <w:szCs w:val="22"/>
    </w:rPr>
  </w:style>
  <w:style w:type="paragraph" w:customStyle="1" w:styleId="author0">
    <w:name w:val="author"/>
    <w:basedOn w:val="ad"/>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d"/>
    <w:pPr>
      <w:spacing w:before="120" w:after="120" w:line="360" w:lineRule="atLeast"/>
      <w:ind w:left="115" w:right="115"/>
      <w:jc w:val="both"/>
    </w:pPr>
    <w:rPr>
      <w:rFonts w:ascii="OpenSymbol" w:hAnsi="OpenSymbol" w:cs="OpenSymbol"/>
      <w:color w:val="000000"/>
    </w:rPr>
  </w:style>
  <w:style w:type="paragraph" w:customStyle="1" w:styleId="avtor0">
    <w:name w:val="avtor"/>
    <w:basedOn w:val="ad"/>
    <w:pPr>
      <w:spacing w:before="280" w:after="280"/>
    </w:pPr>
  </w:style>
  <w:style w:type="paragraph" w:customStyle="1" w:styleId="affffffffffffffa">
    <w:name w:val="Звезды"/>
    <w:basedOn w:val="ad"/>
    <w:next w:val="ad"/>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8"/>
    <w:pPr>
      <w:widowControl w:val="0"/>
      <w:spacing w:before="120" w:after="0" w:line="360" w:lineRule="auto"/>
      <w:ind w:firstLine="1134"/>
      <w:jc w:val="both"/>
    </w:pPr>
    <w:rPr>
      <w:szCs w:val="20"/>
    </w:rPr>
  </w:style>
  <w:style w:type="paragraph" w:customStyle="1" w:styleId="3f3f3f">
    <w:name w:val="Ч3fи3fп3f"/>
    <w:basedOn w:val="ad"/>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d"/>
    <w:pPr>
      <w:widowControl w:val="0"/>
      <w:spacing w:after="120" w:line="480" w:lineRule="auto"/>
    </w:pPr>
  </w:style>
  <w:style w:type="paragraph" w:customStyle="1" w:styleId="3f3f3f3f3f3f">
    <w:name w:val="М3fо3fй3f у3fк3fр3f"/>
    <w:basedOn w:val="ad"/>
    <w:pPr>
      <w:widowControl w:val="0"/>
      <w:ind w:firstLine="567"/>
      <w:jc w:val="both"/>
    </w:pPr>
    <w:rPr>
      <w:sz w:val="28"/>
      <w:szCs w:val="28"/>
      <w:lang w:val="uk-UA"/>
    </w:rPr>
  </w:style>
  <w:style w:type="paragraph" w:customStyle="1" w:styleId="affffffffffffffb">
    <w:name w:val="Мой укр"/>
    <w:basedOn w:val="ad"/>
    <w:pPr>
      <w:widowControl w:val="0"/>
      <w:ind w:firstLine="567"/>
      <w:jc w:val="both"/>
    </w:pPr>
    <w:rPr>
      <w:sz w:val="28"/>
      <w:szCs w:val="28"/>
      <w:lang w:val="uk-UA"/>
    </w:rPr>
  </w:style>
  <w:style w:type="paragraph" w:customStyle="1" w:styleId="11">
    <w:name w:val="11"/>
    <w:basedOn w:val="ad"/>
    <w:pPr>
      <w:numPr>
        <w:numId w:val="15"/>
      </w:numPr>
      <w:jc w:val="both"/>
    </w:pPr>
    <w:rPr>
      <w:sz w:val="28"/>
      <w:szCs w:val="28"/>
      <w:lang w:val="uk-UA"/>
    </w:rPr>
  </w:style>
  <w:style w:type="paragraph" w:customStyle="1" w:styleId="affffffffffffffc">
    <w:name w:val="Название.Название схем"/>
    <w:basedOn w:val="ad"/>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d"/>
    <w:next w:val="ad"/>
    <w:pPr>
      <w:keepNext/>
      <w:autoSpaceDE w:val="0"/>
      <w:jc w:val="right"/>
    </w:pPr>
    <w:rPr>
      <w:b/>
      <w:bCs/>
      <w:sz w:val="32"/>
      <w:szCs w:val="32"/>
      <w:lang w:val="uk-UA"/>
    </w:rPr>
  </w:style>
  <w:style w:type="paragraph" w:customStyle="1" w:styleId="affffffffffffffd">
    <w:name w:val="а"/>
    <w:basedOn w:val="ad"/>
    <w:pPr>
      <w:autoSpaceDE w:val="0"/>
      <w:ind w:firstLine="720"/>
      <w:jc w:val="both"/>
    </w:pPr>
    <w:rPr>
      <w:sz w:val="28"/>
      <w:szCs w:val="28"/>
      <w:lang w:val="uk-UA"/>
    </w:rPr>
  </w:style>
  <w:style w:type="paragraph" w:customStyle="1" w:styleId="68">
    <w:name w:val="заголовок 6"/>
    <w:basedOn w:val="ad"/>
    <w:next w:val="ad"/>
    <w:pPr>
      <w:keepNext/>
      <w:autoSpaceDE w:val="0"/>
      <w:spacing w:line="288" w:lineRule="auto"/>
      <w:jc w:val="center"/>
    </w:pPr>
    <w:rPr>
      <w:sz w:val="26"/>
      <w:szCs w:val="26"/>
      <w:lang w:val="en-US"/>
    </w:rPr>
  </w:style>
  <w:style w:type="paragraph" w:customStyle="1" w:styleId="affffffffffffffe">
    <w:name w:val="рабочий"/>
    <w:basedOn w:val="ad"/>
    <w:pPr>
      <w:spacing w:line="360" w:lineRule="auto"/>
      <w:ind w:right="-284" w:firstLine="709"/>
      <w:jc w:val="both"/>
    </w:pPr>
    <w:rPr>
      <w:sz w:val="28"/>
      <w:szCs w:val="20"/>
    </w:rPr>
  </w:style>
  <w:style w:type="paragraph" w:customStyle="1" w:styleId="1ffffe">
    <w:name w:val="Продолжение списка1"/>
    <w:basedOn w:val="ad"/>
    <w:pPr>
      <w:spacing w:after="120"/>
      <w:ind w:left="283"/>
    </w:pPr>
  </w:style>
  <w:style w:type="paragraph" w:customStyle="1" w:styleId="cnfheader">
    <w:name w:val="cnfheader"/>
    <w:basedOn w:val="ad"/>
    <w:pPr>
      <w:spacing w:before="280" w:after="280"/>
    </w:pPr>
    <w:rPr>
      <w:rFonts w:ascii="OpenSymbol" w:hAnsi="OpenSymbol" w:cs="OpenSymbol"/>
      <w:b/>
      <w:bCs/>
      <w:caps/>
      <w:sz w:val="20"/>
      <w:szCs w:val="20"/>
    </w:rPr>
  </w:style>
  <w:style w:type="paragraph" w:customStyle="1" w:styleId="titul">
    <w:name w:val="titul"/>
    <w:basedOn w:val="ad"/>
    <w:pPr>
      <w:spacing w:before="280" w:after="280"/>
      <w:jc w:val="center"/>
    </w:pPr>
    <w:rPr>
      <w:b/>
      <w:bCs/>
      <w:color w:val="333333"/>
      <w:sz w:val="14"/>
      <w:szCs w:val="14"/>
    </w:rPr>
  </w:style>
  <w:style w:type="paragraph" w:customStyle="1" w:styleId="sources">
    <w:name w:val="sources"/>
    <w:basedOn w:val="ad"/>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1">
    <w:name w:val="Название3"/>
    <w:basedOn w:val="1fff2"/>
    <w:pPr>
      <w:snapToGrid/>
      <w:spacing w:before="0" w:after="0" w:line="360" w:lineRule="auto"/>
      <w:jc w:val="center"/>
    </w:pPr>
    <w:rPr>
      <w:sz w:val="28"/>
      <w:lang w:val="uk-UA"/>
    </w:rPr>
  </w:style>
  <w:style w:type="paragraph" w:customStyle="1" w:styleId="afffffffffffffff">
    <w:name w:val="Âåðõíèé êîëîíòèòóë"/>
    <w:basedOn w:val="ad"/>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d"/>
    <w:next w:val="ad"/>
    <w:pPr>
      <w:keepNext/>
      <w:autoSpaceDE w:val="0"/>
      <w:jc w:val="center"/>
    </w:pPr>
    <w:rPr>
      <w:b/>
      <w:bCs/>
      <w:sz w:val="20"/>
      <w:szCs w:val="20"/>
      <w:lang w:val="uk-UA"/>
    </w:rPr>
  </w:style>
  <w:style w:type="paragraph" w:customStyle="1" w:styleId="d22">
    <w:name w:val="сdовной текст2 2"/>
    <w:basedOn w:val="ad"/>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0">
    <w:name w:val="абзац"/>
    <w:basedOn w:val="ad"/>
    <w:pPr>
      <w:spacing w:line="360" w:lineRule="auto"/>
      <w:jc w:val="both"/>
    </w:pPr>
    <w:rPr>
      <w:b/>
      <w:sz w:val="28"/>
      <w:szCs w:val="20"/>
    </w:rPr>
  </w:style>
  <w:style w:type="paragraph" w:customStyle="1" w:styleId="pt">
    <w:name w:val="pt"/>
    <w:basedOn w:val="ad"/>
    <w:pPr>
      <w:spacing w:before="280" w:after="280"/>
      <w:ind w:left="443" w:right="443" w:firstLine="400"/>
      <w:jc w:val="both"/>
    </w:pPr>
  </w:style>
  <w:style w:type="paragraph" w:customStyle="1" w:styleId="ht">
    <w:name w:val="ht"/>
    <w:basedOn w:val="ad"/>
    <w:pPr>
      <w:spacing w:before="280" w:after="280"/>
      <w:ind w:left="443" w:right="443"/>
      <w:jc w:val="center"/>
    </w:pPr>
    <w:rPr>
      <w:sz w:val="27"/>
      <w:szCs w:val="27"/>
    </w:rPr>
  </w:style>
  <w:style w:type="paragraph" w:customStyle="1" w:styleId="afffffffffffffff1">
    <w:name w:val="Книги"/>
    <w:basedOn w:val="ad"/>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1">
    <w:name w:val="Прощание1"/>
    <w:basedOn w:val="ad"/>
    <w:pPr>
      <w:ind w:left="4252"/>
    </w:pPr>
    <w:rPr>
      <w:lang w:val="pl-PL"/>
    </w:rPr>
  </w:style>
  <w:style w:type="paragraph" w:customStyle="1" w:styleId="rvps17">
    <w:name w:val="rvps17"/>
    <w:basedOn w:val="ad"/>
    <w:pPr>
      <w:spacing w:before="280" w:after="280"/>
    </w:pPr>
  </w:style>
  <w:style w:type="paragraph" w:customStyle="1" w:styleId="rvps14">
    <w:name w:val="rvps14"/>
    <w:basedOn w:val="ad"/>
    <w:pPr>
      <w:spacing w:before="280" w:after="280"/>
    </w:pPr>
  </w:style>
  <w:style w:type="paragraph" w:customStyle="1" w:styleId="afffffffffffffff2">
    <w:name w:val="без абзаца"/>
    <w:basedOn w:val="ad"/>
    <w:pPr>
      <w:jc w:val="center"/>
    </w:pPr>
    <w:rPr>
      <w:rFonts w:eastAsia="IzhTitl"/>
      <w:sz w:val="28"/>
      <w:szCs w:val="20"/>
      <w:lang w:val="uk-UA"/>
    </w:rPr>
  </w:style>
  <w:style w:type="paragraph" w:customStyle="1" w:styleId="Programmline2">
    <w:name w:val="Programmline2"/>
    <w:basedOn w:val="ad"/>
    <w:pPr>
      <w:spacing w:before="40" w:after="40" w:line="360" w:lineRule="auto"/>
      <w:ind w:left="488" w:right="-153" w:hanging="488"/>
      <w:jc w:val="center"/>
    </w:pPr>
    <w:rPr>
      <w:bCs/>
      <w:sz w:val="22"/>
      <w:szCs w:val="20"/>
      <w:lang w:val="en-US"/>
    </w:rPr>
  </w:style>
  <w:style w:type="paragraph" w:customStyle="1" w:styleId="reference2">
    <w:name w:val="reference2"/>
    <w:basedOn w:val="ad"/>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d"/>
    <w:pPr>
      <w:spacing w:line="220" w:lineRule="exact"/>
      <w:ind w:firstLine="187"/>
      <w:jc w:val="both"/>
    </w:pPr>
    <w:rPr>
      <w:rFonts w:ascii="Mangal" w:hAnsi="Mangal" w:cs="Mangal"/>
      <w:sz w:val="18"/>
      <w:szCs w:val="20"/>
      <w:lang w:val="en-US"/>
    </w:rPr>
  </w:style>
  <w:style w:type="paragraph" w:customStyle="1" w:styleId="VAFigureCaption0">
    <w:name w:val="VA_Figure_Caption"/>
    <w:basedOn w:val="ad"/>
    <w:next w:val="ad"/>
    <w:pPr>
      <w:spacing w:before="255" w:after="295" w:line="180" w:lineRule="exact"/>
      <w:jc w:val="both"/>
    </w:pPr>
    <w:rPr>
      <w:rFonts w:ascii="Mangal" w:hAnsi="Mangal" w:cs="Mangal"/>
      <w:sz w:val="16"/>
      <w:szCs w:val="20"/>
      <w:lang w:val="en-US"/>
    </w:rPr>
  </w:style>
  <w:style w:type="paragraph" w:customStyle="1" w:styleId="headersmall">
    <w:name w:val="headersmall"/>
    <w:basedOn w:val="ad"/>
    <w:pPr>
      <w:spacing w:before="280" w:after="280"/>
    </w:pPr>
  </w:style>
  <w:style w:type="paragraph" w:customStyle="1" w:styleId="TFReferencesSection">
    <w:name w:val="TF_References_Section"/>
    <w:basedOn w:val="ad"/>
    <w:pPr>
      <w:spacing w:line="150" w:lineRule="exact"/>
      <w:ind w:left="346" w:hanging="346"/>
      <w:jc w:val="both"/>
    </w:pPr>
    <w:rPr>
      <w:rFonts w:ascii="Mangal" w:hAnsi="Mangal" w:cs="Mangal"/>
      <w:sz w:val="15"/>
      <w:szCs w:val="20"/>
      <w:lang w:val="en-US"/>
    </w:rPr>
  </w:style>
  <w:style w:type="paragraph" w:customStyle="1" w:styleId="afffffffffffffff3">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d"/>
    <w:pPr>
      <w:jc w:val="center"/>
    </w:pPr>
    <w:rPr>
      <w:sz w:val="28"/>
      <w:szCs w:val="20"/>
      <w:lang w:val="uk-UA"/>
    </w:rPr>
  </w:style>
  <w:style w:type="paragraph" w:customStyle="1" w:styleId="2fff7">
    <w:name w:val="Схема 2"/>
    <w:basedOn w:val="ad"/>
    <w:pPr>
      <w:jc w:val="center"/>
    </w:pPr>
    <w:rPr>
      <w:szCs w:val="20"/>
      <w:lang w:val="uk-UA"/>
    </w:rPr>
  </w:style>
  <w:style w:type="paragraph" w:customStyle="1" w:styleId="afffffffffffffff4">
    <w:name w:val="Титул"/>
    <w:basedOn w:val="ad"/>
    <w:pPr>
      <w:jc w:val="center"/>
    </w:pPr>
    <w:rPr>
      <w:sz w:val="32"/>
      <w:szCs w:val="20"/>
      <w:lang w:val="uk-UA"/>
    </w:rPr>
  </w:style>
  <w:style w:type="paragraph" w:customStyle="1" w:styleId="afffffffffffffff5">
    <w:name w:val="Формула"/>
    <w:basedOn w:val="ad"/>
    <w:pPr>
      <w:tabs>
        <w:tab w:val="left" w:pos="5954"/>
      </w:tabs>
      <w:spacing w:before="80" w:after="80"/>
      <w:ind w:right="851"/>
      <w:jc w:val="right"/>
    </w:pPr>
    <w:rPr>
      <w:sz w:val="28"/>
      <w:szCs w:val="20"/>
      <w:lang w:val="uk-UA"/>
    </w:rPr>
  </w:style>
  <w:style w:type="paragraph" w:customStyle="1" w:styleId="WW-21">
    <w:name w:val="WW-Основной текст 2"/>
    <w:basedOn w:val="ad"/>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6">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d"/>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d"/>
    <w:pPr>
      <w:widowControl/>
      <w:tabs>
        <w:tab w:val="center" w:pos="4680"/>
        <w:tab w:val="right" w:pos="9360"/>
      </w:tabs>
      <w:suppressAutoHyphens w:val="0"/>
      <w:ind w:left="0" w:right="283" w:firstLine="851"/>
      <w:jc w:val="both"/>
    </w:pPr>
    <w:rPr>
      <w:lang w:val="en-US"/>
    </w:rPr>
  </w:style>
  <w:style w:type="paragraph" w:customStyle="1" w:styleId="afffffffffffffff7">
    <w:name w:val="Таблица знак"/>
    <w:basedOn w:val="ad"/>
    <w:pPr>
      <w:jc w:val="center"/>
    </w:pPr>
    <w:rPr>
      <w:sz w:val="26"/>
      <w:szCs w:val="26"/>
    </w:rPr>
  </w:style>
  <w:style w:type="paragraph" w:customStyle="1" w:styleId="afffffffffffffff8">
    <w:name w:val="Ссылка"/>
    <w:basedOn w:val="ad"/>
    <w:pPr>
      <w:spacing w:line="360" w:lineRule="auto"/>
      <w:ind w:firstLine="709"/>
      <w:jc w:val="both"/>
    </w:pPr>
  </w:style>
  <w:style w:type="paragraph" w:customStyle="1" w:styleId="afffffffffffffff9">
    <w:name w:val="Рисунок Знак"/>
    <w:basedOn w:val="ad"/>
    <w:pPr>
      <w:spacing w:after="240"/>
      <w:jc w:val="center"/>
    </w:pPr>
  </w:style>
  <w:style w:type="paragraph" w:customStyle="1" w:styleId="afffffffffffffffa">
    <w:name w:val="Рисунок"/>
    <w:basedOn w:val="ad"/>
    <w:pPr>
      <w:spacing w:after="120"/>
      <w:ind w:firstLine="709"/>
      <w:jc w:val="both"/>
    </w:pPr>
  </w:style>
  <w:style w:type="paragraph" w:customStyle="1" w:styleId="afffffffffffffffb">
    <w:name w:val="Таблица центр"/>
    <w:next w:val="affffffffff2"/>
    <w:pPr>
      <w:suppressAutoHyphens/>
      <w:spacing w:after="120"/>
      <w:jc w:val="center"/>
    </w:pPr>
    <w:rPr>
      <w:rFonts w:ascii="Garamond" w:eastAsia="Garamond" w:hAnsi="Garamond" w:cs="Garamond"/>
      <w:sz w:val="28"/>
      <w:lang w:eastAsia="ar-SA"/>
    </w:rPr>
  </w:style>
  <w:style w:type="paragraph" w:customStyle="1" w:styleId="afffffffffffffffc">
    <w:name w:val="Таблица назв"/>
    <w:next w:val="afffffffffffffffb"/>
    <w:pPr>
      <w:suppressAutoHyphens/>
      <w:jc w:val="right"/>
    </w:pPr>
    <w:rPr>
      <w:rFonts w:ascii="Garamond" w:eastAsia="Garamond" w:hAnsi="Garamond" w:cs="Garamond"/>
      <w:sz w:val="28"/>
      <w:szCs w:val="24"/>
      <w:lang w:eastAsia="ar-SA"/>
    </w:rPr>
  </w:style>
  <w:style w:type="paragraph" w:customStyle="1" w:styleId="afffffffffffffffd">
    <w:name w:val="Стиль Таблица"/>
    <w:basedOn w:val="ad"/>
    <w:next w:val="ad"/>
    <w:pPr>
      <w:ind w:left="3240"/>
      <w:jc w:val="right"/>
    </w:pPr>
    <w:rPr>
      <w:sz w:val="28"/>
      <w:szCs w:val="20"/>
    </w:rPr>
  </w:style>
  <w:style w:type="paragraph" w:customStyle="1" w:styleId="afffffffffffffffe">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9"/>
    <w:pPr>
      <w:spacing w:after="0"/>
    </w:pPr>
    <w:rPr>
      <w:sz w:val="26"/>
    </w:rPr>
  </w:style>
  <w:style w:type="paragraph" w:customStyle="1" w:styleId="1310">
    <w:name w:val="Стиль Рисунок Знак + 13 пт1"/>
    <w:basedOn w:val="afffffffffffffff9"/>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d"/>
    <w:pPr>
      <w:spacing w:line="360" w:lineRule="auto"/>
      <w:ind w:firstLine="709"/>
      <w:jc w:val="both"/>
    </w:pPr>
    <w:rPr>
      <w:sz w:val="28"/>
      <w:szCs w:val="28"/>
      <w:lang w:val="uk-UA"/>
    </w:rPr>
  </w:style>
  <w:style w:type="paragraph" w:customStyle="1" w:styleId="2fff8">
    <w:name w:val="оглавление 2"/>
    <w:basedOn w:val="ad"/>
    <w:next w:val="ad"/>
    <w:pPr>
      <w:ind w:left="200"/>
    </w:pPr>
    <w:rPr>
      <w:sz w:val="20"/>
      <w:szCs w:val="20"/>
    </w:rPr>
  </w:style>
  <w:style w:type="paragraph" w:customStyle="1" w:styleId="1fffff4">
    <w:name w:val="оглавление 1"/>
    <w:basedOn w:val="ad"/>
    <w:next w:val="ad"/>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d"/>
    <w:next w:val="ad"/>
    <w:pPr>
      <w:ind w:left="400"/>
    </w:pPr>
    <w:rPr>
      <w:sz w:val="20"/>
      <w:szCs w:val="20"/>
    </w:rPr>
  </w:style>
  <w:style w:type="paragraph" w:customStyle="1" w:styleId="affffffffffffffff">
    <w:name w:val="&quot;він"/>
    <w:basedOn w:val="ad"/>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d"/>
    <w:next w:val="ad"/>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d"/>
    <w:pPr>
      <w:spacing w:line="384" w:lineRule="auto"/>
      <w:ind w:firstLine="709"/>
      <w:jc w:val="both"/>
    </w:pPr>
    <w:rPr>
      <w:sz w:val="28"/>
      <w:szCs w:val="20"/>
      <w:lang w:val="en-US"/>
    </w:rPr>
  </w:style>
  <w:style w:type="paragraph" w:customStyle="1" w:styleId="D">
    <w:name w:val="D БезОтступа"/>
    <w:basedOn w:val="ad"/>
    <w:pPr>
      <w:spacing w:line="384" w:lineRule="auto"/>
      <w:jc w:val="both"/>
    </w:pPr>
    <w:rPr>
      <w:sz w:val="28"/>
      <w:szCs w:val="20"/>
      <w:lang w:val="en-US"/>
    </w:rPr>
  </w:style>
  <w:style w:type="paragraph" w:customStyle="1" w:styleId="f">
    <w:name w:val="f"/>
    <w:basedOn w:val="ad"/>
    <w:pPr>
      <w:autoSpaceDE w:val="0"/>
      <w:spacing w:before="100" w:after="100"/>
    </w:pPr>
    <w:rPr>
      <w:rFonts w:ascii="MS Reference Specialty" w:hAnsi="MS Reference Specialty" w:cs="MS Reference Specialty"/>
      <w:sz w:val="18"/>
      <w:szCs w:val="18"/>
    </w:rPr>
  </w:style>
  <w:style w:type="paragraph" w:customStyle="1" w:styleId="affffffffffffffff0">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1">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d"/>
    <w:next w:val="ad"/>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d"/>
    <w:pPr>
      <w:autoSpaceDE w:val="0"/>
      <w:spacing w:line="360" w:lineRule="auto"/>
    </w:pPr>
    <w:rPr>
      <w:sz w:val="28"/>
      <w:szCs w:val="28"/>
    </w:rPr>
  </w:style>
  <w:style w:type="paragraph" w:customStyle="1" w:styleId="affffffffffffffff2">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3">
    <w:name w:val="Чорновик"/>
    <w:basedOn w:val="1fff2"/>
    <w:pPr>
      <w:snapToGrid/>
      <w:spacing w:before="0" w:after="0" w:line="360" w:lineRule="exact"/>
      <w:ind w:firstLine="720"/>
    </w:pPr>
  </w:style>
  <w:style w:type="paragraph" w:customStyle="1" w:styleId="3ff4">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d"/>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4">
    <w:name w:val="Revision"/>
    <w:pPr>
      <w:suppressAutoHyphens/>
    </w:pPr>
    <w:rPr>
      <w:rFonts w:ascii="IzhTitl" w:eastAsia="IzhTitl" w:hAnsi="IzhTitl" w:cs="IzhTitl"/>
      <w:sz w:val="22"/>
      <w:szCs w:val="22"/>
      <w:lang w:eastAsia="ar-SA"/>
    </w:rPr>
  </w:style>
  <w:style w:type="paragraph" w:customStyle="1" w:styleId="f10">
    <w:name w:val="лсно$f1т"/>
    <w:basedOn w:val="ad"/>
    <w:pPr>
      <w:widowControl w:val="0"/>
      <w:jc w:val="both"/>
    </w:pPr>
    <w:rPr>
      <w:sz w:val="28"/>
      <w:szCs w:val="20"/>
    </w:rPr>
  </w:style>
  <w:style w:type="paragraph" w:customStyle="1" w:styleId="affffffffffffffff5">
    <w:name w:val="н"/>
    <w:basedOn w:val="ad"/>
    <w:pPr>
      <w:spacing w:line="360" w:lineRule="auto"/>
      <w:ind w:firstLine="284"/>
      <w:jc w:val="both"/>
    </w:pPr>
    <w:rPr>
      <w:sz w:val="28"/>
      <w:szCs w:val="20"/>
      <w:lang w:val="uk-UA"/>
    </w:rPr>
  </w:style>
  <w:style w:type="paragraph" w:customStyle="1" w:styleId="1fffff6">
    <w:name w:val="çàãîëîâîê 1"/>
    <w:basedOn w:val="ad"/>
    <w:next w:val="ad"/>
    <w:pPr>
      <w:keepNext/>
      <w:spacing w:line="360" w:lineRule="auto"/>
      <w:jc w:val="both"/>
    </w:pPr>
    <w:rPr>
      <w:sz w:val="28"/>
      <w:szCs w:val="20"/>
      <w:lang w:val="uk-UA"/>
    </w:rPr>
  </w:style>
  <w:style w:type="paragraph" w:customStyle="1" w:styleId="affffffffffffffff6">
    <w:name w:val="Ос"/>
    <w:basedOn w:val="affffffff"/>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d"/>
    <w:pPr>
      <w:widowControl w:val="0"/>
      <w:numPr>
        <w:numId w:val="35"/>
      </w:numPr>
      <w:jc w:val="both"/>
    </w:pPr>
    <w:rPr>
      <w:rFonts w:ascii="UkrainianPeterburg" w:hAnsi="UkrainianPeterburg" w:cs="UkrainianPeterburg"/>
      <w:sz w:val="19"/>
      <w:szCs w:val="20"/>
    </w:rPr>
  </w:style>
  <w:style w:type="paragraph" w:customStyle="1" w:styleId="affffffffffffffff7">
    <w:name w:val="Пример"/>
    <w:basedOn w:val="ad"/>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8">
    <w:name w:val="Итоговая информация"/>
    <w:basedOn w:val="ad"/>
    <w:pPr>
      <w:tabs>
        <w:tab w:val="left" w:pos="1134"/>
        <w:tab w:val="right" w:pos="9072"/>
      </w:tabs>
      <w:spacing w:line="360" w:lineRule="auto"/>
      <w:jc w:val="both"/>
    </w:pPr>
    <w:rPr>
      <w:sz w:val="28"/>
      <w:szCs w:val="20"/>
      <w:lang w:val="en-US"/>
    </w:rPr>
  </w:style>
  <w:style w:type="paragraph" w:customStyle="1" w:styleId="affffffffffffffff9">
    <w:name w:val="Подпись к рисунку"/>
    <w:basedOn w:val="ad"/>
    <w:pPr>
      <w:keepLines/>
      <w:spacing w:after="360" w:line="360" w:lineRule="auto"/>
      <w:jc w:val="center"/>
    </w:pPr>
    <w:rPr>
      <w:szCs w:val="20"/>
    </w:rPr>
  </w:style>
  <w:style w:type="paragraph" w:customStyle="1" w:styleId="affffffffffffffffa">
    <w:name w:val="Подпись к таблице"/>
    <w:basedOn w:val="ad"/>
    <w:link w:val="affffffffffffffffb"/>
    <w:pPr>
      <w:spacing w:line="360" w:lineRule="auto"/>
      <w:jc w:val="right"/>
    </w:pPr>
    <w:rPr>
      <w:sz w:val="28"/>
      <w:szCs w:val="20"/>
    </w:rPr>
  </w:style>
  <w:style w:type="paragraph" w:customStyle="1" w:styleId="affffffffffffffffc">
    <w:name w:val="Экспликация"/>
    <w:basedOn w:val="ad"/>
    <w:next w:val="ad"/>
    <w:pPr>
      <w:tabs>
        <w:tab w:val="left" w:pos="1276"/>
      </w:tabs>
      <w:spacing w:line="360" w:lineRule="auto"/>
      <w:ind w:left="907"/>
      <w:jc w:val="both"/>
    </w:pPr>
    <w:rPr>
      <w:sz w:val="20"/>
      <w:szCs w:val="20"/>
      <w:lang w:val="en-US"/>
    </w:rPr>
  </w:style>
  <w:style w:type="paragraph" w:customStyle="1" w:styleId="aaieiaie1">
    <w:name w:val="aaieiaie 1"/>
    <w:basedOn w:val="ad"/>
    <w:next w:val="ad"/>
    <w:pPr>
      <w:keepNext/>
      <w:jc w:val="center"/>
    </w:pPr>
    <w:rPr>
      <w:szCs w:val="20"/>
      <w:lang w:val="uk-UA"/>
    </w:rPr>
  </w:style>
  <w:style w:type="paragraph" w:customStyle="1" w:styleId="rvps1">
    <w:name w:val="rvps1"/>
    <w:basedOn w:val="ad"/>
    <w:pPr>
      <w:jc w:val="center"/>
    </w:pPr>
  </w:style>
  <w:style w:type="paragraph" w:customStyle="1" w:styleId="rvps2">
    <w:name w:val="rvps2"/>
    <w:basedOn w:val="ad"/>
    <w:pPr>
      <w:keepNext/>
      <w:jc w:val="right"/>
    </w:pPr>
  </w:style>
  <w:style w:type="paragraph" w:customStyle="1" w:styleId="rvps3">
    <w:name w:val="rvps3"/>
    <w:basedOn w:val="ad"/>
    <w:pPr>
      <w:ind w:left="2880" w:hanging="2880"/>
    </w:pPr>
  </w:style>
  <w:style w:type="paragraph" w:customStyle="1" w:styleId="rvps4">
    <w:name w:val="rvps4"/>
    <w:basedOn w:val="ad"/>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d"/>
    <w:pPr>
      <w:spacing w:before="280" w:after="280"/>
    </w:pPr>
  </w:style>
  <w:style w:type="paragraph" w:customStyle="1" w:styleId="affffffffffffffffd">
    <w:name w:val="Обычн_основн"/>
    <w:basedOn w:val="ad"/>
    <w:pPr>
      <w:spacing w:line="360" w:lineRule="auto"/>
      <w:ind w:firstLine="539"/>
      <w:jc w:val="both"/>
    </w:pPr>
    <w:rPr>
      <w:sz w:val="28"/>
      <w:szCs w:val="20"/>
      <w:lang w:val="uk-UA"/>
    </w:rPr>
  </w:style>
  <w:style w:type="paragraph" w:customStyle="1" w:styleId="auto">
    <w:name w:val="auto"/>
    <w:basedOn w:val="ad"/>
    <w:pPr>
      <w:spacing w:line="312" w:lineRule="atLeast"/>
    </w:pPr>
    <w:rPr>
      <w:rFonts w:ascii="MS Reference Specialty" w:hAnsi="MS Reference Specialty" w:cs="MS Reference Specialty"/>
    </w:rPr>
  </w:style>
  <w:style w:type="paragraph" w:customStyle="1" w:styleId="rvps23">
    <w:name w:val="rvps23"/>
    <w:basedOn w:val="ad"/>
    <w:pPr>
      <w:ind w:firstLine="720"/>
      <w:jc w:val="both"/>
    </w:pPr>
    <w:rPr>
      <w:lang w:val="uk-UA"/>
    </w:rPr>
  </w:style>
  <w:style w:type="paragraph" w:customStyle="1" w:styleId="wwwstas">
    <w:name w:val="wwwstas"/>
    <w:basedOn w:val="ad"/>
    <w:pPr>
      <w:spacing w:before="96" w:after="288"/>
      <w:ind w:left="284" w:right="284"/>
      <w:jc w:val="both"/>
    </w:pPr>
    <w:rPr>
      <w:lang w:val="uk-UA"/>
    </w:rPr>
  </w:style>
  <w:style w:type="paragraph" w:customStyle="1" w:styleId="affffffffffffffffe">
    <w:name w:val="Стаття"/>
    <w:basedOn w:val="ad"/>
    <w:pPr>
      <w:autoSpaceDE w:val="0"/>
      <w:spacing w:before="120" w:after="120"/>
      <w:ind w:firstLine="720"/>
      <w:jc w:val="both"/>
    </w:pPr>
    <w:rPr>
      <w:sz w:val="28"/>
      <w:szCs w:val="28"/>
      <w:lang w:val="uk-UA"/>
    </w:rPr>
  </w:style>
  <w:style w:type="paragraph" w:customStyle="1" w:styleId="broken">
    <w:name w:val="broken"/>
    <w:basedOn w:val="ad"/>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d"/>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d"/>
    <w:pPr>
      <w:widowControl w:val="0"/>
      <w:ind w:firstLine="397"/>
      <w:jc w:val="both"/>
    </w:pPr>
    <w:rPr>
      <w:rFonts w:ascii="UkrainianPeterburg" w:hAnsi="UkrainianPeterburg" w:cs="UkrainianPeterburg"/>
      <w:szCs w:val="20"/>
    </w:rPr>
  </w:style>
  <w:style w:type="paragraph" w:customStyle="1" w:styleId="2fffa">
    <w:name w:val="Адрес 2"/>
    <w:basedOn w:val="ad"/>
    <w:pPr>
      <w:spacing w:line="200" w:lineRule="atLeast"/>
    </w:pPr>
    <w:rPr>
      <w:sz w:val="16"/>
      <w:szCs w:val="20"/>
    </w:rPr>
  </w:style>
  <w:style w:type="paragraph" w:customStyle="1" w:styleId="afffffffffffffffff0">
    <w:name w:val="Підзаголовок"/>
    <w:basedOn w:val="ad"/>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5">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d"/>
    <w:pPr>
      <w:spacing w:before="280" w:after="280"/>
    </w:pPr>
  </w:style>
  <w:style w:type="paragraph" w:customStyle="1" w:styleId="msonormalbullet2gif">
    <w:name w:val="msonormalbullet2.gif"/>
    <w:basedOn w:val="ad"/>
    <w:pPr>
      <w:spacing w:before="280" w:after="280"/>
    </w:pPr>
    <w:rPr>
      <w:rFonts w:eastAsia="IzhTitl"/>
    </w:rPr>
  </w:style>
  <w:style w:type="paragraph" w:customStyle="1" w:styleId="msonormalbullet3gif">
    <w:name w:val="msonormalbullet3.gif"/>
    <w:basedOn w:val="ad"/>
    <w:pPr>
      <w:spacing w:before="280" w:after="280"/>
    </w:pPr>
    <w:rPr>
      <w:rFonts w:eastAsia="IzhTitl"/>
    </w:rPr>
  </w:style>
  <w:style w:type="paragraph" w:customStyle="1" w:styleId="msobodytextindent2bullet1gif">
    <w:name w:val="msobodytextindent2bullet1.gif"/>
    <w:basedOn w:val="ad"/>
    <w:pPr>
      <w:spacing w:before="280" w:after="280"/>
    </w:pPr>
    <w:rPr>
      <w:rFonts w:eastAsia="IzhTitl"/>
    </w:rPr>
  </w:style>
  <w:style w:type="paragraph" w:customStyle="1" w:styleId="msobodytextindent2bullet2gif">
    <w:name w:val="msobodytextindent2bullet2.gif"/>
    <w:basedOn w:val="ad"/>
    <w:pPr>
      <w:spacing w:before="280" w:after="280"/>
    </w:pPr>
    <w:rPr>
      <w:rFonts w:eastAsia="IzhTitl"/>
    </w:rPr>
  </w:style>
  <w:style w:type="paragraph" w:customStyle="1" w:styleId="msonormalbullet2gifcxspmiddle">
    <w:name w:val="msonormalbullet2gifcxspmiddle"/>
    <w:basedOn w:val="ad"/>
    <w:pPr>
      <w:spacing w:before="280" w:after="280"/>
    </w:pPr>
    <w:rPr>
      <w:rFonts w:eastAsia="IzhTitl"/>
      <w:szCs w:val="20"/>
    </w:rPr>
  </w:style>
  <w:style w:type="paragraph" w:customStyle="1" w:styleId="msonormalbullet2gifcxsplast">
    <w:name w:val="msonormalbullet2gifcxsplast"/>
    <w:basedOn w:val="ad"/>
    <w:pPr>
      <w:spacing w:before="280" w:after="280"/>
    </w:pPr>
    <w:rPr>
      <w:rFonts w:eastAsia="IzhTitl"/>
      <w:szCs w:val="20"/>
    </w:rPr>
  </w:style>
  <w:style w:type="paragraph" w:customStyle="1" w:styleId="msonormalbullet3gifcxsplast">
    <w:name w:val="msonormalbullet3gifcxsplast"/>
    <w:basedOn w:val="ad"/>
    <w:pPr>
      <w:spacing w:before="280" w:after="280"/>
    </w:pPr>
    <w:rPr>
      <w:rFonts w:eastAsia="IzhTitl"/>
    </w:rPr>
  </w:style>
  <w:style w:type="paragraph" w:customStyle="1" w:styleId="msobodytextindent2bullet2gifcxspmiddle">
    <w:name w:val="msobodytextindent2bullet2gifcxspmiddle"/>
    <w:basedOn w:val="ad"/>
    <w:pPr>
      <w:spacing w:before="280" w:after="280"/>
    </w:pPr>
    <w:rPr>
      <w:rFonts w:eastAsia="IzhTitl"/>
    </w:rPr>
  </w:style>
  <w:style w:type="paragraph" w:customStyle="1" w:styleId="msotitlebullet1gif">
    <w:name w:val="msotitlebullet1.gif"/>
    <w:basedOn w:val="ad"/>
    <w:pPr>
      <w:spacing w:before="280" w:after="280"/>
    </w:pPr>
    <w:rPr>
      <w:rFonts w:eastAsia="IzhTitl"/>
    </w:rPr>
  </w:style>
  <w:style w:type="paragraph" w:customStyle="1" w:styleId="msonormalbullet1gif">
    <w:name w:val="msonormalbullet1.gif"/>
    <w:basedOn w:val="ad"/>
    <w:pPr>
      <w:spacing w:before="280" w:after="280"/>
    </w:pPr>
    <w:rPr>
      <w:rFonts w:eastAsia="IzhTitl"/>
    </w:rPr>
  </w:style>
  <w:style w:type="paragraph" w:customStyle="1" w:styleId="msonormalbullet2gifbullet1gif">
    <w:name w:val="msonormalbullet2gifbullet1.gif"/>
    <w:basedOn w:val="ad"/>
    <w:pPr>
      <w:spacing w:before="280" w:after="280"/>
    </w:pPr>
    <w:rPr>
      <w:rFonts w:eastAsia="IzhTitl"/>
    </w:rPr>
  </w:style>
  <w:style w:type="paragraph" w:customStyle="1" w:styleId="msonormalbullet2gifbullet2gif">
    <w:name w:val="msonormalbullet2gifbullet2.gif"/>
    <w:basedOn w:val="ad"/>
    <w:pPr>
      <w:spacing w:before="280" w:after="280"/>
    </w:pPr>
    <w:rPr>
      <w:rFonts w:eastAsia="IzhTitl"/>
    </w:rPr>
  </w:style>
  <w:style w:type="paragraph" w:customStyle="1" w:styleId="msobodytextindent2bullet3gif">
    <w:name w:val="msobodytextindent2bullet3.gif"/>
    <w:basedOn w:val="ad"/>
    <w:pPr>
      <w:spacing w:before="280" w:after="280"/>
    </w:pPr>
    <w:rPr>
      <w:rFonts w:eastAsia="IzhTitl"/>
    </w:rPr>
  </w:style>
  <w:style w:type="paragraph" w:customStyle="1" w:styleId="msotitlebullet3gif">
    <w:name w:val="msotitlebullet3.gif"/>
    <w:basedOn w:val="ad"/>
    <w:pPr>
      <w:spacing w:before="280" w:after="280"/>
    </w:pPr>
    <w:rPr>
      <w:rFonts w:eastAsia="IzhTitl"/>
    </w:rPr>
  </w:style>
  <w:style w:type="paragraph" w:customStyle="1" w:styleId="nofootspace">
    <w:name w:val="nofootspace"/>
    <w:basedOn w:val="ad"/>
    <w:pPr>
      <w:ind w:firstLine="720"/>
      <w:jc w:val="both"/>
    </w:pPr>
    <w:rPr>
      <w:rFonts w:eastAsia="IzhTitl"/>
      <w:color w:val="000000"/>
    </w:rPr>
  </w:style>
  <w:style w:type="paragraph" w:customStyle="1" w:styleId="msonormalbullet2gifbullet3gif">
    <w:name w:val="msonormalbullet2gifbullet3.gif"/>
    <w:basedOn w:val="ad"/>
    <w:pPr>
      <w:spacing w:before="280" w:after="280"/>
    </w:pPr>
    <w:rPr>
      <w:rFonts w:eastAsia="IzhTitl"/>
    </w:rPr>
  </w:style>
  <w:style w:type="paragraph" w:customStyle="1" w:styleId="msonormalbullet2gifbullet2gifbullet2gif">
    <w:name w:val="msonormalbullet2gifbullet2gifbullet2.gif"/>
    <w:basedOn w:val="ad"/>
    <w:pPr>
      <w:spacing w:before="280" w:after="280"/>
    </w:pPr>
    <w:rPr>
      <w:rFonts w:eastAsia="IzhTitl"/>
    </w:rPr>
  </w:style>
  <w:style w:type="paragraph" w:customStyle="1" w:styleId="msobodytextbullet1gif">
    <w:name w:val="msobodytextbullet1.gif"/>
    <w:basedOn w:val="ad"/>
    <w:pPr>
      <w:spacing w:before="280" w:after="280"/>
    </w:pPr>
    <w:rPr>
      <w:rFonts w:eastAsia="IzhTitl"/>
    </w:rPr>
  </w:style>
  <w:style w:type="paragraph" w:customStyle="1" w:styleId="msobodytextbullet3gif">
    <w:name w:val="msobodytextbullet3.gif"/>
    <w:basedOn w:val="ad"/>
    <w:pPr>
      <w:spacing w:before="280" w:after="280"/>
    </w:pPr>
    <w:rPr>
      <w:rFonts w:eastAsia="IzhTitl"/>
    </w:rPr>
  </w:style>
  <w:style w:type="paragraph" w:customStyle="1" w:styleId="msonormalbullet2gifbullet1gifbullet3gif">
    <w:name w:val="msonormalbullet2gifbullet1gifbullet3.gif"/>
    <w:basedOn w:val="ad"/>
    <w:pPr>
      <w:spacing w:before="280" w:after="280"/>
    </w:pPr>
    <w:rPr>
      <w:rFonts w:eastAsia="IzhTitl"/>
    </w:rPr>
  </w:style>
  <w:style w:type="paragraph" w:customStyle="1" w:styleId="msonormalbullet1gifbullet1gif">
    <w:name w:val="msonormalbullet1gifbullet1.gif"/>
    <w:basedOn w:val="ad"/>
    <w:pPr>
      <w:spacing w:before="280" w:after="280"/>
    </w:pPr>
    <w:rPr>
      <w:rFonts w:eastAsia="IzhTitl"/>
    </w:rPr>
  </w:style>
  <w:style w:type="paragraph" w:customStyle="1" w:styleId="msonormalbullet1gifbullet3gif">
    <w:name w:val="msonormalbullet1gifbullet3.gif"/>
    <w:basedOn w:val="ad"/>
    <w:pPr>
      <w:spacing w:before="280" w:after="280"/>
    </w:pPr>
    <w:rPr>
      <w:rFonts w:eastAsia="IzhTitl"/>
    </w:rPr>
  </w:style>
  <w:style w:type="paragraph" w:customStyle="1" w:styleId="msonormalbullet2gifbullet2gifbullet1gif">
    <w:name w:val="msonormalbullet2gifbullet2gifbullet1.gif"/>
    <w:basedOn w:val="ad"/>
    <w:pPr>
      <w:spacing w:before="280" w:after="280"/>
    </w:pPr>
    <w:rPr>
      <w:rFonts w:eastAsia="IzhTitl"/>
    </w:rPr>
  </w:style>
  <w:style w:type="paragraph" w:customStyle="1" w:styleId="msonormalbullet2gifbullet2gifbullet3gif">
    <w:name w:val="msonormalbullet2gifbullet2gifbullet3.gif"/>
    <w:basedOn w:val="ad"/>
    <w:pPr>
      <w:spacing w:before="280" w:after="280"/>
    </w:pPr>
    <w:rPr>
      <w:rFonts w:eastAsia="IzhTitl"/>
    </w:rPr>
  </w:style>
  <w:style w:type="paragraph" w:customStyle="1" w:styleId="msofootnotetextbullet1gif">
    <w:name w:val="msofootnotetextbullet1.gif"/>
    <w:basedOn w:val="ad"/>
    <w:pPr>
      <w:spacing w:before="280" w:after="280"/>
    </w:pPr>
    <w:rPr>
      <w:rFonts w:eastAsia="IzhTitl"/>
    </w:rPr>
  </w:style>
  <w:style w:type="paragraph" w:customStyle="1" w:styleId="msofootnotetextbullet2gif">
    <w:name w:val="msofootnotetextbullet2.gif"/>
    <w:basedOn w:val="ad"/>
    <w:pPr>
      <w:spacing w:before="280" w:after="280"/>
    </w:pPr>
    <w:rPr>
      <w:rFonts w:eastAsia="IzhTitl"/>
    </w:rPr>
  </w:style>
  <w:style w:type="paragraph" w:customStyle="1" w:styleId="1fffff8">
    <w:name w:val="Заголовок оглавления1"/>
    <w:basedOn w:val="1"/>
    <w:next w:val="ad"/>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d"/>
    <w:pPr>
      <w:spacing w:before="280" w:after="280"/>
    </w:pPr>
    <w:rPr>
      <w:rFonts w:eastAsia="IzhTitl"/>
    </w:rPr>
  </w:style>
  <w:style w:type="paragraph" w:customStyle="1" w:styleId="msobodytextcxspmiddle">
    <w:name w:val="msobodytextcxspmiddle"/>
    <w:basedOn w:val="ad"/>
    <w:pPr>
      <w:spacing w:before="280" w:after="280"/>
    </w:pPr>
    <w:rPr>
      <w:rFonts w:eastAsia="IzhTitl"/>
      <w:szCs w:val="20"/>
    </w:rPr>
  </w:style>
  <w:style w:type="paragraph" w:customStyle="1" w:styleId="msobodytextcxsplast">
    <w:name w:val="msobodytextcxsplast"/>
    <w:basedOn w:val="ad"/>
    <w:pPr>
      <w:spacing w:before="280" w:after="280"/>
    </w:pPr>
    <w:rPr>
      <w:rFonts w:eastAsia="IzhTitl"/>
      <w:szCs w:val="20"/>
    </w:rPr>
  </w:style>
  <w:style w:type="paragraph" w:customStyle="1" w:styleId="msonormalcxsplast">
    <w:name w:val="msonormalcxsplast"/>
    <w:basedOn w:val="ad"/>
    <w:pPr>
      <w:spacing w:before="280" w:after="280"/>
    </w:pPr>
    <w:rPr>
      <w:rFonts w:eastAsia="IzhTitl"/>
      <w:szCs w:val="20"/>
    </w:rPr>
  </w:style>
  <w:style w:type="paragraph" w:customStyle="1" w:styleId="msonormalbullet2gifcxspmiddlecxspmiddle">
    <w:name w:val="msonormalbullet2gifcxspmiddlecxspmiddle"/>
    <w:basedOn w:val="ad"/>
    <w:pPr>
      <w:spacing w:before="280" w:after="280"/>
    </w:pPr>
    <w:rPr>
      <w:rFonts w:eastAsia="IzhTitl"/>
      <w:szCs w:val="20"/>
    </w:rPr>
  </w:style>
  <w:style w:type="paragraph" w:customStyle="1" w:styleId="msonormalbullet2gifcxspmiddlecxsplast">
    <w:name w:val="msonormalbullet2gifcxspmiddlecxsplast"/>
    <w:basedOn w:val="ad"/>
    <w:pPr>
      <w:spacing w:before="280" w:after="280"/>
    </w:pPr>
    <w:rPr>
      <w:rFonts w:eastAsia="IzhTitl"/>
      <w:szCs w:val="20"/>
    </w:rPr>
  </w:style>
  <w:style w:type="paragraph" w:customStyle="1" w:styleId="msobodytextindent2bullet2gifcxspmiddlecxspmiddle">
    <w:name w:val="msobodytextindent2bullet2gifcxspmiddlecxspmiddle"/>
    <w:basedOn w:val="ad"/>
    <w:pPr>
      <w:spacing w:before="280" w:after="280"/>
    </w:pPr>
    <w:rPr>
      <w:rFonts w:eastAsia="IzhTitl"/>
      <w:szCs w:val="20"/>
    </w:rPr>
  </w:style>
  <w:style w:type="paragraph" w:customStyle="1" w:styleId="msonormalbullet2gifbullet1gifcxspmiddle">
    <w:name w:val="msonormalbullet2gifbullet1gifcxspmiddle"/>
    <w:basedOn w:val="ad"/>
    <w:pPr>
      <w:spacing w:before="280" w:after="280"/>
    </w:pPr>
    <w:rPr>
      <w:rFonts w:eastAsia="IzhTitl"/>
      <w:szCs w:val="20"/>
    </w:rPr>
  </w:style>
  <w:style w:type="paragraph" w:customStyle="1" w:styleId="msonormalbullet2gifbullet1gifcxsplast">
    <w:name w:val="msonormalbullet2gifbullet1gifcxsplast"/>
    <w:basedOn w:val="ad"/>
    <w:pPr>
      <w:spacing w:before="280" w:after="280"/>
    </w:pPr>
    <w:rPr>
      <w:rFonts w:eastAsia="IzhTitl"/>
      <w:szCs w:val="20"/>
    </w:rPr>
  </w:style>
  <w:style w:type="paragraph" w:customStyle="1" w:styleId="msonormalbullet2gifbullet2gifbullet2gifcxspmiddle">
    <w:name w:val="msonormalbullet2gifbullet2gifbullet2gifcxspmiddle"/>
    <w:basedOn w:val="ad"/>
    <w:pPr>
      <w:spacing w:before="280" w:after="280"/>
    </w:pPr>
    <w:rPr>
      <w:rFonts w:eastAsia="IzhTitl"/>
      <w:szCs w:val="20"/>
    </w:rPr>
  </w:style>
  <w:style w:type="paragraph" w:customStyle="1" w:styleId="msonormalbullet2gifbullet2gifbullet2gifcxsplast">
    <w:name w:val="msonormalbullet2gifbullet2gifbullet2gifcxsplast"/>
    <w:basedOn w:val="ad"/>
    <w:pPr>
      <w:spacing w:before="280" w:after="280"/>
    </w:pPr>
    <w:rPr>
      <w:rFonts w:eastAsia="IzhTitl"/>
      <w:szCs w:val="20"/>
    </w:rPr>
  </w:style>
  <w:style w:type="paragraph" w:customStyle="1" w:styleId="msonormalbullet2gifbullet2gifcxspmiddle">
    <w:name w:val="msonormalbullet2gifbullet2gifcxspmiddle"/>
    <w:basedOn w:val="ad"/>
    <w:pPr>
      <w:spacing w:before="280" w:after="280"/>
    </w:pPr>
    <w:rPr>
      <w:rFonts w:eastAsia="IzhTitl"/>
      <w:szCs w:val="20"/>
    </w:rPr>
  </w:style>
  <w:style w:type="paragraph" w:customStyle="1" w:styleId="msonormalbullet2gifbullet2gifcxsplast">
    <w:name w:val="msonormalbullet2gifbullet2gifcxsplast"/>
    <w:basedOn w:val="ad"/>
    <w:pPr>
      <w:spacing w:before="280" w:after="280"/>
    </w:pPr>
    <w:rPr>
      <w:rFonts w:eastAsia="IzhTitl"/>
      <w:szCs w:val="20"/>
    </w:rPr>
  </w:style>
  <w:style w:type="paragraph" w:customStyle="1" w:styleId="msonormalbullet2gifbullet2gifbullet3gifcxspmiddle">
    <w:name w:val="msonormalbullet2gifbullet2gifbullet3gifcxspmiddle"/>
    <w:basedOn w:val="ad"/>
    <w:pPr>
      <w:spacing w:before="280" w:after="280"/>
    </w:pPr>
    <w:rPr>
      <w:rFonts w:eastAsia="IzhTitl"/>
      <w:szCs w:val="20"/>
    </w:rPr>
  </w:style>
  <w:style w:type="paragraph" w:customStyle="1" w:styleId="msonormalbullet2gifbullet2gifbullet3gifcxsplast">
    <w:name w:val="msonormalbullet2gifbullet2gifbullet3gifcxsplast"/>
    <w:basedOn w:val="ad"/>
    <w:pPr>
      <w:spacing w:before="280" w:after="280"/>
    </w:pPr>
    <w:rPr>
      <w:rFonts w:eastAsia="IzhTitl"/>
      <w:szCs w:val="20"/>
    </w:rPr>
  </w:style>
  <w:style w:type="paragraph" w:customStyle="1" w:styleId="msonormalbullet2gifbullet3gifcxspmiddle">
    <w:name w:val="msonormalbullet2gifbullet3gifcxspmiddle"/>
    <w:basedOn w:val="ad"/>
    <w:pPr>
      <w:spacing w:before="280" w:after="280"/>
    </w:pPr>
    <w:rPr>
      <w:rFonts w:eastAsia="IzhTitl"/>
      <w:szCs w:val="20"/>
    </w:rPr>
  </w:style>
  <w:style w:type="paragraph" w:customStyle="1" w:styleId="msonormalbullet2gifbullet3gifcxsplast">
    <w:name w:val="msonormalbullet2gifbullet3gifcxsplast"/>
    <w:basedOn w:val="ad"/>
    <w:pPr>
      <w:spacing w:before="280" w:after="280"/>
    </w:pPr>
    <w:rPr>
      <w:rFonts w:eastAsia="IzhTitl"/>
      <w:szCs w:val="20"/>
    </w:rPr>
  </w:style>
  <w:style w:type="paragraph" w:customStyle="1" w:styleId="msonormalbullet1gifcxsplast">
    <w:name w:val="msonormalbullet1gifcxsplast"/>
    <w:basedOn w:val="ad"/>
    <w:pPr>
      <w:spacing w:before="280" w:after="280"/>
    </w:pPr>
    <w:rPr>
      <w:rFonts w:eastAsia="IzhTitl"/>
      <w:szCs w:val="20"/>
    </w:rPr>
  </w:style>
  <w:style w:type="paragraph" w:customStyle="1" w:styleId="text-ks">
    <w:name w:val="text-ks"/>
    <w:basedOn w:val="ad"/>
    <w:pPr>
      <w:spacing w:before="48" w:after="48"/>
      <w:ind w:firstLine="360"/>
      <w:jc w:val="both"/>
    </w:pPr>
    <w:rPr>
      <w:rFonts w:eastAsia="IzhTitl"/>
    </w:rPr>
  </w:style>
  <w:style w:type="paragraph" w:customStyle="1" w:styleId="Style2">
    <w:name w:val="Style2"/>
    <w:basedOn w:val="ad"/>
    <w:pPr>
      <w:widowControl w:val="0"/>
      <w:autoSpaceDE w:val="0"/>
      <w:spacing w:line="252" w:lineRule="exact"/>
      <w:ind w:firstLine="334"/>
      <w:jc w:val="both"/>
    </w:pPr>
    <w:rPr>
      <w:rFonts w:eastAsia="IzhTitl"/>
      <w:lang w:val="uk-UA"/>
    </w:rPr>
  </w:style>
  <w:style w:type="paragraph" w:customStyle="1" w:styleId="Style4">
    <w:name w:val="Style4"/>
    <w:basedOn w:val="ad"/>
    <w:pPr>
      <w:widowControl w:val="0"/>
      <w:autoSpaceDE w:val="0"/>
      <w:spacing w:line="248" w:lineRule="exact"/>
      <w:ind w:firstLine="404"/>
      <w:jc w:val="both"/>
    </w:pPr>
    <w:rPr>
      <w:rFonts w:eastAsia="IzhTitl"/>
      <w:lang w:val="uk-UA"/>
    </w:rPr>
  </w:style>
  <w:style w:type="paragraph" w:customStyle="1" w:styleId="Style5">
    <w:name w:val="Style5"/>
    <w:basedOn w:val="ad"/>
    <w:pPr>
      <w:widowControl w:val="0"/>
      <w:autoSpaceDE w:val="0"/>
      <w:spacing w:line="238" w:lineRule="exact"/>
      <w:jc w:val="both"/>
    </w:pPr>
    <w:rPr>
      <w:rFonts w:eastAsia="IzhTitl"/>
      <w:lang w:val="uk-UA"/>
    </w:rPr>
  </w:style>
  <w:style w:type="paragraph" w:customStyle="1" w:styleId="rvps8">
    <w:name w:val="rvps8"/>
    <w:basedOn w:val="ad"/>
    <w:pPr>
      <w:keepNext/>
      <w:jc w:val="both"/>
    </w:pPr>
  </w:style>
  <w:style w:type="paragraph" w:customStyle="1" w:styleId="rvps10">
    <w:name w:val="rvps10"/>
    <w:basedOn w:val="ad"/>
    <w:uiPriority w:val="99"/>
    <w:pPr>
      <w:ind w:left="2880" w:firstLine="720"/>
      <w:jc w:val="both"/>
    </w:pPr>
  </w:style>
  <w:style w:type="paragraph" w:customStyle="1" w:styleId="rvps11">
    <w:name w:val="rvps11"/>
    <w:basedOn w:val="ad"/>
    <w:pPr>
      <w:ind w:left="4320" w:firstLine="720"/>
      <w:jc w:val="both"/>
    </w:pPr>
  </w:style>
  <w:style w:type="paragraph" w:customStyle="1" w:styleId="rvps12">
    <w:name w:val="rvps12"/>
    <w:basedOn w:val="ad"/>
    <w:pPr>
      <w:ind w:left="3600"/>
      <w:jc w:val="both"/>
    </w:pPr>
  </w:style>
  <w:style w:type="paragraph" w:customStyle="1" w:styleId="rvps13">
    <w:name w:val="rvps13"/>
    <w:basedOn w:val="ad"/>
    <w:pPr>
      <w:ind w:left="2130" w:hanging="2130"/>
      <w:jc w:val="both"/>
    </w:pPr>
  </w:style>
  <w:style w:type="paragraph" w:customStyle="1" w:styleId="afffffffffffffffff1">
    <w:name w:val="Òåêñò"/>
    <w:basedOn w:val="ad"/>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d"/>
    <w:pPr>
      <w:widowControl w:val="0"/>
      <w:autoSpaceDE w:val="0"/>
      <w:spacing w:line="360" w:lineRule="auto"/>
      <w:ind w:firstLine="567"/>
      <w:jc w:val="both"/>
    </w:pPr>
    <w:rPr>
      <w:sz w:val="28"/>
      <w:szCs w:val="28"/>
      <w:lang w:val="uk-UA"/>
    </w:rPr>
  </w:style>
  <w:style w:type="paragraph" w:customStyle="1" w:styleId="iNormalText0">
    <w:name w:val="iNormalText"/>
    <w:basedOn w:val="ad"/>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d"/>
    <w:rPr>
      <w:lang w:val="uk-UA"/>
    </w:rPr>
  </w:style>
  <w:style w:type="paragraph" w:customStyle="1" w:styleId="afffffffffffffffff4">
    <w:name w:val="Абзац списку"/>
    <w:basedOn w:val="ad"/>
    <w:pPr>
      <w:ind w:left="720"/>
    </w:pPr>
    <w:rPr>
      <w:lang w:val="uk-UA"/>
    </w:rPr>
  </w:style>
  <w:style w:type="paragraph" w:customStyle="1" w:styleId="afffffffffffffffff5">
    <w:name w:val="Цитація"/>
    <w:basedOn w:val="ad"/>
    <w:next w:val="ad"/>
    <w:pPr>
      <w:spacing w:before="200"/>
      <w:ind w:left="360" w:right="360"/>
    </w:pPr>
    <w:rPr>
      <w:i/>
      <w:iCs/>
      <w:lang w:val="uk-UA"/>
    </w:rPr>
  </w:style>
  <w:style w:type="paragraph" w:customStyle="1" w:styleId="afffffffffffffffff6">
    <w:name w:val="Насичена цитата"/>
    <w:basedOn w:val="ad"/>
    <w:next w:val="ad"/>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d"/>
    <w:pPr>
      <w:ind w:firstLine="709"/>
    </w:pPr>
    <w:rPr>
      <w:sz w:val="28"/>
      <w:szCs w:val="28"/>
      <w:lang w:val="uk-UA"/>
    </w:rPr>
  </w:style>
  <w:style w:type="paragraph" w:customStyle="1" w:styleId="caaieiaie8">
    <w:name w:val="caaieiaie 8"/>
    <w:basedOn w:val="ad"/>
    <w:next w:val="ad"/>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d"/>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1"/>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d"/>
    <w:pPr>
      <w:keepNext/>
      <w:keepLines/>
      <w:autoSpaceDE w:val="0"/>
      <w:spacing w:before="240"/>
      <w:jc w:val="center"/>
    </w:pPr>
    <w:rPr>
      <w:caps/>
      <w:sz w:val="28"/>
      <w:szCs w:val="28"/>
    </w:rPr>
  </w:style>
  <w:style w:type="paragraph" w:customStyle="1" w:styleId="afffffffffffffffff9">
    <w:name w:val="текст сноски Знак"/>
    <w:basedOn w:val="ad"/>
    <w:pPr>
      <w:autoSpaceDE w:val="0"/>
      <w:ind w:firstLine="709"/>
      <w:jc w:val="both"/>
    </w:pPr>
    <w:rPr>
      <w:sz w:val="16"/>
      <w:szCs w:val="20"/>
    </w:rPr>
  </w:style>
  <w:style w:type="paragraph" w:customStyle="1" w:styleId="afffffffffffffffffa">
    <w:name w:val="автор"/>
    <w:basedOn w:val="ad"/>
    <w:pPr>
      <w:jc w:val="center"/>
    </w:pPr>
    <w:rPr>
      <w:sz w:val="28"/>
      <w:szCs w:val="20"/>
    </w:rPr>
  </w:style>
  <w:style w:type="paragraph" w:customStyle="1" w:styleId="5--0">
    <w:name w:val="5-Текст статьи-укр"/>
    <w:basedOn w:val="ad"/>
    <w:pPr>
      <w:widowControl w:val="0"/>
      <w:spacing w:line="216" w:lineRule="auto"/>
      <w:ind w:firstLine="397"/>
      <w:jc w:val="both"/>
    </w:pPr>
    <w:rPr>
      <w:sz w:val="19"/>
      <w:szCs w:val="18"/>
      <w:lang w:val="uk-UA"/>
    </w:rPr>
  </w:style>
  <w:style w:type="paragraph" w:styleId="afffffffffffffffffb">
    <w:name w:val="envelope address"/>
    <w:basedOn w:val="ad"/>
    <w:pPr>
      <w:widowControl w:val="0"/>
      <w:ind w:left="2880"/>
    </w:pPr>
    <w:rPr>
      <w:rFonts w:ascii="OpenSymbol" w:hAnsi="OpenSymbol" w:cs="OpenSymbol"/>
    </w:rPr>
  </w:style>
  <w:style w:type="paragraph" w:customStyle="1" w:styleId="11f1">
    <w:name w:val="Дата11"/>
    <w:basedOn w:val="ad"/>
    <w:next w:val="ad"/>
    <w:pPr>
      <w:widowControl w:val="0"/>
    </w:pPr>
    <w:rPr>
      <w:szCs w:val="20"/>
    </w:rPr>
  </w:style>
  <w:style w:type="paragraph" w:customStyle="1" w:styleId="41">
    <w:name w:val="Маркированный список 41"/>
    <w:basedOn w:val="ad"/>
    <w:pPr>
      <w:widowControl w:val="0"/>
      <w:numPr>
        <w:numId w:val="3"/>
      </w:numPr>
    </w:pPr>
    <w:rPr>
      <w:szCs w:val="20"/>
    </w:rPr>
  </w:style>
  <w:style w:type="paragraph" w:customStyle="1" w:styleId="51">
    <w:name w:val="Маркированный список 51"/>
    <w:basedOn w:val="ad"/>
    <w:pPr>
      <w:widowControl w:val="0"/>
      <w:numPr>
        <w:numId w:val="2"/>
      </w:numPr>
    </w:pPr>
    <w:rPr>
      <w:szCs w:val="20"/>
    </w:rPr>
  </w:style>
  <w:style w:type="paragraph" w:styleId="2fffb">
    <w:name w:val="envelope return"/>
    <w:basedOn w:val="ad"/>
    <w:pPr>
      <w:widowControl w:val="0"/>
    </w:pPr>
    <w:rPr>
      <w:rFonts w:ascii="OpenSymbol" w:hAnsi="OpenSymbol" w:cs="OpenSymbol"/>
      <w:sz w:val="20"/>
      <w:szCs w:val="20"/>
    </w:rPr>
  </w:style>
  <w:style w:type="paragraph" w:customStyle="1" w:styleId="1fffffa">
    <w:name w:val="Приветствие1"/>
    <w:basedOn w:val="ad"/>
    <w:next w:val="ad"/>
    <w:pPr>
      <w:widowControl w:val="0"/>
    </w:pPr>
    <w:rPr>
      <w:szCs w:val="20"/>
    </w:rPr>
  </w:style>
  <w:style w:type="paragraph" w:customStyle="1" w:styleId="415">
    <w:name w:val="Продолжение списка 41"/>
    <w:basedOn w:val="ad"/>
    <w:pPr>
      <w:widowControl w:val="0"/>
      <w:spacing w:after="120"/>
      <w:ind w:left="1132"/>
    </w:pPr>
    <w:rPr>
      <w:szCs w:val="20"/>
    </w:rPr>
  </w:style>
  <w:style w:type="paragraph" w:customStyle="1" w:styleId="514">
    <w:name w:val="Продолжение списка 51"/>
    <w:basedOn w:val="ad"/>
    <w:pPr>
      <w:widowControl w:val="0"/>
      <w:spacing w:after="120"/>
      <w:ind w:left="1415"/>
    </w:pPr>
    <w:rPr>
      <w:szCs w:val="20"/>
    </w:rPr>
  </w:style>
  <w:style w:type="paragraph" w:customStyle="1" w:styleId="515">
    <w:name w:val="Список 51"/>
    <w:basedOn w:val="ad"/>
    <w:pPr>
      <w:widowControl w:val="0"/>
      <w:ind w:left="1415" w:hanging="283"/>
    </w:pPr>
    <w:rPr>
      <w:szCs w:val="20"/>
    </w:rPr>
  </w:style>
  <w:style w:type="paragraph" w:customStyle="1" w:styleId="1fffffb">
    <w:name w:val="Шапка1"/>
    <w:basedOn w:val="ad"/>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d"/>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d"/>
    <w:pPr>
      <w:spacing w:before="280" w:after="280"/>
      <w:jc w:val="center"/>
    </w:pPr>
  </w:style>
  <w:style w:type="paragraph" w:customStyle="1" w:styleId="Arial15pt125">
    <w:name w:val="Стиль Arial 15 pt Черный по ширине Первая строка:  125 см"/>
    <w:basedOn w:val="ad"/>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d"/>
    <w:pPr>
      <w:spacing w:after="221"/>
    </w:pPr>
    <w:rPr>
      <w:rFonts w:ascii="OpenSymbol" w:hAnsi="OpenSymbol" w:cs="OpenSymbol"/>
    </w:rPr>
  </w:style>
  <w:style w:type="paragraph" w:customStyle="1" w:styleId="afffffffffffffffffe">
    <w:name w:val="керивн"/>
    <w:basedOn w:val="ad"/>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d"/>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d"/>
    <w:pPr>
      <w:widowControl w:val="0"/>
      <w:numPr>
        <w:numId w:val="22"/>
      </w:numPr>
      <w:spacing w:line="360" w:lineRule="auto"/>
    </w:pPr>
    <w:rPr>
      <w:sz w:val="28"/>
      <w:szCs w:val="20"/>
      <w:lang w:val="uk-UA"/>
    </w:rPr>
  </w:style>
  <w:style w:type="paragraph" w:customStyle="1" w:styleId="Foot">
    <w:name w:val="Foot"/>
    <w:basedOn w:val="afffffffa"/>
    <w:pPr>
      <w:spacing w:line="240" w:lineRule="auto"/>
      <w:ind w:firstLine="720"/>
    </w:pPr>
    <w:rPr>
      <w:rFonts w:ascii="ISOCPEUR" w:hAnsi="ISOCPEUR" w:cs="ISOCPEUR"/>
      <w:lang w:val="en-GB"/>
    </w:rPr>
  </w:style>
  <w:style w:type="paragraph" w:customStyle="1" w:styleId="NormalWeb1">
    <w:name w:val="Normal (Web)1"/>
    <w:basedOn w:val="ad"/>
    <w:pPr>
      <w:spacing w:before="280" w:after="280"/>
    </w:pPr>
    <w:rPr>
      <w:lang w:val="uk-UA"/>
    </w:rPr>
  </w:style>
  <w:style w:type="paragraph" w:customStyle="1" w:styleId="Exampl">
    <w:name w:val="Exampl"/>
    <w:basedOn w:val="ad"/>
    <w:pPr>
      <w:ind w:firstLine="851"/>
      <w:jc w:val="both"/>
    </w:pPr>
    <w:rPr>
      <w:rFonts w:ascii="ISOCPEUR" w:hAnsi="ISOCPEUR" w:cs="ISOCPEUR"/>
    </w:rPr>
  </w:style>
  <w:style w:type="paragraph" w:customStyle="1" w:styleId="148">
    <w:name w:val="14Полуторный"/>
    <w:basedOn w:val="ad"/>
    <w:pPr>
      <w:spacing w:line="360" w:lineRule="auto"/>
      <w:ind w:firstLine="709"/>
      <w:jc w:val="both"/>
    </w:pPr>
    <w:rPr>
      <w:sz w:val="28"/>
      <w:szCs w:val="28"/>
      <w:lang w:val="uk-UA"/>
    </w:rPr>
  </w:style>
  <w:style w:type="paragraph" w:customStyle="1" w:styleId="2fffc">
    <w:name w:val="Сноска (2)"/>
    <w:basedOn w:val="ad"/>
    <w:pPr>
      <w:widowControl w:val="0"/>
      <w:shd w:val="clear" w:color="auto" w:fill="FFFFFF"/>
      <w:spacing w:before="60" w:line="0" w:lineRule="atLeast"/>
      <w:jc w:val="right"/>
    </w:pPr>
    <w:rPr>
      <w:i/>
      <w:iCs/>
      <w:sz w:val="17"/>
      <w:szCs w:val="17"/>
    </w:rPr>
  </w:style>
  <w:style w:type="paragraph" w:customStyle="1" w:styleId="318">
    <w:name w:val="Основной текст31"/>
    <w:basedOn w:val="ad"/>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d"/>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d"/>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d"/>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d"/>
    <w:pPr>
      <w:widowControl w:val="0"/>
      <w:shd w:val="clear" w:color="auto" w:fill="FFFFFF"/>
      <w:spacing w:before="420" w:after="300" w:line="0" w:lineRule="atLeast"/>
    </w:pPr>
    <w:rPr>
      <w:i/>
      <w:iCs/>
      <w:sz w:val="17"/>
      <w:szCs w:val="17"/>
    </w:rPr>
  </w:style>
  <w:style w:type="paragraph" w:customStyle="1" w:styleId="324">
    <w:name w:val="Заголовок №3 (2)"/>
    <w:basedOn w:val="ad"/>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d"/>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d"/>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d"/>
    <w:pPr>
      <w:widowControl w:val="0"/>
      <w:shd w:val="clear" w:color="auto" w:fill="FFFFFF"/>
      <w:spacing w:line="0" w:lineRule="atLeast"/>
      <w:jc w:val="both"/>
    </w:pPr>
    <w:rPr>
      <w:i/>
      <w:iCs/>
      <w:sz w:val="17"/>
      <w:szCs w:val="17"/>
    </w:rPr>
  </w:style>
  <w:style w:type="paragraph" w:customStyle="1" w:styleId="3ff7">
    <w:name w:val="Заголовок №3"/>
    <w:basedOn w:val="ad"/>
    <w:pPr>
      <w:widowControl w:val="0"/>
      <w:shd w:val="clear" w:color="auto" w:fill="FFFFFF"/>
      <w:spacing w:after="180" w:line="0" w:lineRule="atLeast"/>
      <w:jc w:val="center"/>
    </w:pPr>
    <w:rPr>
      <w:b/>
      <w:bCs/>
      <w:sz w:val="23"/>
      <w:szCs w:val="23"/>
    </w:rPr>
  </w:style>
  <w:style w:type="paragraph" w:customStyle="1" w:styleId="79">
    <w:name w:val="Основной текст (7)"/>
    <w:basedOn w:val="ad"/>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d"/>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d"/>
    <w:pPr>
      <w:widowControl w:val="0"/>
      <w:shd w:val="clear" w:color="auto" w:fill="FFFFFF"/>
      <w:spacing w:after="660" w:line="0" w:lineRule="atLeast"/>
      <w:jc w:val="right"/>
    </w:pPr>
    <w:rPr>
      <w:sz w:val="26"/>
      <w:szCs w:val="26"/>
    </w:rPr>
  </w:style>
  <w:style w:type="paragraph" w:customStyle="1" w:styleId="516">
    <w:name w:val="Основной текст51"/>
    <w:basedOn w:val="ad"/>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d"/>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d"/>
    <w:pPr>
      <w:widowControl w:val="0"/>
      <w:shd w:val="clear" w:color="auto" w:fill="FFFFFF"/>
      <w:spacing w:line="451" w:lineRule="exact"/>
    </w:pPr>
    <w:rPr>
      <w:sz w:val="26"/>
      <w:szCs w:val="26"/>
    </w:rPr>
  </w:style>
  <w:style w:type="paragraph" w:customStyle="1" w:styleId="105">
    <w:name w:val="Основной текст (10)"/>
    <w:basedOn w:val="ad"/>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d"/>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d"/>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d"/>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d"/>
    <w:link w:val="affffffffffffffffff2"/>
    <w:pPr>
      <w:widowControl w:val="0"/>
      <w:shd w:val="clear" w:color="auto" w:fill="FFFFFF"/>
      <w:spacing w:line="0" w:lineRule="atLeast"/>
    </w:pPr>
    <w:rPr>
      <w:spacing w:val="-2"/>
      <w:sz w:val="26"/>
      <w:szCs w:val="26"/>
    </w:rPr>
  </w:style>
  <w:style w:type="paragraph" w:customStyle="1" w:styleId="7a">
    <w:name w:val="Заголовок №7"/>
    <w:basedOn w:val="ad"/>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8"/>
    <w:next w:val="afffffff8"/>
    <w:pPr>
      <w:keepNext/>
      <w:autoSpaceDE w:val="0"/>
      <w:spacing w:after="0" w:line="480" w:lineRule="auto"/>
      <w:ind w:firstLine="720"/>
      <w:jc w:val="center"/>
    </w:pPr>
    <w:rPr>
      <w:b/>
      <w:bCs/>
      <w:szCs w:val="28"/>
    </w:rPr>
  </w:style>
  <w:style w:type="paragraph" w:customStyle="1" w:styleId="3ff8">
    <w:name w:val="????????? 3"/>
    <w:basedOn w:val="afffffff8"/>
    <w:next w:val="afffffff8"/>
    <w:pPr>
      <w:keepNext/>
      <w:autoSpaceDE w:val="0"/>
      <w:spacing w:after="0" w:line="480" w:lineRule="auto"/>
      <w:ind w:firstLine="720"/>
      <w:jc w:val="both"/>
    </w:pPr>
    <w:rPr>
      <w:b/>
      <w:bCs/>
      <w:szCs w:val="28"/>
    </w:rPr>
  </w:style>
  <w:style w:type="paragraph" w:customStyle="1" w:styleId="4f6">
    <w:name w:val="????????? 4"/>
    <w:basedOn w:val="afffffff8"/>
    <w:next w:val="afffffff8"/>
    <w:pPr>
      <w:keepNext/>
      <w:autoSpaceDE w:val="0"/>
      <w:spacing w:after="0" w:line="480" w:lineRule="auto"/>
      <w:ind w:firstLine="993"/>
      <w:jc w:val="both"/>
    </w:pPr>
    <w:rPr>
      <w:b/>
      <w:bCs/>
      <w:szCs w:val="28"/>
    </w:rPr>
  </w:style>
  <w:style w:type="paragraph" w:customStyle="1" w:styleId="5f1">
    <w:name w:val="????????? 5"/>
    <w:basedOn w:val="afffffff8"/>
    <w:next w:val="afffffff8"/>
    <w:pPr>
      <w:keepNext/>
      <w:autoSpaceDE w:val="0"/>
      <w:spacing w:after="0"/>
      <w:jc w:val="both"/>
    </w:pPr>
    <w:rPr>
      <w:szCs w:val="28"/>
    </w:rPr>
  </w:style>
  <w:style w:type="paragraph" w:customStyle="1" w:styleId="6b">
    <w:name w:val="????????? 6"/>
    <w:basedOn w:val="afffffff8"/>
    <w:next w:val="afffffff8"/>
    <w:pPr>
      <w:keepNext/>
      <w:autoSpaceDE w:val="0"/>
      <w:spacing w:after="0"/>
      <w:ind w:firstLine="720"/>
      <w:jc w:val="center"/>
    </w:pPr>
    <w:rPr>
      <w:szCs w:val="28"/>
    </w:rPr>
  </w:style>
  <w:style w:type="paragraph" w:customStyle="1" w:styleId="7b">
    <w:name w:val="????????? 7"/>
    <w:basedOn w:val="afffffff8"/>
    <w:next w:val="afffffff8"/>
    <w:pPr>
      <w:keepNext/>
      <w:autoSpaceDE w:val="0"/>
      <w:spacing w:after="0"/>
      <w:jc w:val="center"/>
    </w:pPr>
    <w:rPr>
      <w:b/>
      <w:bCs/>
      <w:caps/>
      <w:szCs w:val="28"/>
    </w:rPr>
  </w:style>
  <w:style w:type="paragraph" w:customStyle="1" w:styleId="88">
    <w:name w:val="????????? 8"/>
    <w:basedOn w:val="afffffff8"/>
    <w:next w:val="afffffff8"/>
    <w:pPr>
      <w:keepNext/>
      <w:autoSpaceDE w:val="0"/>
      <w:spacing w:before="120" w:line="480" w:lineRule="auto"/>
      <w:ind w:firstLine="709"/>
    </w:pPr>
    <w:rPr>
      <w:b/>
      <w:bCs/>
      <w:szCs w:val="28"/>
    </w:rPr>
  </w:style>
  <w:style w:type="paragraph" w:customStyle="1" w:styleId="97">
    <w:name w:val="????????? 9"/>
    <w:basedOn w:val="afffffff8"/>
    <w:next w:val="afffffff8"/>
    <w:pPr>
      <w:keepNext/>
      <w:widowControl w:val="0"/>
      <w:autoSpaceDE w:val="0"/>
      <w:spacing w:after="0" w:line="360" w:lineRule="auto"/>
      <w:ind w:left="2126" w:right="2404"/>
      <w:jc w:val="center"/>
    </w:pPr>
    <w:rPr>
      <w:b/>
      <w:bCs/>
      <w:szCs w:val="28"/>
    </w:rPr>
  </w:style>
  <w:style w:type="paragraph" w:customStyle="1" w:styleId="affffffffffffffffff3">
    <w:name w:val="??????? ??????????"/>
    <w:basedOn w:val="afffffff8"/>
    <w:pPr>
      <w:tabs>
        <w:tab w:val="center" w:pos="4536"/>
        <w:tab w:val="right" w:pos="9072"/>
      </w:tabs>
      <w:autoSpaceDE w:val="0"/>
      <w:spacing w:after="0"/>
    </w:pPr>
    <w:rPr>
      <w:szCs w:val="28"/>
    </w:rPr>
  </w:style>
  <w:style w:type="paragraph" w:customStyle="1" w:styleId="affffffffffffffffff4">
    <w:name w:val="????????????"/>
    <w:basedOn w:val="afffffff8"/>
    <w:pPr>
      <w:autoSpaceDE w:val="0"/>
      <w:spacing w:before="240" w:after="0" w:line="480" w:lineRule="auto"/>
      <w:ind w:firstLine="720"/>
      <w:jc w:val="both"/>
    </w:pPr>
    <w:rPr>
      <w:szCs w:val="28"/>
    </w:rPr>
  </w:style>
  <w:style w:type="paragraph" w:customStyle="1" w:styleId="affffffffffffffffff5">
    <w:name w:val="???????? ????? ? ????????"/>
    <w:basedOn w:val="afffffff8"/>
    <w:pPr>
      <w:tabs>
        <w:tab w:val="left" w:pos="567"/>
      </w:tabs>
      <w:autoSpaceDE w:val="0"/>
      <w:spacing w:after="0" w:line="376" w:lineRule="auto"/>
      <w:ind w:firstLine="567"/>
      <w:jc w:val="both"/>
    </w:pPr>
    <w:rPr>
      <w:szCs w:val="28"/>
    </w:rPr>
  </w:style>
  <w:style w:type="paragraph" w:customStyle="1" w:styleId="2ffff0">
    <w:name w:val="???????? ????? ? ???????? 2"/>
    <w:basedOn w:val="afffffff8"/>
    <w:pPr>
      <w:tabs>
        <w:tab w:val="left" w:pos="360"/>
      </w:tabs>
      <w:autoSpaceDE w:val="0"/>
      <w:spacing w:after="0" w:line="376" w:lineRule="auto"/>
      <w:ind w:firstLine="357"/>
      <w:jc w:val="both"/>
    </w:pPr>
    <w:rPr>
      <w:szCs w:val="28"/>
    </w:rPr>
  </w:style>
  <w:style w:type="paragraph" w:customStyle="1" w:styleId="affffffffffffffffff6">
    <w:name w:val="???????? ?????"/>
    <w:basedOn w:val="afffffff8"/>
    <w:pPr>
      <w:autoSpaceDE w:val="0"/>
      <w:spacing w:after="0"/>
    </w:pPr>
    <w:rPr>
      <w:szCs w:val="28"/>
    </w:rPr>
  </w:style>
  <w:style w:type="paragraph" w:customStyle="1" w:styleId="affffffffffffffffff7">
    <w:name w:val="????????"/>
    <w:basedOn w:val="afffffff8"/>
    <w:pPr>
      <w:autoSpaceDE w:val="0"/>
      <w:spacing w:after="0" w:line="480" w:lineRule="auto"/>
      <w:ind w:firstLine="720"/>
      <w:jc w:val="center"/>
    </w:pPr>
    <w:rPr>
      <w:b/>
      <w:bCs/>
      <w:caps/>
      <w:szCs w:val="28"/>
    </w:rPr>
  </w:style>
  <w:style w:type="paragraph" w:customStyle="1" w:styleId="2ffff1">
    <w:name w:val="???????? ????? 2"/>
    <w:basedOn w:val="afffffff8"/>
    <w:pPr>
      <w:widowControl w:val="0"/>
      <w:autoSpaceDE w:val="0"/>
      <w:spacing w:after="0"/>
      <w:jc w:val="center"/>
    </w:pPr>
    <w:rPr>
      <w:b/>
      <w:bCs/>
      <w:caps/>
      <w:sz w:val="32"/>
      <w:szCs w:val="32"/>
    </w:rPr>
  </w:style>
  <w:style w:type="paragraph" w:customStyle="1" w:styleId="affffffffffffffffff8">
    <w:name w:val="?????? ??????????"/>
    <w:basedOn w:val="afffffff8"/>
    <w:pPr>
      <w:tabs>
        <w:tab w:val="center" w:pos="4153"/>
        <w:tab w:val="right" w:pos="8306"/>
      </w:tabs>
      <w:autoSpaceDE w:val="0"/>
      <w:spacing w:after="0"/>
    </w:pPr>
    <w:rPr>
      <w:szCs w:val="28"/>
    </w:rPr>
  </w:style>
  <w:style w:type="paragraph" w:customStyle="1" w:styleId="1fffffd">
    <w:name w:val="??????? ??????????1"/>
    <w:basedOn w:val="affffffffffffff4"/>
    <w:pPr>
      <w:tabs>
        <w:tab w:val="center" w:pos="4536"/>
        <w:tab w:val="right" w:pos="9072"/>
      </w:tabs>
      <w:overflowPunct/>
      <w:textAlignment w:val="auto"/>
    </w:pPr>
    <w:rPr>
      <w:sz w:val="20"/>
      <w:szCs w:val="20"/>
      <w:lang w:val="ru-RU"/>
    </w:rPr>
  </w:style>
  <w:style w:type="paragraph" w:customStyle="1" w:styleId="1fffffe">
    <w:name w:val="?????? ??????????1"/>
    <w:basedOn w:val="affffffffffffff4"/>
    <w:pPr>
      <w:tabs>
        <w:tab w:val="center" w:pos="4153"/>
        <w:tab w:val="right" w:pos="8306"/>
      </w:tabs>
      <w:overflowPunct/>
      <w:textAlignment w:val="auto"/>
    </w:pPr>
    <w:rPr>
      <w:sz w:val="20"/>
      <w:szCs w:val="20"/>
      <w:lang w:val="ru-RU"/>
    </w:rPr>
  </w:style>
  <w:style w:type="paragraph" w:customStyle="1" w:styleId="1ffffff">
    <w:name w:val="???????? ????? ? ????????1"/>
    <w:basedOn w:val="affffffffffffff4"/>
    <w:pPr>
      <w:overflowPunct/>
      <w:spacing w:line="360" w:lineRule="auto"/>
      <w:ind w:firstLine="709"/>
      <w:jc w:val="both"/>
      <w:textAlignment w:val="auto"/>
    </w:pPr>
    <w:rPr>
      <w:sz w:val="24"/>
      <w:szCs w:val="24"/>
      <w:lang w:val="ru-RU"/>
    </w:rPr>
  </w:style>
  <w:style w:type="paragraph" w:customStyle="1" w:styleId="224">
    <w:name w:val="Заголовок №2 (2)"/>
    <w:basedOn w:val="ad"/>
    <w:pPr>
      <w:widowControl w:val="0"/>
      <w:shd w:val="clear" w:color="auto" w:fill="FFFFFF"/>
      <w:spacing w:after="1500" w:line="0" w:lineRule="atLeast"/>
      <w:jc w:val="right"/>
    </w:pPr>
    <w:rPr>
      <w:sz w:val="28"/>
      <w:szCs w:val="28"/>
    </w:rPr>
  </w:style>
  <w:style w:type="paragraph" w:customStyle="1" w:styleId="521">
    <w:name w:val="Заголовок №5 (2)"/>
    <w:basedOn w:val="ad"/>
    <w:pPr>
      <w:widowControl w:val="0"/>
      <w:shd w:val="clear" w:color="auto" w:fill="FFFFFF"/>
      <w:spacing w:before="300" w:line="322" w:lineRule="exact"/>
      <w:jc w:val="center"/>
    </w:pPr>
    <w:rPr>
      <w:b/>
      <w:bCs/>
      <w:sz w:val="28"/>
      <w:szCs w:val="28"/>
    </w:rPr>
  </w:style>
  <w:style w:type="paragraph" w:customStyle="1" w:styleId="531">
    <w:name w:val="Заголовок №5 (3)"/>
    <w:basedOn w:val="ad"/>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d"/>
    <w:pPr>
      <w:widowControl w:val="0"/>
      <w:shd w:val="clear" w:color="auto" w:fill="FFFFFF"/>
      <w:spacing w:before="1620" w:after="540" w:line="0" w:lineRule="atLeast"/>
      <w:jc w:val="both"/>
    </w:pPr>
    <w:rPr>
      <w:b/>
      <w:bCs/>
      <w:sz w:val="28"/>
      <w:szCs w:val="28"/>
    </w:rPr>
  </w:style>
  <w:style w:type="paragraph" w:customStyle="1" w:styleId="Zagolowok">
    <w:name w:val="Zagolowok"/>
    <w:basedOn w:val="ad"/>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d"/>
    <w:pPr>
      <w:widowControl w:val="0"/>
      <w:spacing w:line="360" w:lineRule="auto"/>
      <w:ind w:firstLine="567"/>
      <w:jc w:val="both"/>
    </w:pPr>
    <w:rPr>
      <w:sz w:val="28"/>
      <w:szCs w:val="28"/>
    </w:rPr>
  </w:style>
  <w:style w:type="paragraph" w:customStyle="1" w:styleId="1ffffff0">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d"/>
    <w:pPr>
      <w:spacing w:before="280" w:after="280"/>
    </w:pPr>
  </w:style>
  <w:style w:type="paragraph" w:customStyle="1" w:styleId="affffffffffffffffff9">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a">
    <w:name w:val="нова"/>
    <w:basedOn w:val="ad"/>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d"/>
    <w:pPr>
      <w:pageBreakBefore/>
      <w:overflowPunct w:val="0"/>
      <w:autoSpaceDE w:val="0"/>
      <w:spacing w:line="20" w:lineRule="exact"/>
      <w:ind w:firstLine="284"/>
      <w:jc w:val="both"/>
      <w:textAlignment w:val="baseline"/>
    </w:pPr>
    <w:rPr>
      <w:sz w:val="32"/>
      <w:szCs w:val="20"/>
      <w:lang w:val="en-US"/>
    </w:rPr>
  </w:style>
  <w:style w:type="paragraph" w:customStyle="1" w:styleId="affffffffffffffffffb">
    <w:name w:val="Нова"/>
    <w:basedOn w:val="ad"/>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c">
    <w:name w:val="Виноска"/>
    <w:basedOn w:val="ad"/>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c"/>
    <w:pPr>
      <w:spacing w:line="240" w:lineRule="auto"/>
    </w:pPr>
    <w:rPr>
      <w:lang w:val="en-US"/>
    </w:rPr>
  </w:style>
  <w:style w:type="paragraph" w:customStyle="1" w:styleId="00000">
    <w:name w:val="00000"/>
    <w:basedOn w:val="ad"/>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d">
    <w:name w:val="Розд."/>
    <w:basedOn w:val="ad"/>
    <w:pPr>
      <w:widowControl w:val="0"/>
      <w:spacing w:line="360" w:lineRule="auto"/>
      <w:ind w:firstLine="567"/>
      <w:jc w:val="center"/>
    </w:pPr>
    <w:rPr>
      <w:b/>
      <w:sz w:val="28"/>
      <w:szCs w:val="20"/>
      <w:lang w:val="uk-UA"/>
    </w:rPr>
  </w:style>
  <w:style w:type="paragraph" w:customStyle="1" w:styleId="affffffffffffffffffe">
    <w:name w:val="Переменные"/>
    <w:basedOn w:val="afffffff8"/>
    <w:pPr>
      <w:tabs>
        <w:tab w:val="left" w:pos="482"/>
      </w:tabs>
      <w:spacing w:after="0" w:line="336" w:lineRule="auto"/>
      <w:ind w:left="482" w:hanging="482"/>
      <w:jc w:val="both"/>
    </w:pPr>
    <w:rPr>
      <w:sz w:val="18"/>
      <w:szCs w:val="18"/>
      <w:lang w:val="uk-UA"/>
    </w:rPr>
  </w:style>
  <w:style w:type="paragraph" w:customStyle="1" w:styleId="afffffffffffffffffff">
    <w:name w:val="Чертежный"/>
    <w:pPr>
      <w:suppressAutoHyphens/>
      <w:jc w:val="both"/>
    </w:pPr>
    <w:rPr>
      <w:rFonts w:ascii="Mincho" w:eastAsia="Garamond" w:hAnsi="Mincho" w:cs="Garamond"/>
      <w:i/>
      <w:sz w:val="28"/>
      <w:lang w:val="uk-UA" w:eastAsia="ar-SA"/>
    </w:rPr>
  </w:style>
  <w:style w:type="paragraph" w:customStyle="1" w:styleId="afffffffffffffffffff0">
    <w:name w:val="Листинг программы"/>
    <w:pPr>
      <w:suppressAutoHyphens/>
    </w:pPr>
    <w:rPr>
      <w:rFonts w:ascii="Garamond" w:eastAsia="Garamond" w:hAnsi="Garamond" w:cs="Garamond"/>
      <w:lang w:eastAsia="ar-SA"/>
    </w:rPr>
  </w:style>
  <w:style w:type="paragraph" w:customStyle="1" w:styleId="fila">
    <w:name w:val="fila"/>
    <w:basedOn w:val="ad"/>
    <w:pPr>
      <w:widowControl w:val="0"/>
      <w:spacing w:line="360" w:lineRule="auto"/>
      <w:ind w:firstLine="708"/>
      <w:jc w:val="both"/>
    </w:pPr>
    <w:rPr>
      <w:sz w:val="28"/>
      <w:szCs w:val="28"/>
      <w:lang w:val="uk-UA"/>
    </w:rPr>
  </w:style>
  <w:style w:type="paragraph" w:customStyle="1" w:styleId="fila1">
    <w:name w:val="fila1"/>
    <w:basedOn w:val="ad"/>
    <w:pPr>
      <w:keepNext/>
      <w:spacing w:before="120" w:after="120" w:line="360" w:lineRule="auto"/>
      <w:ind w:firstLine="709"/>
      <w:jc w:val="both"/>
    </w:pPr>
    <w:rPr>
      <w:b/>
      <w:bCs/>
      <w:sz w:val="28"/>
      <w:lang w:val="uk-UA"/>
    </w:rPr>
  </w:style>
  <w:style w:type="paragraph" w:customStyle="1" w:styleId="SL">
    <w:name w:val="SL"/>
    <w:basedOn w:val="ad"/>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d"/>
    <w:pPr>
      <w:widowControl w:val="0"/>
      <w:tabs>
        <w:tab w:val="left" w:pos="539"/>
      </w:tabs>
      <w:ind w:left="454" w:hanging="227"/>
      <w:jc w:val="both"/>
    </w:pPr>
    <w:rPr>
      <w:color w:val="000000"/>
      <w:sz w:val="30"/>
      <w:szCs w:val="22"/>
      <w:lang w:val="uk-UA"/>
    </w:rPr>
  </w:style>
  <w:style w:type="paragraph" w:customStyle="1" w:styleId="fs">
    <w:name w:val="fs"/>
    <w:basedOn w:val="ad"/>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d"/>
    <w:pPr>
      <w:widowControl w:val="0"/>
      <w:ind w:left="284" w:hanging="284"/>
      <w:jc w:val="both"/>
    </w:pPr>
    <w:rPr>
      <w:color w:val="000000"/>
      <w:sz w:val="20"/>
      <w:szCs w:val="20"/>
    </w:rPr>
  </w:style>
  <w:style w:type="paragraph" w:customStyle="1" w:styleId="fill">
    <w:name w:val="fill"/>
    <w:basedOn w:val="ad"/>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9">
    <w:name w:val="Лит 3"/>
    <w:basedOn w:val="ad"/>
    <w:pPr>
      <w:widowControl w:val="0"/>
      <w:tabs>
        <w:tab w:val="left" w:pos="1287"/>
      </w:tabs>
      <w:spacing w:after="120"/>
      <w:ind w:left="851" w:hanging="851"/>
    </w:pPr>
    <w:rPr>
      <w:sz w:val="28"/>
      <w:lang w:val="uk-UA"/>
    </w:rPr>
  </w:style>
  <w:style w:type="paragraph" w:customStyle="1" w:styleId="rvps25">
    <w:name w:val="rvps25"/>
    <w:basedOn w:val="ad"/>
    <w:pPr>
      <w:keepNext/>
      <w:shd w:val="clear" w:color="auto" w:fill="FFFFFF"/>
      <w:jc w:val="center"/>
    </w:pPr>
  </w:style>
  <w:style w:type="paragraph" w:customStyle="1" w:styleId="1007">
    <w:name w:val="Стиль 10 пт По ширине Первая строка:  07 см"/>
    <w:basedOn w:val="ad"/>
    <w:pPr>
      <w:ind w:firstLine="397"/>
      <w:jc w:val="both"/>
    </w:pPr>
    <w:rPr>
      <w:sz w:val="20"/>
      <w:szCs w:val="20"/>
      <w:lang w:val="uk-UA"/>
    </w:rPr>
  </w:style>
  <w:style w:type="paragraph" w:customStyle="1" w:styleId="afffffffffffffffffff1">
    <w:name w:val="КУ_литература"/>
    <w:basedOn w:val="affffffff"/>
    <w:pPr>
      <w:suppressLineNumbers/>
      <w:tabs>
        <w:tab w:val="left" w:pos="284"/>
      </w:tabs>
      <w:spacing w:after="0"/>
      <w:ind w:left="720" w:hanging="360"/>
      <w:jc w:val="both"/>
    </w:pPr>
    <w:rPr>
      <w:spacing w:val="-2"/>
      <w:sz w:val="18"/>
      <w:szCs w:val="18"/>
    </w:rPr>
  </w:style>
  <w:style w:type="paragraph" w:customStyle="1" w:styleId="afffffffffffffffffff2">
    <w:name w:val="Сергей"/>
    <w:basedOn w:val="ad"/>
    <w:pPr>
      <w:ind w:firstLine="425"/>
      <w:jc w:val="both"/>
    </w:pPr>
    <w:rPr>
      <w:sz w:val="28"/>
      <w:szCs w:val="28"/>
    </w:rPr>
  </w:style>
  <w:style w:type="paragraph" w:customStyle="1" w:styleId="21c">
    <w:name w:val="Основний текст з відступом 21"/>
    <w:basedOn w:val="ad"/>
    <w:pPr>
      <w:spacing w:after="120" w:line="480" w:lineRule="auto"/>
      <w:ind w:left="283" w:firstLine="425"/>
    </w:pPr>
    <w:rPr>
      <w:sz w:val="28"/>
      <w:szCs w:val="28"/>
    </w:rPr>
  </w:style>
  <w:style w:type="paragraph" w:customStyle="1" w:styleId="bodytextnoindent">
    <w:name w:val="bodytextnoindent"/>
    <w:basedOn w:val="ad"/>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d"/>
    <w:pPr>
      <w:widowControl w:val="0"/>
      <w:autoSpaceDE w:val="0"/>
      <w:spacing w:line="322" w:lineRule="exact"/>
      <w:ind w:firstLine="778"/>
      <w:jc w:val="both"/>
    </w:pPr>
  </w:style>
  <w:style w:type="paragraph" w:customStyle="1" w:styleId="Style14">
    <w:name w:val="Style14"/>
    <w:basedOn w:val="ad"/>
    <w:pPr>
      <w:widowControl w:val="0"/>
      <w:autoSpaceDE w:val="0"/>
      <w:spacing w:line="326" w:lineRule="exact"/>
      <w:ind w:hanging="355"/>
      <w:jc w:val="both"/>
    </w:pPr>
  </w:style>
  <w:style w:type="paragraph" w:customStyle="1" w:styleId="Style16">
    <w:name w:val="Style16"/>
    <w:basedOn w:val="ad"/>
    <w:pPr>
      <w:widowControl w:val="0"/>
      <w:autoSpaceDE w:val="0"/>
      <w:spacing w:line="326" w:lineRule="exact"/>
      <w:ind w:firstLine="365"/>
      <w:jc w:val="both"/>
    </w:pPr>
  </w:style>
  <w:style w:type="paragraph" w:customStyle="1" w:styleId="43">
    <w:name w:val="Заг 4"/>
    <w:basedOn w:val="ad"/>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3">
    <w:name w:val="Обычный центр"/>
    <w:basedOn w:val="ad"/>
    <w:pPr>
      <w:ind w:left="1701" w:right="1701"/>
      <w:jc w:val="both"/>
    </w:pPr>
    <w:rPr>
      <w:sz w:val="28"/>
      <w:szCs w:val="20"/>
      <w:lang w:val="uk-UA"/>
    </w:rPr>
  </w:style>
  <w:style w:type="paragraph" w:customStyle="1" w:styleId="-8">
    <w:name w:val="Цитата-ижица"/>
    <w:basedOn w:val="ad"/>
    <w:next w:val="ad"/>
    <w:pPr>
      <w:spacing w:before="120" w:after="120" w:line="360" w:lineRule="auto"/>
      <w:ind w:left="567" w:right="567"/>
      <w:jc w:val="both"/>
    </w:pPr>
    <w:rPr>
      <w:rFonts w:ascii="IzhTitl" w:hAnsi="IzhTitl"/>
      <w:sz w:val="28"/>
      <w:szCs w:val="20"/>
    </w:rPr>
  </w:style>
  <w:style w:type="paragraph" w:customStyle="1" w:styleId="-9">
    <w:name w:val="Цитита-латиница"/>
    <w:basedOn w:val="ad"/>
    <w:next w:val="ad"/>
    <w:pPr>
      <w:spacing w:before="120" w:after="120" w:line="360" w:lineRule="auto"/>
      <w:ind w:left="567" w:right="567"/>
      <w:jc w:val="both"/>
    </w:pPr>
    <w:rPr>
      <w:iCs/>
      <w:sz w:val="28"/>
      <w:szCs w:val="20"/>
      <w:lang w:val="en-US"/>
    </w:rPr>
  </w:style>
  <w:style w:type="paragraph" w:customStyle="1" w:styleId="Hellenikos">
    <w:name w:val="Hellenikos"/>
    <w:basedOn w:val="ad"/>
    <w:next w:val="ad"/>
    <w:pPr>
      <w:spacing w:before="60" w:after="60"/>
      <w:ind w:left="567" w:right="567"/>
      <w:jc w:val="both"/>
    </w:pPr>
    <w:rPr>
      <w:rFonts w:ascii="OpenSymbol" w:hAnsi="OpenSymbol"/>
      <w:sz w:val="28"/>
      <w:lang w:val="en-GB"/>
    </w:rPr>
  </w:style>
  <w:style w:type="paragraph" w:customStyle="1" w:styleId="afffffffffffffffffff4">
    <w:name w:val="Эпиграф"/>
    <w:basedOn w:val="ad"/>
    <w:pPr>
      <w:spacing w:line="360" w:lineRule="auto"/>
      <w:ind w:left="3828" w:right="758"/>
      <w:jc w:val="both"/>
    </w:pPr>
    <w:rPr>
      <w:b/>
      <w:sz w:val="28"/>
      <w:szCs w:val="20"/>
      <w:lang w:val="uk-UA"/>
    </w:rPr>
  </w:style>
  <w:style w:type="paragraph" w:customStyle="1" w:styleId="a4">
    <w:name w:val="Список литератури"/>
    <w:basedOn w:val="ad"/>
    <w:next w:val="ad"/>
    <w:pPr>
      <w:numPr>
        <w:numId w:val="14"/>
      </w:numPr>
      <w:spacing w:before="120" w:line="360" w:lineRule="auto"/>
      <w:jc w:val="both"/>
    </w:pPr>
    <w:rPr>
      <w:sz w:val="28"/>
    </w:rPr>
  </w:style>
  <w:style w:type="paragraph" w:customStyle="1" w:styleId="afffffffffffffffffff5">
    <w:name w:val="Памятник"/>
    <w:basedOn w:val="ad"/>
    <w:next w:val="ad"/>
    <w:pPr>
      <w:spacing w:line="360" w:lineRule="auto"/>
      <w:jc w:val="both"/>
    </w:pPr>
    <w:rPr>
      <w:sz w:val="28"/>
      <w:szCs w:val="20"/>
      <w:lang w:val="uk-UA"/>
    </w:rPr>
  </w:style>
  <w:style w:type="paragraph" w:customStyle="1" w:styleId="afffffffffffffffffff6">
    <w:name w:val="Колонки"/>
    <w:basedOn w:val="ad"/>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d"/>
    <w:next w:val="ad"/>
    <w:pPr>
      <w:spacing w:line="360" w:lineRule="auto"/>
      <w:ind w:left="440" w:hanging="440"/>
      <w:jc w:val="both"/>
    </w:pPr>
    <w:rPr>
      <w:sz w:val="28"/>
      <w:szCs w:val="20"/>
      <w:lang w:val="uk-UA"/>
    </w:rPr>
  </w:style>
  <w:style w:type="paragraph" w:customStyle="1" w:styleId="1ffffff4">
    <w:name w:val="Таблица ссылок1"/>
    <w:basedOn w:val="ad"/>
    <w:next w:val="ad"/>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d"/>
    <w:pPr>
      <w:spacing w:line="360" w:lineRule="auto"/>
    </w:pPr>
    <w:rPr>
      <w:rFonts w:ascii="IzhTitl" w:hAnsi="IzhTitl"/>
      <w:sz w:val="28"/>
      <w:szCs w:val="20"/>
    </w:rPr>
  </w:style>
  <w:style w:type="paragraph" w:customStyle="1" w:styleId="HellenikaPM6">
    <w:name w:val="HellenikaPM6"/>
    <w:basedOn w:val="ad"/>
    <w:pPr>
      <w:autoSpaceDE w:val="0"/>
      <w:spacing w:line="360" w:lineRule="auto"/>
      <w:jc w:val="both"/>
    </w:pPr>
    <w:rPr>
      <w:rFonts w:ascii="Impact" w:hAnsi="Impact" w:cs="Impact"/>
      <w:sz w:val="28"/>
      <w:szCs w:val="20"/>
      <w:lang w:val="en-US"/>
    </w:rPr>
  </w:style>
  <w:style w:type="paragraph" w:customStyle="1" w:styleId="afffffffffffffffffff7">
    <w:name w:val="Аркуш"/>
    <w:basedOn w:val="ad"/>
    <w:next w:val="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8"/>
    <w:pPr>
      <w:spacing w:after="0" w:line="360" w:lineRule="auto"/>
      <w:ind w:firstLine="709"/>
      <w:jc w:val="both"/>
    </w:pPr>
    <w:rPr>
      <w:color w:val="000000"/>
      <w:szCs w:val="28"/>
      <w:lang w:val="uk-UA"/>
    </w:rPr>
  </w:style>
  <w:style w:type="paragraph" w:customStyle="1" w:styleId="afffffffffffffffffff8">
    <w:name w:val="Основной текст дисертации"/>
    <w:basedOn w:val="ad"/>
    <w:pPr>
      <w:spacing w:line="360" w:lineRule="auto"/>
      <w:ind w:firstLine="709"/>
      <w:jc w:val="both"/>
    </w:pPr>
    <w:rPr>
      <w:sz w:val="28"/>
      <w:szCs w:val="20"/>
    </w:rPr>
  </w:style>
  <w:style w:type="paragraph" w:customStyle="1" w:styleId="a1">
    <w:name w:val="Нумерованный текст дисертации"/>
    <w:basedOn w:val="ad"/>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9">
    <w:name w:val="Сноска в дисертации"/>
    <w:basedOn w:val="afffffffa"/>
    <w:pPr>
      <w:spacing w:line="240" w:lineRule="auto"/>
      <w:ind w:firstLine="284"/>
    </w:pPr>
    <w:rPr>
      <w:sz w:val="18"/>
      <w:szCs w:val="20"/>
    </w:rPr>
  </w:style>
  <w:style w:type="paragraph" w:customStyle="1" w:styleId="1ffffff6">
    <w:name w:val="Дисертация Заголовок1 без номера"/>
    <w:basedOn w:val="1"/>
    <w:next w:val="afffffffffffffffffff8"/>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a">
    <w:name w:val="Диссертация Знак"/>
    <w:basedOn w:val="ad"/>
    <w:pPr>
      <w:spacing w:line="360" w:lineRule="auto"/>
      <w:ind w:firstLine="709"/>
      <w:jc w:val="both"/>
    </w:pPr>
    <w:rPr>
      <w:sz w:val="28"/>
      <w:szCs w:val="20"/>
    </w:rPr>
  </w:style>
  <w:style w:type="paragraph" w:customStyle="1" w:styleId="autor">
    <w:name w:val="autor"/>
    <w:basedOn w:val="ad"/>
    <w:pPr>
      <w:spacing w:after="120"/>
      <w:ind w:firstLine="680"/>
      <w:jc w:val="both"/>
    </w:pPr>
    <w:rPr>
      <w:b/>
      <w:sz w:val="20"/>
      <w:szCs w:val="20"/>
      <w:lang w:val="uk-UA"/>
    </w:rPr>
  </w:style>
  <w:style w:type="paragraph" w:customStyle="1" w:styleId="4f7">
    <w:name w:val="Стиль4"/>
    <w:basedOn w:val="affffffff"/>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d"/>
    <w:pPr>
      <w:spacing w:before="280" w:after="280"/>
    </w:pPr>
  </w:style>
  <w:style w:type="paragraph" w:customStyle="1" w:styleId="textitalic">
    <w:name w:val="text_italic"/>
    <w:basedOn w:val="ad"/>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b">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c">
    <w:name w:val="ЗаголовокСборник"/>
    <w:basedOn w:val="ad"/>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d"/>
    <w:pPr>
      <w:spacing w:line="22" w:lineRule="atLeast"/>
      <w:ind w:firstLine="567"/>
      <w:jc w:val="both"/>
    </w:pPr>
    <w:rPr>
      <w:rFonts w:ascii="Helvetica" w:hAnsi="Helvetica"/>
      <w:sz w:val="20"/>
      <w:szCs w:val="20"/>
    </w:rPr>
  </w:style>
  <w:style w:type="paragraph" w:customStyle="1" w:styleId="BiblioTitleSbornik">
    <w:name w:val="BiblioTitleSbornik"/>
    <w:basedOn w:val="ad"/>
    <w:pPr>
      <w:spacing w:before="120" w:after="120" w:line="22" w:lineRule="atLeast"/>
      <w:jc w:val="center"/>
    </w:pPr>
    <w:rPr>
      <w:rFonts w:ascii="Helvetica" w:hAnsi="Helvetica"/>
      <w:b/>
      <w:smallCaps/>
      <w:sz w:val="18"/>
      <w:szCs w:val="20"/>
    </w:rPr>
  </w:style>
  <w:style w:type="paragraph" w:customStyle="1" w:styleId="BiblioSbornik">
    <w:name w:val="BiblioSbornik"/>
    <w:basedOn w:val="ad"/>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d"/>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d"/>
    <w:pPr>
      <w:spacing w:line="209" w:lineRule="exact"/>
      <w:jc w:val="both"/>
    </w:pPr>
    <w:rPr>
      <w:rFonts w:ascii="MS Reference Specialty" w:hAnsi="MS Reference Specialty"/>
      <w:sz w:val="20"/>
      <w:szCs w:val="20"/>
      <w:lang w:val="uk-UA"/>
    </w:rPr>
  </w:style>
  <w:style w:type="paragraph" w:customStyle="1" w:styleId="Normal14pt">
    <w:name w:val="Normal + 14 pt"/>
    <w:basedOn w:val="ad"/>
    <w:pPr>
      <w:shd w:val="clear" w:color="auto" w:fill="000080"/>
      <w:spacing w:line="360" w:lineRule="auto"/>
      <w:jc w:val="both"/>
    </w:pPr>
    <w:rPr>
      <w:sz w:val="28"/>
      <w:lang w:val="uk-UA"/>
    </w:rPr>
  </w:style>
  <w:style w:type="paragraph" w:customStyle="1" w:styleId="SOSBLUE">
    <w:name w:val="SOS_BLUE"/>
    <w:basedOn w:val="Normal14pt"/>
    <w:next w:val="ad"/>
    <w:pPr>
      <w:shd w:val="clear" w:color="auto" w:fill="auto"/>
      <w:jc w:val="left"/>
    </w:pPr>
    <w:rPr>
      <w:szCs w:val="28"/>
    </w:rPr>
  </w:style>
  <w:style w:type="paragraph" w:customStyle="1" w:styleId="Heading">
    <w:name w:val="Heading"/>
    <w:basedOn w:val="ad"/>
    <w:next w:val="afffffff8"/>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8"/>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d"/>
    <w:pPr>
      <w:suppressLineNumbers/>
      <w:spacing w:before="120" w:after="120"/>
    </w:pPr>
    <w:rPr>
      <w:i/>
      <w:iCs/>
      <w:sz w:val="20"/>
      <w:szCs w:val="20"/>
      <w:lang w:val="uk-UA"/>
    </w:rPr>
  </w:style>
  <w:style w:type="paragraph" w:customStyle="1" w:styleId="Framecontents">
    <w:name w:val="Frame contents"/>
    <w:basedOn w:val="afffffff8"/>
    <w:rPr>
      <w:sz w:val="24"/>
      <w:lang w:val="uk-UA"/>
    </w:rPr>
  </w:style>
  <w:style w:type="paragraph" w:customStyle="1" w:styleId="Index">
    <w:name w:val="Index"/>
    <w:basedOn w:val="ad"/>
    <w:pPr>
      <w:suppressLineNumbers/>
    </w:pPr>
    <w:rPr>
      <w:lang w:val="uk-UA"/>
    </w:rPr>
  </w:style>
  <w:style w:type="paragraph" w:customStyle="1" w:styleId="WW-30">
    <w:name w:val="WW-Основной текст с отступом 3"/>
    <w:basedOn w:val="ad"/>
    <w:pPr>
      <w:spacing w:after="120"/>
      <w:ind w:left="283"/>
    </w:pPr>
    <w:rPr>
      <w:sz w:val="16"/>
      <w:szCs w:val="16"/>
      <w:lang w:val="uk-UA"/>
    </w:rPr>
  </w:style>
  <w:style w:type="paragraph" w:customStyle="1" w:styleId="WW-4">
    <w:name w:val="WW-Обычный (веб)"/>
    <w:basedOn w:val="ad"/>
    <w:pPr>
      <w:spacing w:before="280" w:after="280"/>
    </w:pPr>
    <w:rPr>
      <w:lang w:val="uk-UA"/>
    </w:rPr>
  </w:style>
  <w:style w:type="paragraph" w:customStyle="1" w:styleId="WW-5">
    <w:name w:val="WW-Схема документа"/>
    <w:basedOn w:val="ad"/>
    <w:pPr>
      <w:shd w:val="clear" w:color="auto" w:fill="000080"/>
    </w:pPr>
    <w:rPr>
      <w:lang w:val="uk-UA"/>
    </w:rPr>
  </w:style>
  <w:style w:type="paragraph" w:customStyle="1" w:styleId="a7">
    <w:name w:val="Маркер"/>
    <w:basedOn w:val="ad"/>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d"/>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a"/>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d"/>
    <w:next w:val="ad"/>
    <w:pPr>
      <w:widowControl w:val="0"/>
      <w:spacing w:before="240" w:line="360" w:lineRule="auto"/>
      <w:ind w:firstLine="720"/>
      <w:jc w:val="both"/>
    </w:pPr>
    <w:rPr>
      <w:sz w:val="28"/>
      <w:szCs w:val="20"/>
      <w:lang w:val="uk-UA"/>
    </w:rPr>
  </w:style>
  <w:style w:type="paragraph" w:customStyle="1" w:styleId="WW-6">
    <w:name w:val="WW-Цитата"/>
    <w:basedOn w:val="ad"/>
    <w:pPr>
      <w:spacing w:line="360" w:lineRule="auto"/>
      <w:ind w:left="-513" w:right="225" w:firstLine="456"/>
      <w:jc w:val="both"/>
    </w:pPr>
    <w:rPr>
      <w:sz w:val="28"/>
      <w:szCs w:val="28"/>
      <w:lang w:val="uk-UA"/>
    </w:rPr>
  </w:style>
  <w:style w:type="paragraph" w:customStyle="1" w:styleId="1ffffff8">
    <w:name w:val="Заголовок_1"/>
    <w:basedOn w:val="1"/>
    <w:next w:val="ad"/>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d"/>
    <w:pPr>
      <w:spacing w:after="60"/>
      <w:jc w:val="both"/>
    </w:pPr>
    <w:rPr>
      <w:sz w:val="22"/>
      <w:lang w:val="en-GB"/>
    </w:rPr>
  </w:style>
  <w:style w:type="paragraph" w:customStyle="1" w:styleId="2ffff6">
    <w:name w:val="Абзац 2А"/>
    <w:basedOn w:val="ad"/>
    <w:pPr>
      <w:tabs>
        <w:tab w:val="left" w:pos="482"/>
      </w:tabs>
      <w:spacing w:after="60"/>
      <w:ind w:left="482"/>
      <w:jc w:val="both"/>
    </w:pPr>
    <w:rPr>
      <w:sz w:val="22"/>
      <w:lang w:val="en-GB"/>
    </w:rPr>
  </w:style>
  <w:style w:type="paragraph" w:customStyle="1" w:styleId="3ffa">
    <w:name w:val="Абзац 3А"/>
    <w:basedOn w:val="ad"/>
    <w:pPr>
      <w:tabs>
        <w:tab w:val="left" w:pos="964"/>
      </w:tabs>
      <w:spacing w:after="60"/>
      <w:ind w:left="964"/>
      <w:jc w:val="both"/>
    </w:pPr>
    <w:rPr>
      <w:sz w:val="22"/>
      <w:lang w:val="en-GB"/>
    </w:rPr>
  </w:style>
  <w:style w:type="paragraph" w:customStyle="1" w:styleId="4f8">
    <w:name w:val="Абзац 4А"/>
    <w:basedOn w:val="ad"/>
    <w:pPr>
      <w:tabs>
        <w:tab w:val="left" w:pos="1446"/>
      </w:tabs>
      <w:spacing w:after="60"/>
      <w:ind w:left="1446"/>
      <w:jc w:val="both"/>
    </w:pPr>
    <w:rPr>
      <w:sz w:val="22"/>
      <w:lang w:val="en-GB"/>
    </w:rPr>
  </w:style>
  <w:style w:type="paragraph" w:customStyle="1" w:styleId="10">
    <w:name w:val="Абисок 1АНум"/>
    <w:basedOn w:val="ad"/>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d"/>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d"/>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d"/>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d"/>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d"/>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d"/>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d"/>
    <w:pPr>
      <w:keepNext/>
      <w:spacing w:before="240" w:after="120"/>
      <w:jc w:val="both"/>
    </w:pPr>
    <w:rPr>
      <w:b/>
      <w:color w:val="5F5F5F"/>
      <w:sz w:val="28"/>
      <w:lang w:val="en-GB"/>
    </w:rPr>
  </w:style>
  <w:style w:type="paragraph" w:customStyle="1" w:styleId="4f9">
    <w:name w:val="Заголовок 4А"/>
    <w:basedOn w:val="ad"/>
    <w:pPr>
      <w:keepNext/>
      <w:spacing w:before="240" w:after="120"/>
      <w:jc w:val="both"/>
    </w:pPr>
    <w:rPr>
      <w:rFonts w:ascii="IzhTitl" w:hAnsi="IzhTitl" w:cs="FreeSetCTT"/>
      <w:b/>
      <w:color w:val="333333"/>
      <w:lang w:val="en-GB"/>
    </w:rPr>
  </w:style>
  <w:style w:type="paragraph" w:customStyle="1" w:styleId="5f4">
    <w:name w:val="Заголовок 5А"/>
    <w:basedOn w:val="ad"/>
    <w:pPr>
      <w:keepNext/>
      <w:spacing w:before="240" w:after="120"/>
      <w:jc w:val="both"/>
    </w:pPr>
    <w:rPr>
      <w:rFonts w:ascii="IzhTitl" w:hAnsi="IzhTitl" w:cs="FreeSetCTT"/>
      <w:b/>
      <w:color w:val="333333"/>
      <w:sz w:val="22"/>
      <w:lang w:val="en-GB"/>
    </w:rPr>
  </w:style>
  <w:style w:type="paragraph" w:customStyle="1" w:styleId="6d">
    <w:name w:val="Заголовок 6А"/>
    <w:basedOn w:val="ad"/>
    <w:pPr>
      <w:keepNext/>
      <w:spacing w:before="240" w:after="120"/>
      <w:jc w:val="both"/>
    </w:pPr>
    <w:rPr>
      <w:rFonts w:cs="FreeSetCTT"/>
      <w:b/>
      <w:color w:val="333333"/>
      <w:sz w:val="22"/>
      <w:lang w:val="en-GB"/>
    </w:rPr>
  </w:style>
  <w:style w:type="paragraph" w:customStyle="1" w:styleId="afffffffffffffffffffd">
    <w:name w:val="Основний А"/>
    <w:basedOn w:val="ad"/>
    <w:pPr>
      <w:jc w:val="both"/>
    </w:pPr>
    <w:rPr>
      <w:sz w:val="22"/>
      <w:lang w:val="en-GB"/>
    </w:rPr>
  </w:style>
  <w:style w:type="paragraph" w:customStyle="1" w:styleId="afffffffffffffffffffe">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d"/>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d"/>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d"/>
    <w:rPr>
      <w:rFonts w:ascii="Symbol" w:hAnsi="Symbol" w:cs="Symbol"/>
      <w:sz w:val="20"/>
      <w:szCs w:val="20"/>
    </w:rPr>
  </w:style>
  <w:style w:type="paragraph" w:customStyle="1" w:styleId="WW-31">
    <w:name w:val="WW-Основной текст 3"/>
    <w:basedOn w:val="ad"/>
    <w:pPr>
      <w:spacing w:after="120"/>
    </w:pPr>
    <w:rPr>
      <w:sz w:val="16"/>
      <w:szCs w:val="16"/>
    </w:rPr>
  </w:style>
  <w:style w:type="paragraph" w:customStyle="1" w:styleId="affffffffffffffffffff">
    <w:name w:val="Дисертация"/>
    <w:basedOn w:val="ad"/>
    <w:pPr>
      <w:spacing w:line="360" w:lineRule="auto"/>
      <w:ind w:firstLine="709"/>
      <w:jc w:val="both"/>
    </w:pPr>
    <w:rPr>
      <w:sz w:val="28"/>
      <w:szCs w:val="28"/>
    </w:rPr>
  </w:style>
  <w:style w:type="paragraph" w:customStyle="1" w:styleId="affffffffffffffffffff0">
    <w:name w:val="БИБЛИОГРАФИЯ"/>
    <w:basedOn w:val="ad"/>
    <w:pPr>
      <w:tabs>
        <w:tab w:val="left" w:pos="360"/>
      </w:tabs>
      <w:spacing w:line="360" w:lineRule="auto"/>
      <w:jc w:val="both"/>
    </w:pPr>
    <w:rPr>
      <w:sz w:val="28"/>
      <w:szCs w:val="20"/>
    </w:rPr>
  </w:style>
  <w:style w:type="paragraph" w:customStyle="1" w:styleId="14a">
    <w:name w:val="Стиль Основной текст + 14 пт"/>
    <w:basedOn w:val="afffffff8"/>
    <w:pPr>
      <w:spacing w:after="0" w:line="360" w:lineRule="auto"/>
      <w:ind w:firstLine="454"/>
      <w:jc w:val="both"/>
    </w:pPr>
    <w:rPr>
      <w:szCs w:val="28"/>
    </w:rPr>
  </w:style>
  <w:style w:type="paragraph" w:customStyle="1" w:styleId="WW-210">
    <w:name w:val="WW-Основной текст с отступом 21"/>
    <w:basedOn w:val="ad"/>
    <w:pPr>
      <w:widowControl w:val="0"/>
      <w:ind w:firstLine="5670"/>
      <w:jc w:val="both"/>
    </w:pPr>
    <w:rPr>
      <w:b/>
      <w:bCs/>
      <w:sz w:val="28"/>
      <w:szCs w:val="28"/>
      <w:lang w:val="uk-UA"/>
    </w:rPr>
  </w:style>
  <w:style w:type="paragraph" w:customStyle="1" w:styleId="Head10">
    <w:name w:val="Head 1"/>
    <w:basedOn w:val="afffffff8"/>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d"/>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1">
    <w:name w:val="òåêñò ñíîñêè"/>
    <w:basedOn w:val="ad"/>
    <w:rPr>
      <w:sz w:val="20"/>
      <w:szCs w:val="20"/>
      <w:lang w:val="en-GB"/>
    </w:rPr>
  </w:style>
  <w:style w:type="paragraph" w:customStyle="1" w:styleId="390">
    <w:name w:val="Основной текст (39)"/>
    <w:basedOn w:val="ad"/>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d"/>
    <w:pPr>
      <w:widowControl w:val="0"/>
      <w:shd w:val="clear" w:color="auto" w:fill="FFFFFF"/>
      <w:spacing w:before="180" w:after="180" w:line="0" w:lineRule="atLeast"/>
    </w:pPr>
    <w:rPr>
      <w:b/>
      <w:bCs/>
      <w:sz w:val="18"/>
      <w:szCs w:val="18"/>
    </w:rPr>
  </w:style>
  <w:style w:type="paragraph" w:customStyle="1" w:styleId="351">
    <w:name w:val="Основной текст (35)"/>
    <w:basedOn w:val="ad"/>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d"/>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d"/>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d"/>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d"/>
    <w:pPr>
      <w:widowControl w:val="0"/>
      <w:shd w:val="clear" w:color="auto" w:fill="FFFFFF"/>
      <w:spacing w:line="0" w:lineRule="atLeast"/>
      <w:jc w:val="center"/>
    </w:pPr>
    <w:rPr>
      <w:b/>
      <w:bCs/>
      <w:sz w:val="17"/>
      <w:szCs w:val="17"/>
    </w:rPr>
  </w:style>
  <w:style w:type="paragraph" w:customStyle="1" w:styleId="416">
    <w:name w:val="Основной текст (4)1"/>
    <w:basedOn w:val="ad"/>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d"/>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d"/>
    <w:pPr>
      <w:widowControl w:val="0"/>
      <w:shd w:val="clear" w:color="auto" w:fill="FFFFFF"/>
      <w:spacing w:after="240" w:line="0" w:lineRule="atLeast"/>
    </w:pPr>
    <w:rPr>
      <w:b/>
      <w:bCs/>
      <w:spacing w:val="80"/>
      <w:sz w:val="32"/>
      <w:szCs w:val="32"/>
    </w:rPr>
  </w:style>
  <w:style w:type="paragraph" w:customStyle="1" w:styleId="342">
    <w:name w:val="Заголовок №3 (4)"/>
    <w:basedOn w:val="ad"/>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7"/>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d"/>
    <w:pPr>
      <w:widowControl w:val="0"/>
      <w:autoSpaceDE w:val="0"/>
      <w:spacing w:after="120"/>
    </w:pPr>
    <w:rPr>
      <w:sz w:val="20"/>
      <w:szCs w:val="20"/>
    </w:rPr>
  </w:style>
  <w:style w:type="paragraph" w:customStyle="1" w:styleId="affffffffffffffffffff2">
    <w:name w:val="Светлана"/>
    <w:basedOn w:val="ad"/>
    <w:pPr>
      <w:overflowPunct w:val="0"/>
      <w:autoSpaceDE w:val="0"/>
      <w:textAlignment w:val="baseline"/>
    </w:pPr>
    <w:rPr>
      <w:rFonts w:ascii="Alpha000" w:hAnsi="Alpha000" w:cs="Alpha000"/>
      <w:kern w:val="1"/>
      <w:sz w:val="28"/>
    </w:rPr>
  </w:style>
  <w:style w:type="paragraph" w:customStyle="1" w:styleId="affffffffffffffffffff3">
    <w:name w:val="Текст_осн"/>
    <w:pPr>
      <w:widowControl w:val="0"/>
      <w:suppressAutoHyphens/>
      <w:spacing w:line="360" w:lineRule="auto"/>
      <w:ind w:firstLine="567"/>
      <w:jc w:val="both"/>
    </w:pPr>
    <w:rPr>
      <w:sz w:val="28"/>
      <w:szCs w:val="28"/>
      <w:lang w:val="uk-UA" w:eastAsia="ar-SA"/>
    </w:rPr>
  </w:style>
  <w:style w:type="paragraph" w:styleId="affffffffffffffffffff4">
    <w:name w:val="Block Text"/>
    <w:basedOn w:val="ad"/>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8"/>
    <w:rsid w:val="00803975"/>
    <w:rPr>
      <w:rFonts w:ascii="Garamond" w:eastAsia="Garamond" w:hAnsi="Garamond" w:cs="Garamond"/>
      <w:sz w:val="28"/>
      <w:szCs w:val="24"/>
      <w:lang w:eastAsia="ar-SA"/>
    </w:rPr>
  </w:style>
  <w:style w:type="paragraph" w:styleId="38">
    <w:name w:val="Body Text Indent 3"/>
    <w:basedOn w:val="ad"/>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5">
    <w:name w:val="Table Grid"/>
    <w:basedOn w:val="af"/>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d"/>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e"/>
    <w:semiHidden/>
    <w:rsid w:val="00B46023"/>
    <w:rPr>
      <w:rFonts w:ascii="Garamond" w:eastAsia="Garamond" w:hAnsi="Garamond" w:cs="Garamond"/>
      <w:sz w:val="24"/>
      <w:szCs w:val="24"/>
      <w:lang w:eastAsia="ar-SA"/>
    </w:rPr>
  </w:style>
  <w:style w:type="paragraph" w:styleId="affffffffffffffffffff6">
    <w:name w:val="caption"/>
    <w:basedOn w:val="ad"/>
    <w:next w:val="ad"/>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e"/>
    <w:rsid w:val="00B46023"/>
    <w:rPr>
      <w:noProof w:val="0"/>
      <w:sz w:val="28"/>
      <w:lang w:val="uk-UA"/>
    </w:rPr>
  </w:style>
  <w:style w:type="paragraph" w:styleId="2ffff9">
    <w:name w:val="Body Text 2"/>
    <w:basedOn w:val="ad"/>
    <w:link w:val="225"/>
    <w:unhideWhenUsed/>
    <w:rsid w:val="00524D1A"/>
    <w:pPr>
      <w:spacing w:after="120" w:line="480" w:lineRule="auto"/>
    </w:pPr>
  </w:style>
  <w:style w:type="character" w:customStyle="1" w:styleId="225">
    <w:name w:val="Основной текст 2 Знак2"/>
    <w:basedOn w:val="ae"/>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e"/>
    <w:rsid w:val="00524D1A"/>
    <w:rPr>
      <w:vertAlign w:val="superscript"/>
    </w:rPr>
  </w:style>
  <w:style w:type="character" w:styleId="affffffffffffffffffff8">
    <w:name w:val="annotation reference"/>
    <w:basedOn w:val="ae"/>
    <w:semiHidden/>
    <w:rsid w:val="00524D1A"/>
    <w:rPr>
      <w:sz w:val="16"/>
    </w:rPr>
  </w:style>
  <w:style w:type="paragraph" w:styleId="aff3">
    <w:name w:val="annotation text"/>
    <w:basedOn w:val="ad"/>
    <w:link w:val="aff2"/>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e"/>
    <w:uiPriority w:val="99"/>
    <w:semiHidden/>
    <w:rsid w:val="00524D1A"/>
    <w:rPr>
      <w:rFonts w:ascii="Garamond" w:eastAsia="Garamond" w:hAnsi="Garamond" w:cs="Garamond"/>
      <w:lang w:eastAsia="ar-SA"/>
    </w:rPr>
  </w:style>
  <w:style w:type="paragraph" w:styleId="afe">
    <w:name w:val="Document Map"/>
    <w:basedOn w:val="ad"/>
    <w:link w:val="afd"/>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e"/>
    <w:uiPriority w:val="99"/>
    <w:semiHidden/>
    <w:rsid w:val="00524D1A"/>
    <w:rPr>
      <w:rFonts w:ascii="Segoe UI" w:eastAsia="Garamond" w:hAnsi="Segoe UI" w:cs="Segoe UI"/>
      <w:sz w:val="16"/>
      <w:szCs w:val="16"/>
      <w:lang w:eastAsia="ar-SA"/>
    </w:rPr>
  </w:style>
  <w:style w:type="character" w:styleId="affffffffffffffffffff9">
    <w:name w:val="endnote reference"/>
    <w:basedOn w:val="ae"/>
    <w:semiHidden/>
    <w:rsid w:val="00524D1A"/>
    <w:rPr>
      <w:vertAlign w:val="superscript"/>
    </w:rPr>
  </w:style>
  <w:style w:type="paragraph" w:styleId="35">
    <w:name w:val="Body Text 3"/>
    <w:basedOn w:val="ad"/>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e"/>
    <w:uiPriority w:val="99"/>
    <w:semiHidden/>
    <w:rsid w:val="00524D1A"/>
    <w:rPr>
      <w:rFonts w:ascii="Garamond" w:eastAsia="Garamond" w:hAnsi="Garamond" w:cs="Garamond"/>
      <w:sz w:val="16"/>
      <w:szCs w:val="16"/>
      <w:lang w:eastAsia="ar-SA"/>
    </w:rPr>
  </w:style>
  <w:style w:type="character" w:customStyle="1" w:styleId="text31">
    <w:name w:val="text31"/>
    <w:basedOn w:val="ae"/>
    <w:rsid w:val="00524D1A"/>
    <w:rPr>
      <w:rFonts w:ascii="Arial" w:hAnsi="Arial" w:cs="Arial" w:hint="default"/>
      <w:b/>
      <w:bCs/>
      <w:color w:val="212063"/>
      <w:sz w:val="24"/>
      <w:szCs w:val="24"/>
    </w:rPr>
  </w:style>
  <w:style w:type="paragraph" w:styleId="afc">
    <w:name w:val="Plain Text"/>
    <w:basedOn w:val="ad"/>
    <w:link w:val="afb"/>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e"/>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e"/>
    <w:rsid w:val="00854667"/>
  </w:style>
  <w:style w:type="character" w:customStyle="1" w:styleId="b3t1">
    <w:name w:val="b3t1"/>
    <w:basedOn w:val="ae"/>
    <w:rsid w:val="00854667"/>
    <w:rPr>
      <w:rFonts w:ascii="Verdana" w:hAnsi="Verdana" w:hint="default"/>
      <w:b/>
      <w:bCs/>
      <w:color w:val="4556B1"/>
      <w:sz w:val="16"/>
      <w:szCs w:val="16"/>
    </w:rPr>
  </w:style>
  <w:style w:type="character" w:customStyle="1" w:styleId="b3t">
    <w:name w:val="b3t"/>
    <w:basedOn w:val="ae"/>
    <w:rsid w:val="00854667"/>
  </w:style>
  <w:style w:type="paragraph" w:customStyle="1" w:styleId="Web">
    <w:name w:val="Обычный (Web)"/>
    <w:basedOn w:val="ad"/>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d"/>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e"/>
    <w:rsid w:val="00854667"/>
    <w:rPr>
      <w:color w:val="000000"/>
      <w:sz w:val="17"/>
      <w:szCs w:val="17"/>
    </w:rPr>
  </w:style>
  <w:style w:type="character" w:customStyle="1" w:styleId="postdetails1">
    <w:name w:val="postdetails1"/>
    <w:basedOn w:val="ae"/>
    <w:rsid w:val="00854667"/>
    <w:rPr>
      <w:color w:val="000000"/>
      <w:sz w:val="15"/>
      <w:szCs w:val="15"/>
    </w:rPr>
  </w:style>
  <w:style w:type="character" w:customStyle="1" w:styleId="nav1">
    <w:name w:val="nav1"/>
    <w:basedOn w:val="ae"/>
    <w:rsid w:val="00854667"/>
    <w:rPr>
      <w:b/>
      <w:bCs/>
      <w:color w:val="000000"/>
      <w:sz w:val="17"/>
      <w:szCs w:val="17"/>
    </w:rPr>
  </w:style>
  <w:style w:type="character" w:customStyle="1" w:styleId="4fb">
    <w:name w:val="Гиперссылка4"/>
    <w:basedOn w:val="ae"/>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e"/>
    <w:rsid w:val="00902A7A"/>
    <w:rPr>
      <w:b/>
      <w:sz w:val="28"/>
      <w:szCs w:val="24"/>
      <w:lang w:val="uk-UA" w:eastAsia="ru-RU" w:bidi="ar-SA"/>
    </w:rPr>
  </w:style>
  <w:style w:type="character" w:customStyle="1" w:styleId="2ffffa">
    <w:name w:val="Основной текст 2 Знак Знак"/>
    <w:basedOn w:val="ae"/>
    <w:rsid w:val="00902A7A"/>
    <w:rPr>
      <w:sz w:val="28"/>
      <w:szCs w:val="24"/>
      <w:lang w:val="uk-UA" w:eastAsia="ru-RU" w:bidi="ar-SA"/>
    </w:rPr>
  </w:style>
  <w:style w:type="paragraph" w:styleId="affffffffffffffffffffa">
    <w:name w:val="List Bullet"/>
    <w:basedOn w:val="a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d"/>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e"/>
    <w:rsid w:val="00DD4EAD"/>
  </w:style>
  <w:style w:type="character" w:customStyle="1" w:styleId="resultbody">
    <w:name w:val="resultbody"/>
    <w:basedOn w:val="ae"/>
    <w:rsid w:val="00DD4EAD"/>
  </w:style>
  <w:style w:type="paragraph" w:customStyle="1" w:styleId="ParadoxNormal">
    <w:name w:val="Paradox_Normal"/>
    <w:basedOn w:val="affffffff"/>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8"/>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d"/>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d"/>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8"/>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d"/>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d"/>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d"/>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d"/>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d"/>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e"/>
    <w:rsid w:val="004102F1"/>
    <w:rPr>
      <w:sz w:val="16"/>
      <w:szCs w:val="16"/>
    </w:rPr>
  </w:style>
  <w:style w:type="character" w:customStyle="1" w:styleId="editsection8">
    <w:name w:val="editsection8"/>
    <w:basedOn w:val="ae"/>
    <w:rsid w:val="004102F1"/>
    <w:rPr>
      <w:b w:val="0"/>
      <w:bCs w:val="0"/>
      <w:sz w:val="18"/>
      <w:szCs w:val="18"/>
    </w:rPr>
  </w:style>
  <w:style w:type="character" w:customStyle="1" w:styleId="editsection9">
    <w:name w:val="editsection9"/>
    <w:basedOn w:val="ae"/>
    <w:rsid w:val="004102F1"/>
    <w:rPr>
      <w:b w:val="0"/>
      <w:bCs w:val="0"/>
      <w:sz w:val="21"/>
      <w:szCs w:val="21"/>
    </w:rPr>
  </w:style>
  <w:style w:type="character" w:customStyle="1" w:styleId="editsection1">
    <w:name w:val="editsection1"/>
    <w:basedOn w:val="ae"/>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d"/>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d"/>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d"/>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d"/>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d">
    <w:name w:val="Оглавление_"/>
    <w:basedOn w:val="ae"/>
    <w:rsid w:val="007C548E"/>
    <w:rPr>
      <w:rFonts w:ascii="Times New Roman" w:eastAsia="Times New Roman" w:hAnsi="Times New Roman" w:cs="Times New Roman"/>
      <w:sz w:val="18"/>
      <w:szCs w:val="18"/>
      <w:shd w:val="clear" w:color="auto" w:fill="FFFFFF"/>
    </w:rPr>
  </w:style>
  <w:style w:type="paragraph" w:customStyle="1" w:styleId="affffff5">
    <w:name w:val="Сноска"/>
    <w:basedOn w:val="ad"/>
    <w:link w:val="affffff4"/>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e"/>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e"/>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d"/>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d"/>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d"/>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d"/>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d"/>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a"/>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e"/>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d"/>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e">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e"/>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e"/>
    <w:rsid w:val="00FB5208"/>
    <w:rPr>
      <w:sz w:val="24"/>
      <w:szCs w:val="24"/>
      <w:lang w:val="uk-UA" w:eastAsia="ru-RU" w:bidi="ar-SA"/>
    </w:rPr>
  </w:style>
  <w:style w:type="character" w:customStyle="1" w:styleId="s14bb">
    <w:name w:val="s14b b"/>
    <w:basedOn w:val="ae"/>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e"/>
    <w:rsid w:val="00FB5208"/>
    <w:rPr>
      <w:rFonts w:ascii="Verdana" w:hAnsi="Verdana" w:hint="default"/>
      <w:b/>
      <w:bCs/>
      <w:color w:val="FF0000"/>
      <w:sz w:val="21"/>
      <w:szCs w:val="21"/>
    </w:rPr>
  </w:style>
  <w:style w:type="character" w:customStyle="1" w:styleId="bigheadline1">
    <w:name w:val="bigheadline1"/>
    <w:basedOn w:val="ae"/>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e"/>
    <w:rsid w:val="00FB5208"/>
    <w:rPr>
      <w:rFonts w:ascii="Arial" w:hAnsi="Arial" w:cs="Arial" w:hint="default"/>
      <w:sz w:val="19"/>
      <w:szCs w:val="19"/>
    </w:rPr>
  </w:style>
  <w:style w:type="character" w:customStyle="1" w:styleId="inside-head1">
    <w:name w:val="inside-head1"/>
    <w:basedOn w:val="ae"/>
    <w:rsid w:val="00FB5208"/>
    <w:rPr>
      <w:rFonts w:ascii="Times New Roman" w:hAnsi="Times New Roman" w:cs="Times New Roman" w:hint="default"/>
      <w:b/>
      <w:bCs/>
      <w:sz w:val="36"/>
      <w:szCs w:val="36"/>
    </w:rPr>
  </w:style>
  <w:style w:type="paragraph" w:customStyle="1" w:styleId="inside-copy">
    <w:name w:val="inside-copy"/>
    <w:basedOn w:val="ad"/>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e"/>
    <w:rsid w:val="00FB5208"/>
  </w:style>
  <w:style w:type="character" w:customStyle="1" w:styleId="subhed">
    <w:name w:val="subhed"/>
    <w:basedOn w:val="ae"/>
    <w:rsid w:val="00FB5208"/>
  </w:style>
  <w:style w:type="character" w:customStyle="1" w:styleId="allbold1">
    <w:name w:val="allbold1"/>
    <w:basedOn w:val="ae"/>
    <w:rsid w:val="00FB5208"/>
    <w:rPr>
      <w:rFonts w:ascii="Arial" w:hAnsi="Arial" w:cs="Arial" w:hint="default"/>
      <w:b/>
      <w:bCs/>
      <w:color w:val="000000"/>
      <w:sz w:val="14"/>
      <w:szCs w:val="14"/>
    </w:rPr>
  </w:style>
  <w:style w:type="paragraph" w:customStyle="1" w:styleId="132">
    <w:name w:val="Заголовок 13"/>
    <w:basedOn w:val="ad"/>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d"/>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d"/>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e"/>
    <w:rsid w:val="00FB5208"/>
    <w:rPr>
      <w:color w:val="000099"/>
    </w:rPr>
  </w:style>
  <w:style w:type="character" w:customStyle="1" w:styleId="cald-guideword">
    <w:name w:val="cald-guideword"/>
    <w:basedOn w:val="ae"/>
    <w:rsid w:val="00FB5208"/>
  </w:style>
  <w:style w:type="character" w:customStyle="1" w:styleId="def-classification">
    <w:name w:val="def-classification"/>
    <w:basedOn w:val="ae"/>
    <w:rsid w:val="00FB5208"/>
  </w:style>
  <w:style w:type="character" w:customStyle="1" w:styleId="cald-definition">
    <w:name w:val="cald-definition"/>
    <w:basedOn w:val="ae"/>
    <w:rsid w:val="00FB5208"/>
  </w:style>
  <w:style w:type="character" w:customStyle="1" w:styleId="resultbodyblack1">
    <w:name w:val="resultbodyblack1"/>
    <w:basedOn w:val="ae"/>
    <w:rsid w:val="00FB5208"/>
    <w:rPr>
      <w:rFonts w:ascii="Verdana" w:hAnsi="Verdana" w:hint="default"/>
      <w:b/>
      <w:bCs/>
      <w:color w:val="000000"/>
      <w:sz w:val="22"/>
      <w:szCs w:val="22"/>
    </w:rPr>
  </w:style>
  <w:style w:type="paragraph" w:customStyle="1" w:styleId="textbodyblack">
    <w:name w:val="textbodyblack"/>
    <w:basedOn w:val="ad"/>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e"/>
    <w:rsid w:val="00FB5208"/>
    <w:rPr>
      <w:rFonts w:ascii="Verdana" w:hAnsi="Verdana" w:hint="default"/>
      <w:b/>
      <w:bCs/>
      <w:color w:val="336699"/>
      <w:sz w:val="15"/>
      <w:szCs w:val="15"/>
    </w:rPr>
  </w:style>
  <w:style w:type="character" w:customStyle="1" w:styleId="headline1">
    <w:name w:val="headline1"/>
    <w:basedOn w:val="ae"/>
    <w:rsid w:val="00FB5208"/>
    <w:rPr>
      <w:rFonts w:ascii="Arial" w:hAnsi="Arial" w:cs="Arial" w:hint="default"/>
      <w:b/>
      <w:bCs/>
      <w:strike w:val="0"/>
      <w:dstrike w:val="0"/>
      <w:color w:val="333333"/>
      <w:sz w:val="30"/>
      <w:szCs w:val="30"/>
      <w:u w:val="none"/>
      <w:effect w:val="none"/>
    </w:rPr>
  </w:style>
  <w:style w:type="paragraph" w:customStyle="1" w:styleId="fp">
    <w:name w:val="fp"/>
    <w:basedOn w:val="ad"/>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0"/>
    <w:uiPriority w:val="99"/>
    <w:semiHidden/>
    <w:unhideWhenUsed/>
    <w:rsid w:val="0001496C"/>
  </w:style>
  <w:style w:type="numbering" w:customStyle="1" w:styleId="2fffff0">
    <w:name w:val="Нет списка2"/>
    <w:next w:val="af0"/>
    <w:semiHidden/>
    <w:unhideWhenUsed/>
    <w:rsid w:val="00A814A4"/>
  </w:style>
  <w:style w:type="paragraph" w:customStyle="1" w:styleId="3ffe">
    <w:name w:val="Основной текст с отступом3"/>
    <w:basedOn w:val="ad"/>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d"/>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e"/>
    <w:rsid w:val="00FE1A62"/>
  </w:style>
  <w:style w:type="character" w:customStyle="1" w:styleId="small-text1">
    <w:name w:val="small-text1"/>
    <w:basedOn w:val="ae"/>
    <w:rsid w:val="00FE1A62"/>
    <w:rPr>
      <w:rFonts w:ascii="Arial" w:hAnsi="Arial" w:cs="Arial"/>
      <w:color w:val="000000"/>
      <w:sz w:val="20"/>
      <w:szCs w:val="20"/>
    </w:rPr>
  </w:style>
  <w:style w:type="paragraph" w:customStyle="1" w:styleId="Example1">
    <w:name w:val="Example 1"/>
    <w:basedOn w:val="ad"/>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e"/>
    <w:rsid w:val="00FE1A62"/>
    <w:rPr>
      <w:rFonts w:ascii="Verdana" w:hAnsi="Verdana"/>
      <w:color w:val="000000"/>
      <w:sz w:val="19"/>
      <w:szCs w:val="19"/>
    </w:rPr>
  </w:style>
  <w:style w:type="character" w:customStyle="1" w:styleId="pagetitle1">
    <w:name w:val="pagetitle1"/>
    <w:basedOn w:val="ae"/>
    <w:rsid w:val="00FE1A62"/>
    <w:rPr>
      <w:rFonts w:ascii="Arial" w:hAnsi="Arial" w:cs="Arial"/>
      <w:color w:val="000000"/>
      <w:sz w:val="23"/>
      <w:szCs w:val="23"/>
    </w:rPr>
  </w:style>
  <w:style w:type="character" w:customStyle="1" w:styleId="pagesubtitle1">
    <w:name w:val="pagesubtitle1"/>
    <w:basedOn w:val="ae"/>
    <w:rsid w:val="00FE1A62"/>
    <w:rPr>
      <w:rFonts w:ascii="Verdana" w:hAnsi="Verdana"/>
      <w:b/>
      <w:bCs/>
      <w:color w:val="000000"/>
      <w:sz w:val="13"/>
      <w:szCs w:val="13"/>
    </w:rPr>
  </w:style>
  <w:style w:type="character" w:customStyle="1" w:styleId="section1">
    <w:name w:val="section1"/>
    <w:basedOn w:val="ae"/>
    <w:rsid w:val="00FE1A62"/>
    <w:rPr>
      <w:rFonts w:ascii="Verdana" w:hAnsi="Verdana"/>
      <w:b/>
      <w:bCs/>
      <w:color w:val="000000"/>
      <w:sz w:val="24"/>
      <w:szCs w:val="24"/>
    </w:rPr>
  </w:style>
  <w:style w:type="character" w:customStyle="1" w:styleId="gift1">
    <w:name w:val="gift1"/>
    <w:basedOn w:val="ae"/>
    <w:rsid w:val="00FE1A62"/>
    <w:rPr>
      <w:rFonts w:ascii="Arial" w:hAnsi="Arial" w:cs="Arial"/>
      <w:b/>
      <w:bCs/>
      <w:color w:val="auto"/>
      <w:spacing w:val="13"/>
      <w:sz w:val="24"/>
      <w:szCs w:val="24"/>
    </w:rPr>
  </w:style>
  <w:style w:type="paragraph" w:customStyle="1" w:styleId="contactnew">
    <w:name w:val="contact_new"/>
    <w:basedOn w:val="ad"/>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d"/>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d"/>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e"/>
    <w:rsid w:val="00FE1A62"/>
    <w:rPr>
      <w:rFonts w:ascii="Verdana" w:hAnsi="Verdana"/>
      <w:color w:val="auto"/>
      <w:sz w:val="20"/>
      <w:szCs w:val="20"/>
      <w:u w:val="none"/>
      <w:effect w:val="none"/>
    </w:rPr>
  </w:style>
  <w:style w:type="character" w:customStyle="1" w:styleId="7c">
    <w:name w:val="Гиперссылка7"/>
    <w:basedOn w:val="ae"/>
    <w:rsid w:val="00FE1A62"/>
    <w:rPr>
      <w:rFonts w:ascii="Verdana" w:hAnsi="Verdana"/>
      <w:color w:val="auto"/>
      <w:sz w:val="20"/>
      <w:szCs w:val="20"/>
      <w:u w:val="none"/>
      <w:effect w:val="none"/>
    </w:rPr>
  </w:style>
  <w:style w:type="character" w:customStyle="1" w:styleId="toplinks1">
    <w:name w:val="top_links1"/>
    <w:basedOn w:val="ae"/>
    <w:rsid w:val="00FE1A62"/>
    <w:rPr>
      <w:b/>
      <w:bCs/>
      <w:caps/>
      <w:smallCaps/>
      <w:color w:val="auto"/>
      <w:sz w:val="22"/>
      <w:szCs w:val="22"/>
    </w:rPr>
  </w:style>
  <w:style w:type="character" w:customStyle="1" w:styleId="invisible1">
    <w:name w:val="invisible1"/>
    <w:basedOn w:val="ae"/>
    <w:rsid w:val="00FE1A62"/>
    <w:rPr>
      <w:vanish/>
    </w:rPr>
  </w:style>
  <w:style w:type="character" w:customStyle="1" w:styleId="infohead1">
    <w:name w:val="info_head1"/>
    <w:basedOn w:val="ae"/>
    <w:rsid w:val="00FE1A62"/>
    <w:rPr>
      <w:b/>
      <w:bCs/>
      <w:color w:val="auto"/>
      <w:sz w:val="24"/>
      <w:szCs w:val="24"/>
    </w:rPr>
  </w:style>
  <w:style w:type="character" w:customStyle="1" w:styleId="lineheight1">
    <w:name w:val="lineheight1"/>
    <w:basedOn w:val="ae"/>
    <w:rsid w:val="00FE1A62"/>
  </w:style>
  <w:style w:type="character" w:customStyle="1" w:styleId="newshead1">
    <w:name w:val="news_head1"/>
    <w:basedOn w:val="ae"/>
    <w:rsid w:val="00FE1A62"/>
    <w:rPr>
      <w:b/>
      <w:bCs/>
      <w:color w:val="FFFFFF"/>
      <w:sz w:val="24"/>
      <w:szCs w:val="24"/>
    </w:rPr>
  </w:style>
  <w:style w:type="character" w:customStyle="1" w:styleId="newssubhead1">
    <w:name w:val="news_sub_head1"/>
    <w:basedOn w:val="ae"/>
    <w:rsid w:val="00FE1A62"/>
    <w:rPr>
      <w:b/>
      <w:bCs/>
      <w:color w:val="auto"/>
      <w:sz w:val="24"/>
      <w:szCs w:val="24"/>
    </w:rPr>
  </w:style>
  <w:style w:type="character" w:customStyle="1" w:styleId="newstext1">
    <w:name w:val="news_text1"/>
    <w:basedOn w:val="ae"/>
    <w:rsid w:val="00FE1A62"/>
    <w:rPr>
      <w:color w:val="FFFFFF"/>
      <w:sz w:val="24"/>
      <w:szCs w:val="24"/>
    </w:rPr>
  </w:style>
  <w:style w:type="character" w:customStyle="1" w:styleId="bigbluelink1">
    <w:name w:val="big_blue_link1"/>
    <w:basedOn w:val="ae"/>
    <w:rsid w:val="00FE1A62"/>
    <w:rPr>
      <w:b/>
      <w:bCs/>
      <w:color w:val="auto"/>
      <w:sz w:val="42"/>
      <w:szCs w:val="42"/>
    </w:rPr>
  </w:style>
  <w:style w:type="character" w:customStyle="1" w:styleId="rotatetxt1">
    <w:name w:val="rotatetxt1"/>
    <w:basedOn w:val="ae"/>
    <w:rsid w:val="00FE1A62"/>
    <w:rPr>
      <w:rFonts w:ascii="Verdana" w:hAnsi="Verdana"/>
      <w:color w:val="auto"/>
      <w:sz w:val="19"/>
      <w:szCs w:val="19"/>
    </w:rPr>
  </w:style>
  <w:style w:type="character" w:customStyle="1" w:styleId="smallbluelink1">
    <w:name w:val="small_blue_link1"/>
    <w:basedOn w:val="ae"/>
    <w:rsid w:val="00FE1A62"/>
    <w:rPr>
      <w:color w:val="auto"/>
      <w:sz w:val="25"/>
      <w:szCs w:val="25"/>
    </w:rPr>
  </w:style>
  <w:style w:type="character" w:customStyle="1" w:styleId="footertext1">
    <w:name w:val="footer_text1"/>
    <w:basedOn w:val="ae"/>
    <w:rsid w:val="00FE1A62"/>
    <w:rPr>
      <w:rFonts w:ascii="Arial" w:hAnsi="Arial" w:cs="Arial"/>
      <w:color w:val="FFFFFF"/>
      <w:sz w:val="17"/>
      <w:szCs w:val="17"/>
    </w:rPr>
  </w:style>
  <w:style w:type="paragraph" w:customStyle="1" w:styleId="journaltitles">
    <w:name w:val="journaltitles"/>
    <w:basedOn w:val="ad"/>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e"/>
    <w:rsid w:val="00FE1A62"/>
    <w:rPr>
      <w:rFonts w:ascii="Arial" w:hAnsi="Arial" w:cs="Arial"/>
      <w:color w:val="000000"/>
      <w:sz w:val="16"/>
      <w:szCs w:val="16"/>
    </w:rPr>
  </w:style>
  <w:style w:type="character" w:customStyle="1" w:styleId="maintext1">
    <w:name w:val="maintext1"/>
    <w:basedOn w:val="ae"/>
    <w:rsid w:val="00FE1A62"/>
    <w:rPr>
      <w:rFonts w:ascii="Arial" w:hAnsi="Arial" w:cs="Arial"/>
      <w:color w:val="000000"/>
      <w:sz w:val="18"/>
      <w:szCs w:val="18"/>
    </w:rPr>
  </w:style>
  <w:style w:type="paragraph" w:customStyle="1" w:styleId="default0">
    <w:name w:val="default"/>
    <w:basedOn w:val="ad"/>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0"/>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0"/>
    <w:uiPriority w:val="99"/>
    <w:semiHidden/>
    <w:unhideWhenUsed/>
    <w:rsid w:val="00267173"/>
  </w:style>
  <w:style w:type="paragraph" w:customStyle="1" w:styleId="2fffff1">
    <w:name w:val="Текст выноски2"/>
    <w:basedOn w:val="ad"/>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e"/>
    <w:rsid w:val="00292B3F"/>
    <w:rPr>
      <w:rFonts w:ascii="Arial" w:hAnsi="Arial" w:cs="Arial" w:hint="default"/>
      <w:b/>
      <w:bCs/>
      <w:color w:val="990000"/>
      <w:sz w:val="21"/>
      <w:szCs w:val="21"/>
    </w:rPr>
  </w:style>
  <w:style w:type="paragraph" w:customStyle="1" w:styleId="14pt2">
    <w:name w:val="Стиль Текст + 14 pt"/>
    <w:basedOn w:val="ad"/>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
    <w:name w:val="Знак Знак"/>
    <w:basedOn w:val="ae"/>
    <w:rsid w:val="00937513"/>
    <w:rPr>
      <w:sz w:val="24"/>
      <w:szCs w:val="24"/>
      <w:lang w:val="ru-RU" w:eastAsia="ru-RU"/>
    </w:rPr>
  </w:style>
  <w:style w:type="character" w:customStyle="1" w:styleId="14pt3">
    <w:name w:val="Стиль Текст + 14 pt Знак"/>
    <w:basedOn w:val="ae"/>
    <w:locked/>
    <w:rsid w:val="00314A13"/>
    <w:rPr>
      <w:sz w:val="28"/>
      <w:szCs w:val="28"/>
      <w:lang w:val="ru-RU" w:eastAsia="ru-RU" w:bidi="ar-SA"/>
    </w:rPr>
  </w:style>
  <w:style w:type="character" w:customStyle="1" w:styleId="14pt4">
    <w:name w:val="Стиль Текст + 14 pt Знак Знак"/>
    <w:basedOn w:val="ae"/>
    <w:locked/>
    <w:rsid w:val="00314A13"/>
    <w:rPr>
      <w:sz w:val="28"/>
      <w:szCs w:val="28"/>
      <w:lang w:val="ru-RU" w:eastAsia="ru-RU" w:bidi="ar-SA"/>
    </w:rPr>
  </w:style>
  <w:style w:type="character" w:customStyle="1" w:styleId="133">
    <w:name w:val="Знак Знак13"/>
    <w:basedOn w:val="ae"/>
    <w:locked/>
    <w:rsid w:val="00314A13"/>
    <w:rPr>
      <w:i/>
      <w:iCs/>
      <w:sz w:val="28"/>
      <w:szCs w:val="28"/>
      <w:lang w:val="uk-UA" w:eastAsia="ru-RU" w:bidi="ar-SA"/>
    </w:rPr>
  </w:style>
  <w:style w:type="character" w:customStyle="1" w:styleId="normal10">
    <w:name w:val="normal1"/>
    <w:basedOn w:val="ae"/>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d"/>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0"/>
    <w:uiPriority w:val="99"/>
    <w:semiHidden/>
    <w:unhideWhenUsed/>
    <w:rsid w:val="0039380B"/>
  </w:style>
  <w:style w:type="paragraph" w:customStyle="1" w:styleId="260">
    <w:name w:val="Основной текст 26"/>
    <w:basedOn w:val="ad"/>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0"/>
    <w:uiPriority w:val="99"/>
    <w:semiHidden/>
    <w:unhideWhenUsed/>
    <w:rsid w:val="00BA3A4E"/>
  </w:style>
  <w:style w:type="paragraph" w:customStyle="1" w:styleId="160">
    <w:name w:val="Основной текст16"/>
    <w:basedOn w:val="ad"/>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e"/>
    <w:rsid w:val="00E3373F"/>
    <w:rPr>
      <w:rFonts w:ascii="Verdana" w:hAnsi="Verdana" w:hint="default"/>
      <w:b/>
      <w:bCs/>
      <w:sz w:val="21"/>
      <w:szCs w:val="21"/>
    </w:rPr>
  </w:style>
  <w:style w:type="paragraph" w:customStyle="1" w:styleId="paper1">
    <w:name w:val="paper1"/>
    <w:basedOn w:val="ad"/>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d"/>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0">
    <w:name w:val="Дисс. Обычный абзац"/>
    <w:basedOn w:val="ad"/>
    <w:link w:val="afffffffffffffffffffff1"/>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1">
    <w:name w:val="Дисс. Обычный абзац Знак"/>
    <w:basedOn w:val="ae"/>
    <w:link w:val="afffffffffffffffffffff0"/>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d"/>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e"/>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d"/>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2">
    <w:name w:val="Определения Автора"/>
    <w:basedOn w:val="ad"/>
    <w:link w:val="afffffffffffffffffffff3"/>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3">
    <w:name w:val="Определения Автора Знак"/>
    <w:basedOn w:val="ae"/>
    <w:link w:val="afffffffffffffffffffff2"/>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b"/>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4">
    <w:name w:val="Обычный_Автореферат"/>
    <w:basedOn w:val="ad"/>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e"/>
    <w:rsid w:val="007B0B78"/>
  </w:style>
  <w:style w:type="character" w:customStyle="1" w:styleId="afffffffffffffffffffff5">
    <w:name w:val="Обычный абзац"/>
    <w:basedOn w:val="ae"/>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6">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7">
    <w:name w:val="дис как заголовок раздела"/>
    <w:basedOn w:val="ad"/>
    <w:next w:val="afffffffffffffffffffff6"/>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d"/>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8">
    <w:name w:val="Основний текст_"/>
    <w:link w:val="afffffffffffffffffffff9"/>
    <w:uiPriority w:val="99"/>
    <w:locked/>
    <w:rsid w:val="0010053C"/>
    <w:rPr>
      <w:sz w:val="21"/>
      <w:shd w:val="clear" w:color="auto" w:fill="FFFFFF"/>
    </w:rPr>
  </w:style>
  <w:style w:type="paragraph" w:customStyle="1" w:styleId="afffffffffffffffffffff9">
    <w:name w:val="Основний текст"/>
    <w:basedOn w:val="ad"/>
    <w:link w:val="afffffffffffffffffffff8"/>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a">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d"/>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d"/>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e"/>
    <w:rsid w:val="000071A8"/>
  </w:style>
  <w:style w:type="paragraph" w:customStyle="1" w:styleId="articleauthorname">
    <w:name w:val="articleauthorname"/>
    <w:basedOn w:val="ad"/>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e"/>
    <w:rsid w:val="000071A8"/>
  </w:style>
  <w:style w:type="character" w:customStyle="1" w:styleId="article-author">
    <w:name w:val="article-author"/>
    <w:basedOn w:val="ae"/>
    <w:rsid w:val="000071A8"/>
  </w:style>
  <w:style w:type="character" w:customStyle="1" w:styleId="orange1">
    <w:name w:val="orange1"/>
    <w:basedOn w:val="ae"/>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e"/>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d"/>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e"/>
    <w:rsid w:val="004A5A83"/>
  </w:style>
  <w:style w:type="character" w:customStyle="1" w:styleId="nobr">
    <w:name w:val="nobr"/>
    <w:basedOn w:val="ae"/>
    <w:rsid w:val="004A5A83"/>
  </w:style>
  <w:style w:type="paragraph" w:customStyle="1" w:styleId="ListParagraph1">
    <w:name w:val="List Paragraph1"/>
    <w:basedOn w:val="ad"/>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d"/>
    <w:next w:val="ad"/>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d"/>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d"/>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d"/>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d"/>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b">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2">
    <w:name w:val="Подпись к картинке_"/>
    <w:link w:val="affffffffffffffffff1"/>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c">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b">
    <w:name w:val="Подпись к таблице_"/>
    <w:link w:val="affffffffffffffffa"/>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d"/>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d"/>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d"/>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d"/>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d"/>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d"/>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d"/>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d"/>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d"/>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d"/>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d"/>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d"/>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d"/>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d"/>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d"/>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d"/>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d">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d"/>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d"/>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d"/>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d"/>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e">
    <w:name w:val="Авторефукр"/>
    <w:basedOn w:val="ad"/>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d"/>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d"/>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e"/>
    <w:rsid w:val="003A3D03"/>
  </w:style>
  <w:style w:type="paragraph" w:customStyle="1" w:styleId="4ff9">
    <w:name w:val="4"/>
    <w:basedOn w:val="ad"/>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e"/>
    <w:rsid w:val="003A3D03"/>
  </w:style>
  <w:style w:type="character" w:customStyle="1" w:styleId="75pt3">
    <w:name w:val="75pt"/>
    <w:basedOn w:val="ae"/>
    <w:rsid w:val="003A3D03"/>
  </w:style>
  <w:style w:type="character" w:customStyle="1" w:styleId="constantia12pt40">
    <w:name w:val="constantia12pt40"/>
    <w:basedOn w:val="ae"/>
    <w:rsid w:val="003A3D03"/>
  </w:style>
  <w:style w:type="character" w:customStyle="1" w:styleId="9pt2">
    <w:name w:val="9pt"/>
    <w:basedOn w:val="ae"/>
    <w:rsid w:val="003A3D03"/>
  </w:style>
  <w:style w:type="character" w:customStyle="1" w:styleId="a00">
    <w:name w:val="a0"/>
    <w:basedOn w:val="ae"/>
    <w:rsid w:val="003A3D03"/>
  </w:style>
  <w:style w:type="paragraph" w:styleId="3">
    <w:name w:val="List Number 3"/>
    <w:basedOn w:val="ad"/>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e"/>
    <w:rsid w:val="004313DD"/>
    <w:rPr>
      <w:sz w:val="24"/>
      <w:lang w:val="uk-UA" w:eastAsia="ru-RU" w:bidi="ar-SA"/>
    </w:rPr>
  </w:style>
  <w:style w:type="character" w:customStyle="1" w:styleId="affffffffffffffffffffff0">
    <w:name w:val="Основной текст Знак Знак Знак"/>
    <w:basedOn w:val="ae"/>
    <w:rsid w:val="004313DD"/>
    <w:rPr>
      <w:b/>
      <w:sz w:val="36"/>
      <w:szCs w:val="36"/>
      <w:lang w:val="ru-RU" w:eastAsia="ru-RU" w:bidi="ar-SA"/>
    </w:rPr>
  </w:style>
  <w:style w:type="character" w:customStyle="1" w:styleId="BodyTextIndent210">
    <w:name w:val="Body Text Indent 2 Знак Знак1"/>
    <w:basedOn w:val="ae"/>
    <w:rsid w:val="004313DD"/>
    <w:rPr>
      <w:sz w:val="24"/>
      <w:szCs w:val="24"/>
      <w:lang w:val="uk-UA" w:eastAsia="ru-RU" w:bidi="ar-SA"/>
    </w:rPr>
  </w:style>
  <w:style w:type="paragraph" w:customStyle="1" w:styleId="263">
    <w:name w:val="Основной текст с отступом 26"/>
    <w:basedOn w:val="ad"/>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d"/>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1">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e"/>
    <w:rsid w:val="005C0E6E"/>
  </w:style>
  <w:style w:type="character" w:customStyle="1" w:styleId="date4">
    <w:name w:val="date4"/>
    <w:basedOn w:val="ae"/>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2">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d"/>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d"/>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d"/>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d"/>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d"/>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d"/>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d"/>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3">
    <w:name w:val="таблица название"/>
    <w:basedOn w:val="ad"/>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d"/>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e"/>
    <w:uiPriority w:val="99"/>
    <w:rsid w:val="00886B4E"/>
  </w:style>
  <w:style w:type="paragraph" w:customStyle="1" w:styleId="affffffffffffffffffffff4">
    <w:name w:val="Знак Знак Знак Знак Знак Знак Знак Знак Знак Знак Знак Знак"/>
    <w:basedOn w:val="ad"/>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d"/>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5">
    <w:name w:val="!Автореферат"/>
    <w:basedOn w:val="ad"/>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6">
    <w:name w:val="Заголов."/>
    <w:basedOn w:val="ad"/>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d"/>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7">
    <w:name w:val="Вопросы"/>
    <w:basedOn w:val="ad"/>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e"/>
    <w:rsid w:val="00886B4E"/>
  </w:style>
  <w:style w:type="paragraph" w:customStyle="1" w:styleId="leftauthor">
    <w:name w:val="left_author"/>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8">
    <w:name w:val="название"/>
    <w:basedOn w:val="ae"/>
    <w:rsid w:val="00886B4E"/>
  </w:style>
  <w:style w:type="character" w:customStyle="1" w:styleId="affffffffffffffffffffff9">
    <w:name w:val="назначение"/>
    <w:basedOn w:val="ae"/>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a">
    <w:name w:val="Normal Indent"/>
    <w:basedOn w:val="ad"/>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b">
    <w:name w:val="Подпись к рисунку (заголовок)"/>
    <w:basedOn w:val="affffffffffffffff9"/>
    <w:next w:val="affffffffffffffff9"/>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e"/>
    <w:rsid w:val="00886B4E"/>
  </w:style>
  <w:style w:type="paragraph" w:customStyle="1" w:styleId="CharChar1CharChar1CharChar">
    <w:name w:val="Char Char Знак Знак1 Char Char1 Знак Знак Char Char"/>
    <w:basedOn w:val="ad"/>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e"/>
    <w:rsid w:val="00886B4E"/>
  </w:style>
  <w:style w:type="character" w:customStyle="1" w:styleId="y5blacky5bg">
    <w:name w:val="y5_black y5_bg"/>
    <w:basedOn w:val="ae"/>
    <w:rsid w:val="00886B4E"/>
  </w:style>
  <w:style w:type="character" w:customStyle="1" w:styleId="url">
    <w:name w:val="url"/>
    <w:basedOn w:val="ae"/>
    <w:rsid w:val="00886B4E"/>
  </w:style>
  <w:style w:type="paragraph" w:customStyle="1" w:styleId="bodytext2">
    <w:name w:val="bodytext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обычный_(веб)"/>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e"/>
    <w:rsid w:val="00886B4E"/>
  </w:style>
  <w:style w:type="paragraph" w:customStyle="1" w:styleId="affffffffffffffffffffffd">
    <w:name w:val="АА"/>
    <w:basedOn w:val="ad"/>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e">
    <w:name w:val="Б"/>
    <w:basedOn w:val="ad"/>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e"/>
    <w:rsid w:val="00886B4E"/>
  </w:style>
  <w:style w:type="character" w:customStyle="1" w:styleId="search-keyword-match">
    <w:name w:val="search-keyword-match"/>
    <w:basedOn w:val="ae"/>
    <w:rsid w:val="00886B4E"/>
  </w:style>
  <w:style w:type="character" w:customStyle="1" w:styleId="title1">
    <w:name w:val="title1"/>
    <w:basedOn w:val="ae"/>
    <w:rsid w:val="001F66E7"/>
    <w:rPr>
      <w:rFonts w:ascii="Tahoma" w:hAnsi="Tahoma" w:cs="Tahoma" w:hint="default"/>
      <w:b/>
      <w:bCs/>
      <w:color w:val="000000"/>
      <w:sz w:val="18"/>
      <w:szCs w:val="18"/>
    </w:rPr>
  </w:style>
  <w:style w:type="character" w:customStyle="1" w:styleId="txt1">
    <w:name w:val="txt1"/>
    <w:basedOn w:val="ae"/>
    <w:rsid w:val="001F66E7"/>
    <w:rPr>
      <w:sz w:val="18"/>
      <w:szCs w:val="18"/>
    </w:rPr>
  </w:style>
  <w:style w:type="character" w:customStyle="1" w:styleId="s4">
    <w:name w:val="s4"/>
    <w:basedOn w:val="ae"/>
    <w:rsid w:val="001F66E7"/>
  </w:style>
  <w:style w:type="character" w:customStyle="1" w:styleId="s1">
    <w:name w:val="s1"/>
    <w:basedOn w:val="ae"/>
    <w:rsid w:val="001F66E7"/>
  </w:style>
  <w:style w:type="character" w:customStyle="1" w:styleId="s2">
    <w:name w:val="s2"/>
    <w:basedOn w:val="ae"/>
    <w:rsid w:val="001F66E7"/>
  </w:style>
  <w:style w:type="paragraph" w:customStyle="1" w:styleId="text-content-page1">
    <w:name w:val="text-content-page1"/>
    <w:basedOn w:val="ad"/>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e"/>
    <w:rsid w:val="001F66E7"/>
  </w:style>
  <w:style w:type="character" w:customStyle="1" w:styleId="dcom1">
    <w:name w:val="d_com1"/>
    <w:basedOn w:val="ae"/>
    <w:rsid w:val="001F66E7"/>
    <w:rPr>
      <w:i/>
      <w:iCs/>
      <w:color w:val="6F0000"/>
    </w:rPr>
  </w:style>
  <w:style w:type="paragraph" w:customStyle="1" w:styleId="p3">
    <w:name w:val="p3"/>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d"/>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e"/>
    <w:uiPriority w:val="99"/>
    <w:rsid w:val="001F66E7"/>
    <w:rPr>
      <w:rFonts w:ascii="Times New Roman" w:hAnsi="Times New Roman" w:cs="Times New Roman"/>
      <w:b/>
      <w:bCs/>
      <w:sz w:val="22"/>
      <w:szCs w:val="22"/>
    </w:rPr>
  </w:style>
  <w:style w:type="character" w:customStyle="1" w:styleId="FontStyle175">
    <w:name w:val="Font Style175"/>
    <w:basedOn w:val="ae"/>
    <w:rsid w:val="001F66E7"/>
    <w:rPr>
      <w:rFonts w:ascii="Times New Roman" w:hAnsi="Times New Roman" w:cs="Times New Roman"/>
      <w:sz w:val="18"/>
      <w:szCs w:val="18"/>
    </w:rPr>
  </w:style>
  <w:style w:type="character" w:customStyle="1" w:styleId="FontStyle177">
    <w:name w:val="Font Style177"/>
    <w:basedOn w:val="ae"/>
    <w:rsid w:val="001F66E7"/>
    <w:rPr>
      <w:rFonts w:ascii="Times New Roman" w:hAnsi="Times New Roman" w:cs="Times New Roman"/>
      <w:sz w:val="18"/>
      <w:szCs w:val="18"/>
    </w:rPr>
  </w:style>
  <w:style w:type="character" w:customStyle="1" w:styleId="FontStyle188">
    <w:name w:val="Font Style188"/>
    <w:basedOn w:val="ae"/>
    <w:uiPriority w:val="99"/>
    <w:rsid w:val="001F66E7"/>
    <w:rPr>
      <w:rFonts w:ascii="Times New Roman" w:hAnsi="Times New Roman" w:cs="Times New Roman"/>
      <w:sz w:val="18"/>
      <w:szCs w:val="18"/>
    </w:rPr>
  </w:style>
  <w:style w:type="paragraph" w:customStyle="1" w:styleId="334">
    <w:name w:val="Основной текст 33"/>
    <w:basedOn w:val="ad"/>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d"/>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d"/>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d"/>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d"/>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d"/>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d"/>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d"/>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d"/>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d"/>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d"/>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d"/>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d"/>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d"/>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d"/>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d"/>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d"/>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d"/>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d"/>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e"/>
    <w:rsid w:val="00181228"/>
  </w:style>
  <w:style w:type="character" w:customStyle="1" w:styleId="ti2">
    <w:name w:val="ti2"/>
    <w:basedOn w:val="ae"/>
    <w:rsid w:val="00181228"/>
    <w:rPr>
      <w:sz w:val="22"/>
      <w:szCs w:val="22"/>
    </w:rPr>
  </w:style>
  <w:style w:type="character" w:customStyle="1" w:styleId="featuredlinkouts">
    <w:name w:val="featured_linkouts"/>
    <w:basedOn w:val="ae"/>
    <w:rsid w:val="00181228"/>
  </w:style>
  <w:style w:type="character" w:customStyle="1" w:styleId="linkbar">
    <w:name w:val="linkbar"/>
    <w:basedOn w:val="ae"/>
    <w:rsid w:val="00181228"/>
  </w:style>
  <w:style w:type="paragraph" w:customStyle="1" w:styleId="affiliation2">
    <w:name w:val="affiliation2"/>
    <w:basedOn w:val="ad"/>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e"/>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
    <w:basedOn w:val="ad"/>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d"/>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d"/>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d"/>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d"/>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_рисунок"/>
    <w:basedOn w:val="ad"/>
    <w:next w:val="ad"/>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0">
    <w:name w:val="_рисунок Знак"/>
    <w:basedOn w:val="ae"/>
    <w:rsid w:val="00181228"/>
    <w:rPr>
      <w:b/>
      <w:i/>
      <w:sz w:val="22"/>
      <w:szCs w:val="24"/>
      <w:lang w:val="uk-UA" w:eastAsia="ru-RU" w:bidi="ar-SA"/>
    </w:rPr>
  </w:style>
  <w:style w:type="character" w:customStyle="1" w:styleId="nonunderlined1">
    <w:name w:val="nonunderlined1"/>
    <w:basedOn w:val="ae"/>
    <w:rsid w:val="00181228"/>
    <w:rPr>
      <w:strike w:val="0"/>
      <w:dstrike w:val="0"/>
      <w:u w:val="none"/>
      <w:effect w:val="none"/>
    </w:rPr>
  </w:style>
  <w:style w:type="character" w:customStyle="1" w:styleId="issue">
    <w:name w:val="issue"/>
    <w:basedOn w:val="ae"/>
    <w:rsid w:val="00181228"/>
  </w:style>
  <w:style w:type="character" w:customStyle="1" w:styleId="ref-vol1">
    <w:name w:val="ref-vol1"/>
    <w:basedOn w:val="ae"/>
    <w:rsid w:val="00181228"/>
    <w:rPr>
      <w:b/>
      <w:bCs/>
    </w:rPr>
  </w:style>
  <w:style w:type="table" w:styleId="afffffffffffffffffffffff1">
    <w:name w:val="Table Professional"/>
    <w:basedOn w:val="af"/>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d"/>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d"/>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d"/>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d"/>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d"/>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d"/>
    <w:rsid w:val="006A457C"/>
    <w:pPr>
      <w:suppressAutoHyphens w:val="0"/>
      <w:spacing w:after="120"/>
      <w:ind w:left="1415"/>
    </w:pPr>
    <w:rPr>
      <w:rFonts w:ascii="Times New Roman" w:eastAsia="Times New Roman" w:hAnsi="Times New Roman" w:cs="Times New Roman"/>
      <w:lang w:val="uk-UA" w:eastAsia="ru-RU"/>
    </w:rPr>
  </w:style>
  <w:style w:type="paragraph" w:styleId="afff2">
    <w:name w:val="Body Text First Indent"/>
    <w:basedOn w:val="afffffff8"/>
    <w:link w:val="afff1"/>
    <w:rsid w:val="006A457C"/>
    <w:pPr>
      <w:suppressAutoHyphens w:val="0"/>
      <w:ind w:firstLine="210"/>
    </w:pPr>
    <w:rPr>
      <w:rFonts w:ascii="PetersburgCTT" w:eastAsia="PetersburgCTT" w:hAnsi="PetersburgCTT" w:cs="PetersburgCTT"/>
      <w:sz w:val="24"/>
    </w:rPr>
  </w:style>
  <w:style w:type="character" w:customStyle="1" w:styleId="1fffffff9">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f"/>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e"/>
    <w:link w:val="affffffff"/>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d"/>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d"/>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d"/>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d"/>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d"/>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d"/>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d"/>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d"/>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d"/>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d"/>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d"/>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d"/>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d"/>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d"/>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d"/>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d"/>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d"/>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d"/>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d"/>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e"/>
    <w:rsid w:val="0011487C"/>
    <w:rPr>
      <w:rFonts w:ascii="Arial Narrow" w:hAnsi="Arial Narrow" w:cs="Arial Narrow"/>
      <w:b/>
      <w:bCs/>
      <w:i/>
      <w:iCs/>
      <w:caps/>
      <w:sz w:val="20"/>
      <w:szCs w:val="20"/>
    </w:rPr>
  </w:style>
  <w:style w:type="paragraph" w:customStyle="1" w:styleId="afffffffffffffffffffffff2">
    <w:name w:val="Титульний"/>
    <w:basedOn w:val="ad"/>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e"/>
    <w:rsid w:val="00821E3A"/>
    <w:rPr>
      <w:color w:val="FF0000"/>
    </w:rPr>
  </w:style>
  <w:style w:type="paragraph" w:customStyle="1" w:styleId="NienieEeo">
    <w:name w:val="NienieEeo"/>
    <w:basedOn w:val="ad"/>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d"/>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3">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d"/>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e"/>
    <w:rsid w:val="007B6B41"/>
  </w:style>
  <w:style w:type="character" w:customStyle="1" w:styleId="bindingblock1">
    <w:name w:val="bindingblock1"/>
    <w:basedOn w:val="ae"/>
    <w:rsid w:val="007B6B41"/>
  </w:style>
  <w:style w:type="paragraph" w:customStyle="1" w:styleId="afffffffffffffffffffffff4">
    <w:name w:val="КД Знак Знак"/>
    <w:basedOn w:val="ad"/>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d"/>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e"/>
    <w:rsid w:val="00733FD1"/>
  </w:style>
  <w:style w:type="character" w:customStyle="1" w:styleId="text41">
    <w:name w:val="text41"/>
    <w:basedOn w:val="ae"/>
    <w:rsid w:val="00733FD1"/>
    <w:rPr>
      <w:rFonts w:ascii="Verdana" w:hAnsi="Verdana" w:hint="default"/>
      <w:b w:val="0"/>
      <w:bCs w:val="0"/>
      <w:color w:val="212063"/>
    </w:rPr>
  </w:style>
  <w:style w:type="paragraph" w:customStyle="1" w:styleId="textjur">
    <w:name w:val="text_jur"/>
    <w:basedOn w:val="ad"/>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e"/>
    <w:rsid w:val="00733FD1"/>
    <w:rPr>
      <w:sz w:val="20"/>
      <w:szCs w:val="20"/>
    </w:rPr>
  </w:style>
  <w:style w:type="character" w:customStyle="1" w:styleId="comment">
    <w:name w:val="comment"/>
    <w:basedOn w:val="ae"/>
    <w:rsid w:val="00733FD1"/>
  </w:style>
  <w:style w:type="paragraph" w:customStyle="1" w:styleId="authorgroup">
    <w:name w:val="authorgroup"/>
    <w:basedOn w:val="ad"/>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e"/>
    <w:rsid w:val="00733FD1"/>
    <w:rPr>
      <w:rFonts w:ascii="Arial" w:hAnsi="Arial" w:cs="Arial" w:hint="default"/>
      <w:b/>
      <w:bCs/>
      <w:color w:val="003399"/>
      <w:sz w:val="32"/>
      <w:szCs w:val="32"/>
    </w:rPr>
  </w:style>
  <w:style w:type="character" w:customStyle="1" w:styleId="rvts21">
    <w:name w:val="rvts21"/>
    <w:basedOn w:val="ae"/>
    <w:rsid w:val="00733FD1"/>
    <w:rPr>
      <w:rFonts w:ascii="Times New Roman" w:hAnsi="Times New Roman" w:cs="Times New Roman" w:hint="default"/>
      <w:sz w:val="28"/>
      <w:szCs w:val="28"/>
    </w:rPr>
  </w:style>
  <w:style w:type="character" w:customStyle="1" w:styleId="srtitle">
    <w:name w:val="srtitle"/>
    <w:basedOn w:val="ae"/>
    <w:rsid w:val="00733FD1"/>
  </w:style>
  <w:style w:type="character" w:customStyle="1" w:styleId="grey">
    <w:name w:val="grey"/>
    <w:basedOn w:val="ae"/>
    <w:rsid w:val="00733FD1"/>
  </w:style>
  <w:style w:type="character" w:customStyle="1" w:styleId="addmd">
    <w:name w:val="addmd"/>
    <w:basedOn w:val="ae"/>
    <w:rsid w:val="00733FD1"/>
  </w:style>
  <w:style w:type="character" w:customStyle="1" w:styleId="bindingblock">
    <w:name w:val="bindingblock"/>
    <w:basedOn w:val="ae"/>
    <w:rsid w:val="00733FD1"/>
  </w:style>
  <w:style w:type="character" w:customStyle="1" w:styleId="binding">
    <w:name w:val="binding"/>
    <w:basedOn w:val="ae"/>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d"/>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5">
    <w:name w:val="СтФорм"/>
    <w:basedOn w:val="BodyText3"/>
    <w:rsid w:val="00187A91"/>
    <w:pPr>
      <w:widowControl/>
      <w:spacing w:after="120" w:line="360" w:lineRule="auto"/>
      <w:ind w:firstLine="851"/>
    </w:pPr>
    <w:rPr>
      <w:sz w:val="28"/>
      <w:szCs w:val="28"/>
    </w:rPr>
  </w:style>
  <w:style w:type="character" w:customStyle="1" w:styleId="afffffffffffffffffffffff6">
    <w:name w:val="Основной текст Знак.Основной текст Знак Знак Знак Знак Знак Знак Знак"/>
    <w:basedOn w:val="ae"/>
    <w:rsid w:val="00187A91"/>
    <w:rPr>
      <w:sz w:val="24"/>
      <w:szCs w:val="24"/>
      <w:lang w:val="ru-RU"/>
    </w:rPr>
  </w:style>
  <w:style w:type="paragraph" w:customStyle="1" w:styleId="3fffd">
    <w:name w:val="Текст выноски3"/>
    <w:basedOn w:val="ad"/>
    <w:rsid w:val="00187A91"/>
    <w:pPr>
      <w:suppressAutoHyphens w:val="0"/>
      <w:autoSpaceDE w:val="0"/>
      <w:autoSpaceDN w:val="0"/>
    </w:pPr>
    <w:rPr>
      <w:rFonts w:ascii="Tahoma" w:eastAsia="Times New Roman" w:hAnsi="Tahoma" w:cs="Tahoma"/>
      <w:sz w:val="16"/>
      <w:szCs w:val="16"/>
      <w:lang w:eastAsia="ru-RU"/>
    </w:rPr>
  </w:style>
  <w:style w:type="paragraph" w:customStyle="1" w:styleId="1fffffffa">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d"/>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7">
    <w:name w:val="А"/>
    <w:basedOn w:val="ad"/>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8">
    <w:name w:val="Список определений"/>
    <w:basedOn w:val="163"/>
    <w:next w:val="ad"/>
    <w:rsid w:val="000E45DD"/>
    <w:pPr>
      <w:widowControl/>
      <w:ind w:left="360"/>
    </w:pPr>
    <w:rPr>
      <w:b w:val="0"/>
      <w:sz w:val="24"/>
    </w:rPr>
  </w:style>
  <w:style w:type="paragraph" w:customStyle="1" w:styleId="21f3">
    <w:name w:val="Îñíîâíîé òåêñò 21"/>
    <w:basedOn w:val="afffffffffffd"/>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d"/>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d"/>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e"/>
    <w:rsid w:val="00125F49"/>
  </w:style>
  <w:style w:type="character" w:customStyle="1" w:styleId="7f">
    <w:name w:val="Название7"/>
    <w:basedOn w:val="ae"/>
    <w:rsid w:val="00125F49"/>
  </w:style>
  <w:style w:type="character" w:customStyle="1" w:styleId="hissue">
    <w:name w:val="hissue"/>
    <w:basedOn w:val="ae"/>
    <w:rsid w:val="00125F49"/>
  </w:style>
  <w:style w:type="character" w:customStyle="1" w:styleId="smalllight">
    <w:name w:val="small light"/>
    <w:basedOn w:val="ae"/>
    <w:rsid w:val="00125F49"/>
  </w:style>
  <w:style w:type="character" w:customStyle="1" w:styleId="c51">
    <w:name w:val="c51"/>
    <w:basedOn w:val="ae"/>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e"/>
    <w:rsid w:val="00140CEE"/>
    <w:rPr>
      <w:rFonts w:ascii="Times New Roman" w:hAnsi="Times New Roman"/>
      <w:noProof w:val="0"/>
      <w:sz w:val="28"/>
      <w:lang w:val="uk-UA"/>
    </w:rPr>
  </w:style>
  <w:style w:type="paragraph" w:customStyle="1" w:styleId="afffffffffffffffffffffff9">
    <w:name w:val="мій Знак Знак Знак Знак Знак Знак Знак Знак"/>
    <w:basedOn w:val="afffffff8"/>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e"/>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d"/>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d"/>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d"/>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d"/>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e"/>
    <w:rsid w:val="00A36128"/>
    <w:rPr>
      <w:rFonts w:ascii="Verdana" w:hAnsi="Verdana" w:cs="Verdana" w:hint="default"/>
      <w:sz w:val="14"/>
      <w:szCs w:val="14"/>
    </w:rPr>
  </w:style>
  <w:style w:type="paragraph" w:customStyle="1" w:styleId="5ff5">
    <w:name w:val="табл5"/>
    <w:basedOn w:val="ad"/>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d"/>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4">
    <w:name w:val="Текст выноски Знак1"/>
    <w:basedOn w:val="ae"/>
    <w:link w:val="affffffff9"/>
    <w:rsid w:val="00AA46C8"/>
    <w:rPr>
      <w:rFonts w:ascii="Helvetica" w:eastAsia="Garamond" w:hAnsi="Helvetica" w:cs="Helvetica"/>
      <w:sz w:val="16"/>
      <w:szCs w:val="16"/>
      <w:lang w:eastAsia="ar-SA"/>
    </w:rPr>
  </w:style>
  <w:style w:type="paragraph" w:customStyle="1" w:styleId="dip">
    <w:name w:val="dip"/>
    <w:basedOn w:val="ad"/>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e"/>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d"/>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a">
    <w:name w:val="Нормальний текст"/>
    <w:basedOn w:val="ad"/>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d"/>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d"/>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e"/>
    <w:rsid w:val="00A473A1"/>
    <w:rPr>
      <w:rFonts w:ascii="Arial" w:hAnsi="Arial" w:cs="Arial" w:hint="default"/>
      <w:color w:val="494949"/>
      <w:sz w:val="19"/>
      <w:szCs w:val="19"/>
    </w:rPr>
  </w:style>
  <w:style w:type="paragraph" w:customStyle="1" w:styleId="2130">
    <w:name w:val="Основной текст 213"/>
    <w:basedOn w:val="ad"/>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d"/>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d"/>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b">
    <w:name w:val="Заголовок1"/>
    <w:basedOn w:val="ad"/>
    <w:next w:val="afffffffd"/>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d"/>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e"/>
    <w:rsid w:val="004B780E"/>
    <w:rPr>
      <w:b/>
      <w:bCs/>
      <w:color w:val="999999"/>
      <w:sz w:val="16"/>
      <w:szCs w:val="16"/>
    </w:rPr>
  </w:style>
  <w:style w:type="character" w:customStyle="1" w:styleId="htopic1">
    <w:name w:val="htopic1"/>
    <w:basedOn w:val="ae"/>
    <w:rsid w:val="004B780E"/>
    <w:rPr>
      <w:color w:val="999999"/>
      <w:sz w:val="16"/>
      <w:szCs w:val="16"/>
    </w:rPr>
  </w:style>
  <w:style w:type="paragraph" w:customStyle="1" w:styleId="bottom">
    <w:name w:val="bottom"/>
    <w:basedOn w:val="ad"/>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e"/>
    <w:rsid w:val="00C33A43"/>
    <w:rPr>
      <w:color w:val="ABDC7D"/>
      <w:sz w:val="27"/>
      <w:szCs w:val="27"/>
    </w:rPr>
  </w:style>
  <w:style w:type="character" w:customStyle="1" w:styleId="announcetitle1">
    <w:name w:val="announce_title1"/>
    <w:basedOn w:val="ae"/>
    <w:rsid w:val="00C33A43"/>
    <w:rPr>
      <w:b/>
      <w:bCs/>
      <w:color w:val="00763E"/>
      <w:sz w:val="21"/>
      <w:szCs w:val="21"/>
    </w:rPr>
  </w:style>
  <w:style w:type="character" w:customStyle="1" w:styleId="b4">
    <w:name w:val="b4"/>
    <w:basedOn w:val="ae"/>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b">
    <w:name w:val="Гост"/>
    <w:basedOn w:val="ad"/>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c">
    <w:name w:val="ГОСТ"/>
    <w:basedOn w:val="ad"/>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d"/>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d"/>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c">
    <w:name w:val="текст сноски1"/>
    <w:basedOn w:val="ad"/>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d"/>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d"/>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d">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
    <w:rsid w:val="00A00630"/>
    <w:rPr>
      <w:rFonts w:ascii="Times New Roman" w:eastAsia="Times New Roman" w:hAnsi="Times New Roman" w:cs="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d"/>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a">
    <w:name w:val="Список Литературы"/>
    <w:basedOn w:val="afffffff8"/>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d">
    <w:name w:val="Стиль Основной текст + полужирный"/>
    <w:basedOn w:val="afffffff8"/>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e">
    <w:name w:val="Стиль Основной текст + полужирный1"/>
    <w:basedOn w:val="afffffff8"/>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8"/>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8"/>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d"/>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d"/>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e">
    <w:name w:val="Загл.табл."/>
    <w:basedOn w:val="ad"/>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d"/>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d"/>
    <w:next w:val="ad"/>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
    <w:name w:val="УПЖ"/>
    <w:basedOn w:val="ad"/>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0">
    <w:name w:val="Розділ"/>
    <w:basedOn w:val="ad"/>
    <w:next w:val="ad"/>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d"/>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d"/>
    <w:unhideWhenUsed/>
    <w:rsid w:val="0000123E"/>
    <w:pPr>
      <w:numPr>
        <w:numId w:val="45"/>
      </w:numPr>
      <w:contextualSpacing/>
    </w:pPr>
  </w:style>
  <w:style w:type="character" w:customStyle="1" w:styleId="mlxttrn">
    <w:name w:val="mlxt_trn"/>
    <w:basedOn w:val="ae"/>
    <w:rsid w:val="00CA7E0D"/>
    <w:rPr>
      <w:rFonts w:ascii="Times New Roman" w:hAnsi="Times New Roman" w:cs="Times New Roman"/>
    </w:rPr>
  </w:style>
  <w:style w:type="character" w:customStyle="1" w:styleId="3ffff0">
    <w:name w:val="Номер страницы3"/>
    <w:basedOn w:val="ae"/>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d"/>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e"/>
    <w:rsid w:val="00BF54BF"/>
    <w:rPr>
      <w:rFonts w:ascii="Arial" w:hAnsi="Arial" w:cs="Arial" w:hint="default"/>
      <w:color w:val="000000"/>
      <w:sz w:val="18"/>
      <w:szCs w:val="18"/>
    </w:rPr>
  </w:style>
  <w:style w:type="character" w:customStyle="1" w:styleId="ref-vol">
    <w:name w:val="ref-vol"/>
    <w:basedOn w:val="ae"/>
    <w:rsid w:val="00BF54BF"/>
  </w:style>
  <w:style w:type="character" w:customStyle="1" w:styleId="maintextbldleft">
    <w:name w:val="maintextbldleft"/>
    <w:basedOn w:val="ae"/>
    <w:rsid w:val="00BF54BF"/>
  </w:style>
  <w:style w:type="character" w:customStyle="1" w:styleId="maintextleft">
    <w:name w:val="maintextleft"/>
    <w:basedOn w:val="ae"/>
    <w:rsid w:val="00BF54BF"/>
  </w:style>
  <w:style w:type="character" w:customStyle="1" w:styleId="fm-vol-iss-date1">
    <w:name w:val="fm-vol-iss-date1"/>
    <w:basedOn w:val="ae"/>
    <w:rsid w:val="00BF54BF"/>
    <w:rPr>
      <w:rFonts w:ascii="Arial" w:hAnsi="Arial" w:cs="Arial" w:hint="default"/>
      <w:sz w:val="18"/>
      <w:szCs w:val="18"/>
    </w:rPr>
  </w:style>
  <w:style w:type="paragraph" w:customStyle="1" w:styleId="fm-author">
    <w:name w:val="fm-author"/>
    <w:basedOn w:val="ad"/>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d"/>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d"/>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d"/>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d"/>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d"/>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e"/>
    <w:rsid w:val="00296605"/>
    <w:rPr>
      <w:i/>
      <w:iCs/>
      <w:caps w:val="0"/>
    </w:rPr>
  </w:style>
  <w:style w:type="character" w:customStyle="1" w:styleId="normal--char">
    <w:name w:val="normal--char"/>
    <w:basedOn w:val="ae"/>
    <w:rsid w:val="00985F2A"/>
  </w:style>
  <w:style w:type="character" w:customStyle="1" w:styleId="ref-journal">
    <w:name w:val="ref-journal"/>
    <w:basedOn w:val="ae"/>
    <w:rsid w:val="00985F2A"/>
  </w:style>
  <w:style w:type="character" w:customStyle="1" w:styleId="e1">
    <w:name w:val="e1"/>
    <w:basedOn w:val="ae"/>
    <w:rsid w:val="00985F2A"/>
    <w:rPr>
      <w:color w:val="FF0000"/>
    </w:rPr>
  </w:style>
  <w:style w:type="character" w:customStyle="1" w:styleId="sz13">
    <w:name w:val="sz13"/>
    <w:basedOn w:val="ae"/>
    <w:rsid w:val="00985F2A"/>
  </w:style>
  <w:style w:type="character" w:customStyle="1" w:styleId="ref-journal1">
    <w:name w:val="ref-journal1"/>
    <w:basedOn w:val="ae"/>
    <w:rsid w:val="00985F2A"/>
    <w:rPr>
      <w:i/>
      <w:iCs/>
    </w:rPr>
  </w:style>
  <w:style w:type="character" w:customStyle="1" w:styleId="goohl2">
    <w:name w:val="goohl2"/>
    <w:basedOn w:val="ae"/>
    <w:rsid w:val="006B783C"/>
  </w:style>
  <w:style w:type="character" w:customStyle="1" w:styleId="goohl0">
    <w:name w:val="goohl0"/>
    <w:basedOn w:val="ae"/>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d"/>
    <w:next w:val="ad"/>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1">
    <w:name w:val="Обычный (д)"/>
    <w:basedOn w:val="ad"/>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
    <w:name w:val="Заголовок 1 (д)"/>
    <w:basedOn w:val="ad"/>
    <w:next w:val="ad"/>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2">
    <w:name w:val="Подзаголовок (д)"/>
    <w:basedOn w:val="20"/>
    <w:next w:val="affffffffffffffffffffffff1"/>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1"/>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3">
    <w:name w:val="Таблица №"/>
    <w:basedOn w:val="affffffffffffffffffffffff1"/>
    <w:next w:val="affffffff2"/>
    <w:rsid w:val="007F0A39"/>
    <w:pPr>
      <w:jc w:val="right"/>
    </w:pPr>
    <w:rPr>
      <w:b/>
    </w:rPr>
  </w:style>
  <w:style w:type="paragraph" w:customStyle="1" w:styleId="3ffff2">
    <w:name w:val="Заголовок 3 (д)"/>
    <w:basedOn w:val="31"/>
    <w:next w:val="affffffffffffffffffffffff1"/>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4">
    <w:name w:val="Рисунок (название)"/>
    <w:basedOn w:val="affffffffffffffffffffffff1"/>
    <w:next w:val="affffffffffffffffffffffff1"/>
    <w:rsid w:val="007F0A39"/>
    <w:rPr>
      <w:i/>
    </w:rPr>
  </w:style>
  <w:style w:type="character" w:customStyle="1" w:styleId="maintextbldleft1">
    <w:name w:val="maintextbldleft1"/>
    <w:basedOn w:val="ae"/>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e"/>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5">
    <w:name w:val="Содержимое списка"/>
    <w:basedOn w:val="ad"/>
    <w:rsid w:val="007F0A39"/>
    <w:pPr>
      <w:widowControl w:val="0"/>
      <w:ind w:left="567"/>
    </w:pPr>
    <w:rPr>
      <w:rFonts w:ascii="Times New Roman" w:eastAsia="Lucida Sans Unicode" w:hAnsi="Times New Roman" w:cs="Times New Roman"/>
    </w:rPr>
  </w:style>
  <w:style w:type="paragraph" w:customStyle="1" w:styleId="affffffffffffffffffffffff6">
    <w:name w:val="Нормальный"/>
    <w:rsid w:val="00A8527C"/>
    <w:rPr>
      <w:rFonts w:ascii="Peterburg" w:eastAsia="Times New Roman" w:hAnsi="Peterburg" w:cs="Times New Roman"/>
      <w:sz w:val="26"/>
    </w:rPr>
  </w:style>
  <w:style w:type="paragraph" w:customStyle="1" w:styleId="Dtext">
    <w:name w:val="D_text"/>
    <w:basedOn w:val="ad"/>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d"/>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d"/>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e"/>
    <w:rsid w:val="00680AB0"/>
    <w:rPr>
      <w:color w:val="0000FF"/>
      <w:sz w:val="28"/>
      <w:szCs w:val="28"/>
      <w:lang w:val="uk-UA"/>
    </w:rPr>
  </w:style>
  <w:style w:type="paragraph" w:customStyle="1" w:styleId="Dtext0">
    <w:name w:val="D_text Знак"/>
    <w:basedOn w:val="ad"/>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7">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d"/>
    <w:rsid w:val="006E39C1"/>
    <w:pPr>
      <w:ind w:left="720"/>
    </w:pPr>
    <w:rPr>
      <w:rFonts w:ascii="Calibri" w:eastAsia="Times New Roman" w:hAnsi="Calibri" w:cs="Times New Roman"/>
      <w:lang w:val="en-US"/>
    </w:rPr>
  </w:style>
  <w:style w:type="paragraph" w:customStyle="1" w:styleId="5ff6">
    <w:name w:val="Текст выноски5"/>
    <w:basedOn w:val="ad"/>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d"/>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e"/>
    <w:rsid w:val="00D93504"/>
    <w:rPr>
      <w:b/>
      <w:bCs/>
      <w:sz w:val="26"/>
      <w:szCs w:val="24"/>
      <w:lang w:val="uk-UA"/>
    </w:rPr>
  </w:style>
  <w:style w:type="character" w:customStyle="1" w:styleId="1210">
    <w:name w:val="Знак Знак121"/>
    <w:basedOn w:val="ae"/>
    <w:rsid w:val="00D93504"/>
    <w:rPr>
      <w:sz w:val="28"/>
      <w:szCs w:val="24"/>
      <w:lang w:val="uk-UA"/>
    </w:rPr>
  </w:style>
  <w:style w:type="paragraph" w:customStyle="1" w:styleId="affffffffffffffffffffffff8">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0">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1">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9">
    <w:name w:val="подраздел"/>
    <w:basedOn w:val="ad"/>
    <w:next w:val="ad"/>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a">
    <w:name w:val="Table Elegant"/>
    <w:basedOn w:val="af"/>
    <w:rsid w:val="00372848"/>
    <w:rPr>
      <w:rFonts w:ascii="Times New Roman" w:eastAsia="Times New Roman" w:hAnsi="Times New Roma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b">
    <w:name w:val="обычный выделенный Знак Знак Знак"/>
    <w:basedOn w:val="ad"/>
    <w:link w:val="affffffffffffffffffffffffc"/>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c">
    <w:name w:val="обычный выделенный Знак Знак Знак Знак"/>
    <w:basedOn w:val="ae"/>
    <w:link w:val="affffffffffffffffffffffffb"/>
    <w:rsid w:val="00372848"/>
    <w:rPr>
      <w:rFonts w:ascii="Courier New" w:eastAsia="Times New Roman" w:hAnsi="Courier New" w:cs="Courier New"/>
      <w:b/>
      <w:spacing w:val="3"/>
      <w:sz w:val="28"/>
      <w:szCs w:val="28"/>
      <w:lang w:val="uk-UA"/>
    </w:rPr>
  </w:style>
  <w:style w:type="character" w:customStyle="1" w:styleId="affffffffffffffffffffffffd">
    <w:name w:val="обычный выделенный Знак Знак Знак Знак Знак"/>
    <w:basedOn w:val="ae"/>
    <w:rsid w:val="0034262A"/>
    <w:rPr>
      <w:rFonts w:ascii="Courier New" w:hAnsi="Courier New" w:cs="Courier New"/>
      <w:b/>
      <w:spacing w:val="3"/>
      <w:sz w:val="28"/>
      <w:szCs w:val="28"/>
      <w:lang w:val="uk-UA"/>
    </w:rPr>
  </w:style>
  <w:style w:type="paragraph" w:customStyle="1" w:styleId="affffffffffffffffffffffffe">
    <w:name w:val="Таблиця"/>
    <w:basedOn w:val="ad"/>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d"/>
    <w:rsid w:val="007D5B26"/>
    <w:pPr>
      <w:widowControl w:val="0"/>
      <w:suppressAutoHyphens w:val="0"/>
    </w:pPr>
    <w:rPr>
      <w:rFonts w:ascii="Times New Roman" w:eastAsia="Times New Roman" w:hAnsi="Times New Roman" w:cs="Times New Roman"/>
      <w:lang w:val="en-US" w:eastAsia="ru-RU"/>
    </w:rPr>
  </w:style>
  <w:style w:type="character" w:customStyle="1" w:styleId="affffffff6">
    <w:name w:val="Обычный (веб) Знак"/>
    <w:basedOn w:val="ae"/>
    <w:link w:val="affffffff5"/>
    <w:rsid w:val="006C2CC6"/>
    <w:rPr>
      <w:rFonts w:ascii="Garamond" w:eastAsia="Garamond" w:hAnsi="Garamond" w:cs="Garamond"/>
      <w:color w:val="000000"/>
      <w:sz w:val="24"/>
      <w:szCs w:val="24"/>
      <w:lang w:eastAsia="ar-SA"/>
    </w:rPr>
  </w:style>
  <w:style w:type="paragraph" w:customStyle="1" w:styleId="a8">
    <w:name w:val="Рис"/>
    <w:basedOn w:val="affffffff"/>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
    <w:name w:val="Обзор"/>
    <w:basedOn w:val="ad"/>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2">
    <w:name w:val="Table Classic 1"/>
    <w:basedOn w:val="af"/>
    <w:rsid w:val="006C2CC6"/>
    <w:pPr>
      <w:spacing w:line="360" w:lineRule="auto"/>
    </w:pPr>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3">
    <w:name w:val="Table Simple 1"/>
    <w:basedOn w:val="af"/>
    <w:rsid w:val="006C2CC6"/>
    <w:pPr>
      <w:spacing w:line="360" w:lineRule="auto"/>
    </w:pPr>
    <w:rPr>
      <w:rFonts w:ascii="Times New Roman" w:eastAsia="Times New Roman" w:hAnsi="Times New Roman" w:cs="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0">
    <w:name w:val="íîìåð ñòðàíèöû"/>
    <w:basedOn w:val="ae"/>
    <w:rsid w:val="006C2CC6"/>
  </w:style>
  <w:style w:type="character" w:customStyle="1" w:styleId="variant1">
    <w:name w:val="variant1"/>
    <w:basedOn w:val="ae"/>
    <w:rsid w:val="006C2CC6"/>
    <w:rPr>
      <w:color w:val="0000FF"/>
    </w:rPr>
  </w:style>
  <w:style w:type="character" w:customStyle="1" w:styleId="lowimportantproductattribute1">
    <w:name w:val="lowimportantproductattribute1"/>
    <w:basedOn w:val="ae"/>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e"/>
    <w:rsid w:val="00E64939"/>
  </w:style>
  <w:style w:type="paragraph" w:styleId="4fffa">
    <w:name w:val="index 4"/>
    <w:basedOn w:val="ad"/>
    <w:next w:val="ad"/>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d"/>
    <w:next w:val="ad"/>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d"/>
    <w:next w:val="ad"/>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d"/>
    <w:next w:val="ad"/>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d"/>
    <w:next w:val="ad"/>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d"/>
    <w:next w:val="ad"/>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1">
    <w:name w:val="Ãëàâà äîêóìåíòó"/>
    <w:basedOn w:val="ad"/>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2">
    <w:name w:val="Çàãîëîâîê"/>
    <w:basedOn w:val="ad"/>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3">
    <w:name w:val="Íîðìàëüíèé òåêñò"/>
    <w:basedOn w:val="ad"/>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4">
    <w:name w:val="Ï³äïèñ"/>
    <w:basedOn w:val="ad"/>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5">
    <w:name w:val="Øàïêà äîêóìåíòó"/>
    <w:basedOn w:val="ad"/>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4">
    <w:name w:val="Заголов1"/>
    <w:basedOn w:val="ad"/>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d"/>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5">
    <w:name w:val="Список1"/>
    <w:basedOn w:val="245"/>
    <w:rsid w:val="00B80692"/>
    <w:pPr>
      <w:ind w:left="283" w:hanging="283"/>
    </w:pPr>
    <w:rPr>
      <w:snapToGrid/>
    </w:rPr>
  </w:style>
  <w:style w:type="paragraph" w:customStyle="1" w:styleId="1ffffffff6">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d"/>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e"/>
    <w:rsid w:val="00B80692"/>
    <w:rPr>
      <w:rFonts w:ascii="Arial" w:hAnsi="Arial" w:cs="Arial" w:hint="default"/>
      <w:b/>
      <w:bCs/>
      <w:color w:val="092869"/>
      <w:sz w:val="22"/>
      <w:szCs w:val="22"/>
    </w:rPr>
  </w:style>
  <w:style w:type="paragraph" w:customStyle="1" w:styleId="abzac">
    <w:name w:val="abzac"/>
    <w:basedOn w:val="ad"/>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d"/>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d"/>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d"/>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e"/>
    <w:rsid w:val="00B80692"/>
  </w:style>
  <w:style w:type="paragraph" w:customStyle="1" w:styleId="gutter3">
    <w:name w:val="gutter3"/>
    <w:basedOn w:val="ad"/>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e"/>
    <w:rsid w:val="00B80692"/>
    <w:rPr>
      <w:rFonts w:ascii="Arial" w:hAnsi="Arial" w:cs="Arial" w:hint="default"/>
      <w:b w:val="0"/>
      <w:bCs w:val="0"/>
      <w:i w:val="0"/>
      <w:iCs w:val="0"/>
      <w:color w:val="000000"/>
      <w:sz w:val="17"/>
      <w:szCs w:val="17"/>
    </w:rPr>
  </w:style>
  <w:style w:type="character" w:customStyle="1" w:styleId="pit">
    <w:name w:val="pit"/>
    <w:basedOn w:val="ae"/>
    <w:rsid w:val="00B80692"/>
  </w:style>
  <w:style w:type="character" w:customStyle="1" w:styleId="content1">
    <w:name w:val="content1"/>
    <w:basedOn w:val="ae"/>
    <w:rsid w:val="00E66720"/>
    <w:rPr>
      <w:rFonts w:ascii="Verdana" w:hAnsi="Verdana" w:hint="default"/>
      <w:strike w:val="0"/>
      <w:dstrike w:val="0"/>
      <w:sz w:val="18"/>
      <w:szCs w:val="18"/>
      <w:u w:val="none"/>
      <w:effect w:val="none"/>
    </w:rPr>
  </w:style>
  <w:style w:type="character" w:customStyle="1" w:styleId="h22">
    <w:name w:val="h22"/>
    <w:basedOn w:val="ae"/>
    <w:rsid w:val="00E66720"/>
    <w:rPr>
      <w:b/>
      <w:bCs/>
      <w:color w:val="669933"/>
    </w:rPr>
  </w:style>
  <w:style w:type="character" w:customStyle="1" w:styleId="citation2">
    <w:name w:val="citation2"/>
    <w:basedOn w:val="ae"/>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6">
    <w:name w:val="Узел"/>
    <w:rsid w:val="00997C25"/>
    <w:rPr>
      <w:i/>
    </w:rPr>
  </w:style>
  <w:style w:type="paragraph" w:customStyle="1" w:styleId="spec">
    <w:name w:val="spec"/>
    <w:basedOn w:val="ad"/>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d"/>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d"/>
    <w:rsid w:val="00EA0D9F"/>
    <w:pPr>
      <w:widowControl w:val="0"/>
      <w:autoSpaceDE w:val="0"/>
    </w:pPr>
    <w:rPr>
      <w:rFonts w:ascii="Arial" w:eastAsia="Times New Roman" w:hAnsi="Arial" w:cs="Arial"/>
      <w:b/>
      <w:bCs/>
      <w:sz w:val="20"/>
      <w:szCs w:val="20"/>
    </w:rPr>
  </w:style>
  <w:style w:type="character" w:customStyle="1" w:styleId="highlight01">
    <w:name w:val="highlight01"/>
    <w:basedOn w:val="ae"/>
    <w:rsid w:val="00EA0D9F"/>
    <w:rPr>
      <w:sz w:val="24"/>
      <w:szCs w:val="24"/>
      <w:shd w:val="clear" w:color="auto" w:fill="auto"/>
    </w:rPr>
  </w:style>
  <w:style w:type="paragraph" w:customStyle="1" w:styleId="Affils">
    <w:name w:val="Affils"/>
    <w:basedOn w:val="ad"/>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d"/>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e"/>
    <w:rsid w:val="00EA0D9F"/>
    <w:rPr>
      <w:b/>
      <w:bCs/>
      <w:color w:val="FF0000"/>
    </w:rPr>
  </w:style>
  <w:style w:type="paragraph" w:customStyle="1" w:styleId="2ffffffa">
    <w:name w:val="Тема примечания2"/>
    <w:basedOn w:val="aff3"/>
    <w:next w:val="aff3"/>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7">
    <w:name w:val="Основной текст с отступом + по центру"/>
    <w:aliases w:val="Слева:  0 см,Междустр.интервал:  полу..."/>
    <w:basedOn w:val="ad"/>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d"/>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d"/>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d"/>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9">
    <w:name w:val="Обычный + по ширине"/>
    <w:aliases w:val="Междустр.интервал:  полуторный"/>
    <w:basedOn w:val="ad"/>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e"/>
    <w:rsid w:val="00673773"/>
    <w:rPr>
      <w:rFonts w:ascii="Verdana" w:hAnsi="Verdana" w:hint="default"/>
      <w:b/>
      <w:bCs/>
      <w:color w:val="000000"/>
      <w:sz w:val="9"/>
      <w:szCs w:val="9"/>
    </w:rPr>
  </w:style>
  <w:style w:type="paragraph" w:customStyle="1" w:styleId="Zagol">
    <w:name w:val="Zagol"/>
    <w:next w:val="ad"/>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e"/>
    <w:rsid w:val="00673773"/>
    <w:rPr>
      <w:b/>
      <w:bCs/>
    </w:rPr>
  </w:style>
  <w:style w:type="character" w:customStyle="1" w:styleId="textitalic1">
    <w:name w:val="text_italic1"/>
    <w:basedOn w:val="ae"/>
    <w:rsid w:val="00673773"/>
    <w:rPr>
      <w:i/>
      <w:iCs/>
    </w:rPr>
  </w:style>
  <w:style w:type="character" w:customStyle="1" w:styleId="searchresulthittext1">
    <w:name w:val="search_result_hit_text1"/>
    <w:basedOn w:val="ae"/>
    <w:rsid w:val="00673773"/>
    <w:rPr>
      <w:shd w:val="clear" w:color="auto" w:fill="FFFF00"/>
    </w:rPr>
  </w:style>
  <w:style w:type="paragraph" w:customStyle="1" w:styleId="afffffffffffffffffffffffff8">
    <w:name w:val="название таблицы"/>
    <w:basedOn w:val="ad"/>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9">
    <w:name w:val="номер таблицы"/>
    <w:basedOn w:val="ad"/>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a">
    <w:name w:val="мой заголовок"/>
    <w:basedOn w:val="affffffff"/>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d"/>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b">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e"/>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c">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d">
    <w:name w:val="Дистекст"/>
    <w:basedOn w:val="ad"/>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e">
    <w:name w:val="Êîëîíêà"/>
    <w:basedOn w:val="ad"/>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7">
    <w:name w:val="Основний текст1"/>
    <w:basedOn w:val="ad"/>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d"/>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
    <w:name w:val="Îñíîâíèé òåêñò"/>
    <w:basedOn w:val="ad"/>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7"/>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c">
    <w:name w:val="Нумерованый"/>
    <w:basedOn w:val="ad"/>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b">
    <w:name w:val="Нумерація"/>
    <w:basedOn w:val="ad"/>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8">
    <w:name w:val="Нумерованый 1"/>
    <w:basedOn w:val="ad"/>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9"/>
    <w:rsid w:val="00C71DF4"/>
  </w:style>
  <w:style w:type="character" w:customStyle="1" w:styleId="3ffff7">
    <w:name w:val="Выделение3"/>
    <w:rsid w:val="00C71DF4"/>
    <w:rPr>
      <w:i/>
    </w:rPr>
  </w:style>
  <w:style w:type="paragraph" w:customStyle="1" w:styleId="3100">
    <w:name w:val="Основной текст с отступом 310"/>
    <w:basedOn w:val="ad"/>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d"/>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
    <w:rsid w:val="00C71DF4"/>
    <w:pPr>
      <w:suppressAutoHyphens/>
    </w:pPr>
    <w:rPr>
      <w:rFonts w:ascii="Times New Roman" w:eastAsia="Times New Roman" w:hAnsi="Times New Roman" w:cs="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8"/>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d"/>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e"/>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d"/>
    <w:next w:val="ad"/>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e"/>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e"/>
    <w:rsid w:val="00CB2DD4"/>
  </w:style>
  <w:style w:type="paragraph" w:customStyle="1" w:styleId="Pa20">
    <w:name w:val="Pa20"/>
    <w:basedOn w:val="ad"/>
    <w:next w:val="ad"/>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Normal0">
    <w:name w:val="Normal"/>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d"/>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d"/>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BodyText20">
    <w:name w:val="Body Text 2"/>
    <w:basedOn w:val="ad"/>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d"/>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d"/>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e"/>
    <w:rsid w:val="00A736DB"/>
    <w:rPr>
      <w:rFonts w:ascii="Arial" w:hAnsi="Arial" w:cs="Arial" w:hint="default"/>
      <w:b/>
      <w:bCs/>
      <w:color w:val="000000"/>
      <w:sz w:val="22"/>
      <w:szCs w:val="22"/>
    </w:rPr>
  </w:style>
  <w:style w:type="character" w:customStyle="1" w:styleId="summarypages">
    <w:name w:val="summary_pages"/>
    <w:basedOn w:val="ae"/>
    <w:rsid w:val="00A736DB"/>
  </w:style>
  <w:style w:type="character" w:customStyle="1" w:styleId="articletitle">
    <w:name w:val="articletitle"/>
    <w:basedOn w:val="ae"/>
    <w:rsid w:val="00A736DB"/>
  </w:style>
  <w:style w:type="paragraph" w:customStyle="1" w:styleId="rvps15">
    <w:name w:val="rvps15"/>
    <w:basedOn w:val="ad"/>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0">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1">
    <w:name w:val="текст дис.ЖК"/>
    <w:basedOn w:val="affffffffffffffffffffffffff0"/>
    <w:next w:val="affffffffffffffffffffffffff0"/>
    <w:autoRedefine/>
    <w:rsid w:val="00A6044C"/>
    <w:rPr>
      <w:b/>
      <w:i/>
    </w:rPr>
  </w:style>
  <w:style w:type="paragraph" w:customStyle="1" w:styleId="1ffffffff9">
    <w:name w:val="Дис. 1"/>
    <w:basedOn w:val="affffffffffffffffffffffffff0"/>
    <w:next w:val="affffffffffffffffffffffffff0"/>
    <w:autoRedefine/>
    <w:rsid w:val="00A6044C"/>
    <w:pPr>
      <w:spacing w:before="120" w:after="360"/>
      <w:ind w:firstLine="0"/>
      <w:jc w:val="center"/>
      <w:outlineLvl w:val="0"/>
    </w:pPr>
    <w:rPr>
      <w:b/>
      <w:caps/>
      <w:szCs w:val="28"/>
    </w:rPr>
  </w:style>
  <w:style w:type="paragraph" w:customStyle="1" w:styleId="affffffffffffffffffffffffff2">
    <w:name w:val="Тит. Шапка дис."/>
    <w:basedOn w:val="affffffffffffffffffffffffff0"/>
    <w:next w:val="affffffffffffffffffffffffff0"/>
    <w:autoRedefine/>
    <w:rsid w:val="00A6044C"/>
    <w:pPr>
      <w:spacing w:line="240" w:lineRule="auto"/>
      <w:ind w:firstLine="0"/>
      <w:jc w:val="center"/>
    </w:pPr>
    <w:rPr>
      <w:b/>
      <w:caps/>
      <w:szCs w:val="28"/>
    </w:rPr>
  </w:style>
  <w:style w:type="paragraph" w:customStyle="1" w:styleId="affffffffffffffffffffffffff3">
    <w:name w:val="Тит. Название дис."/>
    <w:next w:val="affffffffffffffffffffffffff0"/>
    <w:autoRedefine/>
    <w:rsid w:val="00A6044C"/>
    <w:pPr>
      <w:jc w:val="center"/>
    </w:pPr>
    <w:rPr>
      <w:rFonts w:ascii="Arial" w:eastAsia="Times New Roman" w:hAnsi="Arial" w:cs="Times New Roman"/>
      <w:b/>
      <w:caps/>
      <w:sz w:val="36"/>
      <w:szCs w:val="36"/>
    </w:rPr>
  </w:style>
  <w:style w:type="paragraph" w:customStyle="1" w:styleId="affffffffffffffffffffffffff4">
    <w:name w:val="текст дис. Ц"/>
    <w:basedOn w:val="affffffffffffffffffffffffff0"/>
    <w:next w:val="affffffffffffffffffffffffff0"/>
    <w:autoRedefine/>
    <w:rsid w:val="00A6044C"/>
    <w:pPr>
      <w:ind w:firstLine="0"/>
      <w:jc w:val="center"/>
    </w:pPr>
  </w:style>
  <w:style w:type="character" w:customStyle="1" w:styleId="affffffffffffffffffffffffff5">
    <w:name w:val="Шрифт Ж"/>
    <w:basedOn w:val="ae"/>
    <w:rsid w:val="00A6044C"/>
    <w:rPr>
      <w:b/>
    </w:rPr>
  </w:style>
  <w:style w:type="character" w:customStyle="1" w:styleId="affffffffffffffffffffffffff6">
    <w:name w:val="Шрифт К"/>
    <w:basedOn w:val="ae"/>
    <w:rsid w:val="00A6044C"/>
    <w:rPr>
      <w:i/>
    </w:rPr>
  </w:style>
  <w:style w:type="paragraph" w:customStyle="1" w:styleId="affffffffffffffffffffffffff7">
    <w:name w:val="Тит. рук."/>
    <w:basedOn w:val="affffffffffffffffffffffffff0"/>
    <w:next w:val="affffffffffffffffffffffffff0"/>
    <w:autoRedefine/>
    <w:rsid w:val="00A6044C"/>
    <w:pPr>
      <w:ind w:left="5670" w:firstLine="0"/>
    </w:pPr>
  </w:style>
  <w:style w:type="character" w:customStyle="1" w:styleId="affffffffffffffffffffffffff8">
    <w:name w:val="текст дис.ЖК Знак"/>
    <w:basedOn w:val="ae"/>
    <w:rsid w:val="00A6044C"/>
    <w:rPr>
      <w:b/>
      <w:i/>
      <w:sz w:val="28"/>
      <w:szCs w:val="24"/>
      <w:lang w:val="ru-RU" w:eastAsia="ru-RU" w:bidi="ar-SA"/>
    </w:rPr>
  </w:style>
  <w:style w:type="paragraph" w:customStyle="1" w:styleId="affffffffffffffffffffffffff9">
    <w:name w:val="текст дис.Ж"/>
    <w:basedOn w:val="affffffffffffffffffffffffff0"/>
    <w:next w:val="affffffffffffffffffffffffff0"/>
    <w:autoRedefine/>
    <w:rsid w:val="00A6044C"/>
    <w:rPr>
      <w:b/>
    </w:rPr>
  </w:style>
  <w:style w:type="paragraph" w:customStyle="1" w:styleId="affffffffffffffffffffffffffa">
    <w:name w:val="текст дис. К"/>
    <w:basedOn w:val="affffffffffffffffffffffffff0"/>
    <w:next w:val="affffffffffffffffffffffffff0"/>
    <w:autoRedefine/>
    <w:rsid w:val="00A6044C"/>
  </w:style>
  <w:style w:type="paragraph" w:customStyle="1" w:styleId="11f5">
    <w:name w:val="Дис. 1.1"/>
    <w:basedOn w:val="affffffffffffffffffffffffff0"/>
    <w:next w:val="affffffffffffffffffffffffff0"/>
    <w:autoRedefine/>
    <w:rsid w:val="00A6044C"/>
    <w:pPr>
      <w:spacing w:before="120" w:after="240"/>
      <w:ind w:left="709" w:firstLine="0"/>
      <w:contextualSpacing/>
      <w:jc w:val="left"/>
      <w:outlineLvl w:val="1"/>
    </w:pPr>
  </w:style>
  <w:style w:type="paragraph" w:customStyle="1" w:styleId="1113">
    <w:name w:val="Дис. 1.1.1"/>
    <w:basedOn w:val="affffffffffffffffffffffffff0"/>
    <w:next w:val="affffffffffffffffffffffffff0"/>
    <w:autoRedefine/>
    <w:rsid w:val="00A6044C"/>
    <w:pPr>
      <w:spacing w:before="120" w:after="240"/>
      <w:ind w:left="720" w:firstLine="0"/>
      <w:jc w:val="left"/>
      <w:outlineLvl w:val="2"/>
    </w:pPr>
    <w:rPr>
      <w:bCs/>
    </w:rPr>
  </w:style>
  <w:style w:type="paragraph" w:customStyle="1" w:styleId="11111">
    <w:name w:val="Дис. 1.1.1.1"/>
    <w:basedOn w:val="affffffffffffffffffffffffff0"/>
    <w:next w:val="affffffffffffffffffffffffff0"/>
    <w:autoRedefine/>
    <w:rsid w:val="00A6044C"/>
    <w:pPr>
      <w:spacing w:before="120" w:after="240"/>
      <w:ind w:left="709" w:firstLine="0"/>
      <w:contextualSpacing/>
      <w:jc w:val="left"/>
      <w:outlineLvl w:val="3"/>
    </w:pPr>
  </w:style>
  <w:style w:type="paragraph" w:customStyle="1" w:styleId="affffffffffffffffffffffffffb">
    <w:name w:val="текст дис. Пр"/>
    <w:basedOn w:val="affffffffffffffffffffffffff0"/>
    <w:next w:val="affffffffffffffffffffffffff0"/>
    <w:autoRedefine/>
    <w:rsid w:val="00A6044C"/>
    <w:pPr>
      <w:jc w:val="right"/>
    </w:pPr>
  </w:style>
  <w:style w:type="paragraph" w:customStyle="1" w:styleId="affffffffffffffffffffffffffc">
    <w:name w:val="Таб. номер"/>
    <w:basedOn w:val="affffffffffffffffffffffffff0"/>
    <w:next w:val="affffffffffffffffffffffffffd"/>
    <w:autoRedefine/>
    <w:rsid w:val="00A6044C"/>
    <w:pPr>
      <w:ind w:firstLine="0"/>
      <w:jc w:val="right"/>
    </w:pPr>
    <w:rPr>
      <w:i/>
    </w:rPr>
  </w:style>
  <w:style w:type="paragraph" w:customStyle="1" w:styleId="affffffffffffffffffffffffffd">
    <w:name w:val="Таб. название"/>
    <w:basedOn w:val="affffffffffffffffffffffffff0"/>
    <w:next w:val="affffffffffffffffffffffffff0"/>
    <w:autoRedefine/>
    <w:rsid w:val="00A6044C"/>
    <w:pPr>
      <w:spacing w:line="240" w:lineRule="auto"/>
      <w:ind w:firstLine="0"/>
      <w:jc w:val="center"/>
    </w:pPr>
    <w:rPr>
      <w:b/>
    </w:rPr>
  </w:style>
  <w:style w:type="character" w:customStyle="1" w:styleId="affffffffffffffffffffffffffe">
    <w:name w:val="Шрифт"/>
    <w:basedOn w:val="ae"/>
    <w:rsid w:val="00A6044C"/>
  </w:style>
  <w:style w:type="paragraph" w:customStyle="1" w:styleId="afffffffffffffffffffffffffff">
    <w:name w:val="текст табл."/>
    <w:basedOn w:val="affffffffffffffffffffffffff0"/>
    <w:next w:val="affffffffffffffffffffffffff0"/>
    <w:autoRedefine/>
    <w:rsid w:val="00A6044C"/>
    <w:pPr>
      <w:spacing w:line="240" w:lineRule="auto"/>
    </w:pPr>
    <w:rPr>
      <w:sz w:val="24"/>
    </w:rPr>
  </w:style>
  <w:style w:type="paragraph" w:customStyle="1" w:styleId="afffffffffffffffffffffffffff0">
    <w:name w:val="Примечание"/>
    <w:basedOn w:val="affffffffffffffffffffffffff0"/>
    <w:next w:val="affffffffffffffffffffffffff0"/>
    <w:autoRedefine/>
    <w:rsid w:val="00A6044C"/>
    <w:pPr>
      <w:spacing w:before="240" w:line="240" w:lineRule="auto"/>
      <w:ind w:left="1158" w:hanging="449"/>
      <w:contextualSpacing/>
    </w:pPr>
  </w:style>
  <w:style w:type="paragraph" w:customStyle="1" w:styleId="afffffffffffffffffffffffffff1">
    <w:name w:val="текст табл. Лево"/>
    <w:basedOn w:val="afffffffffffffffffffffffffff"/>
    <w:next w:val="affffffffffffffffffffffffff0"/>
    <w:autoRedefine/>
    <w:rsid w:val="00A6044C"/>
    <w:pPr>
      <w:spacing w:line="360" w:lineRule="auto"/>
      <w:ind w:firstLine="0"/>
      <w:jc w:val="left"/>
    </w:pPr>
  </w:style>
  <w:style w:type="paragraph" w:customStyle="1" w:styleId="157">
    <w:name w:val="табл. Лево 1.5"/>
    <w:basedOn w:val="ad"/>
    <w:next w:val="affffffffffffffffffffffffff0"/>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d"/>
    <w:next w:val="affffffffffffffffffffffffff0"/>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d"/>
    <w:next w:val="affffffffffffffffffffffffff0"/>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2">
    <w:name w:val="текст дис. Знак"/>
    <w:basedOn w:val="ae"/>
    <w:rsid w:val="00A6044C"/>
    <w:rPr>
      <w:sz w:val="28"/>
      <w:szCs w:val="24"/>
      <w:lang w:val="ru-RU" w:eastAsia="ru-RU" w:bidi="ar-SA"/>
    </w:rPr>
  </w:style>
  <w:style w:type="paragraph" w:customStyle="1" w:styleId="afffffffffffffffffffffffffff3">
    <w:name w:val="Осн.текст"/>
    <w:basedOn w:val="a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4">
    <w:name w:val="текст дис.Ж Знак"/>
    <w:basedOn w:val="afffffffffffffffffffffffffff2"/>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5">
    <w:name w:val="Таб. номер Знак"/>
    <w:basedOn w:val="afffffffffffffffffffffffffff2"/>
    <w:rsid w:val="00A6044C"/>
    <w:rPr>
      <w:i/>
      <w:sz w:val="28"/>
      <w:szCs w:val="24"/>
      <w:lang w:val="ru-RU" w:eastAsia="ru-RU" w:bidi="ar-SA"/>
    </w:rPr>
  </w:style>
  <w:style w:type="character" w:customStyle="1" w:styleId="11f7">
    <w:name w:val="Дис. 1.1 Знак"/>
    <w:basedOn w:val="afffffffffffffffffffffffffff2"/>
    <w:rsid w:val="00A6044C"/>
    <w:rPr>
      <w:sz w:val="28"/>
      <w:szCs w:val="24"/>
      <w:lang w:val="ru-RU" w:eastAsia="ru-RU" w:bidi="ar-SA"/>
    </w:rPr>
  </w:style>
  <w:style w:type="character" w:customStyle="1" w:styleId="1ffffffffa">
    <w:name w:val="текст дис. Знак1"/>
    <w:basedOn w:val="ae"/>
    <w:rsid w:val="00A6044C"/>
    <w:rPr>
      <w:sz w:val="28"/>
      <w:szCs w:val="24"/>
      <w:lang w:val="ru-RU" w:eastAsia="ru-RU" w:bidi="ar-SA"/>
    </w:rPr>
  </w:style>
  <w:style w:type="paragraph" w:customStyle="1" w:styleId="1ffffffffb">
    <w:name w:val="Рис 1"/>
    <w:basedOn w:val="afffffffffffffffa"/>
    <w:next w:val="ad"/>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d"/>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BalloonText">
    <w:name w:val="Balloon Text"/>
    <w:basedOn w:val="ad"/>
    <w:rsid w:val="006F11FC"/>
    <w:pPr>
      <w:suppressAutoHyphens w:val="0"/>
    </w:pPr>
    <w:rPr>
      <w:rFonts w:ascii="Tahoma" w:eastAsia="Times New Roman" w:hAnsi="Tahoma" w:cs="Tahoma"/>
      <w:sz w:val="16"/>
      <w:szCs w:val="16"/>
      <w:lang w:eastAsia="ru-RU"/>
    </w:rPr>
  </w:style>
  <w:style w:type="paragraph" w:customStyle="1" w:styleId="Tabl">
    <w:name w:val="Tabl"/>
    <w:basedOn w:val="ad"/>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Caption">
    <w:name w:val="Caption"/>
    <w:basedOn w:val="ad"/>
    <w:rsid w:val="00C110DD"/>
    <w:pPr>
      <w:suppressLineNumbers/>
      <w:spacing w:before="120" w:after="120"/>
    </w:pPr>
    <w:rPr>
      <w:rFonts w:ascii="Times New Roman" w:eastAsia="Times New Roman" w:hAnsi="Times New Roman" w:cs="Tahoma"/>
      <w:i/>
      <w:iCs/>
    </w:rPr>
  </w:style>
  <w:style w:type="paragraph" w:customStyle="1" w:styleId="NormalWeb">
    <w:name w:val="Normal (Web)"/>
    <w:basedOn w:val="ad"/>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heading2">
    <w:name w:val="heading 2"/>
    <w:basedOn w:val="Normal0"/>
    <w:next w:val="Normal0"/>
    <w:rsid w:val="00A054A4"/>
    <w:pPr>
      <w:keepNext/>
      <w:widowControl/>
      <w:snapToGrid/>
      <w:spacing w:line="360" w:lineRule="auto"/>
      <w:ind w:firstLine="720"/>
      <w:outlineLvl w:val="1"/>
    </w:pPr>
  </w:style>
  <w:style w:type="paragraph" w:customStyle="1" w:styleId="BodyTextIndent22">
    <w:name w:val="Body Text Indent 2"/>
    <w:basedOn w:val="Normal0"/>
    <w:rsid w:val="00A054A4"/>
    <w:pPr>
      <w:widowControl/>
      <w:snapToGrid/>
      <w:spacing w:line="360" w:lineRule="auto"/>
      <w:ind w:firstLine="720"/>
    </w:pPr>
  </w:style>
  <w:style w:type="paragraph" w:customStyle="1" w:styleId="6fd">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c">
    <w:name w:val="автор1"/>
    <w:autoRedefine/>
    <w:rsid w:val="0037221E"/>
    <w:pPr>
      <w:jc w:val="center"/>
    </w:pPr>
    <w:rPr>
      <w:rFonts w:ascii="Times New Roman" w:eastAsia="Times New Roman" w:hAnsi="Times New Roman" w:cs="Times New Roman"/>
      <w:b/>
      <w:bCs/>
      <w:sz w:val="28"/>
      <w:szCs w:val="28"/>
    </w:rPr>
  </w:style>
  <w:style w:type="paragraph" w:customStyle="1" w:styleId="1ffffffffd">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6">
    <w:name w:val="формула"/>
    <w:basedOn w:val="afffffff8"/>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7">
    <w:name w:val="Осн текст дис"/>
    <w:basedOn w:val="afffffff8"/>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8">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PlainText">
    <w:name w:val="Plain Text"/>
    <w:basedOn w:val="ad"/>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d"/>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9">
    <w:name w:val="Осн текст дис Знак"/>
    <w:basedOn w:val="ae"/>
    <w:rsid w:val="00BE2D47"/>
    <w:rPr>
      <w:sz w:val="28"/>
      <w:szCs w:val="28"/>
      <w:lang w:val="uk-UA"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List Bullet 5" w:uiPriority="99"/>
    <w:lsdException w:name="List Number 2" w:uiPriority="99"/>
    <w:lsdException w:name="List Number 4" w:uiPriority="99"/>
    <w:lsdException w:name="List Number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d">
    <w:name w:val="Normal"/>
    <w:qFormat/>
    <w:pPr>
      <w:suppressAutoHyphens/>
    </w:pPr>
    <w:rPr>
      <w:rFonts w:ascii="Garamond" w:eastAsia="Garamond" w:hAnsi="Garamond" w:cs="Garamond"/>
      <w:sz w:val="24"/>
      <w:szCs w:val="24"/>
      <w:lang w:eastAsia="ar-SA"/>
    </w:rPr>
  </w:style>
  <w:style w:type="paragraph" w:styleId="1">
    <w:name w:val="heading 1"/>
    <w:basedOn w:val="ad"/>
    <w:next w:val="ad"/>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d"/>
    <w:next w:val="ad"/>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d"/>
    <w:qFormat/>
    <w:pPr>
      <w:numPr>
        <w:ilvl w:val="2"/>
      </w:numPr>
      <w:outlineLvl w:val="2"/>
    </w:pPr>
  </w:style>
  <w:style w:type="paragraph" w:styleId="40">
    <w:name w:val="heading 4"/>
    <w:basedOn w:val="ad"/>
    <w:next w:val="ad"/>
    <w:qFormat/>
    <w:pPr>
      <w:keepNext/>
      <w:numPr>
        <w:ilvl w:val="3"/>
        <w:numId w:val="1"/>
      </w:numPr>
      <w:spacing w:line="360" w:lineRule="auto"/>
      <w:jc w:val="center"/>
      <w:outlineLvl w:val="3"/>
    </w:pPr>
    <w:rPr>
      <w:sz w:val="32"/>
      <w:szCs w:val="20"/>
    </w:rPr>
  </w:style>
  <w:style w:type="paragraph" w:styleId="50">
    <w:name w:val="heading 5"/>
    <w:basedOn w:val="ad"/>
    <w:next w:val="ad"/>
    <w:qFormat/>
    <w:pPr>
      <w:keepNext/>
      <w:widowControl w:val="0"/>
      <w:numPr>
        <w:ilvl w:val="4"/>
        <w:numId w:val="1"/>
      </w:numPr>
      <w:spacing w:after="120"/>
      <w:jc w:val="right"/>
      <w:outlineLvl w:val="4"/>
    </w:pPr>
    <w:rPr>
      <w:b/>
      <w:sz w:val="28"/>
      <w:szCs w:val="20"/>
    </w:rPr>
  </w:style>
  <w:style w:type="paragraph" w:styleId="6">
    <w:name w:val="heading 6"/>
    <w:basedOn w:val="ad"/>
    <w:next w:val="ad"/>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d"/>
    <w:next w:val="ad"/>
    <w:qFormat/>
    <w:pPr>
      <w:numPr>
        <w:ilvl w:val="6"/>
        <w:numId w:val="1"/>
      </w:numPr>
      <w:spacing w:before="240" w:after="60"/>
      <w:outlineLvl w:val="6"/>
    </w:pPr>
    <w:rPr>
      <w:rFonts w:ascii="IzhTitl" w:hAnsi="IzhTitl"/>
    </w:rPr>
  </w:style>
  <w:style w:type="paragraph" w:styleId="8">
    <w:name w:val="heading 8"/>
    <w:basedOn w:val="ad"/>
    <w:next w:val="ad"/>
    <w:qFormat/>
    <w:pPr>
      <w:numPr>
        <w:ilvl w:val="7"/>
        <w:numId w:val="1"/>
      </w:numPr>
      <w:spacing w:before="240" w:after="60"/>
      <w:outlineLvl w:val="7"/>
    </w:pPr>
    <w:rPr>
      <w:rFonts w:ascii="IzhTitl" w:hAnsi="IzhTitl"/>
      <w:i/>
      <w:iCs/>
    </w:rPr>
  </w:style>
  <w:style w:type="paragraph" w:styleId="9">
    <w:name w:val="heading 9"/>
    <w:basedOn w:val="ad"/>
    <w:next w:val="ad"/>
    <w:qFormat/>
    <w:pPr>
      <w:keepNext/>
      <w:widowControl w:val="0"/>
      <w:numPr>
        <w:ilvl w:val="8"/>
        <w:numId w:val="1"/>
      </w:numPr>
      <w:autoSpaceDE w:val="0"/>
      <w:spacing w:line="360" w:lineRule="auto"/>
      <w:outlineLvl w:val="8"/>
    </w:pPr>
    <w:rPr>
      <w:b/>
      <w:bCs/>
      <w:sz w:val="28"/>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1">
    <w:name w:val="Основной текст Знак"/>
    <w:rPr>
      <w:sz w:val="28"/>
      <w:szCs w:val="24"/>
      <w:lang w:val="ru-RU" w:eastAsia="ar-SA" w:bidi="ar-SA"/>
    </w:rPr>
  </w:style>
  <w:style w:type="character" w:customStyle="1" w:styleId="af2">
    <w:name w:val="Символ сноски"/>
    <w:rPr>
      <w:vertAlign w:val="superscript"/>
    </w:rPr>
  </w:style>
  <w:style w:type="character" w:styleId="af3">
    <w:name w:val="page number"/>
    <w:basedOn w:val="61"/>
  </w:style>
  <w:style w:type="character" w:styleId="af4">
    <w:name w:val="Hyperlink"/>
    <w:rPr>
      <w:color w:val="0000FF"/>
      <w:u w:val="single"/>
    </w:rPr>
  </w:style>
  <w:style w:type="character" w:customStyle="1" w:styleId="af5">
    <w:name w:val="Верхний колонтитул Знак"/>
    <w:rPr>
      <w:sz w:val="28"/>
      <w:szCs w:val="24"/>
    </w:rPr>
  </w:style>
  <w:style w:type="character" w:customStyle="1" w:styleId="af6">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7">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8">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9">
    <w:name w:val="Символы концевой сноски"/>
    <w:rPr>
      <w:vertAlign w:val="superscript"/>
    </w:rPr>
  </w:style>
  <w:style w:type="character" w:styleId="afa">
    <w:name w:val="FollowedHyperlink"/>
    <w:rPr>
      <w:color w:val="800080"/>
      <w:u w:val="single"/>
    </w:rPr>
  </w:style>
  <w:style w:type="character" w:customStyle="1" w:styleId="afb">
    <w:name w:val="Текст Знак"/>
    <w:link w:val="afc"/>
    <w:rPr>
      <w:rFonts w:ascii="ISOCPEUR" w:hAnsi="ISOCPEUR" w:cs="ISOCPEUR"/>
    </w:rPr>
  </w:style>
  <w:style w:type="character" w:customStyle="1" w:styleId="hlmenu3">
    <w:name w:val="hlmenu3"/>
  </w:style>
  <w:style w:type="character" w:customStyle="1" w:styleId="afd">
    <w:name w:val="Схема документа Знак"/>
    <w:link w:val="afe"/>
    <w:rPr>
      <w:rFonts w:ascii="Helvetica" w:hAnsi="Helvetica" w:cs="Helvetica"/>
      <w:sz w:val="16"/>
      <w:szCs w:val="16"/>
    </w:rPr>
  </w:style>
  <w:style w:type="character" w:styleId="aff">
    <w:name w:val="Strong"/>
    <w:qFormat/>
    <w:rPr>
      <w:b/>
      <w:bCs/>
    </w:rPr>
  </w:style>
  <w:style w:type="character" w:customStyle="1" w:styleId="aff0">
    <w:name w:val="Текст концевой сноски Знак"/>
    <w:basedOn w:val="61"/>
  </w:style>
  <w:style w:type="character" w:customStyle="1" w:styleId="aff1">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2">
    <w:name w:val="Текст примечания Знак"/>
    <w:basedOn w:val="61"/>
    <w:link w:val="aff3"/>
  </w:style>
  <w:style w:type="character" w:customStyle="1" w:styleId="aff4">
    <w:name w:val="Тема примечания Знак"/>
    <w:rPr>
      <w:b/>
      <w:bCs/>
    </w:rPr>
  </w:style>
  <w:style w:type="character" w:customStyle="1" w:styleId="aff5">
    <w:name w:val="знак сноски"/>
    <w:rPr>
      <w:vertAlign w:val="superscript"/>
    </w:rPr>
  </w:style>
  <w:style w:type="character" w:customStyle="1" w:styleId="aff6">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7">
    <w:name w:val="Подзаголовок Знак"/>
    <w:rPr>
      <w:rFonts w:ascii="OpenSymbol" w:hAnsi="OpenSymbol" w:cs="OpenSymbol"/>
      <w:b/>
    </w:rPr>
  </w:style>
  <w:style w:type="character" w:styleId="aff8">
    <w:name w:val="Emphasis"/>
    <w:qFormat/>
    <w:rPr>
      <w:i/>
      <w:iCs/>
    </w:rPr>
  </w:style>
  <w:style w:type="character" w:customStyle="1" w:styleId="aff9">
    <w:name w:val="ТаблицаСодержание Знак"/>
    <w:rPr>
      <w:color w:val="000000"/>
      <w:sz w:val="26"/>
      <w:szCs w:val="28"/>
      <w:shd w:val="clear" w:color="auto" w:fill="FFFFFF"/>
    </w:rPr>
  </w:style>
  <w:style w:type="character" w:customStyle="1" w:styleId="affa">
    <w:name w:val="ПодписьРис Знак"/>
    <w:rPr>
      <w:sz w:val="28"/>
      <w:szCs w:val="26"/>
    </w:rPr>
  </w:style>
  <w:style w:type="character" w:customStyle="1" w:styleId="affb">
    <w:name w:val="ТекстНадписи Знак"/>
    <w:rPr>
      <w:color w:val="000000"/>
      <w:sz w:val="26"/>
      <w:szCs w:val="26"/>
      <w:shd w:val="clear" w:color="auto" w:fill="FFFFFF"/>
    </w:rPr>
  </w:style>
  <w:style w:type="character" w:customStyle="1" w:styleId="affc">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d">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e">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
    <w:name w:val="Обычный без отступа Знак"/>
    <w:rPr>
      <w:rFonts w:eastAsia="Impact"/>
    </w:rPr>
  </w:style>
  <w:style w:type="character" w:customStyle="1" w:styleId="afff0">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1">
    <w:name w:val="Красная строка Знак"/>
    <w:link w:val="afff2"/>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3">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4">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5">
    <w:name w:val="Текст статьи Знак"/>
    <w:rPr>
      <w:sz w:val="28"/>
      <w:szCs w:val="28"/>
    </w:rPr>
  </w:style>
  <w:style w:type="character" w:customStyle="1" w:styleId="hl">
    <w:name w:val="hl"/>
    <w:rPr>
      <w:rFonts w:cs="Garamond"/>
    </w:rPr>
  </w:style>
  <w:style w:type="character" w:customStyle="1" w:styleId="afff6">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7">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8">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9">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a">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b">
    <w:name w:val="Основной шрифт"/>
  </w:style>
  <w:style w:type="character" w:customStyle="1" w:styleId="afffc">
    <w:name w:val="Электронная подпись Знак"/>
    <w:rPr>
      <w:color w:val="000000"/>
      <w:sz w:val="28"/>
      <w:szCs w:val="28"/>
      <w:lang w:val="uk-UA"/>
    </w:rPr>
  </w:style>
  <w:style w:type="character" w:customStyle="1" w:styleId="afffd">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e">
    <w:name w:val="текст ссылки Знак"/>
    <w:rPr>
      <w:color w:val="000000"/>
      <w:sz w:val="28"/>
      <w:szCs w:val="28"/>
      <w:lang w:val="uk-UA"/>
    </w:rPr>
  </w:style>
  <w:style w:type="character" w:customStyle="1" w:styleId="post-b">
    <w:name w:val="post-b"/>
  </w:style>
  <w:style w:type="character" w:customStyle="1" w:styleId="affff">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rPr>
      <w:sz w:val="24"/>
    </w:rPr>
  </w:style>
  <w:style w:type="character" w:customStyle="1" w:styleId="affffff3">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4">
    <w:name w:val="Сноска_"/>
    <w:link w:val="affffff5"/>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6">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7">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c">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d">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e">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
    <w:name w:val="???????? ????? ??????"/>
    <w:rPr>
      <w:sz w:val="20"/>
      <w:szCs w:val="20"/>
    </w:rPr>
  </w:style>
  <w:style w:type="character" w:customStyle="1" w:styleId="1fa">
    <w:name w:val="???????? ????? ??????1"/>
    <w:rPr>
      <w:sz w:val="20"/>
      <w:szCs w:val="20"/>
    </w:rPr>
  </w:style>
  <w:style w:type="character" w:customStyle="1" w:styleId="afffffff0">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1">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2">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3">
    <w:name w:val="Обычный без проверки"/>
    <w:rPr>
      <w:i/>
      <w:sz w:val="24"/>
      <w:lang w:val="ru-RU"/>
    </w:rPr>
  </w:style>
  <w:style w:type="character" w:customStyle="1" w:styleId="afffffff4">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5">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6">
    <w:name w:val="Маркеры списка"/>
    <w:rPr>
      <w:rFonts w:ascii="TimesET" w:eastAsia="TimesET" w:hAnsi="TimesET" w:cs="TimesET"/>
    </w:rPr>
  </w:style>
  <w:style w:type="paragraph" w:customStyle="1" w:styleId="afffffff7">
    <w:name w:val="Заголовок"/>
    <w:next w:val="afffffff8"/>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8">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d"/>
    <w:link w:val="1ff"/>
    <w:pPr>
      <w:spacing w:after="120"/>
    </w:pPr>
    <w:rPr>
      <w:sz w:val="28"/>
    </w:rPr>
  </w:style>
  <w:style w:type="paragraph" w:styleId="afffffff9">
    <w:name w:val="List"/>
    <w:basedOn w:val="ad"/>
    <w:pPr>
      <w:tabs>
        <w:tab w:val="left" w:pos="644"/>
      </w:tabs>
      <w:spacing w:before="60" w:after="60"/>
      <w:ind w:left="624" w:hanging="340"/>
    </w:pPr>
    <w:rPr>
      <w:sz w:val="26"/>
    </w:rPr>
  </w:style>
  <w:style w:type="paragraph" w:customStyle="1" w:styleId="2fd">
    <w:name w:val="Название2"/>
    <w:basedOn w:val="ad"/>
    <w:pPr>
      <w:suppressLineNumbers/>
      <w:spacing w:before="120" w:after="120"/>
    </w:pPr>
    <w:rPr>
      <w:rFonts w:cs="Times New Roman CYR"/>
      <w:i/>
      <w:iCs/>
    </w:rPr>
  </w:style>
  <w:style w:type="paragraph" w:customStyle="1" w:styleId="2fe">
    <w:name w:val="Указатель2"/>
    <w:basedOn w:val="ad"/>
    <w:pPr>
      <w:suppressLineNumbers/>
    </w:pPr>
    <w:rPr>
      <w:rFonts w:cs="Times New Roman CYR"/>
    </w:rPr>
  </w:style>
  <w:style w:type="paragraph" w:styleId="1ff0">
    <w:name w:val="toc 1"/>
    <w:aliases w:val="Дисс. Оглавление 1"/>
    <w:basedOn w:val="ad"/>
    <w:next w:val="ad"/>
    <w:qFormat/>
    <w:pPr>
      <w:tabs>
        <w:tab w:val="left" w:pos="960"/>
        <w:tab w:val="left" w:pos="1276"/>
        <w:tab w:val="right" w:leader="dot" w:pos="9639"/>
      </w:tabs>
      <w:spacing w:before="120" w:after="120"/>
    </w:pPr>
    <w:rPr>
      <w:b/>
      <w:caps/>
      <w:szCs w:val="20"/>
    </w:rPr>
  </w:style>
  <w:style w:type="paragraph" w:styleId="afffffffa">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d"/>
    <w:pPr>
      <w:spacing w:line="240" w:lineRule="atLeast"/>
      <w:jc w:val="both"/>
    </w:pPr>
  </w:style>
  <w:style w:type="paragraph" w:styleId="afffffffb">
    <w:name w:val="header"/>
    <w:basedOn w:val="ad"/>
    <w:pPr>
      <w:tabs>
        <w:tab w:val="center" w:pos="4677"/>
        <w:tab w:val="right" w:pos="9355"/>
      </w:tabs>
      <w:spacing w:line="240" w:lineRule="atLeast"/>
      <w:ind w:firstLine="700"/>
      <w:jc w:val="both"/>
    </w:pPr>
    <w:rPr>
      <w:sz w:val="28"/>
    </w:rPr>
  </w:style>
  <w:style w:type="paragraph" w:customStyle="1" w:styleId="1ff1">
    <w:name w:val="Стиль 1 Знак Знак"/>
    <w:basedOn w:val="ad"/>
    <w:next w:val="ad"/>
    <w:pPr>
      <w:shd w:val="clear" w:color="auto" w:fill="FFFFFF"/>
      <w:autoSpaceDE w:val="0"/>
      <w:spacing w:line="360" w:lineRule="auto"/>
      <w:ind w:firstLine="709"/>
      <w:jc w:val="both"/>
    </w:pPr>
    <w:rPr>
      <w:sz w:val="28"/>
      <w:szCs w:val="20"/>
    </w:rPr>
  </w:style>
  <w:style w:type="paragraph" w:styleId="afffffffc">
    <w:name w:val="Title"/>
    <w:basedOn w:val="ad"/>
    <w:next w:val="afffffffd"/>
    <w:qFormat/>
    <w:pPr>
      <w:spacing w:line="360" w:lineRule="auto"/>
      <w:jc w:val="center"/>
    </w:pPr>
    <w:rPr>
      <w:caps/>
      <w:sz w:val="32"/>
      <w:szCs w:val="20"/>
    </w:rPr>
  </w:style>
  <w:style w:type="paragraph" w:styleId="afffffffd">
    <w:name w:val="Subtitle"/>
    <w:basedOn w:val="ad"/>
    <w:next w:val="afffffff8"/>
    <w:qFormat/>
    <w:pPr>
      <w:widowControl w:val="0"/>
      <w:jc w:val="center"/>
    </w:pPr>
    <w:rPr>
      <w:rFonts w:ascii="OpenSymbol" w:hAnsi="OpenSymbol" w:cs="OpenSymbol"/>
      <w:b/>
      <w:sz w:val="20"/>
      <w:szCs w:val="20"/>
    </w:rPr>
  </w:style>
  <w:style w:type="paragraph" w:styleId="afffffffe">
    <w:name w:val="footer"/>
    <w:basedOn w:val="ad"/>
    <w:pPr>
      <w:tabs>
        <w:tab w:val="center" w:pos="4677"/>
        <w:tab w:val="right" w:pos="9355"/>
      </w:tabs>
    </w:pPr>
  </w:style>
  <w:style w:type="paragraph" w:styleId="affffffff">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d"/>
    <w:link w:val="3f3"/>
    <w:pPr>
      <w:spacing w:after="120"/>
      <w:ind w:left="283"/>
    </w:pPr>
    <w:rPr>
      <w:sz w:val="28"/>
    </w:rPr>
  </w:style>
  <w:style w:type="paragraph" w:customStyle="1" w:styleId="230">
    <w:name w:val="Основной текст 23"/>
    <w:basedOn w:val="ad"/>
    <w:pPr>
      <w:spacing w:after="120" w:line="480" w:lineRule="auto"/>
    </w:pPr>
  </w:style>
  <w:style w:type="paragraph" w:customStyle="1" w:styleId="321">
    <w:name w:val="Основной текст 32"/>
    <w:basedOn w:val="ad"/>
    <w:pPr>
      <w:spacing w:after="120"/>
    </w:pPr>
    <w:rPr>
      <w:sz w:val="16"/>
      <w:szCs w:val="16"/>
    </w:rPr>
  </w:style>
  <w:style w:type="paragraph" w:customStyle="1" w:styleId="affffffff0">
    <w:name w:val="Автор"/>
    <w:basedOn w:val="ad"/>
    <w:next w:val="1"/>
    <w:pPr>
      <w:widowControl w:val="0"/>
      <w:spacing w:after="120" w:line="360" w:lineRule="auto"/>
      <w:ind w:firstLine="567"/>
      <w:jc w:val="right"/>
    </w:pPr>
    <w:rPr>
      <w:sz w:val="28"/>
      <w:szCs w:val="20"/>
    </w:rPr>
  </w:style>
  <w:style w:type="paragraph" w:customStyle="1" w:styleId="Name">
    <w:name w:val="Name"/>
    <w:basedOn w:val="ad"/>
    <w:next w:val="affffffff0"/>
    <w:pPr>
      <w:widowControl w:val="0"/>
      <w:spacing w:line="360" w:lineRule="auto"/>
    </w:pPr>
    <w:rPr>
      <w:sz w:val="18"/>
      <w:szCs w:val="20"/>
      <w:lang w:val="en-US"/>
    </w:rPr>
  </w:style>
  <w:style w:type="paragraph" w:customStyle="1" w:styleId="affffffff1">
    <w:name w:val="ЭлАдрес"/>
    <w:basedOn w:val="ad"/>
    <w:next w:val="ad"/>
    <w:pPr>
      <w:widowControl w:val="0"/>
      <w:spacing w:after="120" w:line="360" w:lineRule="auto"/>
      <w:jc w:val="right"/>
    </w:pPr>
    <w:rPr>
      <w:sz w:val="20"/>
      <w:szCs w:val="20"/>
      <w:lang w:val="en-GB"/>
    </w:rPr>
  </w:style>
  <w:style w:type="paragraph" w:customStyle="1" w:styleId="250">
    <w:name w:val="Основной текст с отступом 25"/>
    <w:basedOn w:val="ad"/>
    <w:pPr>
      <w:widowControl w:val="0"/>
      <w:spacing w:line="360" w:lineRule="auto"/>
      <w:ind w:right="105" w:firstLine="660"/>
      <w:jc w:val="both"/>
    </w:pPr>
    <w:rPr>
      <w:sz w:val="28"/>
      <w:szCs w:val="20"/>
    </w:rPr>
  </w:style>
  <w:style w:type="paragraph" w:customStyle="1" w:styleId="3f4">
    <w:name w:val="Цитата3"/>
    <w:basedOn w:val="ad"/>
    <w:pPr>
      <w:widowControl w:val="0"/>
      <w:spacing w:line="360" w:lineRule="auto"/>
      <w:ind w:left="567" w:right="567"/>
      <w:jc w:val="center"/>
    </w:pPr>
    <w:rPr>
      <w:sz w:val="28"/>
      <w:szCs w:val="20"/>
    </w:rPr>
  </w:style>
  <w:style w:type="paragraph" w:customStyle="1" w:styleId="341">
    <w:name w:val="Основной текст с отступом 34"/>
    <w:basedOn w:val="ad"/>
    <w:pPr>
      <w:widowControl w:val="0"/>
      <w:spacing w:line="360" w:lineRule="auto"/>
      <w:ind w:firstLine="567"/>
      <w:jc w:val="both"/>
    </w:pPr>
    <w:rPr>
      <w:szCs w:val="20"/>
    </w:rPr>
  </w:style>
  <w:style w:type="paragraph" w:customStyle="1" w:styleId="affffffff2">
    <w:name w:val="Название таблицы"/>
    <w:basedOn w:val="affffffff"/>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d"/>
    <w:pPr>
      <w:widowControl w:val="0"/>
      <w:spacing w:line="360" w:lineRule="auto"/>
      <w:jc w:val="both"/>
    </w:pPr>
    <w:rPr>
      <w:szCs w:val="20"/>
      <w:lang w:val="en-US"/>
    </w:rPr>
  </w:style>
  <w:style w:type="paragraph" w:customStyle="1" w:styleId="-2">
    <w:name w:val="-Текст2"/>
    <w:basedOn w:val="ad"/>
    <w:pPr>
      <w:widowControl w:val="0"/>
      <w:spacing w:line="360" w:lineRule="auto"/>
      <w:ind w:firstLine="601"/>
      <w:jc w:val="both"/>
    </w:pPr>
    <w:rPr>
      <w:szCs w:val="20"/>
      <w:lang w:val="en-US"/>
    </w:rPr>
  </w:style>
  <w:style w:type="paragraph" w:customStyle="1" w:styleId="affffffff3">
    <w:name w:val="Стандарт"/>
    <w:basedOn w:val="ad"/>
    <w:pPr>
      <w:spacing w:line="312" w:lineRule="auto"/>
      <w:ind w:firstLine="720"/>
      <w:jc w:val="both"/>
    </w:pPr>
    <w:rPr>
      <w:sz w:val="26"/>
      <w:szCs w:val="20"/>
    </w:rPr>
  </w:style>
  <w:style w:type="paragraph" w:customStyle="1" w:styleId="2ff">
    <w:name w:val="Название объекта2"/>
    <w:basedOn w:val="ad"/>
    <w:next w:val="ad"/>
    <w:pPr>
      <w:widowControl w:val="0"/>
      <w:jc w:val="right"/>
    </w:pPr>
    <w:rPr>
      <w:b/>
      <w:szCs w:val="20"/>
    </w:rPr>
  </w:style>
  <w:style w:type="paragraph" w:customStyle="1" w:styleId="affffffff4">
    <w:name w:val="Монография"/>
    <w:basedOn w:val="afffffff8"/>
    <w:pPr>
      <w:widowControl w:val="0"/>
      <w:spacing w:after="0" w:line="360" w:lineRule="auto"/>
      <w:ind w:firstLine="720"/>
      <w:jc w:val="both"/>
    </w:pPr>
    <w:rPr>
      <w:sz w:val="24"/>
      <w:szCs w:val="20"/>
    </w:rPr>
  </w:style>
  <w:style w:type="paragraph" w:customStyle="1" w:styleId="xl28">
    <w:name w:val="xl28"/>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d"/>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d"/>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d"/>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d"/>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d"/>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d"/>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d"/>
    <w:pPr>
      <w:pBdr>
        <w:top w:val="single" w:sz="4" w:space="0" w:color="000000"/>
        <w:bottom w:val="single" w:sz="4" w:space="0" w:color="000000"/>
      </w:pBdr>
      <w:spacing w:before="280" w:after="280"/>
    </w:pPr>
    <w:rPr>
      <w:rFonts w:ascii="Impact" w:hAnsi="Impact" w:cs="Impact"/>
    </w:rPr>
  </w:style>
  <w:style w:type="paragraph" w:customStyle="1" w:styleId="xl40">
    <w:name w:val="xl40"/>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d"/>
    <w:pPr>
      <w:pBdr>
        <w:top w:val="single" w:sz="4" w:space="0" w:color="000000"/>
        <w:bottom w:val="single" w:sz="4" w:space="0" w:color="000000"/>
      </w:pBdr>
      <w:spacing w:before="280" w:after="280"/>
    </w:pPr>
    <w:rPr>
      <w:rFonts w:ascii="Impact" w:hAnsi="Impact" w:cs="Impact"/>
    </w:rPr>
  </w:style>
  <w:style w:type="paragraph" w:customStyle="1" w:styleId="xl42">
    <w:name w:val="xl42"/>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d"/>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d"/>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d"/>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d"/>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d"/>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d"/>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d"/>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d"/>
    <w:pPr>
      <w:pBdr>
        <w:top w:val="double" w:sz="1" w:space="0" w:color="000000"/>
        <w:left w:val="single" w:sz="4" w:space="0" w:color="000000"/>
        <w:right w:val="single" w:sz="4" w:space="0" w:color="000000"/>
      </w:pBdr>
      <w:spacing w:before="280" w:after="280"/>
      <w:jc w:val="center"/>
      <w:textAlignment w:val="center"/>
    </w:pPr>
  </w:style>
  <w:style w:type="paragraph" w:styleId="affffffff5">
    <w:name w:val="Normal (Web)"/>
    <w:basedOn w:val="ad"/>
    <w:link w:val="affffffff6"/>
    <w:pPr>
      <w:spacing w:before="280" w:after="280"/>
    </w:pPr>
    <w:rPr>
      <w:color w:val="000000"/>
    </w:rPr>
  </w:style>
  <w:style w:type="paragraph" w:customStyle="1" w:styleId="rvps698610">
    <w:name w:val="rvps698610"/>
    <w:basedOn w:val="ad"/>
    <w:pPr>
      <w:spacing w:after="100"/>
      <w:ind w:right="200"/>
    </w:pPr>
  </w:style>
  <w:style w:type="paragraph" w:styleId="3f5">
    <w:name w:val="toc 3"/>
    <w:basedOn w:val="ad"/>
    <w:next w:val="ad"/>
    <w:link w:val="3f6"/>
    <w:pPr>
      <w:widowControl w:val="0"/>
      <w:tabs>
        <w:tab w:val="right" w:leader="dot" w:pos="9061"/>
      </w:tabs>
      <w:spacing w:line="360" w:lineRule="auto"/>
      <w:ind w:left="278" w:firstLine="567"/>
    </w:pPr>
    <w:rPr>
      <w:sz w:val="28"/>
      <w:szCs w:val="20"/>
    </w:rPr>
  </w:style>
  <w:style w:type="paragraph" w:styleId="2ff0">
    <w:name w:val="toc 2"/>
    <w:basedOn w:val="ad"/>
    <w:next w:val="ad"/>
    <w:qFormat/>
    <w:pPr>
      <w:widowControl w:val="0"/>
      <w:tabs>
        <w:tab w:val="right" w:leader="dot" w:pos="9072"/>
      </w:tabs>
      <w:spacing w:before="40" w:after="40"/>
      <w:ind w:left="278" w:right="567" w:firstLine="6"/>
    </w:pPr>
    <w:rPr>
      <w:sz w:val="28"/>
      <w:szCs w:val="20"/>
    </w:rPr>
  </w:style>
  <w:style w:type="paragraph" w:customStyle="1" w:styleId="2ff1">
    <w:name w:val="Текст2"/>
    <w:basedOn w:val="ad"/>
    <w:rPr>
      <w:rFonts w:ascii="ISOCPEUR" w:hAnsi="ISOCPEUR" w:cs="ISOCPEUR"/>
      <w:sz w:val="20"/>
      <w:szCs w:val="20"/>
    </w:rPr>
  </w:style>
  <w:style w:type="paragraph" w:customStyle="1" w:styleId="1ff3">
    <w:name w:val="Стиль1"/>
    <w:basedOn w:val="ad"/>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d"/>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d"/>
    <w:pPr>
      <w:overflowPunct w:val="0"/>
      <w:autoSpaceDE w:val="0"/>
      <w:jc w:val="center"/>
      <w:textAlignment w:val="baseline"/>
    </w:pPr>
    <w:rPr>
      <w:rFonts w:ascii="OpenSymbol" w:hAnsi="OpenSymbol" w:cs="OpenSymbol"/>
      <w:b/>
      <w:sz w:val="16"/>
      <w:szCs w:val="16"/>
    </w:rPr>
  </w:style>
  <w:style w:type="paragraph" w:customStyle="1" w:styleId="TabZag">
    <w:name w:val="Tab Zag"/>
    <w:basedOn w:val="ad"/>
    <w:pPr>
      <w:overflowPunct w:val="0"/>
      <w:autoSpaceDE w:val="0"/>
      <w:spacing w:before="120" w:after="120"/>
      <w:jc w:val="center"/>
      <w:textAlignment w:val="baseline"/>
    </w:pPr>
    <w:rPr>
      <w:rFonts w:ascii="OpenSymbol" w:hAnsi="OpenSymbol" w:cs="OpenSymbol"/>
      <w:b/>
      <w:caps/>
      <w:sz w:val="18"/>
      <w:szCs w:val="18"/>
    </w:rPr>
  </w:style>
  <w:style w:type="paragraph" w:styleId="affffffff7">
    <w:name w:val="TOC Heading"/>
    <w:basedOn w:val="1"/>
    <w:next w:val="ad"/>
    <w:uiPriority w:val="39"/>
    <w:qFormat/>
    <w:pPr>
      <w:widowControl w:val="0"/>
      <w:numPr>
        <w:numId w:val="0"/>
      </w:numPr>
      <w:spacing w:line="360" w:lineRule="auto"/>
      <w:ind w:firstLine="567"/>
      <w:jc w:val="both"/>
    </w:pPr>
  </w:style>
  <w:style w:type="paragraph" w:customStyle="1" w:styleId="2ff2">
    <w:name w:val="Схема документа2"/>
    <w:basedOn w:val="ad"/>
    <w:pPr>
      <w:widowControl w:val="0"/>
      <w:spacing w:line="360" w:lineRule="auto"/>
      <w:ind w:firstLine="567"/>
      <w:jc w:val="both"/>
    </w:pPr>
    <w:rPr>
      <w:rFonts w:ascii="Helvetica" w:hAnsi="Helvetica" w:cs="Helvetica"/>
      <w:sz w:val="16"/>
      <w:szCs w:val="16"/>
    </w:rPr>
  </w:style>
  <w:style w:type="paragraph" w:styleId="affffffff8">
    <w:name w:val="endnote text"/>
    <w:basedOn w:val="ad"/>
    <w:pPr>
      <w:widowControl w:val="0"/>
      <w:spacing w:line="360" w:lineRule="auto"/>
      <w:ind w:firstLine="567"/>
      <w:jc w:val="both"/>
    </w:pPr>
    <w:rPr>
      <w:sz w:val="20"/>
      <w:szCs w:val="20"/>
    </w:rPr>
  </w:style>
  <w:style w:type="paragraph" w:customStyle="1" w:styleId="font5">
    <w:name w:val="font5"/>
    <w:basedOn w:val="ad"/>
    <w:pPr>
      <w:spacing w:before="280" w:after="280"/>
    </w:pPr>
    <w:rPr>
      <w:sz w:val="28"/>
      <w:szCs w:val="28"/>
    </w:rPr>
  </w:style>
  <w:style w:type="paragraph" w:customStyle="1" w:styleId="font6">
    <w:name w:val="font6"/>
    <w:basedOn w:val="ad"/>
    <w:pPr>
      <w:spacing w:before="280" w:after="280"/>
    </w:pPr>
    <w:rPr>
      <w:b/>
      <w:bCs/>
      <w:sz w:val="28"/>
      <w:szCs w:val="28"/>
    </w:rPr>
  </w:style>
  <w:style w:type="paragraph" w:customStyle="1" w:styleId="font7">
    <w:name w:val="font7"/>
    <w:basedOn w:val="ad"/>
    <w:pPr>
      <w:spacing w:before="280" w:after="280"/>
    </w:pPr>
    <w:rPr>
      <w:color w:val="333333"/>
      <w:sz w:val="28"/>
      <w:szCs w:val="28"/>
    </w:rPr>
  </w:style>
  <w:style w:type="paragraph" w:customStyle="1" w:styleId="font8">
    <w:name w:val="font8"/>
    <w:basedOn w:val="ad"/>
    <w:pPr>
      <w:spacing w:before="280" w:after="280"/>
    </w:pPr>
    <w:rPr>
      <w:color w:val="000000"/>
      <w:sz w:val="28"/>
      <w:szCs w:val="28"/>
    </w:rPr>
  </w:style>
  <w:style w:type="paragraph" w:customStyle="1" w:styleId="xl65">
    <w:name w:val="xl65"/>
    <w:basedOn w:val="ad"/>
    <w:pPr>
      <w:spacing w:before="280" w:after="280"/>
      <w:jc w:val="both"/>
    </w:pPr>
    <w:rPr>
      <w:b/>
      <w:bCs/>
      <w:sz w:val="28"/>
      <w:szCs w:val="28"/>
    </w:rPr>
  </w:style>
  <w:style w:type="paragraph" w:customStyle="1" w:styleId="xl66">
    <w:name w:val="xl66"/>
    <w:basedOn w:val="ad"/>
    <w:pPr>
      <w:spacing w:before="280" w:after="280"/>
      <w:jc w:val="both"/>
    </w:pPr>
    <w:rPr>
      <w:sz w:val="28"/>
      <w:szCs w:val="28"/>
    </w:rPr>
  </w:style>
  <w:style w:type="paragraph" w:customStyle="1" w:styleId="xl67">
    <w:name w:val="xl67"/>
    <w:basedOn w:val="ad"/>
    <w:pPr>
      <w:spacing w:before="280" w:after="280"/>
    </w:pPr>
    <w:rPr>
      <w:b/>
      <w:bCs/>
      <w:color w:val="000000"/>
      <w:sz w:val="28"/>
      <w:szCs w:val="28"/>
    </w:rPr>
  </w:style>
  <w:style w:type="paragraph" w:customStyle="1" w:styleId="xl68">
    <w:name w:val="xl68"/>
    <w:basedOn w:val="ad"/>
    <w:pPr>
      <w:spacing w:before="280" w:after="280"/>
      <w:jc w:val="both"/>
    </w:pPr>
    <w:rPr>
      <w:b/>
      <w:bCs/>
      <w:color w:val="000000"/>
      <w:sz w:val="28"/>
      <w:szCs w:val="28"/>
    </w:rPr>
  </w:style>
  <w:style w:type="paragraph" w:customStyle="1" w:styleId="xl69">
    <w:name w:val="xl69"/>
    <w:basedOn w:val="ad"/>
    <w:pPr>
      <w:spacing w:before="280" w:after="280"/>
      <w:jc w:val="both"/>
    </w:pPr>
    <w:rPr>
      <w:color w:val="333333"/>
      <w:sz w:val="28"/>
      <w:szCs w:val="28"/>
    </w:rPr>
  </w:style>
  <w:style w:type="paragraph" w:customStyle="1" w:styleId="xl70">
    <w:name w:val="xl70"/>
    <w:basedOn w:val="ad"/>
    <w:pPr>
      <w:spacing w:before="280" w:after="280"/>
      <w:jc w:val="both"/>
    </w:pPr>
    <w:rPr>
      <w:b/>
      <w:bCs/>
      <w:color w:val="333333"/>
      <w:sz w:val="28"/>
      <w:szCs w:val="28"/>
    </w:rPr>
  </w:style>
  <w:style w:type="paragraph" w:customStyle="1" w:styleId="xl71">
    <w:name w:val="xl71"/>
    <w:basedOn w:val="ad"/>
    <w:pPr>
      <w:spacing w:before="280" w:after="280"/>
    </w:pPr>
    <w:rPr>
      <w:sz w:val="28"/>
      <w:szCs w:val="28"/>
    </w:rPr>
  </w:style>
  <w:style w:type="paragraph" w:customStyle="1" w:styleId="xl72">
    <w:name w:val="xl72"/>
    <w:basedOn w:val="ad"/>
    <w:pPr>
      <w:spacing w:before="280" w:after="280"/>
      <w:jc w:val="both"/>
    </w:pPr>
    <w:rPr>
      <w:sz w:val="28"/>
      <w:szCs w:val="28"/>
    </w:rPr>
  </w:style>
  <w:style w:type="paragraph" w:styleId="affffffff9">
    <w:name w:val="Balloon Text"/>
    <w:basedOn w:val="ad"/>
    <w:link w:val="1ff4"/>
    <w:pPr>
      <w:widowControl w:val="0"/>
      <w:ind w:firstLine="567"/>
      <w:jc w:val="both"/>
    </w:pPr>
    <w:rPr>
      <w:rFonts w:ascii="Helvetica" w:hAnsi="Helvetica" w:cs="Helvetica"/>
      <w:sz w:val="16"/>
      <w:szCs w:val="16"/>
    </w:rPr>
  </w:style>
  <w:style w:type="paragraph" w:styleId="affffffffa">
    <w:name w:val="Bibliography"/>
    <w:basedOn w:val="ad"/>
    <w:next w:val="ad"/>
    <w:pPr>
      <w:widowControl w:val="0"/>
      <w:spacing w:line="360" w:lineRule="auto"/>
      <w:ind w:firstLine="567"/>
      <w:jc w:val="both"/>
    </w:pPr>
    <w:rPr>
      <w:sz w:val="28"/>
      <w:szCs w:val="20"/>
    </w:rPr>
  </w:style>
  <w:style w:type="paragraph" w:styleId="affffffffb">
    <w:name w:val="List Paragraph"/>
    <w:basedOn w:val="ad"/>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d"/>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d"/>
    <w:pPr>
      <w:spacing w:before="280" w:after="280"/>
    </w:pPr>
    <w:rPr>
      <w:i/>
      <w:iCs/>
      <w:sz w:val="28"/>
      <w:szCs w:val="28"/>
    </w:rPr>
  </w:style>
  <w:style w:type="paragraph" w:customStyle="1" w:styleId="font10">
    <w:name w:val="font10"/>
    <w:basedOn w:val="ad"/>
    <w:pPr>
      <w:spacing w:before="280" w:after="280"/>
    </w:pPr>
    <w:rPr>
      <w:b/>
      <w:bCs/>
      <w:i/>
      <w:iCs/>
      <w:sz w:val="28"/>
      <w:szCs w:val="28"/>
    </w:rPr>
  </w:style>
  <w:style w:type="paragraph" w:customStyle="1" w:styleId="font11">
    <w:name w:val="font11"/>
    <w:basedOn w:val="ad"/>
    <w:pPr>
      <w:spacing w:before="280" w:after="280"/>
    </w:pPr>
    <w:rPr>
      <w:i/>
      <w:iCs/>
      <w:color w:val="000000"/>
      <w:sz w:val="28"/>
      <w:szCs w:val="28"/>
    </w:rPr>
  </w:style>
  <w:style w:type="paragraph" w:customStyle="1" w:styleId="font12">
    <w:name w:val="font12"/>
    <w:basedOn w:val="ad"/>
    <w:pPr>
      <w:spacing w:before="280" w:after="280"/>
    </w:pPr>
    <w:rPr>
      <w:b/>
      <w:bCs/>
      <w:i/>
      <w:iCs/>
      <w:color w:val="000000"/>
      <w:sz w:val="28"/>
      <w:szCs w:val="28"/>
    </w:rPr>
  </w:style>
  <w:style w:type="paragraph" w:customStyle="1" w:styleId="xl63">
    <w:name w:val="xl63"/>
    <w:basedOn w:val="ad"/>
    <w:pPr>
      <w:spacing w:before="280" w:after="280"/>
      <w:jc w:val="both"/>
    </w:pPr>
    <w:rPr>
      <w:b/>
      <w:bCs/>
      <w:sz w:val="28"/>
      <w:szCs w:val="28"/>
    </w:rPr>
  </w:style>
  <w:style w:type="paragraph" w:customStyle="1" w:styleId="xl64">
    <w:name w:val="xl64"/>
    <w:basedOn w:val="ad"/>
    <w:pPr>
      <w:spacing w:before="280" w:after="280"/>
      <w:jc w:val="both"/>
    </w:pPr>
    <w:rPr>
      <w:sz w:val="28"/>
      <w:szCs w:val="28"/>
    </w:rPr>
  </w:style>
  <w:style w:type="paragraph" w:customStyle="1" w:styleId="xl73">
    <w:name w:val="xl73"/>
    <w:basedOn w:val="ad"/>
    <w:pPr>
      <w:spacing w:before="280" w:after="280"/>
    </w:pPr>
    <w:rPr>
      <w:i/>
      <w:iCs/>
      <w:sz w:val="28"/>
      <w:szCs w:val="28"/>
    </w:rPr>
  </w:style>
  <w:style w:type="paragraph" w:customStyle="1" w:styleId="xl74">
    <w:name w:val="xl74"/>
    <w:basedOn w:val="ad"/>
    <w:pPr>
      <w:spacing w:before="280" w:after="280"/>
      <w:jc w:val="both"/>
    </w:pPr>
    <w:rPr>
      <w:b/>
      <w:bCs/>
      <w:i/>
      <w:iCs/>
      <w:sz w:val="28"/>
      <w:szCs w:val="28"/>
    </w:rPr>
  </w:style>
  <w:style w:type="paragraph" w:customStyle="1" w:styleId="xl75">
    <w:name w:val="xl75"/>
    <w:basedOn w:val="ad"/>
    <w:pPr>
      <w:spacing w:before="280" w:after="280"/>
      <w:jc w:val="both"/>
    </w:pPr>
    <w:rPr>
      <w:i/>
      <w:iCs/>
      <w:sz w:val="28"/>
      <w:szCs w:val="28"/>
    </w:rPr>
  </w:style>
  <w:style w:type="paragraph" w:customStyle="1" w:styleId="xl76">
    <w:name w:val="xl76"/>
    <w:basedOn w:val="ad"/>
    <w:pPr>
      <w:spacing w:before="280" w:after="280"/>
    </w:pPr>
    <w:rPr>
      <w:b/>
      <w:bCs/>
      <w:color w:val="000000"/>
      <w:sz w:val="28"/>
      <w:szCs w:val="28"/>
    </w:rPr>
  </w:style>
  <w:style w:type="paragraph" w:customStyle="1" w:styleId="BodyText21">
    <w:name w:val="Body Text 21"/>
    <w:basedOn w:val="ad"/>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d"/>
    <w:rPr>
      <w:sz w:val="20"/>
      <w:szCs w:val="20"/>
    </w:rPr>
  </w:style>
  <w:style w:type="paragraph" w:styleId="affffffffc">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d">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e">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d"/>
    <w:pPr>
      <w:spacing w:after="120"/>
      <w:ind w:left="849"/>
    </w:pPr>
    <w:rPr>
      <w:sz w:val="20"/>
      <w:szCs w:val="20"/>
    </w:rPr>
  </w:style>
  <w:style w:type="paragraph" w:customStyle="1" w:styleId="afffffffff0">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d"/>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d"/>
    <w:pPr>
      <w:ind w:firstLine="600"/>
      <w:jc w:val="both"/>
    </w:pPr>
  </w:style>
  <w:style w:type="paragraph" w:customStyle="1" w:styleId="afffffffff1">
    <w:name w:val="Знак Знак Знак Знак Знак Знак"/>
    <w:basedOn w:val="ad"/>
    <w:rPr>
      <w:rFonts w:ascii="MS Reference Specialty" w:hAnsi="MS Reference Specialty" w:cs="MS Reference Specialty"/>
      <w:sz w:val="20"/>
      <w:szCs w:val="20"/>
      <w:lang w:val="en-US"/>
    </w:rPr>
  </w:style>
  <w:style w:type="paragraph" w:customStyle="1" w:styleId="MainStyle">
    <w:name w:val="MainStyle"/>
    <w:basedOn w:val="ad"/>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d"/>
    <w:pPr>
      <w:spacing w:line="360" w:lineRule="auto"/>
      <w:jc w:val="center"/>
    </w:pPr>
    <w:rPr>
      <w:caps/>
      <w:sz w:val="28"/>
      <w:szCs w:val="20"/>
    </w:rPr>
  </w:style>
  <w:style w:type="paragraph" w:customStyle="1" w:styleId="afffffffff2">
    <w:name w:val="текст"/>
    <w:basedOn w:val="ad"/>
    <w:pPr>
      <w:spacing w:line="360" w:lineRule="auto"/>
      <w:ind w:firstLine="709"/>
      <w:jc w:val="both"/>
    </w:pPr>
    <w:rPr>
      <w:sz w:val="28"/>
      <w:szCs w:val="20"/>
    </w:rPr>
  </w:style>
  <w:style w:type="paragraph" w:customStyle="1" w:styleId="afffffffff3">
    <w:name w:val="ТаблицаСтроки"/>
    <w:basedOn w:val="ad"/>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3"/>
  </w:style>
  <w:style w:type="paragraph" w:customStyle="1" w:styleId="afffffffff4">
    <w:name w:val="ОбычнАбзац"/>
    <w:basedOn w:val="ad"/>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3"/>
    <w:pPr>
      <w:ind w:left="284"/>
    </w:pPr>
    <w:rPr>
      <w:szCs w:val="20"/>
    </w:rPr>
  </w:style>
  <w:style w:type="paragraph" w:customStyle="1" w:styleId="afffffffff5">
    <w:name w:val="ТаблицаСодержание"/>
    <w:basedOn w:val="ad"/>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5"/>
    <w:pPr>
      <w:jc w:val="both"/>
    </w:pPr>
    <w:rPr>
      <w:szCs w:val="20"/>
    </w:rPr>
  </w:style>
  <w:style w:type="paragraph" w:customStyle="1" w:styleId="afffffffff6">
    <w:name w:val="ТаблицаЗаголовок"/>
    <w:basedOn w:val="ad"/>
    <w:pPr>
      <w:keepNext/>
      <w:widowControl w:val="0"/>
      <w:shd w:val="clear" w:color="auto" w:fill="FFFFFF"/>
      <w:autoSpaceDE w:val="0"/>
      <w:spacing w:before="40" w:after="40"/>
      <w:jc w:val="center"/>
    </w:pPr>
    <w:rPr>
      <w:color w:val="000000"/>
      <w:sz w:val="26"/>
      <w:szCs w:val="26"/>
    </w:rPr>
  </w:style>
  <w:style w:type="paragraph" w:customStyle="1" w:styleId="afffffffff7">
    <w:name w:val="ТаблицаНазвание"/>
    <w:basedOn w:val="ad"/>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8">
    <w:name w:val="ТаблицаНомер"/>
    <w:basedOn w:val="ad"/>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9">
    <w:name w:val="ПодписьРис"/>
    <w:basedOn w:val="ad"/>
    <w:pPr>
      <w:widowControl w:val="0"/>
      <w:autoSpaceDE w:val="0"/>
      <w:spacing w:before="120" w:after="240" w:line="288" w:lineRule="auto"/>
      <w:jc w:val="center"/>
    </w:pPr>
    <w:rPr>
      <w:sz w:val="28"/>
      <w:szCs w:val="26"/>
    </w:rPr>
  </w:style>
  <w:style w:type="paragraph" w:customStyle="1" w:styleId="afffffffffa">
    <w:name w:val="ТекстНадписи"/>
    <w:basedOn w:val="ad"/>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d"/>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6"/>
  </w:style>
  <w:style w:type="paragraph" w:customStyle="1" w:styleId="146">
    <w:name w:val="Стиль ТаблицаЗаголовок + 14 пт По ширине"/>
    <w:basedOn w:val="afffffffff6"/>
    <w:pPr>
      <w:jc w:val="both"/>
    </w:pPr>
    <w:rPr>
      <w:szCs w:val="20"/>
    </w:rPr>
  </w:style>
  <w:style w:type="paragraph" w:customStyle="1" w:styleId="afffffffffb">
    <w:name w:val="Знак"/>
    <w:basedOn w:val="ad"/>
    <w:rPr>
      <w:rFonts w:ascii="MS Reference Specialty" w:hAnsi="MS Reference Specialty" w:cs="MS Reference Specialty"/>
      <w:sz w:val="20"/>
      <w:szCs w:val="20"/>
      <w:lang w:val="en-US"/>
    </w:rPr>
  </w:style>
  <w:style w:type="paragraph" w:customStyle="1" w:styleId="313">
    <w:name w:val="Основной текст 31"/>
    <w:basedOn w:val="ad"/>
    <w:pPr>
      <w:jc w:val="both"/>
    </w:pPr>
    <w:rPr>
      <w:rFonts w:ascii="OpenSymbol" w:hAnsi="OpenSymbol" w:cs="OpenSymbol"/>
      <w:sz w:val="26"/>
      <w:szCs w:val="20"/>
    </w:rPr>
  </w:style>
  <w:style w:type="paragraph" w:customStyle="1" w:styleId="213">
    <w:name w:val="Основной текст 21"/>
    <w:basedOn w:val="ad"/>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d"/>
    <w:next w:val="ad"/>
    <w:pPr>
      <w:ind w:left="720"/>
    </w:pPr>
  </w:style>
  <w:style w:type="paragraph" w:customStyle="1" w:styleId="1ff8">
    <w:name w:val="Обычный отступ1"/>
    <w:basedOn w:val="ad"/>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5"/>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d"/>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d"/>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d"/>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d"/>
    <w:pPr>
      <w:spacing w:after="160" w:line="240" w:lineRule="exact"/>
    </w:pPr>
    <w:rPr>
      <w:sz w:val="28"/>
      <w:szCs w:val="28"/>
      <w:lang w:val="en-US"/>
    </w:rPr>
  </w:style>
  <w:style w:type="paragraph" w:styleId="afffffffffc">
    <w:name w:val="No Spacing"/>
    <w:qFormat/>
    <w:pPr>
      <w:suppressAutoHyphens/>
    </w:pPr>
    <w:rPr>
      <w:rFonts w:ascii="IzhTitl" w:eastAsia="Garamond" w:hAnsi="IzhTitl" w:cs="IzhTitl"/>
      <w:sz w:val="22"/>
      <w:szCs w:val="22"/>
      <w:lang w:eastAsia="ar-SA"/>
    </w:rPr>
  </w:style>
  <w:style w:type="paragraph" w:customStyle="1" w:styleId="afffffffffd">
    <w:name w:val="Знак Знак Знак Знак"/>
    <w:basedOn w:val="ad"/>
    <w:pPr>
      <w:pageBreakBefore/>
      <w:spacing w:after="160" w:line="360" w:lineRule="auto"/>
    </w:pPr>
    <w:rPr>
      <w:rFonts w:ascii="Mincho" w:hAnsi="Mincho" w:cs="Mincho"/>
      <w:sz w:val="28"/>
      <w:szCs w:val="28"/>
      <w:lang w:val="en-US"/>
    </w:rPr>
  </w:style>
  <w:style w:type="paragraph" w:customStyle="1" w:styleId="117">
    <w:name w:val="Абзац списка11"/>
    <w:basedOn w:val="ad"/>
    <w:pPr>
      <w:ind w:left="720"/>
    </w:pPr>
  </w:style>
  <w:style w:type="paragraph" w:customStyle="1" w:styleId="mb12">
    <w:name w:val="mb12"/>
    <w:basedOn w:val="ad"/>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d"/>
    <w:pPr>
      <w:widowControl w:val="0"/>
      <w:autoSpaceDE w:val="0"/>
      <w:jc w:val="both"/>
    </w:pPr>
    <w:rPr>
      <w:rFonts w:ascii="Helvetica" w:hAnsi="Helvetica" w:cs="Helvetica"/>
    </w:rPr>
  </w:style>
  <w:style w:type="paragraph" w:customStyle="1" w:styleId="1ffb">
    <w:name w:val="Знак Знак1 Знак"/>
    <w:basedOn w:val="ad"/>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d"/>
    <w:pPr>
      <w:spacing w:before="280" w:after="280"/>
    </w:pPr>
  </w:style>
  <w:style w:type="paragraph" w:customStyle="1" w:styleId="Style6">
    <w:name w:val="Style6"/>
    <w:basedOn w:val="ad"/>
    <w:pPr>
      <w:widowControl w:val="0"/>
      <w:autoSpaceDE w:val="0"/>
      <w:spacing w:line="173" w:lineRule="exact"/>
      <w:ind w:firstLine="6821"/>
    </w:pPr>
  </w:style>
  <w:style w:type="paragraph" w:customStyle="1" w:styleId="1ffc">
    <w:name w:val="Знак1 Знак Знак Знак"/>
    <w:basedOn w:val="ad"/>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d"/>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d"/>
    <w:pPr>
      <w:shd w:val="clear" w:color="auto" w:fill="FFFFFF"/>
      <w:spacing w:line="0" w:lineRule="atLeast"/>
    </w:pPr>
    <w:rPr>
      <w:sz w:val="20"/>
      <w:szCs w:val="20"/>
    </w:rPr>
  </w:style>
  <w:style w:type="paragraph" w:customStyle="1" w:styleId="85">
    <w:name w:val="Основной текст (8)"/>
    <w:basedOn w:val="ad"/>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d"/>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d"/>
    <w:pPr>
      <w:spacing w:line="360" w:lineRule="auto"/>
      <w:ind w:firstLine="720"/>
      <w:jc w:val="both"/>
    </w:pPr>
    <w:rPr>
      <w:sz w:val="28"/>
    </w:rPr>
  </w:style>
  <w:style w:type="paragraph" w:customStyle="1" w:styleId="103">
    <w:name w:val="Стиль Рисунок + 10 пт Знак Знак"/>
    <w:basedOn w:val="ad"/>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d"/>
    <w:pPr>
      <w:keepNext/>
      <w:numPr>
        <w:numId w:val="19"/>
      </w:numPr>
      <w:spacing w:after="20"/>
      <w:jc w:val="right"/>
    </w:pPr>
    <w:rPr>
      <w:b/>
    </w:rPr>
  </w:style>
  <w:style w:type="paragraph" w:customStyle="1" w:styleId="distable">
    <w:name w:val="Стиль dis_table + По ширине"/>
    <w:basedOn w:val="ad"/>
    <w:rPr>
      <w:b/>
      <w:bCs/>
      <w:szCs w:val="20"/>
    </w:rPr>
  </w:style>
  <w:style w:type="paragraph" w:customStyle="1" w:styleId="104">
    <w:name w:val="Стиль Рисунок + 10 пт"/>
    <w:basedOn w:val="ad"/>
    <w:pPr>
      <w:tabs>
        <w:tab w:val="left" w:pos="964"/>
      </w:tabs>
      <w:spacing w:before="120"/>
      <w:ind w:left="360"/>
      <w:jc w:val="center"/>
    </w:pPr>
    <w:rPr>
      <w:rFonts w:ascii="OpenSymbol" w:hAnsi="OpenSymbol" w:cs="OpenSymbol"/>
      <w:b/>
      <w:color w:val="000000"/>
      <w:szCs w:val="22"/>
    </w:rPr>
  </w:style>
  <w:style w:type="paragraph" w:customStyle="1" w:styleId="afffffffffe">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d"/>
    <w:pPr>
      <w:spacing w:before="280" w:after="115"/>
    </w:pPr>
    <w:rPr>
      <w:color w:val="000000"/>
      <w:sz w:val="20"/>
      <w:szCs w:val="20"/>
    </w:rPr>
  </w:style>
  <w:style w:type="paragraph" w:customStyle="1" w:styleId="Style3">
    <w:name w:val="Style3"/>
    <w:basedOn w:val="ad"/>
    <w:pPr>
      <w:widowControl w:val="0"/>
      <w:autoSpaceDE w:val="0"/>
      <w:spacing w:line="288" w:lineRule="exact"/>
    </w:pPr>
  </w:style>
  <w:style w:type="paragraph" w:customStyle="1" w:styleId="consnormal0">
    <w:name w:val="consnormal"/>
    <w:basedOn w:val="ad"/>
    <w:pPr>
      <w:spacing w:before="280" w:after="280" w:line="360" w:lineRule="auto"/>
      <w:ind w:firstLine="709"/>
      <w:jc w:val="both"/>
    </w:pPr>
    <w:rPr>
      <w:color w:val="000000"/>
      <w:sz w:val="28"/>
    </w:rPr>
  </w:style>
  <w:style w:type="paragraph" w:customStyle="1" w:styleId="affffffffff0">
    <w:name w:val="Готовый"/>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1">
    <w:name w:val="Диссертация"/>
    <w:basedOn w:val="ad"/>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d"/>
    <w:pPr>
      <w:spacing w:after="160" w:line="240" w:lineRule="exact"/>
    </w:pPr>
    <w:rPr>
      <w:sz w:val="28"/>
      <w:szCs w:val="20"/>
      <w:lang w:val="en-US"/>
    </w:rPr>
  </w:style>
  <w:style w:type="paragraph" w:styleId="HTMLa">
    <w:name w:val="HTML Address"/>
    <w:basedOn w:val="ad"/>
    <w:rPr>
      <w:i/>
      <w:iCs/>
    </w:rPr>
  </w:style>
  <w:style w:type="paragraph" w:customStyle="1" w:styleId="315">
    <w:name w:val="Основной текст с отступом 31"/>
    <w:basedOn w:val="ad"/>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d"/>
    <w:pPr>
      <w:spacing w:before="280" w:after="280"/>
    </w:pPr>
    <w:rPr>
      <w:rFonts w:ascii="OpenSymbol" w:eastAsia="OpenSymbol" w:hAnsi="OpenSymbol" w:cs="OpenSymbol"/>
    </w:rPr>
  </w:style>
  <w:style w:type="paragraph" w:customStyle="1" w:styleId="1ffe">
    <w:name w:val="1"/>
    <w:basedOn w:val="ad"/>
    <w:pPr>
      <w:spacing w:before="280" w:after="280"/>
    </w:pPr>
    <w:rPr>
      <w:rFonts w:ascii="OpenSymbol" w:eastAsia="OpenSymbol" w:hAnsi="OpenSymbol" w:cs="OpenSymbol"/>
    </w:rPr>
  </w:style>
  <w:style w:type="paragraph" w:customStyle="1" w:styleId="fr51">
    <w:name w:val="fr5"/>
    <w:basedOn w:val="ad"/>
    <w:pPr>
      <w:spacing w:before="280" w:after="280"/>
    </w:pPr>
    <w:rPr>
      <w:rFonts w:ascii="OpenSymbol" w:eastAsia="OpenSymbol" w:hAnsi="OpenSymbol" w:cs="OpenSymbol"/>
    </w:rPr>
  </w:style>
  <w:style w:type="paragraph" w:customStyle="1" w:styleId="322">
    <w:name w:val="Основной текст с отступом 32"/>
    <w:basedOn w:val="ad"/>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2">
    <w:name w:val="Таблица"/>
    <w:basedOn w:val="ad"/>
    <w:pPr>
      <w:keepNext/>
      <w:spacing w:before="160" w:after="120"/>
      <w:ind w:left="964" w:hanging="964"/>
    </w:pPr>
    <w:rPr>
      <w:rFonts w:eastAsia="Impact"/>
      <w:sz w:val="18"/>
    </w:rPr>
  </w:style>
  <w:style w:type="paragraph" w:customStyle="1" w:styleId="affffffffff3">
    <w:name w:val="Обычный вправо"/>
    <w:basedOn w:val="ad"/>
    <w:pPr>
      <w:jc w:val="right"/>
    </w:pPr>
    <w:rPr>
      <w:rFonts w:eastAsia="Impact"/>
      <w:sz w:val="20"/>
      <w:szCs w:val="20"/>
    </w:rPr>
  </w:style>
  <w:style w:type="paragraph" w:customStyle="1" w:styleId="affffffffff4">
    <w:name w:val="Специальность"/>
    <w:basedOn w:val="ad"/>
    <w:pPr>
      <w:jc w:val="center"/>
    </w:pPr>
    <w:rPr>
      <w:rFonts w:eastAsia="Impact"/>
      <w:sz w:val="20"/>
    </w:rPr>
  </w:style>
  <w:style w:type="paragraph" w:customStyle="1" w:styleId="affffffffff5">
    <w:name w:val="Кафедра"/>
    <w:basedOn w:val="affffffffff4"/>
    <w:pPr>
      <w:keepNext/>
    </w:pPr>
    <w:rPr>
      <w:sz w:val="18"/>
    </w:rPr>
  </w:style>
  <w:style w:type="paragraph" w:customStyle="1" w:styleId="0">
    <w:name w:val="Обычный+0"/>
    <w:basedOn w:val="ad"/>
    <w:pPr>
      <w:ind w:firstLine="567"/>
      <w:jc w:val="both"/>
    </w:pPr>
    <w:rPr>
      <w:rFonts w:eastAsia="Impact"/>
      <w:spacing w:val="-1"/>
      <w:sz w:val="20"/>
      <w:szCs w:val="20"/>
    </w:rPr>
  </w:style>
  <w:style w:type="paragraph" w:customStyle="1" w:styleId="affffffffff6">
    <w:name w:val="Обычный без отступа"/>
    <w:basedOn w:val="ad"/>
    <w:pPr>
      <w:jc w:val="both"/>
    </w:pPr>
    <w:rPr>
      <w:rFonts w:eastAsia="Impact"/>
      <w:sz w:val="20"/>
      <w:szCs w:val="20"/>
    </w:rPr>
  </w:style>
  <w:style w:type="paragraph" w:customStyle="1" w:styleId="affffffffff7">
    <w:name w:val="Ученый секретарь"/>
    <w:basedOn w:val="affffffffff6"/>
    <w:pPr>
      <w:tabs>
        <w:tab w:val="right" w:pos="6124"/>
      </w:tabs>
      <w:jc w:val="left"/>
    </w:pPr>
    <w:rPr>
      <w:sz w:val="18"/>
    </w:rPr>
  </w:style>
  <w:style w:type="paragraph" w:customStyle="1" w:styleId="Style29">
    <w:name w:val="Style29"/>
    <w:basedOn w:val="ad"/>
    <w:pPr>
      <w:widowControl w:val="0"/>
      <w:autoSpaceDE w:val="0"/>
      <w:spacing w:line="470" w:lineRule="exact"/>
      <w:ind w:firstLine="633"/>
      <w:jc w:val="both"/>
    </w:pPr>
    <w:rPr>
      <w:sz w:val="28"/>
    </w:rPr>
  </w:style>
  <w:style w:type="paragraph" w:customStyle="1" w:styleId="1fff">
    <w:name w:val="Абзац списка1"/>
    <w:basedOn w:val="ad"/>
    <w:uiPriority w:val="99"/>
    <w:pPr>
      <w:spacing w:after="200" w:line="276" w:lineRule="auto"/>
      <w:ind w:left="720"/>
    </w:pPr>
    <w:rPr>
      <w:rFonts w:ascii="IzhTitl" w:hAnsi="IzhTitl" w:cs="IzhTitl"/>
      <w:sz w:val="22"/>
      <w:szCs w:val="22"/>
      <w:lang w:val="en-US"/>
    </w:rPr>
  </w:style>
  <w:style w:type="paragraph" w:customStyle="1" w:styleId="Style9">
    <w:name w:val="Style9"/>
    <w:basedOn w:val="ad"/>
    <w:pPr>
      <w:widowControl w:val="0"/>
      <w:autoSpaceDE w:val="0"/>
      <w:spacing w:line="469" w:lineRule="exact"/>
      <w:ind w:firstLine="671"/>
      <w:jc w:val="both"/>
    </w:pPr>
    <w:rPr>
      <w:sz w:val="28"/>
    </w:rPr>
  </w:style>
  <w:style w:type="paragraph" w:customStyle="1" w:styleId="Style47">
    <w:name w:val="Style47"/>
    <w:basedOn w:val="ad"/>
    <w:pPr>
      <w:widowControl w:val="0"/>
      <w:autoSpaceDE w:val="0"/>
      <w:spacing w:line="280" w:lineRule="exact"/>
      <w:jc w:val="both"/>
    </w:pPr>
    <w:rPr>
      <w:sz w:val="28"/>
    </w:rPr>
  </w:style>
  <w:style w:type="paragraph" w:customStyle="1" w:styleId="Style32">
    <w:name w:val="Style32"/>
    <w:basedOn w:val="ad"/>
    <w:pPr>
      <w:widowControl w:val="0"/>
      <w:autoSpaceDE w:val="0"/>
      <w:spacing w:line="273" w:lineRule="exact"/>
    </w:pPr>
    <w:rPr>
      <w:sz w:val="28"/>
    </w:rPr>
  </w:style>
  <w:style w:type="paragraph" w:customStyle="1" w:styleId="Style46">
    <w:name w:val="Style46"/>
    <w:basedOn w:val="ad"/>
    <w:pPr>
      <w:widowControl w:val="0"/>
      <w:autoSpaceDE w:val="0"/>
    </w:pPr>
    <w:rPr>
      <w:sz w:val="28"/>
    </w:rPr>
  </w:style>
  <w:style w:type="paragraph" w:customStyle="1" w:styleId="Style48">
    <w:name w:val="Style48"/>
    <w:basedOn w:val="ad"/>
    <w:pPr>
      <w:widowControl w:val="0"/>
      <w:autoSpaceDE w:val="0"/>
      <w:spacing w:line="271" w:lineRule="exact"/>
      <w:ind w:firstLine="137"/>
    </w:pPr>
    <w:rPr>
      <w:sz w:val="28"/>
    </w:rPr>
  </w:style>
  <w:style w:type="paragraph" w:customStyle="1" w:styleId="Style45">
    <w:name w:val="Style45"/>
    <w:basedOn w:val="ad"/>
    <w:pPr>
      <w:widowControl w:val="0"/>
      <w:autoSpaceDE w:val="0"/>
      <w:spacing w:line="249" w:lineRule="exact"/>
      <w:jc w:val="center"/>
    </w:pPr>
    <w:rPr>
      <w:sz w:val="28"/>
    </w:rPr>
  </w:style>
  <w:style w:type="paragraph" w:customStyle="1" w:styleId="Style54">
    <w:name w:val="Style54"/>
    <w:basedOn w:val="ad"/>
    <w:pPr>
      <w:widowControl w:val="0"/>
      <w:autoSpaceDE w:val="0"/>
    </w:pPr>
    <w:rPr>
      <w:sz w:val="28"/>
    </w:rPr>
  </w:style>
  <w:style w:type="paragraph" w:customStyle="1" w:styleId="Style81">
    <w:name w:val="Style81"/>
    <w:basedOn w:val="ad"/>
    <w:pPr>
      <w:widowControl w:val="0"/>
      <w:autoSpaceDE w:val="0"/>
    </w:pPr>
    <w:rPr>
      <w:sz w:val="28"/>
    </w:rPr>
  </w:style>
  <w:style w:type="paragraph" w:customStyle="1" w:styleId="Style79">
    <w:name w:val="Style79"/>
    <w:basedOn w:val="ad"/>
    <w:pPr>
      <w:widowControl w:val="0"/>
      <w:autoSpaceDE w:val="0"/>
      <w:spacing w:line="479" w:lineRule="exact"/>
      <w:ind w:firstLine="345"/>
      <w:jc w:val="both"/>
    </w:pPr>
    <w:rPr>
      <w:sz w:val="28"/>
    </w:rPr>
  </w:style>
  <w:style w:type="paragraph" w:customStyle="1" w:styleId="subhead5">
    <w:name w:val="subhead5"/>
    <w:basedOn w:val="ad"/>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8">
    <w:name w:val="Диплом"/>
    <w:basedOn w:val="ad"/>
    <w:pPr>
      <w:spacing w:line="360" w:lineRule="auto"/>
      <w:ind w:firstLine="709"/>
      <w:jc w:val="both"/>
    </w:pPr>
    <w:rPr>
      <w:sz w:val="28"/>
      <w:szCs w:val="28"/>
    </w:rPr>
  </w:style>
  <w:style w:type="paragraph" w:customStyle="1" w:styleId="affffffffff9">
    <w:name w:val="Заголовок статьи"/>
    <w:basedOn w:val="ad"/>
    <w:next w:val="ad"/>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d"/>
    <w:pPr>
      <w:spacing w:before="120" w:after="120"/>
      <w:jc w:val="center"/>
    </w:pPr>
    <w:rPr>
      <w:rFonts w:ascii="Helvetica" w:hAnsi="Helvetica" w:cs="Helvetica"/>
      <w:b/>
      <w:sz w:val="32"/>
      <w:szCs w:val="28"/>
    </w:rPr>
  </w:style>
  <w:style w:type="paragraph" w:customStyle="1" w:styleId="affffffffffa">
    <w:name w:val="Тема"/>
    <w:basedOn w:val="ad"/>
    <w:next w:val="ad"/>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d"/>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b">
    <w:name w:val="Знак Знак Знак Знак Знак Знак Знак"/>
    <w:basedOn w:val="ad"/>
    <w:pPr>
      <w:spacing w:after="160" w:line="240" w:lineRule="exact"/>
    </w:pPr>
    <w:rPr>
      <w:sz w:val="20"/>
      <w:szCs w:val="20"/>
    </w:rPr>
  </w:style>
  <w:style w:type="paragraph" w:customStyle="1" w:styleId="text0">
    <w:name w:val="text"/>
    <w:basedOn w:val="ad"/>
    <w:pPr>
      <w:spacing w:before="280" w:after="280"/>
    </w:pPr>
    <w:rPr>
      <w:sz w:val="18"/>
      <w:szCs w:val="18"/>
    </w:rPr>
  </w:style>
  <w:style w:type="paragraph" w:customStyle="1" w:styleId="124">
    <w:name w:val="Знак Знак12"/>
    <w:basedOn w:val="ad"/>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d"/>
    <w:pPr>
      <w:spacing w:before="280" w:after="280"/>
    </w:pPr>
  </w:style>
  <w:style w:type="paragraph" w:customStyle="1" w:styleId="119">
    <w:name w:val="Знак Знак1 Знак Знак Знак Знак1"/>
    <w:basedOn w:val="ad"/>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d"/>
    <w:pPr>
      <w:spacing w:before="280" w:after="280"/>
    </w:pPr>
  </w:style>
  <w:style w:type="paragraph" w:customStyle="1" w:styleId="Normal-bullit">
    <w:name w:val="Normal-bullit"/>
    <w:basedOn w:val="ad"/>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d"/>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d"/>
    <w:pPr>
      <w:spacing w:after="160" w:line="240" w:lineRule="exact"/>
    </w:pPr>
    <w:rPr>
      <w:sz w:val="28"/>
      <w:szCs w:val="20"/>
      <w:lang w:val="en-US"/>
    </w:rPr>
  </w:style>
  <w:style w:type="paragraph" w:customStyle="1" w:styleId="4f0">
    <w:name w:val="Знак4 Знак Знак"/>
    <w:basedOn w:val="ad"/>
    <w:rPr>
      <w:rFonts w:ascii="MS Reference Specialty" w:hAnsi="MS Reference Specialty" w:cs="MS Reference Specialty"/>
      <w:sz w:val="20"/>
      <w:szCs w:val="20"/>
      <w:lang w:val="en-US"/>
    </w:rPr>
  </w:style>
  <w:style w:type="paragraph" w:customStyle="1" w:styleId="2ffb">
    <w:name w:val="Знак2"/>
    <w:basedOn w:val="ad"/>
    <w:rPr>
      <w:rFonts w:ascii="MS Reference Specialty" w:hAnsi="MS Reference Specialty" w:cs="MS Reference Specialty"/>
      <w:sz w:val="20"/>
      <w:szCs w:val="20"/>
      <w:lang w:val="en-US"/>
    </w:rPr>
  </w:style>
  <w:style w:type="paragraph" w:customStyle="1" w:styleId="ConsTitle">
    <w:name w:val="ConsTitle"/>
    <w:basedOn w:val="ad"/>
    <w:pPr>
      <w:widowControl w:val="0"/>
      <w:autoSpaceDE w:val="0"/>
    </w:pPr>
    <w:rPr>
      <w:rFonts w:ascii="OpenSymbol" w:hAnsi="OpenSymbol" w:cs="OpenSymbol"/>
      <w:b/>
      <w:bCs/>
      <w:sz w:val="16"/>
      <w:szCs w:val="16"/>
    </w:rPr>
  </w:style>
  <w:style w:type="paragraph" w:customStyle="1" w:styleId="j">
    <w:name w:val="j"/>
    <w:basedOn w:val="ad"/>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d"/>
    <w:pPr>
      <w:numPr>
        <w:numId w:val="29"/>
      </w:numPr>
      <w:spacing w:line="360" w:lineRule="auto"/>
    </w:pPr>
    <w:rPr>
      <w:sz w:val="28"/>
      <w:szCs w:val="28"/>
    </w:rPr>
  </w:style>
  <w:style w:type="paragraph" w:styleId="86">
    <w:name w:val="toc 8"/>
    <w:basedOn w:val="ad"/>
    <w:next w:val="ad"/>
    <w:pPr>
      <w:ind w:left="1680"/>
    </w:pPr>
  </w:style>
  <w:style w:type="paragraph" w:customStyle="1" w:styleId="u">
    <w:name w:val="u"/>
    <w:basedOn w:val="ad"/>
    <w:pPr>
      <w:ind w:firstLine="390"/>
      <w:jc w:val="both"/>
    </w:pPr>
  </w:style>
  <w:style w:type="paragraph" w:customStyle="1" w:styleId="affffffffffd">
    <w:name w:val="#Основной Стиль"/>
    <w:basedOn w:val="ad"/>
    <w:pPr>
      <w:spacing w:line="360" w:lineRule="auto"/>
      <w:ind w:firstLine="720"/>
      <w:jc w:val="both"/>
    </w:pPr>
    <w:rPr>
      <w:sz w:val="28"/>
      <w:szCs w:val="20"/>
    </w:rPr>
  </w:style>
  <w:style w:type="paragraph" w:customStyle="1" w:styleId="1fff3">
    <w:name w:val="Красная строка1"/>
    <w:basedOn w:val="afffffff8"/>
    <w:pPr>
      <w:ind w:firstLine="210"/>
    </w:pPr>
    <w:rPr>
      <w:sz w:val="24"/>
    </w:rPr>
  </w:style>
  <w:style w:type="paragraph" w:customStyle="1" w:styleId="1fff4">
    <w:name w:val="Знак Знак Знак Знак1"/>
    <w:basedOn w:val="ad"/>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d"/>
    <w:pPr>
      <w:spacing w:after="240" w:line="360" w:lineRule="auto"/>
      <w:jc w:val="center"/>
    </w:pPr>
    <w:rPr>
      <w:b/>
      <w:sz w:val="32"/>
    </w:rPr>
  </w:style>
  <w:style w:type="paragraph" w:customStyle="1" w:styleId="affffffffffe">
    <w:name w:val="Содержимое таблицы"/>
    <w:basedOn w:val="ad"/>
    <w:pPr>
      <w:suppressLineNumbers/>
    </w:pPr>
    <w:rPr>
      <w:sz w:val="20"/>
      <w:szCs w:val="20"/>
    </w:rPr>
  </w:style>
  <w:style w:type="paragraph" w:customStyle="1" w:styleId="afffffffffff">
    <w:name w:val="Заголовок таблицы"/>
    <w:basedOn w:val="ad"/>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par">
    <w:name w:val="par"/>
    <w:basedOn w:val="ad"/>
    <w:pPr>
      <w:spacing w:before="280" w:after="280"/>
    </w:pPr>
  </w:style>
  <w:style w:type="paragraph" w:customStyle="1" w:styleId="dt">
    <w:name w:val="dt"/>
    <w:basedOn w:val="ad"/>
    <w:pPr>
      <w:spacing w:before="280" w:after="280"/>
    </w:pPr>
  </w:style>
  <w:style w:type="paragraph" w:customStyle="1" w:styleId="afffffffffff0">
    <w:name w:val="Текст в заданном формате"/>
    <w:basedOn w:val="ad"/>
    <w:pPr>
      <w:widowControl w:val="0"/>
    </w:pPr>
    <w:rPr>
      <w:rFonts w:ascii="ISOCPEUR" w:eastAsia="ISOCPEUR" w:hAnsi="ISOCPEUR" w:cs="ISOCPEUR"/>
      <w:sz w:val="20"/>
      <w:szCs w:val="20"/>
    </w:rPr>
  </w:style>
  <w:style w:type="paragraph" w:customStyle="1" w:styleId="1fff5">
    <w:name w:val="Нумерованный список 1"/>
    <w:basedOn w:val="afffffff8"/>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8"/>
    <w:pPr>
      <w:tabs>
        <w:tab w:val="left" w:pos="360"/>
      </w:tabs>
      <w:spacing w:after="0" w:line="360" w:lineRule="auto"/>
      <w:ind w:left="360" w:hanging="360"/>
      <w:jc w:val="both"/>
    </w:pPr>
    <w:rPr>
      <w:sz w:val="24"/>
      <w:szCs w:val="20"/>
    </w:rPr>
  </w:style>
  <w:style w:type="paragraph" w:customStyle="1" w:styleId="1fff7">
    <w:name w:val="Нумерованный список1"/>
    <w:basedOn w:val="ad"/>
    <w:pPr>
      <w:tabs>
        <w:tab w:val="left" w:pos="360"/>
      </w:tabs>
      <w:spacing w:line="360" w:lineRule="auto"/>
      <w:ind w:left="360" w:hanging="360"/>
      <w:jc w:val="both"/>
    </w:pPr>
    <w:rPr>
      <w:sz w:val="28"/>
      <w:szCs w:val="20"/>
    </w:rPr>
  </w:style>
  <w:style w:type="paragraph" w:customStyle="1" w:styleId="316">
    <w:name w:val="Нумерованный список 31"/>
    <w:basedOn w:val="ad"/>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d"/>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d"/>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d"/>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d"/>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d"/>
    <w:pPr>
      <w:spacing w:after="120"/>
    </w:pPr>
    <w:rPr>
      <w:rFonts w:ascii="MS Reference Specialty" w:hAnsi="MS Reference Specialty" w:cs="MS Reference Specialty"/>
      <w:b/>
      <w:bCs/>
    </w:rPr>
  </w:style>
  <w:style w:type="paragraph" w:customStyle="1" w:styleId="-3">
    <w:name w:val="Рис.-табл"/>
    <w:basedOn w:val="ad"/>
    <w:pPr>
      <w:jc w:val="center"/>
    </w:pPr>
    <w:rPr>
      <w:rFonts w:ascii="OpenSymbol" w:hAnsi="OpenSymbol" w:cs="OpenSymbol"/>
      <w:b/>
      <w:szCs w:val="16"/>
    </w:rPr>
  </w:style>
  <w:style w:type="paragraph" w:customStyle="1" w:styleId="2110">
    <w:name w:val="Основной текст 211"/>
    <w:basedOn w:val="ad"/>
    <w:pPr>
      <w:jc w:val="both"/>
    </w:pPr>
    <w:rPr>
      <w:sz w:val="28"/>
    </w:rPr>
  </w:style>
  <w:style w:type="paragraph" w:customStyle="1" w:styleId="afffffffffff1">
    <w:name w:val="мой стиль"/>
    <w:basedOn w:val="250"/>
    <w:pPr>
      <w:widowControl/>
      <w:ind w:right="0" w:firstLine="709"/>
    </w:pPr>
    <w:rPr>
      <w:sz w:val="24"/>
      <w:szCs w:val="24"/>
    </w:rPr>
  </w:style>
  <w:style w:type="paragraph" w:customStyle="1" w:styleId="zz-4">
    <w:name w:val="zz-4+"/>
    <w:basedOn w:val="ad"/>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d"/>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d"/>
    <w:next w:val="ad"/>
    <w:pPr>
      <w:jc w:val="both"/>
    </w:pPr>
    <w:rPr>
      <w:rFonts w:ascii="OpenSymbol" w:hAnsi="OpenSymbol" w:cs="OpenSymbol"/>
      <w:szCs w:val="20"/>
    </w:rPr>
  </w:style>
  <w:style w:type="paragraph" w:customStyle="1" w:styleId="afffffffffff2">
    <w:name w:val="Текст таблицы"/>
    <w:basedOn w:val="ad"/>
    <w:pPr>
      <w:spacing w:line="360" w:lineRule="auto"/>
      <w:jc w:val="both"/>
    </w:pPr>
    <w:rPr>
      <w:rFonts w:ascii="ISOCPEUR" w:hAnsi="ISOCPEUR" w:cs="ISOCPEUR"/>
      <w:bCs/>
      <w:sz w:val="16"/>
    </w:rPr>
  </w:style>
  <w:style w:type="paragraph" w:customStyle="1" w:styleId="afffffffffff3">
    <w:name w:val="Текст таблицы центр"/>
    <w:basedOn w:val="afffffffffff2"/>
    <w:pPr>
      <w:jc w:val="center"/>
    </w:pPr>
  </w:style>
  <w:style w:type="paragraph" w:customStyle="1" w:styleId="afffffffffff4">
    <w:name w:val="Заголовок рисунка"/>
    <w:basedOn w:val="afffffffffff"/>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d"/>
    <w:pPr>
      <w:spacing w:before="280" w:after="280"/>
    </w:pPr>
    <w:rPr>
      <w:rFonts w:ascii="Helvetica" w:hAnsi="Helvetica" w:cs="Helvetica"/>
      <w:sz w:val="20"/>
      <w:szCs w:val="20"/>
      <w:lang w:val="en-US"/>
    </w:rPr>
  </w:style>
  <w:style w:type="paragraph" w:customStyle="1" w:styleId="afffffffffff5">
    <w:name w:val="Знак Знак Знак 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6">
    <w:name w:val="Основной текст_"/>
    <w:basedOn w:val="ad"/>
    <w:pPr>
      <w:widowControl w:val="0"/>
      <w:shd w:val="clear" w:color="auto" w:fill="FFFFFF"/>
      <w:spacing w:line="470" w:lineRule="exact"/>
      <w:jc w:val="center"/>
    </w:pPr>
    <w:rPr>
      <w:spacing w:val="4"/>
      <w:szCs w:val="20"/>
    </w:rPr>
  </w:style>
  <w:style w:type="paragraph" w:customStyle="1" w:styleId="216">
    <w:name w:val="Основной текст21"/>
    <w:basedOn w:val="ad"/>
    <w:pPr>
      <w:widowControl w:val="0"/>
      <w:shd w:val="clear" w:color="auto" w:fill="FFFFFF"/>
      <w:spacing w:line="470" w:lineRule="exact"/>
      <w:jc w:val="center"/>
    </w:pPr>
    <w:rPr>
      <w:spacing w:val="4"/>
      <w:sz w:val="20"/>
      <w:szCs w:val="20"/>
    </w:rPr>
  </w:style>
  <w:style w:type="paragraph" w:customStyle="1" w:styleId="afffffffffff7">
    <w:name w:val="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8">
    <w:name w:val="Текст статьи"/>
    <w:basedOn w:val="ad"/>
    <w:pPr>
      <w:spacing w:line="360" w:lineRule="auto"/>
      <w:ind w:firstLine="720"/>
      <w:jc w:val="both"/>
    </w:pPr>
    <w:rPr>
      <w:sz w:val="28"/>
      <w:szCs w:val="28"/>
    </w:rPr>
  </w:style>
  <w:style w:type="paragraph" w:customStyle="1" w:styleId="3f9">
    <w:name w:val="Обычный (веб)3"/>
    <w:basedOn w:val="ad"/>
    <w:pPr>
      <w:spacing w:before="150" w:after="150"/>
      <w:jc w:val="both"/>
    </w:pPr>
  </w:style>
  <w:style w:type="paragraph" w:customStyle="1" w:styleId="1fffb">
    <w:name w:val="Обычный (веб)1"/>
    <w:basedOn w:val="ad"/>
    <w:pPr>
      <w:spacing w:after="280" w:line="312" w:lineRule="atLeast"/>
    </w:pPr>
  </w:style>
  <w:style w:type="paragraph" w:customStyle="1" w:styleId="afffffffffff9">
    <w:name w:val="Обычный текст"/>
    <w:basedOn w:val="ad"/>
    <w:pPr>
      <w:ind w:firstLine="454"/>
      <w:jc w:val="both"/>
    </w:pPr>
    <w:rPr>
      <w:szCs w:val="20"/>
    </w:rPr>
  </w:style>
  <w:style w:type="paragraph" w:customStyle="1" w:styleId="afffffffffffa">
    <w:name w:val="Основной"/>
    <w:basedOn w:val="ad"/>
    <w:pPr>
      <w:spacing w:line="360" w:lineRule="auto"/>
      <w:ind w:firstLine="709"/>
      <w:jc w:val="both"/>
    </w:pPr>
    <w:rPr>
      <w:sz w:val="28"/>
    </w:rPr>
  </w:style>
  <w:style w:type="paragraph" w:customStyle="1" w:styleId="Style8">
    <w:name w:val="Style8"/>
    <w:basedOn w:val="ad"/>
    <w:pPr>
      <w:widowControl w:val="0"/>
      <w:autoSpaceDE w:val="0"/>
      <w:jc w:val="both"/>
    </w:pPr>
  </w:style>
  <w:style w:type="paragraph" w:customStyle="1" w:styleId="MediumGrid1-Accent2">
    <w:name w:val="Medium Grid 1 - Accent 2"/>
    <w:basedOn w:val="ad"/>
    <w:pPr>
      <w:ind w:left="720"/>
    </w:pPr>
    <w:rPr>
      <w:rFonts w:ascii="Mincho" w:eastAsia="Mincho" w:hAnsi="Mincho" w:cs="Mincho"/>
    </w:rPr>
  </w:style>
  <w:style w:type="paragraph" w:customStyle="1" w:styleId="147">
    <w:name w:val="табл_14"/>
    <w:basedOn w:val="ad"/>
    <w:rPr>
      <w:rFonts w:ascii="OpenSymbol" w:hAnsi="OpenSymbol" w:cs="OpenSymbol"/>
      <w:sz w:val="28"/>
      <w:szCs w:val="20"/>
    </w:rPr>
  </w:style>
  <w:style w:type="paragraph" w:customStyle="1" w:styleId="My">
    <w:name w:val="Основной текст.My Текст"/>
    <w:basedOn w:val="ad"/>
    <w:pPr>
      <w:widowControl w:val="0"/>
      <w:spacing w:line="360" w:lineRule="auto"/>
      <w:ind w:firstLine="720"/>
      <w:jc w:val="both"/>
    </w:pPr>
    <w:rPr>
      <w:sz w:val="28"/>
      <w:szCs w:val="20"/>
      <w:lang w:val="uk-UA"/>
    </w:rPr>
  </w:style>
  <w:style w:type="paragraph" w:customStyle="1" w:styleId="afffffffffffb">
    <w:name w:val="Норм без абзаца"/>
    <w:basedOn w:val="ad"/>
    <w:pPr>
      <w:jc w:val="both"/>
    </w:pPr>
    <w:rPr>
      <w:rFonts w:ascii="UkrainianPeterburg" w:hAnsi="UkrainianPeterburg" w:cs="UkrainianPeterburg"/>
      <w:sz w:val="16"/>
      <w:szCs w:val="16"/>
    </w:rPr>
  </w:style>
  <w:style w:type="paragraph" w:customStyle="1" w:styleId="afffffffffffc">
    <w:name w:val="Осн текст"/>
    <w:basedOn w:val="ad"/>
    <w:pPr>
      <w:ind w:firstLine="709"/>
      <w:jc w:val="both"/>
    </w:pPr>
    <w:rPr>
      <w:sz w:val="32"/>
      <w:szCs w:val="32"/>
      <w:lang w:val="uk-UA"/>
    </w:rPr>
  </w:style>
  <w:style w:type="paragraph" w:customStyle="1" w:styleId="H1">
    <w:name w:val="H1"/>
    <w:basedOn w:val="ad"/>
    <w:next w:val="ad"/>
    <w:pPr>
      <w:keepNext/>
      <w:spacing w:before="100" w:after="100"/>
    </w:pPr>
    <w:rPr>
      <w:b/>
      <w:bCs/>
      <w:kern w:val="1"/>
      <w:sz w:val="48"/>
      <w:szCs w:val="48"/>
    </w:rPr>
  </w:style>
  <w:style w:type="paragraph" w:customStyle="1" w:styleId="a10">
    <w:name w:val="a1"/>
    <w:basedOn w:val="ad"/>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d"/>
    <w:next w:val="ad"/>
    <w:link w:val="5d"/>
    <w:pPr>
      <w:ind w:left="960"/>
    </w:pPr>
    <w:rPr>
      <w:rFonts w:ascii="IzhTitl" w:hAnsi="IzhTitl" w:cs="IzhTitl"/>
      <w:sz w:val="18"/>
      <w:szCs w:val="18"/>
    </w:rPr>
  </w:style>
  <w:style w:type="paragraph" w:styleId="66">
    <w:name w:val="toc 6"/>
    <w:basedOn w:val="ad"/>
    <w:next w:val="ad"/>
    <w:link w:val="67"/>
    <w:pPr>
      <w:ind w:left="1200"/>
    </w:pPr>
    <w:rPr>
      <w:rFonts w:ascii="IzhTitl" w:hAnsi="IzhTitl" w:cs="IzhTitl"/>
      <w:sz w:val="18"/>
      <w:szCs w:val="18"/>
    </w:rPr>
  </w:style>
  <w:style w:type="paragraph" w:styleId="77">
    <w:name w:val="toc 7"/>
    <w:basedOn w:val="ad"/>
    <w:next w:val="ad"/>
    <w:pPr>
      <w:ind w:left="1440"/>
    </w:pPr>
    <w:rPr>
      <w:rFonts w:ascii="IzhTitl" w:hAnsi="IzhTitl" w:cs="IzhTitl"/>
      <w:sz w:val="18"/>
      <w:szCs w:val="18"/>
    </w:rPr>
  </w:style>
  <w:style w:type="paragraph" w:styleId="93">
    <w:name w:val="toc 9"/>
    <w:basedOn w:val="ad"/>
    <w:next w:val="ad"/>
    <w:pPr>
      <w:ind w:left="1920"/>
    </w:pPr>
    <w:rPr>
      <w:rFonts w:ascii="IzhTitl" w:hAnsi="IzhTitl" w:cs="IzhTitl"/>
      <w:sz w:val="18"/>
      <w:szCs w:val="18"/>
    </w:rPr>
  </w:style>
  <w:style w:type="paragraph" w:customStyle="1" w:styleId="rvps19">
    <w:name w:val="rvps19"/>
    <w:basedOn w:val="ad"/>
    <w:pPr>
      <w:ind w:firstLine="603"/>
      <w:jc w:val="both"/>
    </w:pPr>
    <w:rPr>
      <w:lang w:val="en-AU"/>
    </w:rPr>
  </w:style>
  <w:style w:type="paragraph" w:customStyle="1" w:styleId="rvps20">
    <w:name w:val="rvps20"/>
    <w:basedOn w:val="ad"/>
    <w:pPr>
      <w:ind w:firstLine="603"/>
    </w:pPr>
    <w:rPr>
      <w:lang w:val="en-AU"/>
    </w:rPr>
  </w:style>
  <w:style w:type="paragraph" w:customStyle="1" w:styleId="rvps7">
    <w:name w:val="rvps7"/>
    <w:basedOn w:val="ad"/>
    <w:pPr>
      <w:ind w:firstLine="787"/>
      <w:jc w:val="both"/>
    </w:pPr>
    <w:rPr>
      <w:lang w:val="en-AU"/>
    </w:rPr>
  </w:style>
  <w:style w:type="paragraph" w:customStyle="1" w:styleId="rvps16">
    <w:name w:val="rvps16"/>
    <w:basedOn w:val="ad"/>
    <w:pPr>
      <w:ind w:firstLine="787"/>
      <w:jc w:val="both"/>
    </w:pPr>
    <w:rPr>
      <w:lang w:val="en-AU"/>
    </w:rPr>
  </w:style>
  <w:style w:type="paragraph" w:customStyle="1" w:styleId="Iauiue">
    <w:name w:val="Iau.iue"/>
    <w:basedOn w:val="ad"/>
    <w:next w:val="ad"/>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d"/>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d"/>
    <w:pPr>
      <w:ind w:left="566" w:hanging="283"/>
    </w:pPr>
  </w:style>
  <w:style w:type="paragraph" w:customStyle="1" w:styleId="412">
    <w:name w:val="Список 41"/>
    <w:basedOn w:val="ad"/>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d"/>
    <w:pPr>
      <w:widowControl w:val="0"/>
      <w:autoSpaceDE w:val="0"/>
      <w:spacing w:after="120"/>
      <w:ind w:left="566"/>
    </w:pPr>
    <w:rPr>
      <w:sz w:val="20"/>
      <w:szCs w:val="20"/>
    </w:rPr>
  </w:style>
  <w:style w:type="paragraph" w:customStyle="1" w:styleId="2ffd">
    <w:name w:val="Îñíîâíîé òåêñò 2"/>
    <w:basedOn w:val="ad"/>
    <w:pPr>
      <w:widowControl w:val="0"/>
      <w:ind w:firstLine="851"/>
      <w:jc w:val="both"/>
    </w:pPr>
    <w:rPr>
      <w:sz w:val="28"/>
      <w:szCs w:val="20"/>
      <w:lang w:val="en-GB"/>
    </w:rPr>
  </w:style>
  <w:style w:type="paragraph" w:customStyle="1" w:styleId="afffffffffffd">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e">
    <w:name w:val="Îñíîâíîé òåêñò"/>
    <w:basedOn w:val="afffffffffffd"/>
    <w:rPr>
      <w:rFonts w:ascii="CentSchbook Win95BT" w:hAnsi="CentSchbook Win95BT" w:cs="CentSchbook Win95BT"/>
      <w:sz w:val="28"/>
    </w:rPr>
  </w:style>
  <w:style w:type="paragraph" w:customStyle="1" w:styleId="2ffe">
    <w:name w:val="2"/>
    <w:basedOn w:val="ad"/>
    <w:next w:val="affffffff5"/>
    <w:pPr>
      <w:spacing w:before="280" w:after="280"/>
    </w:pPr>
    <w:rPr>
      <w:lang w:val="uk-UA"/>
    </w:rPr>
  </w:style>
  <w:style w:type="paragraph" w:customStyle="1" w:styleId="3fa">
    <w:name w:val="заголовок 3"/>
    <w:basedOn w:val="ad"/>
    <w:next w:val="ad"/>
    <w:pPr>
      <w:keepNext/>
      <w:widowControl w:val="0"/>
      <w:autoSpaceDE w:val="0"/>
      <w:jc w:val="center"/>
    </w:pPr>
    <w:rPr>
      <w:b/>
      <w:bCs/>
      <w:sz w:val="20"/>
      <w:szCs w:val="20"/>
    </w:rPr>
  </w:style>
  <w:style w:type="paragraph" w:customStyle="1" w:styleId="1fffc">
    <w:name w:val="заголовок 1"/>
    <w:basedOn w:val="ad"/>
    <w:next w:val="ad"/>
    <w:pPr>
      <w:keepNext/>
      <w:autoSpaceDE w:val="0"/>
      <w:jc w:val="center"/>
    </w:pPr>
    <w:rPr>
      <w:rFonts w:ascii="Arial" w:hAnsi="Arial" w:cs="Arial"/>
      <w:b/>
      <w:bCs/>
      <w:sz w:val="36"/>
      <w:szCs w:val="36"/>
    </w:rPr>
  </w:style>
  <w:style w:type="paragraph" w:customStyle="1" w:styleId="2fff">
    <w:name w:val="заголовок 2"/>
    <w:basedOn w:val="ad"/>
    <w:next w:val="ad"/>
    <w:pPr>
      <w:keepNext/>
      <w:autoSpaceDE w:val="0"/>
      <w:jc w:val="center"/>
    </w:pPr>
    <w:rPr>
      <w:rFonts w:ascii="Arial" w:hAnsi="Arial" w:cs="Arial"/>
    </w:rPr>
  </w:style>
  <w:style w:type="paragraph" w:customStyle="1" w:styleId="4f1">
    <w:name w:val="заголовок 4"/>
    <w:basedOn w:val="ad"/>
    <w:next w:val="ad"/>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d"/>
    <w:pPr>
      <w:spacing w:line="300" w:lineRule="atLeast"/>
      <w:ind w:firstLine="400"/>
      <w:jc w:val="both"/>
    </w:pPr>
  </w:style>
  <w:style w:type="paragraph" w:customStyle="1" w:styleId="k7">
    <w:name w:val="k7"/>
    <w:basedOn w:val="ad"/>
    <w:pPr>
      <w:spacing w:line="280" w:lineRule="atLeast"/>
      <w:ind w:left="1000"/>
    </w:pPr>
    <w:rPr>
      <w:sz w:val="22"/>
      <w:szCs w:val="22"/>
    </w:rPr>
  </w:style>
  <w:style w:type="paragraph" w:customStyle="1" w:styleId="affffffffffff">
    <w:name w:val="Текст_статті Знак"/>
    <w:basedOn w:val="ad"/>
    <w:pPr>
      <w:ind w:firstLine="284"/>
      <w:jc w:val="both"/>
    </w:pPr>
    <w:rPr>
      <w:sz w:val="20"/>
      <w:szCs w:val="20"/>
      <w:lang w:val="uk-UA"/>
    </w:rPr>
  </w:style>
  <w:style w:type="paragraph" w:customStyle="1" w:styleId="affffffffffff0">
    <w:name w:val="література"/>
    <w:basedOn w:val="ad"/>
    <w:pPr>
      <w:tabs>
        <w:tab w:val="left" w:pos="360"/>
      </w:tabs>
      <w:jc w:val="both"/>
    </w:pPr>
    <w:rPr>
      <w:sz w:val="18"/>
      <w:szCs w:val="18"/>
      <w:lang w:val="en-US"/>
    </w:rPr>
  </w:style>
  <w:style w:type="paragraph" w:customStyle="1" w:styleId="note">
    <w:name w:val="note"/>
    <w:basedOn w:val="ad"/>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d"/>
    <w:pPr>
      <w:overflowPunct w:val="0"/>
      <w:autoSpaceDE w:val="0"/>
      <w:textAlignment w:val="baseline"/>
    </w:pPr>
    <w:rPr>
      <w:rFonts w:ascii="Helvetica" w:hAnsi="Helvetica" w:cs="Helvetica"/>
      <w:sz w:val="16"/>
      <w:szCs w:val="16"/>
    </w:rPr>
  </w:style>
  <w:style w:type="paragraph" w:customStyle="1" w:styleId="1Title">
    <w:name w:val="Заголовок 1.Title"/>
    <w:basedOn w:val="ad"/>
    <w:next w:val="ad"/>
    <w:pPr>
      <w:keepNext/>
      <w:widowControl w:val="0"/>
      <w:spacing w:line="360" w:lineRule="auto"/>
      <w:jc w:val="center"/>
    </w:pPr>
    <w:rPr>
      <w:b/>
      <w:caps/>
      <w:color w:val="000000"/>
      <w:szCs w:val="20"/>
      <w:lang w:val="uk-UA"/>
    </w:rPr>
  </w:style>
  <w:style w:type="paragraph" w:customStyle="1" w:styleId="2pidzaholovok">
    <w:name w:val="Заголовок 2.pidzaholovok"/>
    <w:basedOn w:val="ad"/>
    <w:next w:val="ad"/>
    <w:pPr>
      <w:keepNext/>
      <w:jc w:val="center"/>
    </w:pPr>
    <w:rPr>
      <w:b/>
      <w:i/>
      <w:szCs w:val="20"/>
    </w:rPr>
  </w:style>
  <w:style w:type="paragraph" w:customStyle="1" w:styleId="1Title1">
    <w:name w:val="Заголовок 1.Title1"/>
    <w:basedOn w:val="ad"/>
    <w:next w:val="ad"/>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d"/>
    <w:next w:val="ad"/>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d"/>
    <w:pPr>
      <w:spacing w:after="120"/>
      <w:jc w:val="center"/>
    </w:pPr>
    <w:rPr>
      <w:b/>
      <w:sz w:val="22"/>
      <w:szCs w:val="20"/>
      <w:lang w:val="uk-UA"/>
    </w:rPr>
  </w:style>
  <w:style w:type="paragraph" w:customStyle="1" w:styleId="body">
    <w:name w:val="Основной текст с отступом.body"/>
    <w:basedOn w:val="ad"/>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d"/>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d"/>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d"/>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d"/>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d"/>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d"/>
    <w:pPr>
      <w:spacing w:after="120"/>
    </w:pPr>
    <w:rPr>
      <w:rFonts w:ascii="Helvetica" w:hAnsi="Helvetica" w:cs="Helvetica"/>
      <w:b/>
      <w:i/>
      <w:sz w:val="20"/>
      <w:szCs w:val="20"/>
      <w:lang w:val="uk-UA"/>
    </w:rPr>
  </w:style>
  <w:style w:type="paragraph" w:customStyle="1" w:styleId="mkSpec">
    <w:name w:val="mkSpec"/>
    <w:basedOn w:val="ad"/>
    <w:pPr>
      <w:spacing w:after="120"/>
    </w:pPr>
    <w:rPr>
      <w:rFonts w:ascii="MS Reference Specialty" w:hAnsi="MS Reference Specialty" w:cs="MS Reference Specialty"/>
      <w:i/>
      <w:smallCaps/>
      <w:sz w:val="20"/>
      <w:szCs w:val="20"/>
      <w:lang w:val="uk-UA"/>
    </w:rPr>
  </w:style>
  <w:style w:type="paragraph" w:customStyle="1" w:styleId="mkEntry">
    <w:name w:val="mkEntry"/>
    <w:basedOn w:val="ad"/>
    <w:pPr>
      <w:spacing w:after="120"/>
    </w:pPr>
    <w:rPr>
      <w:rFonts w:ascii="Helvetica" w:hAnsi="Helvetica" w:cs="Helvetica"/>
      <w:b/>
      <w:caps/>
      <w:sz w:val="20"/>
      <w:szCs w:val="20"/>
      <w:lang w:val="uk-UA"/>
    </w:rPr>
  </w:style>
  <w:style w:type="paragraph" w:customStyle="1" w:styleId="mkText">
    <w:name w:val="mkText"/>
    <w:basedOn w:val="ad"/>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d"/>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d"/>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d"/>
    <w:pPr>
      <w:spacing w:after="120"/>
      <w:ind w:firstLine="567"/>
    </w:pPr>
    <w:rPr>
      <w:szCs w:val="20"/>
      <w:lang w:val="uk-UA"/>
    </w:rPr>
  </w:style>
  <w:style w:type="paragraph" w:customStyle="1" w:styleId="Datakrush">
    <w:name w:val="Data krush"/>
    <w:basedOn w:val="ad"/>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d"/>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d"/>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d"/>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d"/>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d"/>
    <w:next w:val="ad"/>
    <w:pPr>
      <w:keepNext/>
      <w:spacing w:before="170" w:after="170"/>
      <w:jc w:val="center"/>
    </w:pPr>
    <w:rPr>
      <w:rFonts w:ascii="Mangal" w:hAnsi="Mangal" w:cs="Mangal"/>
      <w:b/>
      <w:i/>
      <w:szCs w:val="20"/>
    </w:rPr>
  </w:style>
  <w:style w:type="paragraph" w:customStyle="1" w:styleId="1fffe">
    <w:name w:val="Заголовок 1.Название"/>
    <w:basedOn w:val="ad"/>
    <w:next w:val="ad"/>
    <w:pPr>
      <w:keepNext/>
      <w:spacing w:after="283"/>
      <w:jc w:val="center"/>
    </w:pPr>
    <w:rPr>
      <w:rFonts w:ascii="Mangal" w:hAnsi="Mangal" w:cs="Mangal"/>
      <w:b/>
      <w:caps/>
      <w:szCs w:val="20"/>
    </w:rPr>
  </w:style>
  <w:style w:type="paragraph" w:customStyle="1" w:styleId="Avtor10">
    <w:name w:val="Основной текст.Avtor1"/>
    <w:basedOn w:val="ad"/>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d"/>
    <w:pPr>
      <w:spacing w:line="360" w:lineRule="auto"/>
      <w:ind w:firstLine="720"/>
      <w:jc w:val="center"/>
    </w:pPr>
    <w:rPr>
      <w:b/>
      <w:sz w:val="28"/>
      <w:szCs w:val="20"/>
      <w:lang w:val="uk-UA"/>
    </w:rPr>
  </w:style>
  <w:style w:type="paragraph" w:customStyle="1" w:styleId="Avtor2">
    <w:name w:val="Основной текст.Avtor2"/>
    <w:basedOn w:val="ad"/>
    <w:pPr>
      <w:jc w:val="center"/>
    </w:pPr>
    <w:rPr>
      <w:b/>
      <w:sz w:val="22"/>
      <w:szCs w:val="20"/>
      <w:lang w:val="uk-UA"/>
    </w:rPr>
  </w:style>
  <w:style w:type="paragraph" w:customStyle="1" w:styleId="body10">
    <w:name w:val="Основной текст с отступом.body1"/>
    <w:basedOn w:val="ad"/>
    <w:pPr>
      <w:ind w:firstLine="709"/>
      <w:jc w:val="both"/>
    </w:pPr>
    <w:rPr>
      <w:sz w:val="20"/>
      <w:szCs w:val="20"/>
      <w:lang w:val="uk-UA"/>
    </w:rPr>
  </w:style>
  <w:style w:type="paragraph" w:customStyle="1" w:styleId="text10">
    <w:name w:val="Цитата.text1"/>
    <w:basedOn w:val="ad"/>
    <w:pPr>
      <w:ind w:left="2824" w:right="-1213"/>
    </w:pPr>
    <w:rPr>
      <w:i/>
      <w:sz w:val="22"/>
      <w:szCs w:val="20"/>
      <w:lang w:val="uk-UA"/>
    </w:rPr>
  </w:style>
  <w:style w:type="paragraph" w:customStyle="1" w:styleId="lit1">
    <w:name w:val="Список.lit1"/>
    <w:basedOn w:val="ad"/>
    <w:pPr>
      <w:tabs>
        <w:tab w:val="left" w:pos="360"/>
      </w:tabs>
      <w:ind w:left="360" w:hanging="360"/>
      <w:jc w:val="both"/>
    </w:pPr>
    <w:rPr>
      <w:sz w:val="22"/>
      <w:szCs w:val="20"/>
      <w:lang w:val="uk-UA"/>
    </w:rPr>
  </w:style>
  <w:style w:type="paragraph" w:customStyle="1" w:styleId="liter1">
    <w:name w:val="Нумерованный список.liter1"/>
    <w:basedOn w:val="ad"/>
    <w:pPr>
      <w:tabs>
        <w:tab w:val="left" w:pos="360"/>
      </w:tabs>
      <w:ind w:left="360" w:hanging="360"/>
      <w:jc w:val="both"/>
    </w:pPr>
    <w:rPr>
      <w:sz w:val="20"/>
      <w:szCs w:val="20"/>
    </w:rPr>
  </w:style>
  <w:style w:type="paragraph" w:customStyle="1" w:styleId="3spysokl-ry1">
    <w:name w:val="Основной текст 3.spysok l-ry1"/>
    <w:basedOn w:val="ad"/>
    <w:pPr>
      <w:jc w:val="center"/>
    </w:pPr>
    <w:rPr>
      <w:b/>
      <w:caps/>
      <w:sz w:val="22"/>
      <w:szCs w:val="20"/>
      <w:lang w:val="en-US"/>
    </w:rPr>
  </w:style>
  <w:style w:type="paragraph" w:customStyle="1" w:styleId="1ffff">
    <w:name w:val="Основной текст с отступом1"/>
    <w:basedOn w:val="ad"/>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d"/>
    <w:pPr>
      <w:widowControl w:val="0"/>
      <w:spacing w:line="360" w:lineRule="auto"/>
      <w:ind w:firstLine="680"/>
      <w:jc w:val="both"/>
    </w:pPr>
    <w:rPr>
      <w:sz w:val="28"/>
      <w:szCs w:val="20"/>
      <w:lang w:val="uk-UA"/>
    </w:rPr>
  </w:style>
  <w:style w:type="paragraph" w:customStyle="1" w:styleId="1ffff0">
    <w:name w:val="Текст1"/>
    <w:basedOn w:val="ad"/>
    <w:pPr>
      <w:widowControl w:val="0"/>
      <w:spacing w:line="360" w:lineRule="auto"/>
      <w:ind w:firstLine="720"/>
      <w:jc w:val="both"/>
    </w:pPr>
    <w:rPr>
      <w:rFonts w:ascii="ISOCPEUR" w:hAnsi="ISOCPEUR" w:cs="ISOCPEUR"/>
      <w:sz w:val="28"/>
      <w:szCs w:val="20"/>
      <w:lang w:val="uk-UA"/>
    </w:rPr>
  </w:style>
  <w:style w:type="paragraph" w:customStyle="1" w:styleId="affffffffffff1">
    <w:name w:val="Вірш"/>
    <w:basedOn w:val="ad"/>
    <w:pPr>
      <w:keepLines/>
      <w:widowControl w:val="0"/>
      <w:spacing w:before="28" w:line="360" w:lineRule="auto"/>
      <w:ind w:left="1701" w:hanging="567"/>
      <w:jc w:val="both"/>
    </w:pPr>
    <w:rPr>
      <w:i/>
      <w:sz w:val="22"/>
      <w:szCs w:val="20"/>
      <w:lang w:val="uk-UA"/>
    </w:rPr>
  </w:style>
  <w:style w:type="paragraph" w:customStyle="1" w:styleId="affffffffffff2">
    <w:name w:val="Загальний текст"/>
    <w:basedOn w:val="ad"/>
    <w:pPr>
      <w:widowControl w:val="0"/>
      <w:spacing w:before="28" w:line="262" w:lineRule="atLeast"/>
      <w:ind w:firstLine="283"/>
      <w:jc w:val="both"/>
    </w:pPr>
    <w:rPr>
      <w:sz w:val="22"/>
      <w:szCs w:val="20"/>
      <w:lang w:val="uk-UA"/>
    </w:rPr>
  </w:style>
  <w:style w:type="paragraph" w:customStyle="1" w:styleId="affffffffffff3">
    <w:name w:val="Заголовок розділів"/>
    <w:basedOn w:val="ad"/>
    <w:next w:val="affffffffffff4"/>
    <w:pPr>
      <w:widowControl w:val="0"/>
      <w:spacing w:after="480" w:line="360" w:lineRule="auto"/>
      <w:jc w:val="center"/>
    </w:pPr>
    <w:rPr>
      <w:rFonts w:ascii="OpenSymbol" w:hAnsi="OpenSymbol" w:cs="OpenSymbol"/>
      <w:b/>
      <w:sz w:val="32"/>
      <w:szCs w:val="20"/>
      <w:lang w:val="uk-UA"/>
    </w:rPr>
  </w:style>
  <w:style w:type="paragraph" w:customStyle="1" w:styleId="affffffffffff4">
    <w:name w:val="Заголовок підрозділів"/>
    <w:basedOn w:val="affffffffffff3"/>
    <w:next w:val="ad"/>
    <w:pPr>
      <w:ind w:firstLine="720"/>
      <w:jc w:val="left"/>
    </w:pPr>
    <w:rPr>
      <w:rFonts w:ascii="Garamond" w:hAnsi="Garamond" w:cs="Garamond"/>
    </w:rPr>
  </w:style>
  <w:style w:type="paragraph" w:customStyle="1" w:styleId="1ffff1">
    <w:name w:val="Цитата1"/>
    <w:basedOn w:val="ad"/>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d"/>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d"/>
    <w:pPr>
      <w:keepLines/>
      <w:numPr>
        <w:numId w:val="11"/>
      </w:numPr>
      <w:spacing w:line="360" w:lineRule="auto"/>
      <w:ind w:left="0" w:firstLine="0"/>
      <w:jc w:val="center"/>
    </w:pPr>
    <w:rPr>
      <w:b/>
      <w:sz w:val="28"/>
      <w:szCs w:val="20"/>
      <w:lang w:val="uk-UA"/>
    </w:rPr>
  </w:style>
  <w:style w:type="paragraph" w:customStyle="1" w:styleId="affffffffffff5">
    <w:name w:val="ТЕКСТ"/>
    <w:basedOn w:val="ad"/>
    <w:pPr>
      <w:spacing w:line="360" w:lineRule="auto"/>
      <w:ind w:firstLine="709"/>
      <w:jc w:val="both"/>
    </w:pPr>
    <w:rPr>
      <w:rFonts w:ascii="FreeSetCTT" w:hAnsi="FreeSetCTT" w:cs="FreeSetCTT"/>
      <w:sz w:val="28"/>
      <w:szCs w:val="20"/>
      <w:lang w:val="uk-UA"/>
    </w:rPr>
  </w:style>
  <w:style w:type="paragraph" w:customStyle="1" w:styleId="CT-SNOSKA">
    <w:name w:val="CT-SNOSKA"/>
    <w:basedOn w:val="ad"/>
    <w:pPr>
      <w:jc w:val="both"/>
    </w:pPr>
    <w:rPr>
      <w:szCs w:val="20"/>
    </w:rPr>
  </w:style>
  <w:style w:type="paragraph" w:customStyle="1" w:styleId="2fff0">
    <w:name w:val="Стиль2"/>
    <w:basedOn w:val="ad"/>
    <w:pPr>
      <w:jc w:val="both"/>
    </w:pPr>
    <w:rPr>
      <w:rFonts w:cs="OpenSymbol"/>
    </w:rPr>
  </w:style>
  <w:style w:type="paragraph" w:customStyle="1" w:styleId="left">
    <w:name w:val="left"/>
    <w:basedOn w:val="ad"/>
    <w:pPr>
      <w:spacing w:before="280" w:after="280"/>
    </w:pPr>
    <w:rPr>
      <w:rFonts w:ascii="MS Reference Specialty" w:hAnsi="MS Reference Specialty" w:cs="MS Reference Specialty"/>
    </w:rPr>
  </w:style>
  <w:style w:type="paragraph" w:customStyle="1" w:styleId="310">
    <w:name w:val="Маркированный список 31"/>
    <w:basedOn w:val="ad"/>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6">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7">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d"/>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8">
    <w:name w:val="текст сноски"/>
    <w:basedOn w:val="ad"/>
    <w:pPr>
      <w:autoSpaceDE w:val="0"/>
    </w:pPr>
    <w:rPr>
      <w:sz w:val="20"/>
      <w:szCs w:val="20"/>
    </w:rPr>
  </w:style>
  <w:style w:type="paragraph" w:customStyle="1" w:styleId="affffffffffff9">
    <w:name w:val="Àäðåñà"/>
    <w:basedOn w:val="ad"/>
    <w:pPr>
      <w:spacing w:after="60" w:line="360" w:lineRule="auto"/>
      <w:jc w:val="center"/>
    </w:pPr>
    <w:rPr>
      <w:szCs w:val="20"/>
      <w:lang w:val="uk-UA"/>
    </w:rPr>
  </w:style>
  <w:style w:type="paragraph" w:customStyle="1" w:styleId="5e">
    <w:name w:val="Основной текст5"/>
    <w:basedOn w:val="ad"/>
    <w:pPr>
      <w:widowControl w:val="0"/>
      <w:spacing w:line="420" w:lineRule="auto"/>
      <w:ind w:firstLine="851"/>
      <w:jc w:val="both"/>
    </w:pPr>
    <w:rPr>
      <w:sz w:val="26"/>
      <w:szCs w:val="20"/>
    </w:rPr>
  </w:style>
  <w:style w:type="paragraph" w:customStyle="1" w:styleId="affffffffffffa">
    <w:name w:val="СноскаОсн"/>
    <w:basedOn w:val="ad"/>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b">
    <w:name w:val="Цитаты"/>
    <w:basedOn w:val="ad"/>
    <w:pPr>
      <w:autoSpaceDE w:val="0"/>
      <w:spacing w:before="100" w:after="100"/>
      <w:ind w:left="360" w:right="360"/>
    </w:pPr>
  </w:style>
  <w:style w:type="paragraph" w:styleId="affffffffffffc">
    <w:name w:val="E-mail Signature"/>
    <w:basedOn w:val="ad"/>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d">
    <w:name w:val="Signature"/>
    <w:basedOn w:val="ad"/>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d"/>
    <w:pPr>
      <w:shd w:val="clear" w:color="auto" w:fill="FFFFFF"/>
      <w:spacing w:line="360" w:lineRule="auto"/>
      <w:jc w:val="center"/>
    </w:pPr>
    <w:rPr>
      <w:color w:val="FF0000"/>
      <w:sz w:val="16"/>
      <w:szCs w:val="16"/>
    </w:rPr>
  </w:style>
  <w:style w:type="paragraph" w:styleId="1ffff3">
    <w:name w:val="index 1"/>
    <w:basedOn w:val="ad"/>
    <w:next w:val="ad"/>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d"/>
    <w:pPr>
      <w:shd w:val="clear" w:color="auto" w:fill="FFFFFF"/>
      <w:spacing w:line="360" w:lineRule="auto"/>
      <w:ind w:left="300" w:right="80"/>
      <w:jc w:val="both"/>
    </w:pPr>
    <w:rPr>
      <w:color w:val="000000"/>
      <w:sz w:val="28"/>
      <w:szCs w:val="28"/>
    </w:rPr>
  </w:style>
  <w:style w:type="paragraph" w:customStyle="1" w:styleId="vary">
    <w:name w:val="vary"/>
    <w:basedOn w:val="ad"/>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e">
    <w:name w:val="текст ссылки"/>
    <w:basedOn w:val="ad"/>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
    <w:name w:val="Конверт"/>
    <w:basedOn w:val="ad"/>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0">
    <w:name w:val="Стиль_стихи"/>
    <w:basedOn w:val="ad"/>
    <w:pPr>
      <w:autoSpaceDE w:val="0"/>
      <w:ind w:left="2268"/>
      <w:jc w:val="both"/>
    </w:pPr>
    <w:rPr>
      <w:i/>
      <w:iCs/>
      <w:sz w:val="28"/>
      <w:szCs w:val="28"/>
      <w:lang w:val="uk-UA"/>
    </w:rPr>
  </w:style>
  <w:style w:type="paragraph" w:customStyle="1" w:styleId="87">
    <w:name w:val="заголовок 8"/>
    <w:basedOn w:val="ad"/>
    <w:next w:val="ad"/>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d"/>
    <w:next w:val="ad"/>
    <w:pPr>
      <w:autoSpaceDE w:val="0"/>
      <w:ind w:firstLine="567"/>
      <w:jc w:val="both"/>
    </w:pPr>
    <w:rPr>
      <w:sz w:val="28"/>
      <w:szCs w:val="28"/>
      <w:lang w:val="uk-UA"/>
    </w:rPr>
  </w:style>
  <w:style w:type="paragraph" w:customStyle="1" w:styleId="afffffffffffff1">
    <w:name w:val="[ ]"/>
    <w:basedOn w:val="ad"/>
    <w:pPr>
      <w:autoSpaceDE w:val="0"/>
      <w:spacing w:line="288" w:lineRule="auto"/>
    </w:pPr>
    <w:rPr>
      <w:color w:val="000000"/>
      <w:sz w:val="20"/>
      <w:lang w:val="uk-UA"/>
    </w:rPr>
  </w:style>
  <w:style w:type="paragraph" w:customStyle="1" w:styleId="-4">
    <w:name w:val="Нормальний-мій"/>
    <w:basedOn w:val="ad"/>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2">
    <w:name w:val="Звичайний (веб)"/>
    <w:basedOn w:val="ad"/>
    <w:pPr>
      <w:autoSpaceDE w:val="0"/>
      <w:spacing w:before="100" w:after="100"/>
    </w:pPr>
    <w:rPr>
      <w:sz w:val="20"/>
      <w:lang w:val="uk-UA"/>
    </w:rPr>
  </w:style>
  <w:style w:type="paragraph" w:customStyle="1" w:styleId="afffffffffffff3">
    <w:name w:val="Текст виноски"/>
    <w:basedOn w:val="ad"/>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d"/>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4">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d"/>
    <w:pPr>
      <w:spacing w:line="280" w:lineRule="atLeast"/>
      <w:ind w:left="800" w:firstLine="400"/>
      <w:jc w:val="both"/>
    </w:pPr>
    <w:rPr>
      <w:color w:val="008000"/>
    </w:rPr>
  </w:style>
  <w:style w:type="paragraph" w:customStyle="1" w:styleId="just">
    <w:name w:val="just"/>
    <w:basedOn w:val="ad"/>
    <w:pPr>
      <w:spacing w:before="280" w:after="280"/>
      <w:jc w:val="both"/>
    </w:pPr>
    <w:rPr>
      <w:lang w:val="uk-UA"/>
    </w:rPr>
  </w:style>
  <w:style w:type="paragraph" w:customStyle="1" w:styleId="Nagwek2">
    <w:name w:val="Nagłówek2"/>
    <w:basedOn w:val="ad"/>
    <w:next w:val="afffffff8"/>
    <w:pPr>
      <w:keepNext/>
      <w:spacing w:before="240" w:after="120"/>
    </w:pPr>
    <w:rPr>
      <w:rFonts w:ascii="OpenSymbol" w:eastAsia="Arial" w:hAnsi="OpenSymbol" w:cs="Helvetica"/>
      <w:sz w:val="28"/>
      <w:szCs w:val="28"/>
    </w:rPr>
  </w:style>
  <w:style w:type="paragraph" w:customStyle="1" w:styleId="Podpis2">
    <w:name w:val="Podpis2"/>
    <w:basedOn w:val="ad"/>
    <w:pPr>
      <w:suppressLineNumbers/>
      <w:spacing w:before="120" w:after="120"/>
    </w:pPr>
    <w:rPr>
      <w:rFonts w:cs="Helvetica"/>
      <w:i/>
      <w:iCs/>
    </w:rPr>
  </w:style>
  <w:style w:type="paragraph" w:customStyle="1" w:styleId="Indeks">
    <w:name w:val="Indeks"/>
    <w:basedOn w:val="ad"/>
    <w:pPr>
      <w:suppressLineNumbers/>
    </w:pPr>
    <w:rPr>
      <w:rFonts w:cs="Helvetica"/>
    </w:rPr>
  </w:style>
  <w:style w:type="paragraph" w:customStyle="1" w:styleId="1ffff5">
    <w:name w:val="Текст примечания1"/>
    <w:basedOn w:val="ad"/>
    <w:rPr>
      <w:sz w:val="20"/>
      <w:szCs w:val="20"/>
    </w:rPr>
  </w:style>
  <w:style w:type="paragraph" w:customStyle="1" w:styleId="222">
    <w:name w:val="Основной текст 22"/>
    <w:basedOn w:val="ad"/>
    <w:pPr>
      <w:spacing w:after="120" w:line="480" w:lineRule="auto"/>
    </w:pPr>
  </w:style>
  <w:style w:type="paragraph" w:customStyle="1" w:styleId="3110">
    <w:name w:val="Основной текст с отступом 311"/>
    <w:basedOn w:val="ad"/>
    <w:pPr>
      <w:widowControl w:val="0"/>
      <w:ind w:firstLine="340"/>
      <w:jc w:val="both"/>
    </w:pPr>
    <w:rPr>
      <w:sz w:val="22"/>
      <w:szCs w:val="20"/>
      <w:lang w:val="uk-UA"/>
    </w:rPr>
  </w:style>
  <w:style w:type="paragraph" w:customStyle="1" w:styleId="Tekstpodstawowywcity21">
    <w:name w:val="Tekst podstawowy wcięty 21"/>
    <w:basedOn w:val="ad"/>
    <w:pPr>
      <w:spacing w:line="360" w:lineRule="auto"/>
      <w:ind w:right="-766" w:firstLine="425"/>
      <w:jc w:val="both"/>
    </w:pPr>
    <w:rPr>
      <w:sz w:val="28"/>
      <w:szCs w:val="20"/>
      <w:lang w:val="uk-UA"/>
    </w:rPr>
  </w:style>
  <w:style w:type="paragraph" w:customStyle="1" w:styleId="Tekstblokowy1">
    <w:name w:val="Tekst blokowy1"/>
    <w:basedOn w:val="ad"/>
    <w:pPr>
      <w:spacing w:line="360" w:lineRule="auto"/>
      <w:ind w:left="57" w:right="454" w:firstLine="426"/>
      <w:jc w:val="both"/>
    </w:pPr>
    <w:rPr>
      <w:sz w:val="28"/>
      <w:szCs w:val="20"/>
      <w:lang w:val="uk-UA"/>
    </w:rPr>
  </w:style>
  <w:style w:type="paragraph" w:customStyle="1" w:styleId="3fc">
    <w:name w:val="Основний текст з відступом 3"/>
    <w:basedOn w:val="ad"/>
    <w:pPr>
      <w:spacing w:line="360" w:lineRule="auto"/>
      <w:ind w:firstLine="680"/>
      <w:jc w:val="both"/>
    </w:pPr>
    <w:rPr>
      <w:i/>
      <w:iCs/>
      <w:sz w:val="28"/>
      <w:szCs w:val="28"/>
      <w:lang w:val="uk-UA"/>
    </w:rPr>
  </w:style>
  <w:style w:type="paragraph" w:customStyle="1" w:styleId="2fff1">
    <w:name w:val="Продовження списку 2"/>
    <w:basedOn w:val="ad"/>
    <w:pPr>
      <w:autoSpaceDE w:val="0"/>
      <w:spacing w:after="120"/>
      <w:ind w:left="566"/>
    </w:pPr>
    <w:rPr>
      <w:sz w:val="22"/>
      <w:szCs w:val="22"/>
    </w:rPr>
  </w:style>
  <w:style w:type="paragraph" w:customStyle="1" w:styleId="219">
    <w:name w:val="Список 21"/>
    <w:basedOn w:val="ad"/>
    <w:pPr>
      <w:autoSpaceDE w:val="0"/>
      <w:ind w:left="566" w:hanging="283"/>
    </w:pPr>
    <w:rPr>
      <w:sz w:val="22"/>
      <w:szCs w:val="22"/>
    </w:rPr>
  </w:style>
  <w:style w:type="paragraph" w:customStyle="1" w:styleId="Tekstpodstawowywcity31">
    <w:name w:val="Tekst podstawowy wcięty 31"/>
    <w:basedOn w:val="ad"/>
    <w:pPr>
      <w:spacing w:line="360" w:lineRule="auto"/>
      <w:ind w:firstLine="720"/>
      <w:jc w:val="center"/>
    </w:pPr>
    <w:rPr>
      <w:b/>
      <w:sz w:val="28"/>
      <w:szCs w:val="20"/>
      <w:lang w:val="uk-UA"/>
    </w:rPr>
  </w:style>
  <w:style w:type="paragraph" w:customStyle="1" w:styleId="2fff2">
    <w:name w:val="Основний текст 2"/>
    <w:basedOn w:val="ad"/>
    <w:pPr>
      <w:spacing w:line="360" w:lineRule="auto"/>
      <w:jc w:val="both"/>
    </w:pPr>
    <w:rPr>
      <w:szCs w:val="20"/>
      <w:lang w:val="uk-UA"/>
    </w:rPr>
  </w:style>
  <w:style w:type="paragraph" w:customStyle="1" w:styleId="223">
    <w:name w:val="Основной текст с отступом 22"/>
    <w:basedOn w:val="ad"/>
    <w:pPr>
      <w:spacing w:line="360" w:lineRule="auto"/>
      <w:ind w:right="357" w:firstLine="902"/>
      <w:jc w:val="both"/>
    </w:pPr>
    <w:rPr>
      <w:sz w:val="28"/>
      <w:szCs w:val="28"/>
      <w:lang w:val="en-US"/>
    </w:rPr>
  </w:style>
  <w:style w:type="paragraph" w:customStyle="1" w:styleId="2111">
    <w:name w:val="Основной текст с отступом 211"/>
    <w:basedOn w:val="ad"/>
    <w:pPr>
      <w:spacing w:after="120" w:line="480" w:lineRule="auto"/>
      <w:ind w:left="283"/>
    </w:pPr>
    <w:rPr>
      <w:lang w:val="uk-UA"/>
    </w:rPr>
  </w:style>
  <w:style w:type="paragraph" w:customStyle="1" w:styleId="2fff3">
    <w:name w:val="Основний текст з відступом 2"/>
    <w:basedOn w:val="ad"/>
    <w:pPr>
      <w:spacing w:after="120" w:line="480" w:lineRule="auto"/>
      <w:ind w:left="283"/>
    </w:pPr>
    <w:rPr>
      <w:lang w:val="uk-UA"/>
    </w:rPr>
  </w:style>
  <w:style w:type="paragraph" w:customStyle="1" w:styleId="Zwykytekst1">
    <w:name w:val="Zwykły tekst1"/>
    <w:basedOn w:val="ad"/>
    <w:rPr>
      <w:rFonts w:ascii="ISOCPEUR" w:hAnsi="ISOCPEUR" w:cs="ISOCPEUR"/>
      <w:sz w:val="20"/>
      <w:szCs w:val="20"/>
      <w:lang w:val="uk-UA"/>
    </w:rPr>
  </w:style>
  <w:style w:type="paragraph" w:customStyle="1" w:styleId="11b">
    <w:name w:val="Текст11"/>
    <w:basedOn w:val="ad"/>
    <w:pPr>
      <w:spacing w:line="220" w:lineRule="exact"/>
      <w:ind w:firstLine="454"/>
      <w:jc w:val="both"/>
    </w:pPr>
    <w:rPr>
      <w:sz w:val="20"/>
      <w:szCs w:val="20"/>
      <w:lang w:val="uk-UA"/>
    </w:rPr>
  </w:style>
  <w:style w:type="paragraph" w:customStyle="1" w:styleId="afffffffffffff5">
    <w:name w:val="дисертация"/>
    <w:basedOn w:val="ad"/>
    <w:pPr>
      <w:spacing w:line="360" w:lineRule="auto"/>
      <w:ind w:firstLine="720"/>
      <w:jc w:val="both"/>
    </w:pPr>
    <w:rPr>
      <w:sz w:val="28"/>
      <w:szCs w:val="20"/>
      <w:lang w:val="uk-UA"/>
    </w:rPr>
  </w:style>
  <w:style w:type="paragraph" w:customStyle="1" w:styleId="afffffffffffff6">
    <w:name w:val="Звичайний відступ"/>
    <w:basedOn w:val="ad"/>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d"/>
    <w:pPr>
      <w:spacing w:line="360" w:lineRule="auto"/>
      <w:ind w:left="-170" w:right="-567" w:firstLine="720"/>
      <w:jc w:val="both"/>
    </w:pPr>
    <w:rPr>
      <w:sz w:val="28"/>
      <w:szCs w:val="20"/>
      <w:lang w:val="uk-UA"/>
    </w:rPr>
  </w:style>
  <w:style w:type="paragraph" w:customStyle="1" w:styleId="231">
    <w:name w:val="Основной текст с отступом 23"/>
    <w:basedOn w:val="ad"/>
    <w:pPr>
      <w:spacing w:after="120" w:line="480" w:lineRule="auto"/>
      <w:ind w:left="283"/>
    </w:pPr>
  </w:style>
  <w:style w:type="paragraph" w:customStyle="1" w:styleId="Nagwek1">
    <w:name w:val="Nagłówek1"/>
    <w:basedOn w:val="ad"/>
    <w:next w:val="afffffff8"/>
    <w:pPr>
      <w:keepNext/>
      <w:spacing w:before="240" w:after="120"/>
    </w:pPr>
    <w:rPr>
      <w:rFonts w:ascii="OpenSymbol" w:eastAsia="Arial" w:hAnsi="OpenSymbol" w:cs="Helvetica"/>
      <w:sz w:val="28"/>
      <w:szCs w:val="28"/>
    </w:rPr>
  </w:style>
  <w:style w:type="paragraph" w:customStyle="1" w:styleId="Podpis1">
    <w:name w:val="Podpis1"/>
    <w:basedOn w:val="ad"/>
    <w:pPr>
      <w:suppressLineNumbers/>
      <w:spacing w:before="120" w:after="120"/>
    </w:pPr>
    <w:rPr>
      <w:rFonts w:cs="Helvetica"/>
      <w:i/>
      <w:iCs/>
    </w:rPr>
  </w:style>
  <w:style w:type="paragraph" w:customStyle="1" w:styleId="1ffff6">
    <w:name w:val="Схема документа1"/>
    <w:basedOn w:val="ad"/>
    <w:pPr>
      <w:shd w:val="clear" w:color="auto" w:fill="000080"/>
    </w:pPr>
    <w:rPr>
      <w:rFonts w:ascii="Helvetica" w:hAnsi="Helvetica" w:cs="Helvetica"/>
      <w:sz w:val="20"/>
      <w:szCs w:val="20"/>
    </w:rPr>
  </w:style>
  <w:style w:type="paragraph" w:customStyle="1" w:styleId="Zawartolisty">
    <w:name w:val="Zawartość listy"/>
    <w:basedOn w:val="ad"/>
    <w:pPr>
      <w:ind w:left="567"/>
    </w:pPr>
  </w:style>
  <w:style w:type="paragraph" w:customStyle="1" w:styleId="Nagweklisty">
    <w:name w:val="Nagłówek listy"/>
    <w:basedOn w:val="ad"/>
    <w:next w:val="Zawartolisty"/>
  </w:style>
  <w:style w:type="paragraph" w:customStyle="1" w:styleId="Zawartotabeli">
    <w:name w:val="Zawartość tabeli"/>
    <w:basedOn w:val="ad"/>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d"/>
    <w:pPr>
      <w:tabs>
        <w:tab w:val="left" w:pos="0"/>
      </w:tabs>
      <w:spacing w:line="360" w:lineRule="auto"/>
      <w:ind w:firstLine="567"/>
      <w:jc w:val="both"/>
    </w:pPr>
    <w:rPr>
      <w:sz w:val="28"/>
      <w:szCs w:val="28"/>
      <w:lang w:val="pl-PL"/>
    </w:rPr>
  </w:style>
  <w:style w:type="paragraph" w:customStyle="1" w:styleId="Zawartoramki">
    <w:name w:val="Zawartość ramki"/>
    <w:basedOn w:val="afffffff8"/>
    <w:rPr>
      <w:sz w:val="24"/>
    </w:rPr>
  </w:style>
  <w:style w:type="paragraph" w:customStyle="1" w:styleId="11d">
    <w:name w:val="Цитата11"/>
    <w:basedOn w:val="ad"/>
    <w:pPr>
      <w:ind w:left="72" w:right="-766"/>
      <w:jc w:val="both"/>
    </w:pPr>
    <w:rPr>
      <w:sz w:val="28"/>
      <w:szCs w:val="20"/>
    </w:rPr>
  </w:style>
  <w:style w:type="paragraph" w:customStyle="1" w:styleId="3fd">
    <w:name w:val="Основний текст 3"/>
    <w:basedOn w:val="ad"/>
    <w:pPr>
      <w:ind w:right="-766"/>
      <w:jc w:val="both"/>
    </w:pPr>
    <w:rPr>
      <w:sz w:val="28"/>
      <w:szCs w:val="20"/>
      <w:lang w:val="en-US"/>
    </w:rPr>
  </w:style>
  <w:style w:type="paragraph" w:customStyle="1" w:styleId="BlockText1">
    <w:name w:val="Block Text1"/>
    <w:basedOn w:val="ad"/>
    <w:pPr>
      <w:spacing w:line="360" w:lineRule="auto"/>
      <w:ind w:firstLine="567"/>
      <w:jc w:val="both"/>
    </w:pPr>
    <w:rPr>
      <w:sz w:val="28"/>
      <w:szCs w:val="28"/>
    </w:rPr>
  </w:style>
  <w:style w:type="paragraph" w:customStyle="1" w:styleId="Nagwek">
    <w:name w:val="Nagłówek"/>
    <w:basedOn w:val="ad"/>
    <w:next w:val="afffffff8"/>
    <w:pPr>
      <w:keepNext/>
      <w:spacing w:before="240" w:after="120"/>
    </w:pPr>
    <w:rPr>
      <w:rFonts w:ascii="OpenSymbol" w:eastAsia="Arial" w:hAnsi="OpenSymbol" w:cs="Helvetica"/>
      <w:sz w:val="28"/>
      <w:szCs w:val="28"/>
    </w:rPr>
  </w:style>
  <w:style w:type="paragraph" w:customStyle="1" w:styleId="Podpis">
    <w:name w:val="Podpis"/>
    <w:basedOn w:val="ad"/>
    <w:pPr>
      <w:suppressLineNumbers/>
      <w:spacing w:before="120" w:after="120"/>
    </w:pPr>
    <w:rPr>
      <w:rFonts w:cs="Helvetica"/>
      <w:i/>
      <w:iCs/>
    </w:rPr>
  </w:style>
  <w:style w:type="paragraph" w:customStyle="1" w:styleId="Nagwek3">
    <w:name w:val="Nagłówek3"/>
    <w:basedOn w:val="ad"/>
    <w:next w:val="afffffff8"/>
    <w:pPr>
      <w:keepNext/>
      <w:spacing w:before="240" w:after="120"/>
    </w:pPr>
    <w:rPr>
      <w:rFonts w:ascii="OpenSymbol" w:eastAsia="Arial" w:hAnsi="OpenSymbol" w:cs="Helvetica"/>
      <w:sz w:val="28"/>
      <w:szCs w:val="28"/>
    </w:rPr>
  </w:style>
  <w:style w:type="paragraph" w:customStyle="1" w:styleId="Podpis3">
    <w:name w:val="Podpis3"/>
    <w:basedOn w:val="ad"/>
    <w:pPr>
      <w:suppressLineNumbers/>
      <w:spacing w:before="120" w:after="120"/>
    </w:pPr>
    <w:rPr>
      <w:rFonts w:cs="Helvetica"/>
      <w:i/>
      <w:iCs/>
    </w:rPr>
  </w:style>
  <w:style w:type="paragraph" w:customStyle="1" w:styleId="1ffff7">
    <w:name w:val="Название объекта1"/>
    <w:basedOn w:val="ad"/>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d"/>
    <w:pPr>
      <w:spacing w:line="360" w:lineRule="auto"/>
      <w:ind w:firstLine="360"/>
      <w:jc w:val="both"/>
    </w:pPr>
    <w:rPr>
      <w:sz w:val="28"/>
      <w:szCs w:val="28"/>
      <w:lang w:val="uk-UA"/>
    </w:rPr>
  </w:style>
  <w:style w:type="paragraph" w:customStyle="1" w:styleId="331">
    <w:name w:val="Основной текст с отступом 33"/>
    <w:basedOn w:val="ad"/>
    <w:pPr>
      <w:ind w:firstLine="397"/>
      <w:jc w:val="both"/>
    </w:pPr>
    <w:rPr>
      <w:sz w:val="28"/>
      <w:szCs w:val="28"/>
      <w:lang w:val="uk-UA"/>
    </w:rPr>
  </w:style>
  <w:style w:type="paragraph" w:customStyle="1" w:styleId="afffffffffffff7">
    <w:name w:val="ЦитатаВірш"/>
    <w:basedOn w:val="ad"/>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d"/>
    <w:next w:val="ad"/>
    <w:pPr>
      <w:keepNext/>
      <w:tabs>
        <w:tab w:val="left" w:pos="5670"/>
      </w:tabs>
      <w:autoSpaceDE w:val="0"/>
      <w:ind w:firstLine="5387"/>
      <w:jc w:val="both"/>
    </w:pPr>
    <w:rPr>
      <w:b/>
      <w:bCs/>
      <w:sz w:val="28"/>
      <w:szCs w:val="28"/>
    </w:rPr>
  </w:style>
  <w:style w:type="paragraph" w:customStyle="1" w:styleId="afffffffffffff8">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d"/>
    <w:pPr>
      <w:spacing w:before="48" w:after="48"/>
      <w:ind w:firstLine="432"/>
      <w:jc w:val="both"/>
    </w:pPr>
  </w:style>
  <w:style w:type="paragraph" w:customStyle="1" w:styleId="fulltext">
    <w:name w:val="fulltext"/>
    <w:basedOn w:val="ad"/>
    <w:pPr>
      <w:spacing w:before="280" w:after="280"/>
    </w:pPr>
    <w:rPr>
      <w:rFonts w:ascii="Mangal" w:hAnsi="Mangal" w:cs="Mangal"/>
    </w:rPr>
  </w:style>
  <w:style w:type="paragraph" w:customStyle="1" w:styleId="2fff5">
    <w:name w:val="Подзаголовок2"/>
    <w:basedOn w:val="ad"/>
    <w:pPr>
      <w:spacing w:after="280"/>
    </w:pPr>
    <w:rPr>
      <w:sz w:val="27"/>
      <w:szCs w:val="27"/>
    </w:rPr>
  </w:style>
  <w:style w:type="paragraph" w:customStyle="1" w:styleId="317">
    <w:name w:val="Список 31"/>
    <w:basedOn w:val="ad"/>
    <w:pPr>
      <w:ind w:left="849" w:hanging="283"/>
    </w:pPr>
  </w:style>
  <w:style w:type="paragraph" w:customStyle="1" w:styleId="afffffffffffff9">
    <w:name w:val="Краткий обратный адрес"/>
    <w:basedOn w:val="ad"/>
  </w:style>
  <w:style w:type="paragraph" w:customStyle="1" w:styleId="Head">
    <w:name w:val="Head"/>
    <w:basedOn w:val="ad"/>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d"/>
    <w:pPr>
      <w:tabs>
        <w:tab w:val="left" w:pos="283"/>
      </w:tabs>
      <w:ind w:left="283" w:hanging="283"/>
      <w:jc w:val="both"/>
    </w:pPr>
    <w:rPr>
      <w:color w:val="000000"/>
      <w:sz w:val="16"/>
      <w:szCs w:val="20"/>
    </w:rPr>
  </w:style>
  <w:style w:type="paragraph" w:customStyle="1" w:styleId="BodyText31">
    <w:name w:val="Body Text 31"/>
    <w:basedOn w:val="ad"/>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a"/>
    <w:pPr>
      <w:pBdr>
        <w:top w:val="single" w:sz="4" w:space="10" w:color="000000"/>
      </w:pBdr>
      <w:ind w:firstLine="283"/>
      <w:jc w:val="both"/>
    </w:pPr>
    <w:rPr>
      <w:rFonts w:ascii="FreeSetCTT" w:hAnsi="FreeSetCTT" w:cs="FreeSetCTT"/>
      <w:sz w:val="18"/>
      <w:szCs w:val="18"/>
    </w:rPr>
  </w:style>
  <w:style w:type="paragraph" w:customStyle="1" w:styleId="afffffffffffffa">
    <w:name w:val="ЗНОСКА"/>
    <w:basedOn w:val="WyNOSKA"/>
    <w:pPr>
      <w:pBdr>
        <w:top w:val="none" w:sz="0" w:space="0" w:color="auto"/>
      </w:pBdr>
      <w:spacing w:line="200" w:lineRule="atLeast"/>
    </w:pPr>
  </w:style>
  <w:style w:type="paragraph" w:customStyle="1" w:styleId="zit">
    <w:name w:val="zit"/>
    <w:basedOn w:val="ad"/>
    <w:pPr>
      <w:shd w:val="clear" w:color="auto" w:fill="FFFFFF"/>
      <w:spacing w:before="284" w:line="320" w:lineRule="atLeast"/>
      <w:ind w:left="900" w:right="284" w:firstLine="284"/>
      <w:jc w:val="both"/>
    </w:pPr>
    <w:rPr>
      <w:color w:val="993300"/>
    </w:rPr>
  </w:style>
  <w:style w:type="paragraph" w:customStyle="1" w:styleId="m1">
    <w:name w:val="m1"/>
    <w:basedOn w:val="ad"/>
    <w:pPr>
      <w:shd w:val="clear" w:color="auto" w:fill="FFFFFF"/>
      <w:spacing w:line="320" w:lineRule="atLeast"/>
      <w:ind w:firstLine="284"/>
      <w:jc w:val="both"/>
    </w:pPr>
    <w:rPr>
      <w:color w:val="000000"/>
    </w:rPr>
  </w:style>
  <w:style w:type="paragraph" w:customStyle="1" w:styleId="small">
    <w:name w:val="small"/>
    <w:basedOn w:val="ad"/>
    <w:rPr>
      <w:rFonts w:ascii="FreeSetCTT" w:hAnsi="FreeSetCTT" w:cs="FreeSetCTT"/>
      <w:color w:val="808080"/>
    </w:rPr>
  </w:style>
  <w:style w:type="paragraph" w:customStyle="1" w:styleId="answer1">
    <w:name w:val="answer1"/>
    <w:basedOn w:val="ad"/>
    <w:pPr>
      <w:spacing w:after="240"/>
    </w:pPr>
  </w:style>
  <w:style w:type="paragraph" w:customStyle="1" w:styleId="pagenum">
    <w:name w:val="pagenum"/>
    <w:basedOn w:val="ad"/>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d"/>
    <w:pPr>
      <w:spacing w:before="180"/>
      <w:ind w:firstLine="432"/>
      <w:jc w:val="both"/>
    </w:pPr>
  </w:style>
  <w:style w:type="paragraph" w:customStyle="1" w:styleId="1111">
    <w:name w:val="Заголовок 111"/>
    <w:basedOn w:val="ad"/>
    <w:rPr>
      <w:b/>
      <w:bCs/>
      <w:color w:val="02125F"/>
      <w:kern w:val="1"/>
      <w:sz w:val="21"/>
      <w:szCs w:val="21"/>
    </w:rPr>
  </w:style>
  <w:style w:type="paragraph" w:customStyle="1" w:styleId="3111">
    <w:name w:val="Заголовок 311"/>
    <w:basedOn w:val="ad"/>
    <w:rPr>
      <w:rFonts w:ascii="Helvetica" w:hAnsi="Helvetica" w:cs="Helvetica"/>
      <w:b/>
      <w:bCs/>
      <w:color w:val="02125F"/>
      <w:sz w:val="18"/>
      <w:szCs w:val="18"/>
    </w:rPr>
  </w:style>
  <w:style w:type="paragraph" w:styleId="z-1">
    <w:name w:val="HTML Top of Form"/>
    <w:basedOn w:val="ad"/>
    <w:next w:val="ad"/>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d"/>
    <w:pPr>
      <w:spacing w:before="280" w:after="280"/>
      <w:jc w:val="both"/>
    </w:pPr>
    <w:rPr>
      <w:rFonts w:ascii="OpenSymbol" w:hAnsi="OpenSymbol" w:cs="OpenSymbol"/>
      <w:b/>
      <w:bCs/>
      <w:i/>
      <w:iCs/>
      <w:color w:val="000000"/>
      <w:sz w:val="18"/>
      <w:szCs w:val="18"/>
    </w:rPr>
  </w:style>
  <w:style w:type="paragraph" w:customStyle="1" w:styleId="11e">
    <w:name w:val="Название11"/>
    <w:basedOn w:val="ad"/>
    <w:pPr>
      <w:suppressLineNumbers/>
      <w:spacing w:before="120" w:after="120"/>
    </w:pPr>
    <w:rPr>
      <w:rFonts w:cs="Helvetica"/>
      <w:i/>
      <w:iCs/>
    </w:rPr>
  </w:style>
  <w:style w:type="paragraph" w:customStyle="1" w:styleId="1ffff9">
    <w:name w:val="Указатель1"/>
    <w:basedOn w:val="ad"/>
    <w:pPr>
      <w:suppressLineNumbers/>
    </w:pPr>
    <w:rPr>
      <w:rFonts w:cs="Helvetica"/>
    </w:rPr>
  </w:style>
  <w:style w:type="paragraph" w:customStyle="1" w:styleId="afffffffffffffb">
    <w:name w:val="Содержимое врезки"/>
    <w:basedOn w:val="afffffff8"/>
    <w:rPr>
      <w:sz w:val="24"/>
    </w:rPr>
  </w:style>
  <w:style w:type="paragraph" w:customStyle="1" w:styleId="H2">
    <w:name w:val="H2"/>
    <w:basedOn w:val="ad"/>
    <w:next w:val="ad"/>
    <w:pPr>
      <w:keepNext/>
      <w:spacing w:before="100" w:after="100"/>
    </w:pPr>
    <w:rPr>
      <w:b/>
      <w:sz w:val="36"/>
      <w:szCs w:val="20"/>
      <w:lang w:val="uk-UA"/>
    </w:rPr>
  </w:style>
  <w:style w:type="paragraph" w:customStyle="1" w:styleId="Blockquote">
    <w:name w:val="Blockquote"/>
    <w:basedOn w:val="ad"/>
    <w:pPr>
      <w:spacing w:before="100" w:after="100"/>
      <w:ind w:left="360" w:right="360"/>
    </w:pPr>
    <w:rPr>
      <w:szCs w:val="20"/>
      <w:lang w:val="uk-UA"/>
    </w:rPr>
  </w:style>
  <w:style w:type="paragraph" w:customStyle="1" w:styleId="DefinitionList">
    <w:name w:val="Definition List"/>
    <w:basedOn w:val="ad"/>
    <w:next w:val="ad"/>
    <w:pPr>
      <w:ind w:left="360"/>
    </w:pPr>
    <w:rPr>
      <w:szCs w:val="20"/>
      <w:lang w:val="uk-UA"/>
    </w:rPr>
  </w:style>
  <w:style w:type="paragraph" w:customStyle="1" w:styleId="H3">
    <w:name w:val="H3"/>
    <w:basedOn w:val="ad"/>
    <w:next w:val="ad"/>
    <w:pPr>
      <w:keepNext/>
      <w:spacing w:before="100" w:after="100"/>
    </w:pPr>
    <w:rPr>
      <w:b/>
      <w:sz w:val="28"/>
      <w:szCs w:val="20"/>
      <w:lang w:val="uk-UA"/>
    </w:rPr>
  </w:style>
  <w:style w:type="paragraph" w:customStyle="1" w:styleId="H5">
    <w:name w:val="H5"/>
    <w:basedOn w:val="ad"/>
    <w:next w:val="ad"/>
    <w:pPr>
      <w:keepNext/>
      <w:spacing w:before="100" w:after="100"/>
    </w:pPr>
    <w:rPr>
      <w:b/>
      <w:sz w:val="20"/>
      <w:szCs w:val="20"/>
      <w:lang w:val="uk-UA"/>
    </w:rPr>
  </w:style>
  <w:style w:type="paragraph" w:customStyle="1" w:styleId="H4">
    <w:name w:val="H4"/>
    <w:basedOn w:val="ad"/>
    <w:next w:val="ad"/>
    <w:pPr>
      <w:keepNext/>
      <w:spacing w:before="100" w:after="100"/>
    </w:pPr>
    <w:rPr>
      <w:b/>
      <w:szCs w:val="20"/>
      <w:lang w:val="uk-UA"/>
    </w:rPr>
  </w:style>
  <w:style w:type="paragraph" w:customStyle="1" w:styleId="PP">
    <w:name w:val="Строка PP"/>
    <w:basedOn w:val="affffffffffffd"/>
    <w:pPr>
      <w:widowControl/>
      <w:overflowPunct/>
      <w:autoSpaceDE/>
      <w:spacing w:before="0" w:after="0" w:line="240" w:lineRule="auto"/>
      <w:ind w:left="4252"/>
      <w:jc w:val="left"/>
      <w:textAlignment w:val="auto"/>
    </w:pPr>
    <w:rPr>
      <w:i w:val="0"/>
      <w:iCs w:val="0"/>
      <w:color w:val="auto"/>
      <w:szCs w:val="20"/>
    </w:rPr>
  </w:style>
  <w:style w:type="paragraph" w:customStyle="1" w:styleId="afffffffffffffc">
    <w:name w:val="Адресат"/>
    <w:basedOn w:val="ad"/>
    <w:rPr>
      <w:sz w:val="28"/>
      <w:szCs w:val="20"/>
      <w:lang w:val="uk-UA"/>
    </w:rPr>
  </w:style>
  <w:style w:type="paragraph" w:styleId="2fff6">
    <w:name w:val="index 2"/>
    <w:basedOn w:val="ad"/>
    <w:next w:val="ad"/>
    <w:pPr>
      <w:widowControl w:val="0"/>
      <w:autoSpaceDE w:val="0"/>
      <w:ind w:left="400" w:hanging="200"/>
    </w:pPr>
    <w:rPr>
      <w:sz w:val="18"/>
      <w:szCs w:val="18"/>
    </w:rPr>
  </w:style>
  <w:style w:type="paragraph" w:styleId="3fe">
    <w:name w:val="index 3"/>
    <w:basedOn w:val="ad"/>
    <w:next w:val="ad"/>
    <w:pPr>
      <w:widowControl w:val="0"/>
      <w:autoSpaceDE w:val="0"/>
      <w:ind w:left="600" w:hanging="200"/>
    </w:pPr>
    <w:rPr>
      <w:sz w:val="18"/>
      <w:szCs w:val="18"/>
    </w:rPr>
  </w:style>
  <w:style w:type="paragraph" w:customStyle="1" w:styleId="413">
    <w:name w:val="Указатель 41"/>
    <w:basedOn w:val="ad"/>
    <w:next w:val="ad"/>
    <w:pPr>
      <w:widowControl w:val="0"/>
      <w:autoSpaceDE w:val="0"/>
      <w:ind w:left="800" w:hanging="200"/>
    </w:pPr>
    <w:rPr>
      <w:sz w:val="18"/>
      <w:szCs w:val="18"/>
    </w:rPr>
  </w:style>
  <w:style w:type="paragraph" w:customStyle="1" w:styleId="512">
    <w:name w:val="Указатель 51"/>
    <w:basedOn w:val="ad"/>
    <w:next w:val="ad"/>
    <w:pPr>
      <w:widowControl w:val="0"/>
      <w:autoSpaceDE w:val="0"/>
      <w:ind w:left="1000" w:hanging="200"/>
    </w:pPr>
    <w:rPr>
      <w:sz w:val="18"/>
      <w:szCs w:val="18"/>
    </w:rPr>
  </w:style>
  <w:style w:type="paragraph" w:customStyle="1" w:styleId="611">
    <w:name w:val="Указатель 61"/>
    <w:basedOn w:val="ad"/>
    <w:next w:val="ad"/>
    <w:pPr>
      <w:widowControl w:val="0"/>
      <w:autoSpaceDE w:val="0"/>
      <w:ind w:left="1200" w:hanging="200"/>
    </w:pPr>
    <w:rPr>
      <w:sz w:val="18"/>
      <w:szCs w:val="18"/>
    </w:rPr>
  </w:style>
  <w:style w:type="paragraph" w:customStyle="1" w:styleId="711">
    <w:name w:val="Указатель 71"/>
    <w:basedOn w:val="ad"/>
    <w:next w:val="ad"/>
    <w:pPr>
      <w:widowControl w:val="0"/>
      <w:autoSpaceDE w:val="0"/>
      <w:ind w:left="1400" w:hanging="200"/>
    </w:pPr>
    <w:rPr>
      <w:sz w:val="18"/>
      <w:szCs w:val="18"/>
    </w:rPr>
  </w:style>
  <w:style w:type="paragraph" w:customStyle="1" w:styleId="810">
    <w:name w:val="Указатель 81"/>
    <w:basedOn w:val="ad"/>
    <w:next w:val="ad"/>
    <w:pPr>
      <w:widowControl w:val="0"/>
      <w:autoSpaceDE w:val="0"/>
      <w:ind w:left="1600" w:hanging="200"/>
    </w:pPr>
    <w:rPr>
      <w:sz w:val="18"/>
      <w:szCs w:val="18"/>
    </w:rPr>
  </w:style>
  <w:style w:type="paragraph" w:customStyle="1" w:styleId="910">
    <w:name w:val="Указатель 91"/>
    <w:basedOn w:val="ad"/>
    <w:next w:val="ad"/>
    <w:pPr>
      <w:widowControl w:val="0"/>
      <w:autoSpaceDE w:val="0"/>
      <w:ind w:left="1800" w:hanging="200"/>
    </w:pPr>
    <w:rPr>
      <w:sz w:val="18"/>
      <w:szCs w:val="18"/>
    </w:rPr>
  </w:style>
  <w:style w:type="paragraph" w:styleId="afffffffffffffd">
    <w:name w:val="index heading"/>
    <w:basedOn w:val="ad"/>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d"/>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
    <w:pPr>
      <w:ind w:firstLine="210"/>
    </w:pPr>
    <w:rPr>
      <w:sz w:val="24"/>
    </w:rPr>
  </w:style>
  <w:style w:type="paragraph" w:customStyle="1" w:styleId="Iauiueaennaoaoey">
    <w:name w:val="Iau?iue aenna?oaoey"/>
    <w:basedOn w:val="ad"/>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d"/>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d"/>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d"/>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d"/>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d"/>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d"/>
    <w:pPr>
      <w:tabs>
        <w:tab w:val="left" w:pos="360"/>
      </w:tabs>
      <w:spacing w:line="360" w:lineRule="auto"/>
      <w:ind w:firstLine="454"/>
      <w:jc w:val="both"/>
    </w:pPr>
    <w:rPr>
      <w:sz w:val="28"/>
      <w:szCs w:val="28"/>
      <w:lang w:val="uk-UA"/>
    </w:rPr>
  </w:style>
  <w:style w:type="paragraph" w:customStyle="1" w:styleId="BookPage0">
    <w:name w:val="BookPage Знак"/>
    <w:basedOn w:val="ad"/>
    <w:pPr>
      <w:widowControl w:val="0"/>
      <w:autoSpaceDE w:val="0"/>
      <w:spacing w:before="210"/>
    </w:pPr>
    <w:rPr>
      <w:rFonts w:ascii="OpenSymbol" w:hAnsi="OpenSymbol" w:cs="OpenSymbol"/>
      <w:b/>
      <w:bCs/>
      <w:color w:val="666699"/>
    </w:rPr>
  </w:style>
  <w:style w:type="paragraph" w:customStyle="1" w:styleId="BookPage1">
    <w:name w:val="BookPage"/>
    <w:basedOn w:val="ad"/>
    <w:pPr>
      <w:widowControl w:val="0"/>
      <w:autoSpaceDE w:val="0"/>
      <w:spacing w:before="210"/>
    </w:pPr>
    <w:rPr>
      <w:rFonts w:ascii="OpenSymbol" w:hAnsi="OpenSymbol" w:cs="OpenSymbol"/>
      <w:b/>
      <w:bCs/>
      <w:color w:val="666699"/>
    </w:rPr>
  </w:style>
  <w:style w:type="paragraph" w:customStyle="1" w:styleId="94">
    <w:name w:val="заголовок 9"/>
    <w:basedOn w:val="ad"/>
    <w:next w:val="ad"/>
    <w:pPr>
      <w:keepNext/>
      <w:autoSpaceDE w:val="0"/>
      <w:spacing w:line="360" w:lineRule="auto"/>
      <w:jc w:val="both"/>
    </w:pPr>
    <w:rPr>
      <w:sz w:val="28"/>
      <w:szCs w:val="28"/>
      <w:lang w:val="uk-UA"/>
    </w:rPr>
  </w:style>
  <w:style w:type="paragraph" w:customStyle="1" w:styleId="afffffffffffffe">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0">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1">
    <w:name w:val="текст примечания"/>
    <w:basedOn w:val="ad"/>
    <w:pPr>
      <w:autoSpaceDE w:val="0"/>
    </w:pPr>
    <w:rPr>
      <w:sz w:val="20"/>
      <w:szCs w:val="20"/>
    </w:rPr>
  </w:style>
  <w:style w:type="paragraph" w:customStyle="1" w:styleId="affffffffffffff2">
    <w:name w:val="глава №"/>
    <w:basedOn w:val="ad"/>
    <w:next w:val="ad"/>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3">
    <w:name w:val="заголовок"/>
    <w:basedOn w:val="afffffffff2"/>
    <w:pPr>
      <w:autoSpaceDE w:val="0"/>
      <w:spacing w:after="57" w:line="244" w:lineRule="atLeast"/>
      <w:ind w:firstLine="0"/>
      <w:jc w:val="center"/>
      <w:textAlignment w:val="center"/>
    </w:pPr>
    <w:rPr>
      <w:b/>
      <w:bCs/>
      <w:caps/>
      <w:color w:val="000000"/>
      <w:sz w:val="20"/>
    </w:rPr>
  </w:style>
  <w:style w:type="paragraph" w:customStyle="1" w:styleId="affffffffffffff4">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4"/>
    <w:next w:val="affffffffffffff4"/>
    <w:pPr>
      <w:keepNext/>
      <w:spacing w:before="240" w:after="60"/>
    </w:pPr>
    <w:rPr>
      <w:rFonts w:ascii="OpenSymbol" w:hAnsi="OpenSymbol" w:cs="OpenSymbol"/>
      <w:b/>
      <w:bCs/>
      <w:kern w:val="1"/>
      <w:lang w:val="uk-UA"/>
    </w:rPr>
  </w:style>
  <w:style w:type="paragraph" w:customStyle="1" w:styleId="Aenao-1">
    <w:name w:val="Aena?o-1"/>
    <w:basedOn w:val="afffffff8"/>
    <w:pPr>
      <w:autoSpaceDE w:val="0"/>
      <w:spacing w:after="0" w:line="360" w:lineRule="auto"/>
      <w:ind w:firstLine="720"/>
      <w:jc w:val="both"/>
    </w:pPr>
    <w:rPr>
      <w:szCs w:val="28"/>
    </w:rPr>
  </w:style>
  <w:style w:type="paragraph" w:customStyle="1" w:styleId="Noeeu1">
    <w:name w:val="Noeeu1"/>
    <w:basedOn w:val="ad"/>
    <w:pPr>
      <w:overflowPunct w:val="0"/>
      <w:autoSpaceDE w:val="0"/>
      <w:spacing w:line="360" w:lineRule="auto"/>
      <w:ind w:firstLine="567"/>
      <w:jc w:val="both"/>
      <w:textAlignment w:val="baseline"/>
    </w:pPr>
    <w:rPr>
      <w:sz w:val="28"/>
      <w:szCs w:val="28"/>
    </w:rPr>
  </w:style>
  <w:style w:type="paragraph" w:customStyle="1" w:styleId="rvps5">
    <w:name w:val="rvps5"/>
    <w:basedOn w:val="ad"/>
    <w:pPr>
      <w:spacing w:before="280" w:after="280"/>
    </w:pPr>
    <w:rPr>
      <w:rFonts w:eastAsia="Impact"/>
    </w:rPr>
  </w:style>
  <w:style w:type="paragraph" w:customStyle="1" w:styleId="1-liter">
    <w:name w:val="1-liter"/>
    <w:basedOn w:val="ad"/>
    <w:pPr>
      <w:numPr>
        <w:numId w:val="13"/>
      </w:numPr>
      <w:spacing w:line="230" w:lineRule="auto"/>
      <w:jc w:val="both"/>
    </w:pPr>
    <w:rPr>
      <w:rFonts w:eastAsia="Impact"/>
      <w:i/>
      <w:iCs/>
      <w:sz w:val="21"/>
      <w:szCs w:val="21"/>
      <w:lang w:val="uk-UA"/>
    </w:rPr>
  </w:style>
  <w:style w:type="paragraph" w:customStyle="1" w:styleId="affffffffffffff5">
    <w:name w:val="Текст_статті"/>
    <w:basedOn w:val="ad"/>
    <w:pPr>
      <w:ind w:firstLine="284"/>
      <w:jc w:val="both"/>
    </w:pPr>
    <w:rPr>
      <w:sz w:val="20"/>
      <w:szCs w:val="20"/>
      <w:lang w:val="uk-UA"/>
    </w:rPr>
  </w:style>
  <w:style w:type="paragraph" w:customStyle="1" w:styleId="WW-20">
    <w:name w:val="WW-Основной текст с отступом 2"/>
    <w:basedOn w:val="ad"/>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d"/>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d"/>
    <w:next w:val="ad"/>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8"/>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d"/>
    <w:pPr>
      <w:spacing w:line="343" w:lineRule="auto"/>
      <w:ind w:firstLine="709"/>
      <w:jc w:val="both"/>
    </w:pPr>
    <w:rPr>
      <w:rFonts w:ascii="Helvetica" w:hAnsi="Helvetica" w:cs="Helvetica"/>
      <w:sz w:val="16"/>
      <w:szCs w:val="16"/>
      <w:lang w:val="uk-UA"/>
    </w:rPr>
  </w:style>
  <w:style w:type="paragraph" w:customStyle="1" w:styleId="1-zbirnyk">
    <w:name w:val="1-zbirnyk"/>
    <w:basedOn w:val="ad"/>
    <w:pPr>
      <w:ind w:firstLine="567"/>
      <w:jc w:val="both"/>
    </w:pPr>
    <w:rPr>
      <w:sz w:val="21"/>
      <w:szCs w:val="20"/>
      <w:lang w:val="uk-UA"/>
    </w:rPr>
  </w:style>
  <w:style w:type="paragraph" w:customStyle="1" w:styleId="pfull">
    <w:name w:val="pfull"/>
    <w:basedOn w:val="ad"/>
    <w:pPr>
      <w:spacing w:before="280" w:after="280"/>
    </w:pPr>
  </w:style>
  <w:style w:type="paragraph" w:customStyle="1" w:styleId="bodytext">
    <w:name w:val="bodytext"/>
    <w:basedOn w:val="ad"/>
    <w:pPr>
      <w:spacing w:after="22"/>
      <w:ind w:firstLine="330"/>
    </w:pPr>
    <w:rPr>
      <w:sz w:val="26"/>
      <w:szCs w:val="26"/>
    </w:rPr>
  </w:style>
  <w:style w:type="paragraph" w:customStyle="1" w:styleId="docheader">
    <w:name w:val="docheader"/>
    <w:basedOn w:val="ad"/>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d"/>
    <w:pPr>
      <w:spacing w:before="280" w:after="280"/>
    </w:pPr>
  </w:style>
  <w:style w:type="paragraph" w:customStyle="1" w:styleId="affffffffffffff6">
    <w:name w:val="текст виноски"/>
    <w:basedOn w:val="afffffffa"/>
    <w:pPr>
      <w:spacing w:line="240" w:lineRule="auto"/>
    </w:pPr>
    <w:rPr>
      <w:sz w:val="20"/>
      <w:szCs w:val="20"/>
    </w:rPr>
  </w:style>
  <w:style w:type="paragraph" w:customStyle="1" w:styleId="0500286">
    <w:name w:val="Стиль Черный Первая строка:  05 см Справа:  002 см Перед:  86..."/>
    <w:basedOn w:val="ad"/>
    <w:pPr>
      <w:widowControl w:val="0"/>
      <w:shd w:val="clear" w:color="auto" w:fill="FFFFFF"/>
      <w:ind w:firstLine="340"/>
      <w:jc w:val="both"/>
    </w:pPr>
    <w:rPr>
      <w:color w:val="000000"/>
      <w:spacing w:val="1"/>
      <w:sz w:val="28"/>
      <w:szCs w:val="20"/>
      <w:lang w:val="en-GB"/>
    </w:rPr>
  </w:style>
  <w:style w:type="paragraph" w:customStyle="1" w:styleId="affffffffffffff7">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d"/>
    <w:pPr>
      <w:widowControl w:val="0"/>
      <w:autoSpaceDE w:val="0"/>
      <w:spacing w:line="360" w:lineRule="auto"/>
      <w:ind w:firstLine="360"/>
      <w:jc w:val="both"/>
    </w:pPr>
    <w:rPr>
      <w:rFonts w:cs="Helvetica"/>
      <w:sz w:val="28"/>
      <w:szCs w:val="28"/>
    </w:rPr>
  </w:style>
  <w:style w:type="paragraph" w:customStyle="1" w:styleId="affffffffffffff8">
    <w:name w:val="Дисертація"/>
    <w:basedOn w:val="ad"/>
    <w:pPr>
      <w:spacing w:line="360" w:lineRule="auto"/>
      <w:ind w:firstLine="709"/>
      <w:jc w:val="both"/>
    </w:pPr>
    <w:rPr>
      <w:sz w:val="28"/>
      <w:szCs w:val="28"/>
    </w:rPr>
  </w:style>
  <w:style w:type="paragraph" w:customStyle="1" w:styleId="BodyText23">
    <w:name w:val="Body Text 23"/>
    <w:basedOn w:val="ad"/>
    <w:pPr>
      <w:tabs>
        <w:tab w:val="left" w:pos="3630"/>
      </w:tabs>
      <w:autoSpaceDE w:val="0"/>
      <w:spacing w:line="360" w:lineRule="auto"/>
      <w:jc w:val="both"/>
    </w:pPr>
  </w:style>
  <w:style w:type="paragraph" w:customStyle="1" w:styleId="BodyText22">
    <w:name w:val="Body Text 22"/>
    <w:basedOn w:val="ad"/>
    <w:pPr>
      <w:autoSpaceDE w:val="0"/>
      <w:spacing w:line="360" w:lineRule="auto"/>
      <w:ind w:firstLine="567"/>
      <w:jc w:val="both"/>
    </w:pPr>
    <w:rPr>
      <w:sz w:val="28"/>
      <w:szCs w:val="28"/>
    </w:rPr>
  </w:style>
  <w:style w:type="paragraph" w:customStyle="1" w:styleId="affffffffffffff9">
    <w:name w:val="????? ??????"/>
    <w:basedOn w:val="ad"/>
    <w:pPr>
      <w:widowControl w:val="0"/>
      <w:autoSpaceDE w:val="0"/>
    </w:pPr>
    <w:rPr>
      <w:sz w:val="20"/>
      <w:szCs w:val="20"/>
    </w:rPr>
  </w:style>
  <w:style w:type="paragraph" w:customStyle="1" w:styleId="60">
    <w:name w:val="Нумерованный список 6"/>
    <w:basedOn w:val="ad"/>
    <w:pPr>
      <w:numPr>
        <w:numId w:val="18"/>
      </w:numPr>
      <w:spacing w:line="192" w:lineRule="auto"/>
    </w:pPr>
  </w:style>
  <w:style w:type="paragraph" w:customStyle="1" w:styleId="outdent">
    <w:name w:val="outdent"/>
    <w:basedOn w:val="ad"/>
    <w:pPr>
      <w:spacing w:after="240"/>
      <w:ind w:left="480" w:right="240" w:hanging="240"/>
    </w:pPr>
  </w:style>
  <w:style w:type="paragraph" w:customStyle="1" w:styleId="firstpara">
    <w:name w:val="firstpara"/>
    <w:basedOn w:val="ad"/>
  </w:style>
  <w:style w:type="paragraph" w:customStyle="1" w:styleId="medium-normal1">
    <w:name w:val="medium-normal1"/>
    <w:basedOn w:val="ad"/>
    <w:pPr>
      <w:spacing w:before="280" w:after="280"/>
    </w:pPr>
    <w:rPr>
      <w:lang w:val="uk-UA"/>
    </w:rPr>
  </w:style>
  <w:style w:type="paragraph" w:customStyle="1" w:styleId="rvps6">
    <w:name w:val="rvps6"/>
    <w:basedOn w:val="ad"/>
    <w:pPr>
      <w:spacing w:before="280" w:after="280"/>
    </w:pPr>
  </w:style>
  <w:style w:type="paragraph" w:customStyle="1" w:styleId="Iniiaiieoaeno">
    <w:name w:val="Iniiaiie oaeno"/>
    <w:basedOn w:val="ad"/>
    <w:pPr>
      <w:spacing w:after="120"/>
    </w:pPr>
    <w:rPr>
      <w:sz w:val="20"/>
      <w:szCs w:val="20"/>
    </w:rPr>
  </w:style>
  <w:style w:type="paragraph" w:customStyle="1" w:styleId="censm">
    <w:name w:val="censm"/>
    <w:basedOn w:val="ad"/>
    <w:pPr>
      <w:spacing w:before="280" w:after="280"/>
    </w:pPr>
  </w:style>
  <w:style w:type="paragraph" w:customStyle="1" w:styleId="sm">
    <w:name w:val="sm"/>
    <w:basedOn w:val="ad"/>
    <w:pPr>
      <w:spacing w:before="280" w:after="280"/>
    </w:pPr>
    <w:rPr>
      <w:rFonts w:ascii="OpenSymbol" w:hAnsi="OpenSymbol" w:cs="OpenSymbol"/>
      <w:sz w:val="22"/>
      <w:szCs w:val="22"/>
    </w:rPr>
  </w:style>
  <w:style w:type="paragraph" w:customStyle="1" w:styleId="author0">
    <w:name w:val="author"/>
    <w:basedOn w:val="ad"/>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d"/>
    <w:pPr>
      <w:spacing w:before="120" w:after="120" w:line="360" w:lineRule="atLeast"/>
      <w:ind w:left="115" w:right="115"/>
      <w:jc w:val="both"/>
    </w:pPr>
    <w:rPr>
      <w:rFonts w:ascii="OpenSymbol" w:hAnsi="OpenSymbol" w:cs="OpenSymbol"/>
      <w:color w:val="000000"/>
    </w:rPr>
  </w:style>
  <w:style w:type="paragraph" w:customStyle="1" w:styleId="avtor0">
    <w:name w:val="avtor"/>
    <w:basedOn w:val="ad"/>
    <w:pPr>
      <w:spacing w:before="280" w:after="280"/>
    </w:pPr>
  </w:style>
  <w:style w:type="paragraph" w:customStyle="1" w:styleId="affffffffffffffa">
    <w:name w:val="Звезды"/>
    <w:basedOn w:val="ad"/>
    <w:next w:val="ad"/>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8"/>
    <w:pPr>
      <w:widowControl w:val="0"/>
      <w:spacing w:before="120" w:after="0" w:line="360" w:lineRule="auto"/>
      <w:ind w:firstLine="1134"/>
      <w:jc w:val="both"/>
    </w:pPr>
    <w:rPr>
      <w:szCs w:val="20"/>
    </w:rPr>
  </w:style>
  <w:style w:type="paragraph" w:customStyle="1" w:styleId="3f3f3f">
    <w:name w:val="Ч3fи3fп3f"/>
    <w:basedOn w:val="ad"/>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d"/>
    <w:pPr>
      <w:widowControl w:val="0"/>
      <w:spacing w:after="120" w:line="480" w:lineRule="auto"/>
    </w:pPr>
  </w:style>
  <w:style w:type="paragraph" w:customStyle="1" w:styleId="3f3f3f3f3f3f">
    <w:name w:val="М3fо3fй3f у3fк3fр3f"/>
    <w:basedOn w:val="ad"/>
    <w:pPr>
      <w:widowControl w:val="0"/>
      <w:ind w:firstLine="567"/>
      <w:jc w:val="both"/>
    </w:pPr>
    <w:rPr>
      <w:sz w:val="28"/>
      <w:szCs w:val="28"/>
      <w:lang w:val="uk-UA"/>
    </w:rPr>
  </w:style>
  <w:style w:type="paragraph" w:customStyle="1" w:styleId="affffffffffffffb">
    <w:name w:val="Мой укр"/>
    <w:basedOn w:val="ad"/>
    <w:pPr>
      <w:widowControl w:val="0"/>
      <w:ind w:firstLine="567"/>
      <w:jc w:val="both"/>
    </w:pPr>
    <w:rPr>
      <w:sz w:val="28"/>
      <w:szCs w:val="28"/>
      <w:lang w:val="uk-UA"/>
    </w:rPr>
  </w:style>
  <w:style w:type="paragraph" w:customStyle="1" w:styleId="11">
    <w:name w:val="11"/>
    <w:basedOn w:val="ad"/>
    <w:pPr>
      <w:numPr>
        <w:numId w:val="15"/>
      </w:numPr>
      <w:jc w:val="both"/>
    </w:pPr>
    <w:rPr>
      <w:sz w:val="28"/>
      <w:szCs w:val="28"/>
      <w:lang w:val="uk-UA"/>
    </w:rPr>
  </w:style>
  <w:style w:type="paragraph" w:customStyle="1" w:styleId="affffffffffffffc">
    <w:name w:val="Название.Название схем"/>
    <w:basedOn w:val="ad"/>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d"/>
    <w:next w:val="ad"/>
    <w:pPr>
      <w:keepNext/>
      <w:autoSpaceDE w:val="0"/>
      <w:jc w:val="right"/>
    </w:pPr>
    <w:rPr>
      <w:b/>
      <w:bCs/>
      <w:sz w:val="32"/>
      <w:szCs w:val="32"/>
      <w:lang w:val="uk-UA"/>
    </w:rPr>
  </w:style>
  <w:style w:type="paragraph" w:customStyle="1" w:styleId="affffffffffffffd">
    <w:name w:val="а"/>
    <w:basedOn w:val="ad"/>
    <w:pPr>
      <w:autoSpaceDE w:val="0"/>
      <w:ind w:firstLine="720"/>
      <w:jc w:val="both"/>
    </w:pPr>
    <w:rPr>
      <w:sz w:val="28"/>
      <w:szCs w:val="28"/>
      <w:lang w:val="uk-UA"/>
    </w:rPr>
  </w:style>
  <w:style w:type="paragraph" w:customStyle="1" w:styleId="68">
    <w:name w:val="заголовок 6"/>
    <w:basedOn w:val="ad"/>
    <w:next w:val="ad"/>
    <w:pPr>
      <w:keepNext/>
      <w:autoSpaceDE w:val="0"/>
      <w:spacing w:line="288" w:lineRule="auto"/>
      <w:jc w:val="center"/>
    </w:pPr>
    <w:rPr>
      <w:sz w:val="26"/>
      <w:szCs w:val="26"/>
      <w:lang w:val="en-US"/>
    </w:rPr>
  </w:style>
  <w:style w:type="paragraph" w:customStyle="1" w:styleId="affffffffffffffe">
    <w:name w:val="рабочий"/>
    <w:basedOn w:val="ad"/>
    <w:pPr>
      <w:spacing w:line="360" w:lineRule="auto"/>
      <w:ind w:right="-284" w:firstLine="709"/>
      <w:jc w:val="both"/>
    </w:pPr>
    <w:rPr>
      <w:sz w:val="28"/>
      <w:szCs w:val="20"/>
    </w:rPr>
  </w:style>
  <w:style w:type="paragraph" w:customStyle="1" w:styleId="1ffffe">
    <w:name w:val="Продолжение списка1"/>
    <w:basedOn w:val="ad"/>
    <w:pPr>
      <w:spacing w:after="120"/>
      <w:ind w:left="283"/>
    </w:pPr>
  </w:style>
  <w:style w:type="paragraph" w:customStyle="1" w:styleId="cnfheader">
    <w:name w:val="cnfheader"/>
    <w:basedOn w:val="ad"/>
    <w:pPr>
      <w:spacing w:before="280" w:after="280"/>
    </w:pPr>
    <w:rPr>
      <w:rFonts w:ascii="OpenSymbol" w:hAnsi="OpenSymbol" w:cs="OpenSymbol"/>
      <w:b/>
      <w:bCs/>
      <w:caps/>
      <w:sz w:val="20"/>
      <w:szCs w:val="20"/>
    </w:rPr>
  </w:style>
  <w:style w:type="paragraph" w:customStyle="1" w:styleId="titul">
    <w:name w:val="titul"/>
    <w:basedOn w:val="ad"/>
    <w:pPr>
      <w:spacing w:before="280" w:after="280"/>
      <w:jc w:val="center"/>
    </w:pPr>
    <w:rPr>
      <w:b/>
      <w:bCs/>
      <w:color w:val="333333"/>
      <w:sz w:val="14"/>
      <w:szCs w:val="14"/>
    </w:rPr>
  </w:style>
  <w:style w:type="paragraph" w:customStyle="1" w:styleId="sources">
    <w:name w:val="sources"/>
    <w:basedOn w:val="ad"/>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1">
    <w:name w:val="Название3"/>
    <w:basedOn w:val="1fff2"/>
    <w:pPr>
      <w:snapToGrid/>
      <w:spacing w:before="0" w:after="0" w:line="360" w:lineRule="auto"/>
      <w:jc w:val="center"/>
    </w:pPr>
    <w:rPr>
      <w:sz w:val="28"/>
      <w:lang w:val="uk-UA"/>
    </w:rPr>
  </w:style>
  <w:style w:type="paragraph" w:customStyle="1" w:styleId="afffffffffffffff">
    <w:name w:val="Âåðõíèé êîëîíòèòóë"/>
    <w:basedOn w:val="ad"/>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d"/>
    <w:next w:val="ad"/>
    <w:pPr>
      <w:keepNext/>
      <w:autoSpaceDE w:val="0"/>
      <w:jc w:val="center"/>
    </w:pPr>
    <w:rPr>
      <w:b/>
      <w:bCs/>
      <w:sz w:val="20"/>
      <w:szCs w:val="20"/>
      <w:lang w:val="uk-UA"/>
    </w:rPr>
  </w:style>
  <w:style w:type="paragraph" w:customStyle="1" w:styleId="d22">
    <w:name w:val="сdовной текст2 2"/>
    <w:basedOn w:val="ad"/>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0">
    <w:name w:val="абзац"/>
    <w:basedOn w:val="ad"/>
    <w:pPr>
      <w:spacing w:line="360" w:lineRule="auto"/>
      <w:jc w:val="both"/>
    </w:pPr>
    <w:rPr>
      <w:b/>
      <w:sz w:val="28"/>
      <w:szCs w:val="20"/>
    </w:rPr>
  </w:style>
  <w:style w:type="paragraph" w:customStyle="1" w:styleId="pt">
    <w:name w:val="pt"/>
    <w:basedOn w:val="ad"/>
    <w:pPr>
      <w:spacing w:before="280" w:after="280"/>
      <w:ind w:left="443" w:right="443" w:firstLine="400"/>
      <w:jc w:val="both"/>
    </w:pPr>
  </w:style>
  <w:style w:type="paragraph" w:customStyle="1" w:styleId="ht">
    <w:name w:val="ht"/>
    <w:basedOn w:val="ad"/>
    <w:pPr>
      <w:spacing w:before="280" w:after="280"/>
      <w:ind w:left="443" w:right="443"/>
      <w:jc w:val="center"/>
    </w:pPr>
    <w:rPr>
      <w:sz w:val="27"/>
      <w:szCs w:val="27"/>
    </w:rPr>
  </w:style>
  <w:style w:type="paragraph" w:customStyle="1" w:styleId="afffffffffffffff1">
    <w:name w:val="Книги"/>
    <w:basedOn w:val="ad"/>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1">
    <w:name w:val="Прощание1"/>
    <w:basedOn w:val="ad"/>
    <w:pPr>
      <w:ind w:left="4252"/>
    </w:pPr>
    <w:rPr>
      <w:lang w:val="pl-PL"/>
    </w:rPr>
  </w:style>
  <w:style w:type="paragraph" w:customStyle="1" w:styleId="rvps17">
    <w:name w:val="rvps17"/>
    <w:basedOn w:val="ad"/>
    <w:pPr>
      <w:spacing w:before="280" w:after="280"/>
    </w:pPr>
  </w:style>
  <w:style w:type="paragraph" w:customStyle="1" w:styleId="rvps14">
    <w:name w:val="rvps14"/>
    <w:basedOn w:val="ad"/>
    <w:pPr>
      <w:spacing w:before="280" w:after="280"/>
    </w:pPr>
  </w:style>
  <w:style w:type="paragraph" w:customStyle="1" w:styleId="afffffffffffffff2">
    <w:name w:val="без абзаца"/>
    <w:basedOn w:val="ad"/>
    <w:pPr>
      <w:jc w:val="center"/>
    </w:pPr>
    <w:rPr>
      <w:rFonts w:eastAsia="IzhTitl"/>
      <w:sz w:val="28"/>
      <w:szCs w:val="20"/>
      <w:lang w:val="uk-UA"/>
    </w:rPr>
  </w:style>
  <w:style w:type="paragraph" w:customStyle="1" w:styleId="Programmline2">
    <w:name w:val="Programmline2"/>
    <w:basedOn w:val="ad"/>
    <w:pPr>
      <w:spacing w:before="40" w:after="40" w:line="360" w:lineRule="auto"/>
      <w:ind w:left="488" w:right="-153" w:hanging="488"/>
      <w:jc w:val="center"/>
    </w:pPr>
    <w:rPr>
      <w:bCs/>
      <w:sz w:val="22"/>
      <w:szCs w:val="20"/>
      <w:lang w:val="en-US"/>
    </w:rPr>
  </w:style>
  <w:style w:type="paragraph" w:customStyle="1" w:styleId="reference2">
    <w:name w:val="reference2"/>
    <w:basedOn w:val="ad"/>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d"/>
    <w:pPr>
      <w:spacing w:line="220" w:lineRule="exact"/>
      <w:ind w:firstLine="187"/>
      <w:jc w:val="both"/>
    </w:pPr>
    <w:rPr>
      <w:rFonts w:ascii="Mangal" w:hAnsi="Mangal" w:cs="Mangal"/>
      <w:sz w:val="18"/>
      <w:szCs w:val="20"/>
      <w:lang w:val="en-US"/>
    </w:rPr>
  </w:style>
  <w:style w:type="paragraph" w:customStyle="1" w:styleId="VAFigureCaption0">
    <w:name w:val="VA_Figure_Caption"/>
    <w:basedOn w:val="ad"/>
    <w:next w:val="ad"/>
    <w:pPr>
      <w:spacing w:before="255" w:after="295" w:line="180" w:lineRule="exact"/>
      <w:jc w:val="both"/>
    </w:pPr>
    <w:rPr>
      <w:rFonts w:ascii="Mangal" w:hAnsi="Mangal" w:cs="Mangal"/>
      <w:sz w:val="16"/>
      <w:szCs w:val="20"/>
      <w:lang w:val="en-US"/>
    </w:rPr>
  </w:style>
  <w:style w:type="paragraph" w:customStyle="1" w:styleId="headersmall">
    <w:name w:val="headersmall"/>
    <w:basedOn w:val="ad"/>
    <w:pPr>
      <w:spacing w:before="280" w:after="280"/>
    </w:pPr>
  </w:style>
  <w:style w:type="paragraph" w:customStyle="1" w:styleId="TFReferencesSection">
    <w:name w:val="TF_References_Section"/>
    <w:basedOn w:val="ad"/>
    <w:pPr>
      <w:spacing w:line="150" w:lineRule="exact"/>
      <w:ind w:left="346" w:hanging="346"/>
      <w:jc w:val="both"/>
    </w:pPr>
    <w:rPr>
      <w:rFonts w:ascii="Mangal" w:hAnsi="Mangal" w:cs="Mangal"/>
      <w:sz w:val="15"/>
      <w:szCs w:val="20"/>
      <w:lang w:val="en-US"/>
    </w:rPr>
  </w:style>
  <w:style w:type="paragraph" w:customStyle="1" w:styleId="afffffffffffffff3">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d"/>
    <w:pPr>
      <w:jc w:val="center"/>
    </w:pPr>
    <w:rPr>
      <w:sz w:val="28"/>
      <w:szCs w:val="20"/>
      <w:lang w:val="uk-UA"/>
    </w:rPr>
  </w:style>
  <w:style w:type="paragraph" w:customStyle="1" w:styleId="2fff7">
    <w:name w:val="Схема 2"/>
    <w:basedOn w:val="ad"/>
    <w:pPr>
      <w:jc w:val="center"/>
    </w:pPr>
    <w:rPr>
      <w:szCs w:val="20"/>
      <w:lang w:val="uk-UA"/>
    </w:rPr>
  </w:style>
  <w:style w:type="paragraph" w:customStyle="1" w:styleId="afffffffffffffff4">
    <w:name w:val="Титул"/>
    <w:basedOn w:val="ad"/>
    <w:pPr>
      <w:jc w:val="center"/>
    </w:pPr>
    <w:rPr>
      <w:sz w:val="32"/>
      <w:szCs w:val="20"/>
      <w:lang w:val="uk-UA"/>
    </w:rPr>
  </w:style>
  <w:style w:type="paragraph" w:customStyle="1" w:styleId="afffffffffffffff5">
    <w:name w:val="Формула"/>
    <w:basedOn w:val="ad"/>
    <w:pPr>
      <w:tabs>
        <w:tab w:val="left" w:pos="5954"/>
      </w:tabs>
      <w:spacing w:before="80" w:after="80"/>
      <w:ind w:right="851"/>
      <w:jc w:val="right"/>
    </w:pPr>
    <w:rPr>
      <w:sz w:val="28"/>
      <w:szCs w:val="20"/>
      <w:lang w:val="uk-UA"/>
    </w:rPr>
  </w:style>
  <w:style w:type="paragraph" w:customStyle="1" w:styleId="WW-21">
    <w:name w:val="WW-Основной текст 2"/>
    <w:basedOn w:val="ad"/>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6">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d"/>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d"/>
    <w:pPr>
      <w:widowControl/>
      <w:tabs>
        <w:tab w:val="center" w:pos="4680"/>
        <w:tab w:val="right" w:pos="9360"/>
      </w:tabs>
      <w:suppressAutoHyphens w:val="0"/>
      <w:ind w:left="0" w:right="283" w:firstLine="851"/>
      <w:jc w:val="both"/>
    </w:pPr>
    <w:rPr>
      <w:lang w:val="en-US"/>
    </w:rPr>
  </w:style>
  <w:style w:type="paragraph" w:customStyle="1" w:styleId="afffffffffffffff7">
    <w:name w:val="Таблица знак"/>
    <w:basedOn w:val="ad"/>
    <w:pPr>
      <w:jc w:val="center"/>
    </w:pPr>
    <w:rPr>
      <w:sz w:val="26"/>
      <w:szCs w:val="26"/>
    </w:rPr>
  </w:style>
  <w:style w:type="paragraph" w:customStyle="1" w:styleId="afffffffffffffff8">
    <w:name w:val="Ссылка"/>
    <w:basedOn w:val="ad"/>
    <w:pPr>
      <w:spacing w:line="360" w:lineRule="auto"/>
      <w:ind w:firstLine="709"/>
      <w:jc w:val="both"/>
    </w:pPr>
  </w:style>
  <w:style w:type="paragraph" w:customStyle="1" w:styleId="afffffffffffffff9">
    <w:name w:val="Рисунок Знак"/>
    <w:basedOn w:val="ad"/>
    <w:pPr>
      <w:spacing w:after="240"/>
      <w:jc w:val="center"/>
    </w:pPr>
  </w:style>
  <w:style w:type="paragraph" w:customStyle="1" w:styleId="afffffffffffffffa">
    <w:name w:val="Рисунок"/>
    <w:basedOn w:val="ad"/>
    <w:pPr>
      <w:spacing w:after="120"/>
      <w:ind w:firstLine="709"/>
      <w:jc w:val="both"/>
    </w:pPr>
  </w:style>
  <w:style w:type="paragraph" w:customStyle="1" w:styleId="afffffffffffffffb">
    <w:name w:val="Таблица центр"/>
    <w:next w:val="affffffffff2"/>
    <w:pPr>
      <w:suppressAutoHyphens/>
      <w:spacing w:after="120"/>
      <w:jc w:val="center"/>
    </w:pPr>
    <w:rPr>
      <w:rFonts w:ascii="Garamond" w:eastAsia="Garamond" w:hAnsi="Garamond" w:cs="Garamond"/>
      <w:sz w:val="28"/>
      <w:lang w:eastAsia="ar-SA"/>
    </w:rPr>
  </w:style>
  <w:style w:type="paragraph" w:customStyle="1" w:styleId="afffffffffffffffc">
    <w:name w:val="Таблица назв"/>
    <w:next w:val="afffffffffffffffb"/>
    <w:pPr>
      <w:suppressAutoHyphens/>
      <w:jc w:val="right"/>
    </w:pPr>
    <w:rPr>
      <w:rFonts w:ascii="Garamond" w:eastAsia="Garamond" w:hAnsi="Garamond" w:cs="Garamond"/>
      <w:sz w:val="28"/>
      <w:szCs w:val="24"/>
      <w:lang w:eastAsia="ar-SA"/>
    </w:rPr>
  </w:style>
  <w:style w:type="paragraph" w:customStyle="1" w:styleId="afffffffffffffffd">
    <w:name w:val="Стиль Таблица"/>
    <w:basedOn w:val="ad"/>
    <w:next w:val="ad"/>
    <w:pPr>
      <w:ind w:left="3240"/>
      <w:jc w:val="right"/>
    </w:pPr>
    <w:rPr>
      <w:sz w:val="28"/>
      <w:szCs w:val="20"/>
    </w:rPr>
  </w:style>
  <w:style w:type="paragraph" w:customStyle="1" w:styleId="afffffffffffffffe">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9"/>
    <w:pPr>
      <w:spacing w:after="0"/>
    </w:pPr>
    <w:rPr>
      <w:sz w:val="26"/>
    </w:rPr>
  </w:style>
  <w:style w:type="paragraph" w:customStyle="1" w:styleId="1310">
    <w:name w:val="Стиль Рисунок Знак + 13 пт1"/>
    <w:basedOn w:val="afffffffffffffff9"/>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d"/>
    <w:pPr>
      <w:spacing w:line="360" w:lineRule="auto"/>
      <w:ind w:firstLine="709"/>
      <w:jc w:val="both"/>
    </w:pPr>
    <w:rPr>
      <w:sz w:val="28"/>
      <w:szCs w:val="28"/>
      <w:lang w:val="uk-UA"/>
    </w:rPr>
  </w:style>
  <w:style w:type="paragraph" w:customStyle="1" w:styleId="2fff8">
    <w:name w:val="оглавление 2"/>
    <w:basedOn w:val="ad"/>
    <w:next w:val="ad"/>
    <w:pPr>
      <w:ind w:left="200"/>
    </w:pPr>
    <w:rPr>
      <w:sz w:val="20"/>
      <w:szCs w:val="20"/>
    </w:rPr>
  </w:style>
  <w:style w:type="paragraph" w:customStyle="1" w:styleId="1fffff4">
    <w:name w:val="оглавление 1"/>
    <w:basedOn w:val="ad"/>
    <w:next w:val="ad"/>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d"/>
    <w:next w:val="ad"/>
    <w:pPr>
      <w:ind w:left="400"/>
    </w:pPr>
    <w:rPr>
      <w:sz w:val="20"/>
      <w:szCs w:val="20"/>
    </w:rPr>
  </w:style>
  <w:style w:type="paragraph" w:customStyle="1" w:styleId="affffffffffffffff">
    <w:name w:val="&quot;він"/>
    <w:basedOn w:val="ad"/>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d"/>
    <w:next w:val="ad"/>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d"/>
    <w:pPr>
      <w:spacing w:line="384" w:lineRule="auto"/>
      <w:ind w:firstLine="709"/>
      <w:jc w:val="both"/>
    </w:pPr>
    <w:rPr>
      <w:sz w:val="28"/>
      <w:szCs w:val="20"/>
      <w:lang w:val="en-US"/>
    </w:rPr>
  </w:style>
  <w:style w:type="paragraph" w:customStyle="1" w:styleId="D">
    <w:name w:val="D БезОтступа"/>
    <w:basedOn w:val="ad"/>
    <w:pPr>
      <w:spacing w:line="384" w:lineRule="auto"/>
      <w:jc w:val="both"/>
    </w:pPr>
    <w:rPr>
      <w:sz w:val="28"/>
      <w:szCs w:val="20"/>
      <w:lang w:val="en-US"/>
    </w:rPr>
  </w:style>
  <w:style w:type="paragraph" w:customStyle="1" w:styleId="f">
    <w:name w:val="f"/>
    <w:basedOn w:val="ad"/>
    <w:pPr>
      <w:autoSpaceDE w:val="0"/>
      <w:spacing w:before="100" w:after="100"/>
    </w:pPr>
    <w:rPr>
      <w:rFonts w:ascii="MS Reference Specialty" w:hAnsi="MS Reference Specialty" w:cs="MS Reference Specialty"/>
      <w:sz w:val="18"/>
      <w:szCs w:val="18"/>
    </w:rPr>
  </w:style>
  <w:style w:type="paragraph" w:customStyle="1" w:styleId="affffffffffffffff0">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1">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d"/>
    <w:next w:val="ad"/>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d"/>
    <w:pPr>
      <w:autoSpaceDE w:val="0"/>
      <w:spacing w:line="360" w:lineRule="auto"/>
    </w:pPr>
    <w:rPr>
      <w:sz w:val="28"/>
      <w:szCs w:val="28"/>
    </w:rPr>
  </w:style>
  <w:style w:type="paragraph" w:customStyle="1" w:styleId="affffffffffffffff2">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3">
    <w:name w:val="Чорновик"/>
    <w:basedOn w:val="1fff2"/>
    <w:pPr>
      <w:snapToGrid/>
      <w:spacing w:before="0" w:after="0" w:line="360" w:lineRule="exact"/>
      <w:ind w:firstLine="720"/>
    </w:pPr>
  </w:style>
  <w:style w:type="paragraph" w:customStyle="1" w:styleId="3ff4">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d"/>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4">
    <w:name w:val="Revision"/>
    <w:pPr>
      <w:suppressAutoHyphens/>
    </w:pPr>
    <w:rPr>
      <w:rFonts w:ascii="IzhTitl" w:eastAsia="IzhTitl" w:hAnsi="IzhTitl" w:cs="IzhTitl"/>
      <w:sz w:val="22"/>
      <w:szCs w:val="22"/>
      <w:lang w:eastAsia="ar-SA"/>
    </w:rPr>
  </w:style>
  <w:style w:type="paragraph" w:customStyle="1" w:styleId="f10">
    <w:name w:val="лсно$f1т"/>
    <w:basedOn w:val="ad"/>
    <w:pPr>
      <w:widowControl w:val="0"/>
      <w:jc w:val="both"/>
    </w:pPr>
    <w:rPr>
      <w:sz w:val="28"/>
      <w:szCs w:val="20"/>
    </w:rPr>
  </w:style>
  <w:style w:type="paragraph" w:customStyle="1" w:styleId="affffffffffffffff5">
    <w:name w:val="н"/>
    <w:basedOn w:val="ad"/>
    <w:pPr>
      <w:spacing w:line="360" w:lineRule="auto"/>
      <w:ind w:firstLine="284"/>
      <w:jc w:val="both"/>
    </w:pPr>
    <w:rPr>
      <w:sz w:val="28"/>
      <w:szCs w:val="20"/>
      <w:lang w:val="uk-UA"/>
    </w:rPr>
  </w:style>
  <w:style w:type="paragraph" w:customStyle="1" w:styleId="1fffff6">
    <w:name w:val="çàãîëîâîê 1"/>
    <w:basedOn w:val="ad"/>
    <w:next w:val="ad"/>
    <w:pPr>
      <w:keepNext/>
      <w:spacing w:line="360" w:lineRule="auto"/>
      <w:jc w:val="both"/>
    </w:pPr>
    <w:rPr>
      <w:sz w:val="28"/>
      <w:szCs w:val="20"/>
      <w:lang w:val="uk-UA"/>
    </w:rPr>
  </w:style>
  <w:style w:type="paragraph" w:customStyle="1" w:styleId="affffffffffffffff6">
    <w:name w:val="Ос"/>
    <w:basedOn w:val="affffffff"/>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d"/>
    <w:pPr>
      <w:widowControl w:val="0"/>
      <w:numPr>
        <w:numId w:val="35"/>
      </w:numPr>
      <w:jc w:val="both"/>
    </w:pPr>
    <w:rPr>
      <w:rFonts w:ascii="UkrainianPeterburg" w:hAnsi="UkrainianPeterburg" w:cs="UkrainianPeterburg"/>
      <w:sz w:val="19"/>
      <w:szCs w:val="20"/>
    </w:rPr>
  </w:style>
  <w:style w:type="paragraph" w:customStyle="1" w:styleId="affffffffffffffff7">
    <w:name w:val="Пример"/>
    <w:basedOn w:val="ad"/>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8">
    <w:name w:val="Итоговая информация"/>
    <w:basedOn w:val="ad"/>
    <w:pPr>
      <w:tabs>
        <w:tab w:val="left" w:pos="1134"/>
        <w:tab w:val="right" w:pos="9072"/>
      </w:tabs>
      <w:spacing w:line="360" w:lineRule="auto"/>
      <w:jc w:val="both"/>
    </w:pPr>
    <w:rPr>
      <w:sz w:val="28"/>
      <w:szCs w:val="20"/>
      <w:lang w:val="en-US"/>
    </w:rPr>
  </w:style>
  <w:style w:type="paragraph" w:customStyle="1" w:styleId="affffffffffffffff9">
    <w:name w:val="Подпись к рисунку"/>
    <w:basedOn w:val="ad"/>
    <w:pPr>
      <w:keepLines/>
      <w:spacing w:after="360" w:line="360" w:lineRule="auto"/>
      <w:jc w:val="center"/>
    </w:pPr>
    <w:rPr>
      <w:szCs w:val="20"/>
    </w:rPr>
  </w:style>
  <w:style w:type="paragraph" w:customStyle="1" w:styleId="affffffffffffffffa">
    <w:name w:val="Подпись к таблице"/>
    <w:basedOn w:val="ad"/>
    <w:link w:val="affffffffffffffffb"/>
    <w:pPr>
      <w:spacing w:line="360" w:lineRule="auto"/>
      <w:jc w:val="right"/>
    </w:pPr>
    <w:rPr>
      <w:sz w:val="28"/>
      <w:szCs w:val="20"/>
    </w:rPr>
  </w:style>
  <w:style w:type="paragraph" w:customStyle="1" w:styleId="affffffffffffffffc">
    <w:name w:val="Экспликация"/>
    <w:basedOn w:val="ad"/>
    <w:next w:val="ad"/>
    <w:pPr>
      <w:tabs>
        <w:tab w:val="left" w:pos="1276"/>
      </w:tabs>
      <w:spacing w:line="360" w:lineRule="auto"/>
      <w:ind w:left="907"/>
      <w:jc w:val="both"/>
    </w:pPr>
    <w:rPr>
      <w:sz w:val="20"/>
      <w:szCs w:val="20"/>
      <w:lang w:val="en-US"/>
    </w:rPr>
  </w:style>
  <w:style w:type="paragraph" w:customStyle="1" w:styleId="aaieiaie1">
    <w:name w:val="aaieiaie 1"/>
    <w:basedOn w:val="ad"/>
    <w:next w:val="ad"/>
    <w:pPr>
      <w:keepNext/>
      <w:jc w:val="center"/>
    </w:pPr>
    <w:rPr>
      <w:szCs w:val="20"/>
      <w:lang w:val="uk-UA"/>
    </w:rPr>
  </w:style>
  <w:style w:type="paragraph" w:customStyle="1" w:styleId="rvps1">
    <w:name w:val="rvps1"/>
    <w:basedOn w:val="ad"/>
    <w:pPr>
      <w:jc w:val="center"/>
    </w:pPr>
  </w:style>
  <w:style w:type="paragraph" w:customStyle="1" w:styleId="rvps2">
    <w:name w:val="rvps2"/>
    <w:basedOn w:val="ad"/>
    <w:pPr>
      <w:keepNext/>
      <w:jc w:val="right"/>
    </w:pPr>
  </w:style>
  <w:style w:type="paragraph" w:customStyle="1" w:styleId="rvps3">
    <w:name w:val="rvps3"/>
    <w:basedOn w:val="ad"/>
    <w:pPr>
      <w:ind w:left="2880" w:hanging="2880"/>
    </w:pPr>
  </w:style>
  <w:style w:type="paragraph" w:customStyle="1" w:styleId="rvps4">
    <w:name w:val="rvps4"/>
    <w:basedOn w:val="ad"/>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d"/>
    <w:pPr>
      <w:spacing w:before="280" w:after="280"/>
    </w:pPr>
  </w:style>
  <w:style w:type="paragraph" w:customStyle="1" w:styleId="affffffffffffffffd">
    <w:name w:val="Обычн_основн"/>
    <w:basedOn w:val="ad"/>
    <w:pPr>
      <w:spacing w:line="360" w:lineRule="auto"/>
      <w:ind w:firstLine="539"/>
      <w:jc w:val="both"/>
    </w:pPr>
    <w:rPr>
      <w:sz w:val="28"/>
      <w:szCs w:val="20"/>
      <w:lang w:val="uk-UA"/>
    </w:rPr>
  </w:style>
  <w:style w:type="paragraph" w:customStyle="1" w:styleId="auto">
    <w:name w:val="auto"/>
    <w:basedOn w:val="ad"/>
    <w:pPr>
      <w:spacing w:line="312" w:lineRule="atLeast"/>
    </w:pPr>
    <w:rPr>
      <w:rFonts w:ascii="MS Reference Specialty" w:hAnsi="MS Reference Specialty" w:cs="MS Reference Specialty"/>
    </w:rPr>
  </w:style>
  <w:style w:type="paragraph" w:customStyle="1" w:styleId="rvps23">
    <w:name w:val="rvps23"/>
    <w:basedOn w:val="ad"/>
    <w:pPr>
      <w:ind w:firstLine="720"/>
      <w:jc w:val="both"/>
    </w:pPr>
    <w:rPr>
      <w:lang w:val="uk-UA"/>
    </w:rPr>
  </w:style>
  <w:style w:type="paragraph" w:customStyle="1" w:styleId="wwwstas">
    <w:name w:val="wwwstas"/>
    <w:basedOn w:val="ad"/>
    <w:pPr>
      <w:spacing w:before="96" w:after="288"/>
      <w:ind w:left="284" w:right="284"/>
      <w:jc w:val="both"/>
    </w:pPr>
    <w:rPr>
      <w:lang w:val="uk-UA"/>
    </w:rPr>
  </w:style>
  <w:style w:type="paragraph" w:customStyle="1" w:styleId="affffffffffffffffe">
    <w:name w:val="Стаття"/>
    <w:basedOn w:val="ad"/>
    <w:pPr>
      <w:autoSpaceDE w:val="0"/>
      <w:spacing w:before="120" w:after="120"/>
      <w:ind w:firstLine="720"/>
      <w:jc w:val="both"/>
    </w:pPr>
    <w:rPr>
      <w:sz w:val="28"/>
      <w:szCs w:val="28"/>
      <w:lang w:val="uk-UA"/>
    </w:rPr>
  </w:style>
  <w:style w:type="paragraph" w:customStyle="1" w:styleId="broken">
    <w:name w:val="broken"/>
    <w:basedOn w:val="ad"/>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d"/>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d"/>
    <w:pPr>
      <w:widowControl w:val="0"/>
      <w:ind w:firstLine="397"/>
      <w:jc w:val="both"/>
    </w:pPr>
    <w:rPr>
      <w:rFonts w:ascii="UkrainianPeterburg" w:hAnsi="UkrainianPeterburg" w:cs="UkrainianPeterburg"/>
      <w:szCs w:val="20"/>
    </w:rPr>
  </w:style>
  <w:style w:type="paragraph" w:customStyle="1" w:styleId="2fffa">
    <w:name w:val="Адрес 2"/>
    <w:basedOn w:val="ad"/>
    <w:pPr>
      <w:spacing w:line="200" w:lineRule="atLeast"/>
    </w:pPr>
    <w:rPr>
      <w:sz w:val="16"/>
      <w:szCs w:val="20"/>
    </w:rPr>
  </w:style>
  <w:style w:type="paragraph" w:customStyle="1" w:styleId="afffffffffffffffff0">
    <w:name w:val="Підзаголовок"/>
    <w:basedOn w:val="ad"/>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5">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d"/>
    <w:pPr>
      <w:spacing w:before="280" w:after="280"/>
    </w:pPr>
  </w:style>
  <w:style w:type="paragraph" w:customStyle="1" w:styleId="msonormalbullet2gif">
    <w:name w:val="msonormalbullet2.gif"/>
    <w:basedOn w:val="ad"/>
    <w:pPr>
      <w:spacing w:before="280" w:after="280"/>
    </w:pPr>
    <w:rPr>
      <w:rFonts w:eastAsia="IzhTitl"/>
    </w:rPr>
  </w:style>
  <w:style w:type="paragraph" w:customStyle="1" w:styleId="msonormalbullet3gif">
    <w:name w:val="msonormalbullet3.gif"/>
    <w:basedOn w:val="ad"/>
    <w:pPr>
      <w:spacing w:before="280" w:after="280"/>
    </w:pPr>
    <w:rPr>
      <w:rFonts w:eastAsia="IzhTitl"/>
    </w:rPr>
  </w:style>
  <w:style w:type="paragraph" w:customStyle="1" w:styleId="msobodytextindent2bullet1gif">
    <w:name w:val="msobodytextindent2bullet1.gif"/>
    <w:basedOn w:val="ad"/>
    <w:pPr>
      <w:spacing w:before="280" w:after="280"/>
    </w:pPr>
    <w:rPr>
      <w:rFonts w:eastAsia="IzhTitl"/>
    </w:rPr>
  </w:style>
  <w:style w:type="paragraph" w:customStyle="1" w:styleId="msobodytextindent2bullet2gif">
    <w:name w:val="msobodytextindent2bullet2.gif"/>
    <w:basedOn w:val="ad"/>
    <w:pPr>
      <w:spacing w:before="280" w:after="280"/>
    </w:pPr>
    <w:rPr>
      <w:rFonts w:eastAsia="IzhTitl"/>
    </w:rPr>
  </w:style>
  <w:style w:type="paragraph" w:customStyle="1" w:styleId="msonormalbullet2gifcxspmiddle">
    <w:name w:val="msonormalbullet2gifcxspmiddle"/>
    <w:basedOn w:val="ad"/>
    <w:pPr>
      <w:spacing w:before="280" w:after="280"/>
    </w:pPr>
    <w:rPr>
      <w:rFonts w:eastAsia="IzhTitl"/>
      <w:szCs w:val="20"/>
    </w:rPr>
  </w:style>
  <w:style w:type="paragraph" w:customStyle="1" w:styleId="msonormalbullet2gifcxsplast">
    <w:name w:val="msonormalbullet2gifcxsplast"/>
    <w:basedOn w:val="ad"/>
    <w:pPr>
      <w:spacing w:before="280" w:after="280"/>
    </w:pPr>
    <w:rPr>
      <w:rFonts w:eastAsia="IzhTitl"/>
      <w:szCs w:val="20"/>
    </w:rPr>
  </w:style>
  <w:style w:type="paragraph" w:customStyle="1" w:styleId="msonormalbullet3gifcxsplast">
    <w:name w:val="msonormalbullet3gifcxsplast"/>
    <w:basedOn w:val="ad"/>
    <w:pPr>
      <w:spacing w:before="280" w:after="280"/>
    </w:pPr>
    <w:rPr>
      <w:rFonts w:eastAsia="IzhTitl"/>
    </w:rPr>
  </w:style>
  <w:style w:type="paragraph" w:customStyle="1" w:styleId="msobodytextindent2bullet2gifcxspmiddle">
    <w:name w:val="msobodytextindent2bullet2gifcxspmiddle"/>
    <w:basedOn w:val="ad"/>
    <w:pPr>
      <w:spacing w:before="280" w:after="280"/>
    </w:pPr>
    <w:rPr>
      <w:rFonts w:eastAsia="IzhTitl"/>
    </w:rPr>
  </w:style>
  <w:style w:type="paragraph" w:customStyle="1" w:styleId="msotitlebullet1gif">
    <w:name w:val="msotitlebullet1.gif"/>
    <w:basedOn w:val="ad"/>
    <w:pPr>
      <w:spacing w:before="280" w:after="280"/>
    </w:pPr>
    <w:rPr>
      <w:rFonts w:eastAsia="IzhTitl"/>
    </w:rPr>
  </w:style>
  <w:style w:type="paragraph" w:customStyle="1" w:styleId="msonormalbullet1gif">
    <w:name w:val="msonormalbullet1.gif"/>
    <w:basedOn w:val="ad"/>
    <w:pPr>
      <w:spacing w:before="280" w:after="280"/>
    </w:pPr>
    <w:rPr>
      <w:rFonts w:eastAsia="IzhTitl"/>
    </w:rPr>
  </w:style>
  <w:style w:type="paragraph" w:customStyle="1" w:styleId="msonormalbullet2gifbullet1gif">
    <w:name w:val="msonormalbullet2gifbullet1.gif"/>
    <w:basedOn w:val="ad"/>
    <w:pPr>
      <w:spacing w:before="280" w:after="280"/>
    </w:pPr>
    <w:rPr>
      <w:rFonts w:eastAsia="IzhTitl"/>
    </w:rPr>
  </w:style>
  <w:style w:type="paragraph" w:customStyle="1" w:styleId="msonormalbullet2gifbullet2gif">
    <w:name w:val="msonormalbullet2gifbullet2.gif"/>
    <w:basedOn w:val="ad"/>
    <w:pPr>
      <w:spacing w:before="280" w:after="280"/>
    </w:pPr>
    <w:rPr>
      <w:rFonts w:eastAsia="IzhTitl"/>
    </w:rPr>
  </w:style>
  <w:style w:type="paragraph" w:customStyle="1" w:styleId="msobodytextindent2bullet3gif">
    <w:name w:val="msobodytextindent2bullet3.gif"/>
    <w:basedOn w:val="ad"/>
    <w:pPr>
      <w:spacing w:before="280" w:after="280"/>
    </w:pPr>
    <w:rPr>
      <w:rFonts w:eastAsia="IzhTitl"/>
    </w:rPr>
  </w:style>
  <w:style w:type="paragraph" w:customStyle="1" w:styleId="msotitlebullet3gif">
    <w:name w:val="msotitlebullet3.gif"/>
    <w:basedOn w:val="ad"/>
    <w:pPr>
      <w:spacing w:before="280" w:after="280"/>
    </w:pPr>
    <w:rPr>
      <w:rFonts w:eastAsia="IzhTitl"/>
    </w:rPr>
  </w:style>
  <w:style w:type="paragraph" w:customStyle="1" w:styleId="nofootspace">
    <w:name w:val="nofootspace"/>
    <w:basedOn w:val="ad"/>
    <w:pPr>
      <w:ind w:firstLine="720"/>
      <w:jc w:val="both"/>
    </w:pPr>
    <w:rPr>
      <w:rFonts w:eastAsia="IzhTitl"/>
      <w:color w:val="000000"/>
    </w:rPr>
  </w:style>
  <w:style w:type="paragraph" w:customStyle="1" w:styleId="msonormalbullet2gifbullet3gif">
    <w:name w:val="msonormalbullet2gifbullet3.gif"/>
    <w:basedOn w:val="ad"/>
    <w:pPr>
      <w:spacing w:before="280" w:after="280"/>
    </w:pPr>
    <w:rPr>
      <w:rFonts w:eastAsia="IzhTitl"/>
    </w:rPr>
  </w:style>
  <w:style w:type="paragraph" w:customStyle="1" w:styleId="msonormalbullet2gifbullet2gifbullet2gif">
    <w:name w:val="msonormalbullet2gifbullet2gifbullet2.gif"/>
    <w:basedOn w:val="ad"/>
    <w:pPr>
      <w:spacing w:before="280" w:after="280"/>
    </w:pPr>
    <w:rPr>
      <w:rFonts w:eastAsia="IzhTitl"/>
    </w:rPr>
  </w:style>
  <w:style w:type="paragraph" w:customStyle="1" w:styleId="msobodytextbullet1gif">
    <w:name w:val="msobodytextbullet1.gif"/>
    <w:basedOn w:val="ad"/>
    <w:pPr>
      <w:spacing w:before="280" w:after="280"/>
    </w:pPr>
    <w:rPr>
      <w:rFonts w:eastAsia="IzhTitl"/>
    </w:rPr>
  </w:style>
  <w:style w:type="paragraph" w:customStyle="1" w:styleId="msobodytextbullet3gif">
    <w:name w:val="msobodytextbullet3.gif"/>
    <w:basedOn w:val="ad"/>
    <w:pPr>
      <w:spacing w:before="280" w:after="280"/>
    </w:pPr>
    <w:rPr>
      <w:rFonts w:eastAsia="IzhTitl"/>
    </w:rPr>
  </w:style>
  <w:style w:type="paragraph" w:customStyle="1" w:styleId="msonormalbullet2gifbullet1gifbullet3gif">
    <w:name w:val="msonormalbullet2gifbullet1gifbullet3.gif"/>
    <w:basedOn w:val="ad"/>
    <w:pPr>
      <w:spacing w:before="280" w:after="280"/>
    </w:pPr>
    <w:rPr>
      <w:rFonts w:eastAsia="IzhTitl"/>
    </w:rPr>
  </w:style>
  <w:style w:type="paragraph" w:customStyle="1" w:styleId="msonormalbullet1gifbullet1gif">
    <w:name w:val="msonormalbullet1gifbullet1.gif"/>
    <w:basedOn w:val="ad"/>
    <w:pPr>
      <w:spacing w:before="280" w:after="280"/>
    </w:pPr>
    <w:rPr>
      <w:rFonts w:eastAsia="IzhTitl"/>
    </w:rPr>
  </w:style>
  <w:style w:type="paragraph" w:customStyle="1" w:styleId="msonormalbullet1gifbullet3gif">
    <w:name w:val="msonormalbullet1gifbullet3.gif"/>
    <w:basedOn w:val="ad"/>
    <w:pPr>
      <w:spacing w:before="280" w:after="280"/>
    </w:pPr>
    <w:rPr>
      <w:rFonts w:eastAsia="IzhTitl"/>
    </w:rPr>
  </w:style>
  <w:style w:type="paragraph" w:customStyle="1" w:styleId="msonormalbullet2gifbullet2gifbullet1gif">
    <w:name w:val="msonormalbullet2gifbullet2gifbullet1.gif"/>
    <w:basedOn w:val="ad"/>
    <w:pPr>
      <w:spacing w:before="280" w:after="280"/>
    </w:pPr>
    <w:rPr>
      <w:rFonts w:eastAsia="IzhTitl"/>
    </w:rPr>
  </w:style>
  <w:style w:type="paragraph" w:customStyle="1" w:styleId="msonormalbullet2gifbullet2gifbullet3gif">
    <w:name w:val="msonormalbullet2gifbullet2gifbullet3.gif"/>
    <w:basedOn w:val="ad"/>
    <w:pPr>
      <w:spacing w:before="280" w:after="280"/>
    </w:pPr>
    <w:rPr>
      <w:rFonts w:eastAsia="IzhTitl"/>
    </w:rPr>
  </w:style>
  <w:style w:type="paragraph" w:customStyle="1" w:styleId="msofootnotetextbullet1gif">
    <w:name w:val="msofootnotetextbullet1.gif"/>
    <w:basedOn w:val="ad"/>
    <w:pPr>
      <w:spacing w:before="280" w:after="280"/>
    </w:pPr>
    <w:rPr>
      <w:rFonts w:eastAsia="IzhTitl"/>
    </w:rPr>
  </w:style>
  <w:style w:type="paragraph" w:customStyle="1" w:styleId="msofootnotetextbullet2gif">
    <w:name w:val="msofootnotetextbullet2.gif"/>
    <w:basedOn w:val="ad"/>
    <w:pPr>
      <w:spacing w:before="280" w:after="280"/>
    </w:pPr>
    <w:rPr>
      <w:rFonts w:eastAsia="IzhTitl"/>
    </w:rPr>
  </w:style>
  <w:style w:type="paragraph" w:customStyle="1" w:styleId="1fffff8">
    <w:name w:val="Заголовок оглавления1"/>
    <w:basedOn w:val="1"/>
    <w:next w:val="ad"/>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d"/>
    <w:pPr>
      <w:spacing w:before="280" w:after="280"/>
    </w:pPr>
    <w:rPr>
      <w:rFonts w:eastAsia="IzhTitl"/>
    </w:rPr>
  </w:style>
  <w:style w:type="paragraph" w:customStyle="1" w:styleId="msobodytextcxspmiddle">
    <w:name w:val="msobodytextcxspmiddle"/>
    <w:basedOn w:val="ad"/>
    <w:pPr>
      <w:spacing w:before="280" w:after="280"/>
    </w:pPr>
    <w:rPr>
      <w:rFonts w:eastAsia="IzhTitl"/>
      <w:szCs w:val="20"/>
    </w:rPr>
  </w:style>
  <w:style w:type="paragraph" w:customStyle="1" w:styleId="msobodytextcxsplast">
    <w:name w:val="msobodytextcxsplast"/>
    <w:basedOn w:val="ad"/>
    <w:pPr>
      <w:spacing w:before="280" w:after="280"/>
    </w:pPr>
    <w:rPr>
      <w:rFonts w:eastAsia="IzhTitl"/>
      <w:szCs w:val="20"/>
    </w:rPr>
  </w:style>
  <w:style w:type="paragraph" w:customStyle="1" w:styleId="msonormalcxsplast">
    <w:name w:val="msonormalcxsplast"/>
    <w:basedOn w:val="ad"/>
    <w:pPr>
      <w:spacing w:before="280" w:after="280"/>
    </w:pPr>
    <w:rPr>
      <w:rFonts w:eastAsia="IzhTitl"/>
      <w:szCs w:val="20"/>
    </w:rPr>
  </w:style>
  <w:style w:type="paragraph" w:customStyle="1" w:styleId="msonormalbullet2gifcxspmiddlecxspmiddle">
    <w:name w:val="msonormalbullet2gifcxspmiddlecxspmiddle"/>
    <w:basedOn w:val="ad"/>
    <w:pPr>
      <w:spacing w:before="280" w:after="280"/>
    </w:pPr>
    <w:rPr>
      <w:rFonts w:eastAsia="IzhTitl"/>
      <w:szCs w:val="20"/>
    </w:rPr>
  </w:style>
  <w:style w:type="paragraph" w:customStyle="1" w:styleId="msonormalbullet2gifcxspmiddlecxsplast">
    <w:name w:val="msonormalbullet2gifcxspmiddlecxsplast"/>
    <w:basedOn w:val="ad"/>
    <w:pPr>
      <w:spacing w:before="280" w:after="280"/>
    </w:pPr>
    <w:rPr>
      <w:rFonts w:eastAsia="IzhTitl"/>
      <w:szCs w:val="20"/>
    </w:rPr>
  </w:style>
  <w:style w:type="paragraph" w:customStyle="1" w:styleId="msobodytextindent2bullet2gifcxspmiddlecxspmiddle">
    <w:name w:val="msobodytextindent2bullet2gifcxspmiddlecxspmiddle"/>
    <w:basedOn w:val="ad"/>
    <w:pPr>
      <w:spacing w:before="280" w:after="280"/>
    </w:pPr>
    <w:rPr>
      <w:rFonts w:eastAsia="IzhTitl"/>
      <w:szCs w:val="20"/>
    </w:rPr>
  </w:style>
  <w:style w:type="paragraph" w:customStyle="1" w:styleId="msonormalbullet2gifbullet1gifcxspmiddle">
    <w:name w:val="msonormalbullet2gifbullet1gifcxspmiddle"/>
    <w:basedOn w:val="ad"/>
    <w:pPr>
      <w:spacing w:before="280" w:after="280"/>
    </w:pPr>
    <w:rPr>
      <w:rFonts w:eastAsia="IzhTitl"/>
      <w:szCs w:val="20"/>
    </w:rPr>
  </w:style>
  <w:style w:type="paragraph" w:customStyle="1" w:styleId="msonormalbullet2gifbullet1gifcxsplast">
    <w:name w:val="msonormalbullet2gifbullet1gifcxsplast"/>
    <w:basedOn w:val="ad"/>
    <w:pPr>
      <w:spacing w:before="280" w:after="280"/>
    </w:pPr>
    <w:rPr>
      <w:rFonts w:eastAsia="IzhTitl"/>
      <w:szCs w:val="20"/>
    </w:rPr>
  </w:style>
  <w:style w:type="paragraph" w:customStyle="1" w:styleId="msonormalbullet2gifbullet2gifbullet2gifcxspmiddle">
    <w:name w:val="msonormalbullet2gifbullet2gifbullet2gifcxspmiddle"/>
    <w:basedOn w:val="ad"/>
    <w:pPr>
      <w:spacing w:before="280" w:after="280"/>
    </w:pPr>
    <w:rPr>
      <w:rFonts w:eastAsia="IzhTitl"/>
      <w:szCs w:val="20"/>
    </w:rPr>
  </w:style>
  <w:style w:type="paragraph" w:customStyle="1" w:styleId="msonormalbullet2gifbullet2gifbullet2gifcxsplast">
    <w:name w:val="msonormalbullet2gifbullet2gifbullet2gifcxsplast"/>
    <w:basedOn w:val="ad"/>
    <w:pPr>
      <w:spacing w:before="280" w:after="280"/>
    </w:pPr>
    <w:rPr>
      <w:rFonts w:eastAsia="IzhTitl"/>
      <w:szCs w:val="20"/>
    </w:rPr>
  </w:style>
  <w:style w:type="paragraph" w:customStyle="1" w:styleId="msonormalbullet2gifbullet2gifcxspmiddle">
    <w:name w:val="msonormalbullet2gifbullet2gifcxspmiddle"/>
    <w:basedOn w:val="ad"/>
    <w:pPr>
      <w:spacing w:before="280" w:after="280"/>
    </w:pPr>
    <w:rPr>
      <w:rFonts w:eastAsia="IzhTitl"/>
      <w:szCs w:val="20"/>
    </w:rPr>
  </w:style>
  <w:style w:type="paragraph" w:customStyle="1" w:styleId="msonormalbullet2gifbullet2gifcxsplast">
    <w:name w:val="msonormalbullet2gifbullet2gifcxsplast"/>
    <w:basedOn w:val="ad"/>
    <w:pPr>
      <w:spacing w:before="280" w:after="280"/>
    </w:pPr>
    <w:rPr>
      <w:rFonts w:eastAsia="IzhTitl"/>
      <w:szCs w:val="20"/>
    </w:rPr>
  </w:style>
  <w:style w:type="paragraph" w:customStyle="1" w:styleId="msonormalbullet2gifbullet2gifbullet3gifcxspmiddle">
    <w:name w:val="msonormalbullet2gifbullet2gifbullet3gifcxspmiddle"/>
    <w:basedOn w:val="ad"/>
    <w:pPr>
      <w:spacing w:before="280" w:after="280"/>
    </w:pPr>
    <w:rPr>
      <w:rFonts w:eastAsia="IzhTitl"/>
      <w:szCs w:val="20"/>
    </w:rPr>
  </w:style>
  <w:style w:type="paragraph" w:customStyle="1" w:styleId="msonormalbullet2gifbullet2gifbullet3gifcxsplast">
    <w:name w:val="msonormalbullet2gifbullet2gifbullet3gifcxsplast"/>
    <w:basedOn w:val="ad"/>
    <w:pPr>
      <w:spacing w:before="280" w:after="280"/>
    </w:pPr>
    <w:rPr>
      <w:rFonts w:eastAsia="IzhTitl"/>
      <w:szCs w:val="20"/>
    </w:rPr>
  </w:style>
  <w:style w:type="paragraph" w:customStyle="1" w:styleId="msonormalbullet2gifbullet3gifcxspmiddle">
    <w:name w:val="msonormalbullet2gifbullet3gifcxspmiddle"/>
    <w:basedOn w:val="ad"/>
    <w:pPr>
      <w:spacing w:before="280" w:after="280"/>
    </w:pPr>
    <w:rPr>
      <w:rFonts w:eastAsia="IzhTitl"/>
      <w:szCs w:val="20"/>
    </w:rPr>
  </w:style>
  <w:style w:type="paragraph" w:customStyle="1" w:styleId="msonormalbullet2gifbullet3gifcxsplast">
    <w:name w:val="msonormalbullet2gifbullet3gifcxsplast"/>
    <w:basedOn w:val="ad"/>
    <w:pPr>
      <w:spacing w:before="280" w:after="280"/>
    </w:pPr>
    <w:rPr>
      <w:rFonts w:eastAsia="IzhTitl"/>
      <w:szCs w:val="20"/>
    </w:rPr>
  </w:style>
  <w:style w:type="paragraph" w:customStyle="1" w:styleId="msonormalbullet1gifcxsplast">
    <w:name w:val="msonormalbullet1gifcxsplast"/>
    <w:basedOn w:val="ad"/>
    <w:pPr>
      <w:spacing w:before="280" w:after="280"/>
    </w:pPr>
    <w:rPr>
      <w:rFonts w:eastAsia="IzhTitl"/>
      <w:szCs w:val="20"/>
    </w:rPr>
  </w:style>
  <w:style w:type="paragraph" w:customStyle="1" w:styleId="text-ks">
    <w:name w:val="text-ks"/>
    <w:basedOn w:val="ad"/>
    <w:pPr>
      <w:spacing w:before="48" w:after="48"/>
      <w:ind w:firstLine="360"/>
      <w:jc w:val="both"/>
    </w:pPr>
    <w:rPr>
      <w:rFonts w:eastAsia="IzhTitl"/>
    </w:rPr>
  </w:style>
  <w:style w:type="paragraph" w:customStyle="1" w:styleId="Style2">
    <w:name w:val="Style2"/>
    <w:basedOn w:val="ad"/>
    <w:pPr>
      <w:widowControl w:val="0"/>
      <w:autoSpaceDE w:val="0"/>
      <w:spacing w:line="252" w:lineRule="exact"/>
      <w:ind w:firstLine="334"/>
      <w:jc w:val="both"/>
    </w:pPr>
    <w:rPr>
      <w:rFonts w:eastAsia="IzhTitl"/>
      <w:lang w:val="uk-UA"/>
    </w:rPr>
  </w:style>
  <w:style w:type="paragraph" w:customStyle="1" w:styleId="Style4">
    <w:name w:val="Style4"/>
    <w:basedOn w:val="ad"/>
    <w:pPr>
      <w:widowControl w:val="0"/>
      <w:autoSpaceDE w:val="0"/>
      <w:spacing w:line="248" w:lineRule="exact"/>
      <w:ind w:firstLine="404"/>
      <w:jc w:val="both"/>
    </w:pPr>
    <w:rPr>
      <w:rFonts w:eastAsia="IzhTitl"/>
      <w:lang w:val="uk-UA"/>
    </w:rPr>
  </w:style>
  <w:style w:type="paragraph" w:customStyle="1" w:styleId="Style5">
    <w:name w:val="Style5"/>
    <w:basedOn w:val="ad"/>
    <w:pPr>
      <w:widowControl w:val="0"/>
      <w:autoSpaceDE w:val="0"/>
      <w:spacing w:line="238" w:lineRule="exact"/>
      <w:jc w:val="both"/>
    </w:pPr>
    <w:rPr>
      <w:rFonts w:eastAsia="IzhTitl"/>
      <w:lang w:val="uk-UA"/>
    </w:rPr>
  </w:style>
  <w:style w:type="paragraph" w:customStyle="1" w:styleId="rvps8">
    <w:name w:val="rvps8"/>
    <w:basedOn w:val="ad"/>
    <w:pPr>
      <w:keepNext/>
      <w:jc w:val="both"/>
    </w:pPr>
  </w:style>
  <w:style w:type="paragraph" w:customStyle="1" w:styleId="rvps10">
    <w:name w:val="rvps10"/>
    <w:basedOn w:val="ad"/>
    <w:uiPriority w:val="99"/>
    <w:pPr>
      <w:ind w:left="2880" w:firstLine="720"/>
      <w:jc w:val="both"/>
    </w:pPr>
  </w:style>
  <w:style w:type="paragraph" w:customStyle="1" w:styleId="rvps11">
    <w:name w:val="rvps11"/>
    <w:basedOn w:val="ad"/>
    <w:pPr>
      <w:ind w:left="4320" w:firstLine="720"/>
      <w:jc w:val="both"/>
    </w:pPr>
  </w:style>
  <w:style w:type="paragraph" w:customStyle="1" w:styleId="rvps12">
    <w:name w:val="rvps12"/>
    <w:basedOn w:val="ad"/>
    <w:pPr>
      <w:ind w:left="3600"/>
      <w:jc w:val="both"/>
    </w:pPr>
  </w:style>
  <w:style w:type="paragraph" w:customStyle="1" w:styleId="rvps13">
    <w:name w:val="rvps13"/>
    <w:basedOn w:val="ad"/>
    <w:pPr>
      <w:ind w:left="2130" w:hanging="2130"/>
      <w:jc w:val="both"/>
    </w:pPr>
  </w:style>
  <w:style w:type="paragraph" w:customStyle="1" w:styleId="afffffffffffffffff1">
    <w:name w:val="Òåêñò"/>
    <w:basedOn w:val="ad"/>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d"/>
    <w:pPr>
      <w:widowControl w:val="0"/>
      <w:autoSpaceDE w:val="0"/>
      <w:spacing w:line="360" w:lineRule="auto"/>
      <w:ind w:firstLine="567"/>
      <w:jc w:val="both"/>
    </w:pPr>
    <w:rPr>
      <w:sz w:val="28"/>
      <w:szCs w:val="28"/>
      <w:lang w:val="uk-UA"/>
    </w:rPr>
  </w:style>
  <w:style w:type="paragraph" w:customStyle="1" w:styleId="iNormalText0">
    <w:name w:val="iNormalText"/>
    <w:basedOn w:val="ad"/>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d"/>
    <w:rPr>
      <w:lang w:val="uk-UA"/>
    </w:rPr>
  </w:style>
  <w:style w:type="paragraph" w:customStyle="1" w:styleId="afffffffffffffffff4">
    <w:name w:val="Абзац списку"/>
    <w:basedOn w:val="ad"/>
    <w:pPr>
      <w:ind w:left="720"/>
    </w:pPr>
    <w:rPr>
      <w:lang w:val="uk-UA"/>
    </w:rPr>
  </w:style>
  <w:style w:type="paragraph" w:customStyle="1" w:styleId="afffffffffffffffff5">
    <w:name w:val="Цитація"/>
    <w:basedOn w:val="ad"/>
    <w:next w:val="ad"/>
    <w:pPr>
      <w:spacing w:before="200"/>
      <w:ind w:left="360" w:right="360"/>
    </w:pPr>
    <w:rPr>
      <w:i/>
      <w:iCs/>
      <w:lang w:val="uk-UA"/>
    </w:rPr>
  </w:style>
  <w:style w:type="paragraph" w:customStyle="1" w:styleId="afffffffffffffffff6">
    <w:name w:val="Насичена цитата"/>
    <w:basedOn w:val="ad"/>
    <w:next w:val="ad"/>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d"/>
    <w:pPr>
      <w:ind w:firstLine="709"/>
    </w:pPr>
    <w:rPr>
      <w:sz w:val="28"/>
      <w:szCs w:val="28"/>
      <w:lang w:val="uk-UA"/>
    </w:rPr>
  </w:style>
  <w:style w:type="paragraph" w:customStyle="1" w:styleId="caaieiaie8">
    <w:name w:val="caaieiaie 8"/>
    <w:basedOn w:val="ad"/>
    <w:next w:val="ad"/>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d"/>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1"/>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d"/>
    <w:pPr>
      <w:keepNext/>
      <w:keepLines/>
      <w:autoSpaceDE w:val="0"/>
      <w:spacing w:before="240"/>
      <w:jc w:val="center"/>
    </w:pPr>
    <w:rPr>
      <w:caps/>
      <w:sz w:val="28"/>
      <w:szCs w:val="28"/>
    </w:rPr>
  </w:style>
  <w:style w:type="paragraph" w:customStyle="1" w:styleId="afffffffffffffffff9">
    <w:name w:val="текст сноски Знак"/>
    <w:basedOn w:val="ad"/>
    <w:pPr>
      <w:autoSpaceDE w:val="0"/>
      <w:ind w:firstLine="709"/>
      <w:jc w:val="both"/>
    </w:pPr>
    <w:rPr>
      <w:sz w:val="16"/>
      <w:szCs w:val="20"/>
    </w:rPr>
  </w:style>
  <w:style w:type="paragraph" w:customStyle="1" w:styleId="afffffffffffffffffa">
    <w:name w:val="автор"/>
    <w:basedOn w:val="ad"/>
    <w:pPr>
      <w:jc w:val="center"/>
    </w:pPr>
    <w:rPr>
      <w:sz w:val="28"/>
      <w:szCs w:val="20"/>
    </w:rPr>
  </w:style>
  <w:style w:type="paragraph" w:customStyle="1" w:styleId="5--0">
    <w:name w:val="5-Текст статьи-укр"/>
    <w:basedOn w:val="ad"/>
    <w:pPr>
      <w:widowControl w:val="0"/>
      <w:spacing w:line="216" w:lineRule="auto"/>
      <w:ind w:firstLine="397"/>
      <w:jc w:val="both"/>
    </w:pPr>
    <w:rPr>
      <w:sz w:val="19"/>
      <w:szCs w:val="18"/>
      <w:lang w:val="uk-UA"/>
    </w:rPr>
  </w:style>
  <w:style w:type="paragraph" w:styleId="afffffffffffffffffb">
    <w:name w:val="envelope address"/>
    <w:basedOn w:val="ad"/>
    <w:pPr>
      <w:widowControl w:val="0"/>
      <w:ind w:left="2880"/>
    </w:pPr>
    <w:rPr>
      <w:rFonts w:ascii="OpenSymbol" w:hAnsi="OpenSymbol" w:cs="OpenSymbol"/>
    </w:rPr>
  </w:style>
  <w:style w:type="paragraph" w:customStyle="1" w:styleId="11f1">
    <w:name w:val="Дата11"/>
    <w:basedOn w:val="ad"/>
    <w:next w:val="ad"/>
    <w:pPr>
      <w:widowControl w:val="0"/>
    </w:pPr>
    <w:rPr>
      <w:szCs w:val="20"/>
    </w:rPr>
  </w:style>
  <w:style w:type="paragraph" w:customStyle="1" w:styleId="41">
    <w:name w:val="Маркированный список 41"/>
    <w:basedOn w:val="ad"/>
    <w:pPr>
      <w:widowControl w:val="0"/>
      <w:numPr>
        <w:numId w:val="3"/>
      </w:numPr>
    </w:pPr>
    <w:rPr>
      <w:szCs w:val="20"/>
    </w:rPr>
  </w:style>
  <w:style w:type="paragraph" w:customStyle="1" w:styleId="51">
    <w:name w:val="Маркированный список 51"/>
    <w:basedOn w:val="ad"/>
    <w:pPr>
      <w:widowControl w:val="0"/>
      <w:numPr>
        <w:numId w:val="2"/>
      </w:numPr>
    </w:pPr>
    <w:rPr>
      <w:szCs w:val="20"/>
    </w:rPr>
  </w:style>
  <w:style w:type="paragraph" w:styleId="2fffb">
    <w:name w:val="envelope return"/>
    <w:basedOn w:val="ad"/>
    <w:pPr>
      <w:widowControl w:val="0"/>
    </w:pPr>
    <w:rPr>
      <w:rFonts w:ascii="OpenSymbol" w:hAnsi="OpenSymbol" w:cs="OpenSymbol"/>
      <w:sz w:val="20"/>
      <w:szCs w:val="20"/>
    </w:rPr>
  </w:style>
  <w:style w:type="paragraph" w:customStyle="1" w:styleId="1fffffa">
    <w:name w:val="Приветствие1"/>
    <w:basedOn w:val="ad"/>
    <w:next w:val="ad"/>
    <w:pPr>
      <w:widowControl w:val="0"/>
    </w:pPr>
    <w:rPr>
      <w:szCs w:val="20"/>
    </w:rPr>
  </w:style>
  <w:style w:type="paragraph" w:customStyle="1" w:styleId="415">
    <w:name w:val="Продолжение списка 41"/>
    <w:basedOn w:val="ad"/>
    <w:pPr>
      <w:widowControl w:val="0"/>
      <w:spacing w:after="120"/>
      <w:ind w:left="1132"/>
    </w:pPr>
    <w:rPr>
      <w:szCs w:val="20"/>
    </w:rPr>
  </w:style>
  <w:style w:type="paragraph" w:customStyle="1" w:styleId="514">
    <w:name w:val="Продолжение списка 51"/>
    <w:basedOn w:val="ad"/>
    <w:pPr>
      <w:widowControl w:val="0"/>
      <w:spacing w:after="120"/>
      <w:ind w:left="1415"/>
    </w:pPr>
    <w:rPr>
      <w:szCs w:val="20"/>
    </w:rPr>
  </w:style>
  <w:style w:type="paragraph" w:customStyle="1" w:styleId="515">
    <w:name w:val="Список 51"/>
    <w:basedOn w:val="ad"/>
    <w:pPr>
      <w:widowControl w:val="0"/>
      <w:ind w:left="1415" w:hanging="283"/>
    </w:pPr>
    <w:rPr>
      <w:szCs w:val="20"/>
    </w:rPr>
  </w:style>
  <w:style w:type="paragraph" w:customStyle="1" w:styleId="1fffffb">
    <w:name w:val="Шапка1"/>
    <w:basedOn w:val="ad"/>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d"/>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d"/>
    <w:pPr>
      <w:spacing w:before="280" w:after="280"/>
      <w:jc w:val="center"/>
    </w:pPr>
  </w:style>
  <w:style w:type="paragraph" w:customStyle="1" w:styleId="Arial15pt125">
    <w:name w:val="Стиль Arial 15 pt Черный по ширине Первая строка:  125 см"/>
    <w:basedOn w:val="ad"/>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d"/>
    <w:pPr>
      <w:spacing w:after="221"/>
    </w:pPr>
    <w:rPr>
      <w:rFonts w:ascii="OpenSymbol" w:hAnsi="OpenSymbol" w:cs="OpenSymbol"/>
    </w:rPr>
  </w:style>
  <w:style w:type="paragraph" w:customStyle="1" w:styleId="afffffffffffffffffe">
    <w:name w:val="керивн"/>
    <w:basedOn w:val="ad"/>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d"/>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d"/>
    <w:pPr>
      <w:widowControl w:val="0"/>
      <w:numPr>
        <w:numId w:val="22"/>
      </w:numPr>
      <w:spacing w:line="360" w:lineRule="auto"/>
    </w:pPr>
    <w:rPr>
      <w:sz w:val="28"/>
      <w:szCs w:val="20"/>
      <w:lang w:val="uk-UA"/>
    </w:rPr>
  </w:style>
  <w:style w:type="paragraph" w:customStyle="1" w:styleId="Foot">
    <w:name w:val="Foot"/>
    <w:basedOn w:val="afffffffa"/>
    <w:pPr>
      <w:spacing w:line="240" w:lineRule="auto"/>
      <w:ind w:firstLine="720"/>
    </w:pPr>
    <w:rPr>
      <w:rFonts w:ascii="ISOCPEUR" w:hAnsi="ISOCPEUR" w:cs="ISOCPEUR"/>
      <w:lang w:val="en-GB"/>
    </w:rPr>
  </w:style>
  <w:style w:type="paragraph" w:customStyle="1" w:styleId="NormalWeb1">
    <w:name w:val="Normal (Web)1"/>
    <w:basedOn w:val="ad"/>
    <w:pPr>
      <w:spacing w:before="280" w:after="280"/>
    </w:pPr>
    <w:rPr>
      <w:lang w:val="uk-UA"/>
    </w:rPr>
  </w:style>
  <w:style w:type="paragraph" w:customStyle="1" w:styleId="Exampl">
    <w:name w:val="Exampl"/>
    <w:basedOn w:val="ad"/>
    <w:pPr>
      <w:ind w:firstLine="851"/>
      <w:jc w:val="both"/>
    </w:pPr>
    <w:rPr>
      <w:rFonts w:ascii="ISOCPEUR" w:hAnsi="ISOCPEUR" w:cs="ISOCPEUR"/>
    </w:rPr>
  </w:style>
  <w:style w:type="paragraph" w:customStyle="1" w:styleId="148">
    <w:name w:val="14Полуторный"/>
    <w:basedOn w:val="ad"/>
    <w:pPr>
      <w:spacing w:line="360" w:lineRule="auto"/>
      <w:ind w:firstLine="709"/>
      <w:jc w:val="both"/>
    </w:pPr>
    <w:rPr>
      <w:sz w:val="28"/>
      <w:szCs w:val="28"/>
      <w:lang w:val="uk-UA"/>
    </w:rPr>
  </w:style>
  <w:style w:type="paragraph" w:customStyle="1" w:styleId="2fffc">
    <w:name w:val="Сноска (2)"/>
    <w:basedOn w:val="ad"/>
    <w:pPr>
      <w:widowControl w:val="0"/>
      <w:shd w:val="clear" w:color="auto" w:fill="FFFFFF"/>
      <w:spacing w:before="60" w:line="0" w:lineRule="atLeast"/>
      <w:jc w:val="right"/>
    </w:pPr>
    <w:rPr>
      <w:i/>
      <w:iCs/>
      <w:sz w:val="17"/>
      <w:szCs w:val="17"/>
    </w:rPr>
  </w:style>
  <w:style w:type="paragraph" w:customStyle="1" w:styleId="318">
    <w:name w:val="Основной текст31"/>
    <w:basedOn w:val="ad"/>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d"/>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d"/>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d"/>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d"/>
    <w:pPr>
      <w:widowControl w:val="0"/>
      <w:shd w:val="clear" w:color="auto" w:fill="FFFFFF"/>
      <w:spacing w:before="420" w:after="300" w:line="0" w:lineRule="atLeast"/>
    </w:pPr>
    <w:rPr>
      <w:i/>
      <w:iCs/>
      <w:sz w:val="17"/>
      <w:szCs w:val="17"/>
    </w:rPr>
  </w:style>
  <w:style w:type="paragraph" w:customStyle="1" w:styleId="324">
    <w:name w:val="Заголовок №3 (2)"/>
    <w:basedOn w:val="ad"/>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d"/>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d"/>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d"/>
    <w:pPr>
      <w:widowControl w:val="0"/>
      <w:shd w:val="clear" w:color="auto" w:fill="FFFFFF"/>
      <w:spacing w:line="0" w:lineRule="atLeast"/>
      <w:jc w:val="both"/>
    </w:pPr>
    <w:rPr>
      <w:i/>
      <w:iCs/>
      <w:sz w:val="17"/>
      <w:szCs w:val="17"/>
    </w:rPr>
  </w:style>
  <w:style w:type="paragraph" w:customStyle="1" w:styleId="3ff7">
    <w:name w:val="Заголовок №3"/>
    <w:basedOn w:val="ad"/>
    <w:pPr>
      <w:widowControl w:val="0"/>
      <w:shd w:val="clear" w:color="auto" w:fill="FFFFFF"/>
      <w:spacing w:after="180" w:line="0" w:lineRule="atLeast"/>
      <w:jc w:val="center"/>
    </w:pPr>
    <w:rPr>
      <w:b/>
      <w:bCs/>
      <w:sz w:val="23"/>
      <w:szCs w:val="23"/>
    </w:rPr>
  </w:style>
  <w:style w:type="paragraph" w:customStyle="1" w:styleId="79">
    <w:name w:val="Основной текст (7)"/>
    <w:basedOn w:val="ad"/>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d"/>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d"/>
    <w:pPr>
      <w:widowControl w:val="0"/>
      <w:shd w:val="clear" w:color="auto" w:fill="FFFFFF"/>
      <w:spacing w:after="660" w:line="0" w:lineRule="atLeast"/>
      <w:jc w:val="right"/>
    </w:pPr>
    <w:rPr>
      <w:sz w:val="26"/>
      <w:szCs w:val="26"/>
    </w:rPr>
  </w:style>
  <w:style w:type="paragraph" w:customStyle="1" w:styleId="516">
    <w:name w:val="Основной текст51"/>
    <w:basedOn w:val="ad"/>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d"/>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d"/>
    <w:pPr>
      <w:widowControl w:val="0"/>
      <w:shd w:val="clear" w:color="auto" w:fill="FFFFFF"/>
      <w:spacing w:line="451" w:lineRule="exact"/>
    </w:pPr>
    <w:rPr>
      <w:sz w:val="26"/>
      <w:szCs w:val="26"/>
    </w:rPr>
  </w:style>
  <w:style w:type="paragraph" w:customStyle="1" w:styleId="105">
    <w:name w:val="Основной текст (10)"/>
    <w:basedOn w:val="ad"/>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d"/>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d"/>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d"/>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d"/>
    <w:link w:val="affffffffffffffffff2"/>
    <w:pPr>
      <w:widowControl w:val="0"/>
      <w:shd w:val="clear" w:color="auto" w:fill="FFFFFF"/>
      <w:spacing w:line="0" w:lineRule="atLeast"/>
    </w:pPr>
    <w:rPr>
      <w:spacing w:val="-2"/>
      <w:sz w:val="26"/>
      <w:szCs w:val="26"/>
    </w:rPr>
  </w:style>
  <w:style w:type="paragraph" w:customStyle="1" w:styleId="7a">
    <w:name w:val="Заголовок №7"/>
    <w:basedOn w:val="ad"/>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8"/>
    <w:next w:val="afffffff8"/>
    <w:pPr>
      <w:keepNext/>
      <w:autoSpaceDE w:val="0"/>
      <w:spacing w:after="0" w:line="480" w:lineRule="auto"/>
      <w:ind w:firstLine="720"/>
      <w:jc w:val="center"/>
    </w:pPr>
    <w:rPr>
      <w:b/>
      <w:bCs/>
      <w:szCs w:val="28"/>
    </w:rPr>
  </w:style>
  <w:style w:type="paragraph" w:customStyle="1" w:styleId="3ff8">
    <w:name w:val="????????? 3"/>
    <w:basedOn w:val="afffffff8"/>
    <w:next w:val="afffffff8"/>
    <w:pPr>
      <w:keepNext/>
      <w:autoSpaceDE w:val="0"/>
      <w:spacing w:after="0" w:line="480" w:lineRule="auto"/>
      <w:ind w:firstLine="720"/>
      <w:jc w:val="both"/>
    </w:pPr>
    <w:rPr>
      <w:b/>
      <w:bCs/>
      <w:szCs w:val="28"/>
    </w:rPr>
  </w:style>
  <w:style w:type="paragraph" w:customStyle="1" w:styleId="4f6">
    <w:name w:val="????????? 4"/>
    <w:basedOn w:val="afffffff8"/>
    <w:next w:val="afffffff8"/>
    <w:pPr>
      <w:keepNext/>
      <w:autoSpaceDE w:val="0"/>
      <w:spacing w:after="0" w:line="480" w:lineRule="auto"/>
      <w:ind w:firstLine="993"/>
      <w:jc w:val="both"/>
    </w:pPr>
    <w:rPr>
      <w:b/>
      <w:bCs/>
      <w:szCs w:val="28"/>
    </w:rPr>
  </w:style>
  <w:style w:type="paragraph" w:customStyle="1" w:styleId="5f1">
    <w:name w:val="????????? 5"/>
    <w:basedOn w:val="afffffff8"/>
    <w:next w:val="afffffff8"/>
    <w:pPr>
      <w:keepNext/>
      <w:autoSpaceDE w:val="0"/>
      <w:spacing w:after="0"/>
      <w:jc w:val="both"/>
    </w:pPr>
    <w:rPr>
      <w:szCs w:val="28"/>
    </w:rPr>
  </w:style>
  <w:style w:type="paragraph" w:customStyle="1" w:styleId="6b">
    <w:name w:val="????????? 6"/>
    <w:basedOn w:val="afffffff8"/>
    <w:next w:val="afffffff8"/>
    <w:pPr>
      <w:keepNext/>
      <w:autoSpaceDE w:val="0"/>
      <w:spacing w:after="0"/>
      <w:ind w:firstLine="720"/>
      <w:jc w:val="center"/>
    </w:pPr>
    <w:rPr>
      <w:szCs w:val="28"/>
    </w:rPr>
  </w:style>
  <w:style w:type="paragraph" w:customStyle="1" w:styleId="7b">
    <w:name w:val="????????? 7"/>
    <w:basedOn w:val="afffffff8"/>
    <w:next w:val="afffffff8"/>
    <w:pPr>
      <w:keepNext/>
      <w:autoSpaceDE w:val="0"/>
      <w:spacing w:after="0"/>
      <w:jc w:val="center"/>
    </w:pPr>
    <w:rPr>
      <w:b/>
      <w:bCs/>
      <w:caps/>
      <w:szCs w:val="28"/>
    </w:rPr>
  </w:style>
  <w:style w:type="paragraph" w:customStyle="1" w:styleId="88">
    <w:name w:val="????????? 8"/>
    <w:basedOn w:val="afffffff8"/>
    <w:next w:val="afffffff8"/>
    <w:pPr>
      <w:keepNext/>
      <w:autoSpaceDE w:val="0"/>
      <w:spacing w:before="120" w:line="480" w:lineRule="auto"/>
      <w:ind w:firstLine="709"/>
    </w:pPr>
    <w:rPr>
      <w:b/>
      <w:bCs/>
      <w:szCs w:val="28"/>
    </w:rPr>
  </w:style>
  <w:style w:type="paragraph" w:customStyle="1" w:styleId="97">
    <w:name w:val="????????? 9"/>
    <w:basedOn w:val="afffffff8"/>
    <w:next w:val="afffffff8"/>
    <w:pPr>
      <w:keepNext/>
      <w:widowControl w:val="0"/>
      <w:autoSpaceDE w:val="0"/>
      <w:spacing w:after="0" w:line="360" w:lineRule="auto"/>
      <w:ind w:left="2126" w:right="2404"/>
      <w:jc w:val="center"/>
    </w:pPr>
    <w:rPr>
      <w:b/>
      <w:bCs/>
      <w:szCs w:val="28"/>
    </w:rPr>
  </w:style>
  <w:style w:type="paragraph" w:customStyle="1" w:styleId="affffffffffffffffff3">
    <w:name w:val="??????? ??????????"/>
    <w:basedOn w:val="afffffff8"/>
    <w:pPr>
      <w:tabs>
        <w:tab w:val="center" w:pos="4536"/>
        <w:tab w:val="right" w:pos="9072"/>
      </w:tabs>
      <w:autoSpaceDE w:val="0"/>
      <w:spacing w:after="0"/>
    </w:pPr>
    <w:rPr>
      <w:szCs w:val="28"/>
    </w:rPr>
  </w:style>
  <w:style w:type="paragraph" w:customStyle="1" w:styleId="affffffffffffffffff4">
    <w:name w:val="????????????"/>
    <w:basedOn w:val="afffffff8"/>
    <w:pPr>
      <w:autoSpaceDE w:val="0"/>
      <w:spacing w:before="240" w:after="0" w:line="480" w:lineRule="auto"/>
      <w:ind w:firstLine="720"/>
      <w:jc w:val="both"/>
    </w:pPr>
    <w:rPr>
      <w:szCs w:val="28"/>
    </w:rPr>
  </w:style>
  <w:style w:type="paragraph" w:customStyle="1" w:styleId="affffffffffffffffff5">
    <w:name w:val="???????? ????? ? ????????"/>
    <w:basedOn w:val="afffffff8"/>
    <w:pPr>
      <w:tabs>
        <w:tab w:val="left" w:pos="567"/>
      </w:tabs>
      <w:autoSpaceDE w:val="0"/>
      <w:spacing w:after="0" w:line="376" w:lineRule="auto"/>
      <w:ind w:firstLine="567"/>
      <w:jc w:val="both"/>
    </w:pPr>
    <w:rPr>
      <w:szCs w:val="28"/>
    </w:rPr>
  </w:style>
  <w:style w:type="paragraph" w:customStyle="1" w:styleId="2ffff0">
    <w:name w:val="???????? ????? ? ???????? 2"/>
    <w:basedOn w:val="afffffff8"/>
    <w:pPr>
      <w:tabs>
        <w:tab w:val="left" w:pos="360"/>
      </w:tabs>
      <w:autoSpaceDE w:val="0"/>
      <w:spacing w:after="0" w:line="376" w:lineRule="auto"/>
      <w:ind w:firstLine="357"/>
      <w:jc w:val="both"/>
    </w:pPr>
    <w:rPr>
      <w:szCs w:val="28"/>
    </w:rPr>
  </w:style>
  <w:style w:type="paragraph" w:customStyle="1" w:styleId="affffffffffffffffff6">
    <w:name w:val="???????? ?????"/>
    <w:basedOn w:val="afffffff8"/>
    <w:pPr>
      <w:autoSpaceDE w:val="0"/>
      <w:spacing w:after="0"/>
    </w:pPr>
    <w:rPr>
      <w:szCs w:val="28"/>
    </w:rPr>
  </w:style>
  <w:style w:type="paragraph" w:customStyle="1" w:styleId="affffffffffffffffff7">
    <w:name w:val="????????"/>
    <w:basedOn w:val="afffffff8"/>
    <w:pPr>
      <w:autoSpaceDE w:val="0"/>
      <w:spacing w:after="0" w:line="480" w:lineRule="auto"/>
      <w:ind w:firstLine="720"/>
      <w:jc w:val="center"/>
    </w:pPr>
    <w:rPr>
      <w:b/>
      <w:bCs/>
      <w:caps/>
      <w:szCs w:val="28"/>
    </w:rPr>
  </w:style>
  <w:style w:type="paragraph" w:customStyle="1" w:styleId="2ffff1">
    <w:name w:val="???????? ????? 2"/>
    <w:basedOn w:val="afffffff8"/>
    <w:pPr>
      <w:widowControl w:val="0"/>
      <w:autoSpaceDE w:val="0"/>
      <w:spacing w:after="0"/>
      <w:jc w:val="center"/>
    </w:pPr>
    <w:rPr>
      <w:b/>
      <w:bCs/>
      <w:caps/>
      <w:sz w:val="32"/>
      <w:szCs w:val="32"/>
    </w:rPr>
  </w:style>
  <w:style w:type="paragraph" w:customStyle="1" w:styleId="affffffffffffffffff8">
    <w:name w:val="?????? ??????????"/>
    <w:basedOn w:val="afffffff8"/>
    <w:pPr>
      <w:tabs>
        <w:tab w:val="center" w:pos="4153"/>
        <w:tab w:val="right" w:pos="8306"/>
      </w:tabs>
      <w:autoSpaceDE w:val="0"/>
      <w:spacing w:after="0"/>
    </w:pPr>
    <w:rPr>
      <w:szCs w:val="28"/>
    </w:rPr>
  </w:style>
  <w:style w:type="paragraph" w:customStyle="1" w:styleId="1fffffd">
    <w:name w:val="??????? ??????????1"/>
    <w:basedOn w:val="affffffffffffff4"/>
    <w:pPr>
      <w:tabs>
        <w:tab w:val="center" w:pos="4536"/>
        <w:tab w:val="right" w:pos="9072"/>
      </w:tabs>
      <w:overflowPunct/>
      <w:textAlignment w:val="auto"/>
    </w:pPr>
    <w:rPr>
      <w:sz w:val="20"/>
      <w:szCs w:val="20"/>
      <w:lang w:val="ru-RU"/>
    </w:rPr>
  </w:style>
  <w:style w:type="paragraph" w:customStyle="1" w:styleId="1fffffe">
    <w:name w:val="?????? ??????????1"/>
    <w:basedOn w:val="affffffffffffff4"/>
    <w:pPr>
      <w:tabs>
        <w:tab w:val="center" w:pos="4153"/>
        <w:tab w:val="right" w:pos="8306"/>
      </w:tabs>
      <w:overflowPunct/>
      <w:textAlignment w:val="auto"/>
    </w:pPr>
    <w:rPr>
      <w:sz w:val="20"/>
      <w:szCs w:val="20"/>
      <w:lang w:val="ru-RU"/>
    </w:rPr>
  </w:style>
  <w:style w:type="paragraph" w:customStyle="1" w:styleId="1ffffff">
    <w:name w:val="???????? ????? ? ????????1"/>
    <w:basedOn w:val="affffffffffffff4"/>
    <w:pPr>
      <w:overflowPunct/>
      <w:spacing w:line="360" w:lineRule="auto"/>
      <w:ind w:firstLine="709"/>
      <w:jc w:val="both"/>
      <w:textAlignment w:val="auto"/>
    </w:pPr>
    <w:rPr>
      <w:sz w:val="24"/>
      <w:szCs w:val="24"/>
      <w:lang w:val="ru-RU"/>
    </w:rPr>
  </w:style>
  <w:style w:type="paragraph" w:customStyle="1" w:styleId="224">
    <w:name w:val="Заголовок №2 (2)"/>
    <w:basedOn w:val="ad"/>
    <w:pPr>
      <w:widowControl w:val="0"/>
      <w:shd w:val="clear" w:color="auto" w:fill="FFFFFF"/>
      <w:spacing w:after="1500" w:line="0" w:lineRule="atLeast"/>
      <w:jc w:val="right"/>
    </w:pPr>
    <w:rPr>
      <w:sz w:val="28"/>
      <w:szCs w:val="28"/>
    </w:rPr>
  </w:style>
  <w:style w:type="paragraph" w:customStyle="1" w:styleId="521">
    <w:name w:val="Заголовок №5 (2)"/>
    <w:basedOn w:val="ad"/>
    <w:pPr>
      <w:widowControl w:val="0"/>
      <w:shd w:val="clear" w:color="auto" w:fill="FFFFFF"/>
      <w:spacing w:before="300" w:line="322" w:lineRule="exact"/>
      <w:jc w:val="center"/>
    </w:pPr>
    <w:rPr>
      <w:b/>
      <w:bCs/>
      <w:sz w:val="28"/>
      <w:szCs w:val="28"/>
    </w:rPr>
  </w:style>
  <w:style w:type="paragraph" w:customStyle="1" w:styleId="531">
    <w:name w:val="Заголовок №5 (3)"/>
    <w:basedOn w:val="ad"/>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d"/>
    <w:pPr>
      <w:widowControl w:val="0"/>
      <w:shd w:val="clear" w:color="auto" w:fill="FFFFFF"/>
      <w:spacing w:before="1620" w:after="540" w:line="0" w:lineRule="atLeast"/>
      <w:jc w:val="both"/>
    </w:pPr>
    <w:rPr>
      <w:b/>
      <w:bCs/>
      <w:sz w:val="28"/>
      <w:szCs w:val="28"/>
    </w:rPr>
  </w:style>
  <w:style w:type="paragraph" w:customStyle="1" w:styleId="Zagolowok">
    <w:name w:val="Zagolowok"/>
    <w:basedOn w:val="ad"/>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d"/>
    <w:pPr>
      <w:widowControl w:val="0"/>
      <w:spacing w:line="360" w:lineRule="auto"/>
      <w:ind w:firstLine="567"/>
      <w:jc w:val="both"/>
    </w:pPr>
    <w:rPr>
      <w:sz w:val="28"/>
      <w:szCs w:val="28"/>
    </w:rPr>
  </w:style>
  <w:style w:type="paragraph" w:customStyle="1" w:styleId="1ffffff0">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d"/>
    <w:pPr>
      <w:spacing w:before="280" w:after="280"/>
    </w:pPr>
  </w:style>
  <w:style w:type="paragraph" w:customStyle="1" w:styleId="affffffffffffffffff9">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a">
    <w:name w:val="нова"/>
    <w:basedOn w:val="ad"/>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d"/>
    <w:pPr>
      <w:pageBreakBefore/>
      <w:overflowPunct w:val="0"/>
      <w:autoSpaceDE w:val="0"/>
      <w:spacing w:line="20" w:lineRule="exact"/>
      <w:ind w:firstLine="284"/>
      <w:jc w:val="both"/>
      <w:textAlignment w:val="baseline"/>
    </w:pPr>
    <w:rPr>
      <w:sz w:val="32"/>
      <w:szCs w:val="20"/>
      <w:lang w:val="en-US"/>
    </w:rPr>
  </w:style>
  <w:style w:type="paragraph" w:customStyle="1" w:styleId="affffffffffffffffffb">
    <w:name w:val="Нова"/>
    <w:basedOn w:val="ad"/>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c">
    <w:name w:val="Виноска"/>
    <w:basedOn w:val="ad"/>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c"/>
    <w:pPr>
      <w:spacing w:line="240" w:lineRule="auto"/>
    </w:pPr>
    <w:rPr>
      <w:lang w:val="en-US"/>
    </w:rPr>
  </w:style>
  <w:style w:type="paragraph" w:customStyle="1" w:styleId="00000">
    <w:name w:val="00000"/>
    <w:basedOn w:val="ad"/>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d">
    <w:name w:val="Розд."/>
    <w:basedOn w:val="ad"/>
    <w:pPr>
      <w:widowControl w:val="0"/>
      <w:spacing w:line="360" w:lineRule="auto"/>
      <w:ind w:firstLine="567"/>
      <w:jc w:val="center"/>
    </w:pPr>
    <w:rPr>
      <w:b/>
      <w:sz w:val="28"/>
      <w:szCs w:val="20"/>
      <w:lang w:val="uk-UA"/>
    </w:rPr>
  </w:style>
  <w:style w:type="paragraph" w:customStyle="1" w:styleId="affffffffffffffffffe">
    <w:name w:val="Переменные"/>
    <w:basedOn w:val="afffffff8"/>
    <w:pPr>
      <w:tabs>
        <w:tab w:val="left" w:pos="482"/>
      </w:tabs>
      <w:spacing w:after="0" w:line="336" w:lineRule="auto"/>
      <w:ind w:left="482" w:hanging="482"/>
      <w:jc w:val="both"/>
    </w:pPr>
    <w:rPr>
      <w:sz w:val="18"/>
      <w:szCs w:val="18"/>
      <w:lang w:val="uk-UA"/>
    </w:rPr>
  </w:style>
  <w:style w:type="paragraph" w:customStyle="1" w:styleId="afffffffffffffffffff">
    <w:name w:val="Чертежный"/>
    <w:pPr>
      <w:suppressAutoHyphens/>
      <w:jc w:val="both"/>
    </w:pPr>
    <w:rPr>
      <w:rFonts w:ascii="Mincho" w:eastAsia="Garamond" w:hAnsi="Mincho" w:cs="Garamond"/>
      <w:i/>
      <w:sz w:val="28"/>
      <w:lang w:val="uk-UA" w:eastAsia="ar-SA"/>
    </w:rPr>
  </w:style>
  <w:style w:type="paragraph" w:customStyle="1" w:styleId="afffffffffffffffffff0">
    <w:name w:val="Листинг программы"/>
    <w:pPr>
      <w:suppressAutoHyphens/>
    </w:pPr>
    <w:rPr>
      <w:rFonts w:ascii="Garamond" w:eastAsia="Garamond" w:hAnsi="Garamond" w:cs="Garamond"/>
      <w:lang w:eastAsia="ar-SA"/>
    </w:rPr>
  </w:style>
  <w:style w:type="paragraph" w:customStyle="1" w:styleId="fila">
    <w:name w:val="fila"/>
    <w:basedOn w:val="ad"/>
    <w:pPr>
      <w:widowControl w:val="0"/>
      <w:spacing w:line="360" w:lineRule="auto"/>
      <w:ind w:firstLine="708"/>
      <w:jc w:val="both"/>
    </w:pPr>
    <w:rPr>
      <w:sz w:val="28"/>
      <w:szCs w:val="28"/>
      <w:lang w:val="uk-UA"/>
    </w:rPr>
  </w:style>
  <w:style w:type="paragraph" w:customStyle="1" w:styleId="fila1">
    <w:name w:val="fila1"/>
    <w:basedOn w:val="ad"/>
    <w:pPr>
      <w:keepNext/>
      <w:spacing w:before="120" w:after="120" w:line="360" w:lineRule="auto"/>
      <w:ind w:firstLine="709"/>
      <w:jc w:val="both"/>
    </w:pPr>
    <w:rPr>
      <w:b/>
      <w:bCs/>
      <w:sz w:val="28"/>
      <w:lang w:val="uk-UA"/>
    </w:rPr>
  </w:style>
  <w:style w:type="paragraph" w:customStyle="1" w:styleId="SL">
    <w:name w:val="SL"/>
    <w:basedOn w:val="ad"/>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d"/>
    <w:pPr>
      <w:widowControl w:val="0"/>
      <w:tabs>
        <w:tab w:val="left" w:pos="539"/>
      </w:tabs>
      <w:ind w:left="454" w:hanging="227"/>
      <w:jc w:val="both"/>
    </w:pPr>
    <w:rPr>
      <w:color w:val="000000"/>
      <w:sz w:val="30"/>
      <w:szCs w:val="22"/>
      <w:lang w:val="uk-UA"/>
    </w:rPr>
  </w:style>
  <w:style w:type="paragraph" w:customStyle="1" w:styleId="fs">
    <w:name w:val="fs"/>
    <w:basedOn w:val="ad"/>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d"/>
    <w:pPr>
      <w:widowControl w:val="0"/>
      <w:ind w:left="284" w:hanging="284"/>
      <w:jc w:val="both"/>
    </w:pPr>
    <w:rPr>
      <w:color w:val="000000"/>
      <w:sz w:val="20"/>
      <w:szCs w:val="20"/>
    </w:rPr>
  </w:style>
  <w:style w:type="paragraph" w:customStyle="1" w:styleId="fill">
    <w:name w:val="fill"/>
    <w:basedOn w:val="ad"/>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9">
    <w:name w:val="Лит 3"/>
    <w:basedOn w:val="ad"/>
    <w:pPr>
      <w:widowControl w:val="0"/>
      <w:tabs>
        <w:tab w:val="left" w:pos="1287"/>
      </w:tabs>
      <w:spacing w:after="120"/>
      <w:ind w:left="851" w:hanging="851"/>
    </w:pPr>
    <w:rPr>
      <w:sz w:val="28"/>
      <w:lang w:val="uk-UA"/>
    </w:rPr>
  </w:style>
  <w:style w:type="paragraph" w:customStyle="1" w:styleId="rvps25">
    <w:name w:val="rvps25"/>
    <w:basedOn w:val="ad"/>
    <w:pPr>
      <w:keepNext/>
      <w:shd w:val="clear" w:color="auto" w:fill="FFFFFF"/>
      <w:jc w:val="center"/>
    </w:pPr>
  </w:style>
  <w:style w:type="paragraph" w:customStyle="1" w:styleId="1007">
    <w:name w:val="Стиль 10 пт По ширине Первая строка:  07 см"/>
    <w:basedOn w:val="ad"/>
    <w:pPr>
      <w:ind w:firstLine="397"/>
      <w:jc w:val="both"/>
    </w:pPr>
    <w:rPr>
      <w:sz w:val="20"/>
      <w:szCs w:val="20"/>
      <w:lang w:val="uk-UA"/>
    </w:rPr>
  </w:style>
  <w:style w:type="paragraph" w:customStyle="1" w:styleId="afffffffffffffffffff1">
    <w:name w:val="КУ_литература"/>
    <w:basedOn w:val="affffffff"/>
    <w:pPr>
      <w:suppressLineNumbers/>
      <w:tabs>
        <w:tab w:val="left" w:pos="284"/>
      </w:tabs>
      <w:spacing w:after="0"/>
      <w:ind w:left="720" w:hanging="360"/>
      <w:jc w:val="both"/>
    </w:pPr>
    <w:rPr>
      <w:spacing w:val="-2"/>
      <w:sz w:val="18"/>
      <w:szCs w:val="18"/>
    </w:rPr>
  </w:style>
  <w:style w:type="paragraph" w:customStyle="1" w:styleId="afffffffffffffffffff2">
    <w:name w:val="Сергей"/>
    <w:basedOn w:val="ad"/>
    <w:pPr>
      <w:ind w:firstLine="425"/>
      <w:jc w:val="both"/>
    </w:pPr>
    <w:rPr>
      <w:sz w:val="28"/>
      <w:szCs w:val="28"/>
    </w:rPr>
  </w:style>
  <w:style w:type="paragraph" w:customStyle="1" w:styleId="21c">
    <w:name w:val="Основний текст з відступом 21"/>
    <w:basedOn w:val="ad"/>
    <w:pPr>
      <w:spacing w:after="120" w:line="480" w:lineRule="auto"/>
      <w:ind w:left="283" w:firstLine="425"/>
    </w:pPr>
    <w:rPr>
      <w:sz w:val="28"/>
      <w:szCs w:val="28"/>
    </w:rPr>
  </w:style>
  <w:style w:type="paragraph" w:customStyle="1" w:styleId="bodytextnoindent">
    <w:name w:val="bodytextnoindent"/>
    <w:basedOn w:val="ad"/>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d"/>
    <w:pPr>
      <w:widowControl w:val="0"/>
      <w:autoSpaceDE w:val="0"/>
      <w:spacing w:line="322" w:lineRule="exact"/>
      <w:ind w:firstLine="778"/>
      <w:jc w:val="both"/>
    </w:pPr>
  </w:style>
  <w:style w:type="paragraph" w:customStyle="1" w:styleId="Style14">
    <w:name w:val="Style14"/>
    <w:basedOn w:val="ad"/>
    <w:pPr>
      <w:widowControl w:val="0"/>
      <w:autoSpaceDE w:val="0"/>
      <w:spacing w:line="326" w:lineRule="exact"/>
      <w:ind w:hanging="355"/>
      <w:jc w:val="both"/>
    </w:pPr>
  </w:style>
  <w:style w:type="paragraph" w:customStyle="1" w:styleId="Style16">
    <w:name w:val="Style16"/>
    <w:basedOn w:val="ad"/>
    <w:pPr>
      <w:widowControl w:val="0"/>
      <w:autoSpaceDE w:val="0"/>
      <w:spacing w:line="326" w:lineRule="exact"/>
      <w:ind w:firstLine="365"/>
      <w:jc w:val="both"/>
    </w:pPr>
  </w:style>
  <w:style w:type="paragraph" w:customStyle="1" w:styleId="43">
    <w:name w:val="Заг 4"/>
    <w:basedOn w:val="ad"/>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3">
    <w:name w:val="Обычный центр"/>
    <w:basedOn w:val="ad"/>
    <w:pPr>
      <w:ind w:left="1701" w:right="1701"/>
      <w:jc w:val="both"/>
    </w:pPr>
    <w:rPr>
      <w:sz w:val="28"/>
      <w:szCs w:val="20"/>
      <w:lang w:val="uk-UA"/>
    </w:rPr>
  </w:style>
  <w:style w:type="paragraph" w:customStyle="1" w:styleId="-8">
    <w:name w:val="Цитата-ижица"/>
    <w:basedOn w:val="ad"/>
    <w:next w:val="ad"/>
    <w:pPr>
      <w:spacing w:before="120" w:after="120" w:line="360" w:lineRule="auto"/>
      <w:ind w:left="567" w:right="567"/>
      <w:jc w:val="both"/>
    </w:pPr>
    <w:rPr>
      <w:rFonts w:ascii="IzhTitl" w:hAnsi="IzhTitl"/>
      <w:sz w:val="28"/>
      <w:szCs w:val="20"/>
    </w:rPr>
  </w:style>
  <w:style w:type="paragraph" w:customStyle="1" w:styleId="-9">
    <w:name w:val="Цитита-латиница"/>
    <w:basedOn w:val="ad"/>
    <w:next w:val="ad"/>
    <w:pPr>
      <w:spacing w:before="120" w:after="120" w:line="360" w:lineRule="auto"/>
      <w:ind w:left="567" w:right="567"/>
      <w:jc w:val="both"/>
    </w:pPr>
    <w:rPr>
      <w:iCs/>
      <w:sz w:val="28"/>
      <w:szCs w:val="20"/>
      <w:lang w:val="en-US"/>
    </w:rPr>
  </w:style>
  <w:style w:type="paragraph" w:customStyle="1" w:styleId="Hellenikos">
    <w:name w:val="Hellenikos"/>
    <w:basedOn w:val="ad"/>
    <w:next w:val="ad"/>
    <w:pPr>
      <w:spacing w:before="60" w:after="60"/>
      <w:ind w:left="567" w:right="567"/>
      <w:jc w:val="both"/>
    </w:pPr>
    <w:rPr>
      <w:rFonts w:ascii="OpenSymbol" w:hAnsi="OpenSymbol"/>
      <w:sz w:val="28"/>
      <w:lang w:val="en-GB"/>
    </w:rPr>
  </w:style>
  <w:style w:type="paragraph" w:customStyle="1" w:styleId="afffffffffffffffffff4">
    <w:name w:val="Эпиграф"/>
    <w:basedOn w:val="ad"/>
    <w:pPr>
      <w:spacing w:line="360" w:lineRule="auto"/>
      <w:ind w:left="3828" w:right="758"/>
      <w:jc w:val="both"/>
    </w:pPr>
    <w:rPr>
      <w:b/>
      <w:sz w:val="28"/>
      <w:szCs w:val="20"/>
      <w:lang w:val="uk-UA"/>
    </w:rPr>
  </w:style>
  <w:style w:type="paragraph" w:customStyle="1" w:styleId="a4">
    <w:name w:val="Список литератури"/>
    <w:basedOn w:val="ad"/>
    <w:next w:val="ad"/>
    <w:pPr>
      <w:numPr>
        <w:numId w:val="14"/>
      </w:numPr>
      <w:spacing w:before="120" w:line="360" w:lineRule="auto"/>
      <w:jc w:val="both"/>
    </w:pPr>
    <w:rPr>
      <w:sz w:val="28"/>
    </w:rPr>
  </w:style>
  <w:style w:type="paragraph" w:customStyle="1" w:styleId="afffffffffffffffffff5">
    <w:name w:val="Памятник"/>
    <w:basedOn w:val="ad"/>
    <w:next w:val="ad"/>
    <w:pPr>
      <w:spacing w:line="360" w:lineRule="auto"/>
      <w:jc w:val="both"/>
    </w:pPr>
    <w:rPr>
      <w:sz w:val="28"/>
      <w:szCs w:val="20"/>
      <w:lang w:val="uk-UA"/>
    </w:rPr>
  </w:style>
  <w:style w:type="paragraph" w:customStyle="1" w:styleId="afffffffffffffffffff6">
    <w:name w:val="Колонки"/>
    <w:basedOn w:val="ad"/>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d"/>
    <w:next w:val="ad"/>
    <w:pPr>
      <w:spacing w:line="360" w:lineRule="auto"/>
      <w:ind w:left="440" w:hanging="440"/>
      <w:jc w:val="both"/>
    </w:pPr>
    <w:rPr>
      <w:sz w:val="28"/>
      <w:szCs w:val="20"/>
      <w:lang w:val="uk-UA"/>
    </w:rPr>
  </w:style>
  <w:style w:type="paragraph" w:customStyle="1" w:styleId="1ffffff4">
    <w:name w:val="Таблица ссылок1"/>
    <w:basedOn w:val="ad"/>
    <w:next w:val="ad"/>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d"/>
    <w:pPr>
      <w:spacing w:line="360" w:lineRule="auto"/>
    </w:pPr>
    <w:rPr>
      <w:rFonts w:ascii="IzhTitl" w:hAnsi="IzhTitl"/>
      <w:sz w:val="28"/>
      <w:szCs w:val="20"/>
    </w:rPr>
  </w:style>
  <w:style w:type="paragraph" w:customStyle="1" w:styleId="HellenikaPM6">
    <w:name w:val="HellenikaPM6"/>
    <w:basedOn w:val="ad"/>
    <w:pPr>
      <w:autoSpaceDE w:val="0"/>
      <w:spacing w:line="360" w:lineRule="auto"/>
      <w:jc w:val="both"/>
    </w:pPr>
    <w:rPr>
      <w:rFonts w:ascii="Impact" w:hAnsi="Impact" w:cs="Impact"/>
      <w:sz w:val="28"/>
      <w:szCs w:val="20"/>
      <w:lang w:val="en-US"/>
    </w:rPr>
  </w:style>
  <w:style w:type="paragraph" w:customStyle="1" w:styleId="afffffffffffffffffff7">
    <w:name w:val="Аркуш"/>
    <w:basedOn w:val="ad"/>
    <w:next w:val="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8"/>
    <w:pPr>
      <w:spacing w:after="0" w:line="360" w:lineRule="auto"/>
      <w:ind w:firstLine="709"/>
      <w:jc w:val="both"/>
    </w:pPr>
    <w:rPr>
      <w:color w:val="000000"/>
      <w:szCs w:val="28"/>
      <w:lang w:val="uk-UA"/>
    </w:rPr>
  </w:style>
  <w:style w:type="paragraph" w:customStyle="1" w:styleId="afffffffffffffffffff8">
    <w:name w:val="Основной текст дисертации"/>
    <w:basedOn w:val="ad"/>
    <w:pPr>
      <w:spacing w:line="360" w:lineRule="auto"/>
      <w:ind w:firstLine="709"/>
      <w:jc w:val="both"/>
    </w:pPr>
    <w:rPr>
      <w:sz w:val="28"/>
      <w:szCs w:val="20"/>
    </w:rPr>
  </w:style>
  <w:style w:type="paragraph" w:customStyle="1" w:styleId="a1">
    <w:name w:val="Нумерованный текст дисертации"/>
    <w:basedOn w:val="ad"/>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9">
    <w:name w:val="Сноска в дисертации"/>
    <w:basedOn w:val="afffffffa"/>
    <w:pPr>
      <w:spacing w:line="240" w:lineRule="auto"/>
      <w:ind w:firstLine="284"/>
    </w:pPr>
    <w:rPr>
      <w:sz w:val="18"/>
      <w:szCs w:val="20"/>
    </w:rPr>
  </w:style>
  <w:style w:type="paragraph" w:customStyle="1" w:styleId="1ffffff6">
    <w:name w:val="Дисертация Заголовок1 без номера"/>
    <w:basedOn w:val="1"/>
    <w:next w:val="afffffffffffffffffff8"/>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a">
    <w:name w:val="Диссертация Знак"/>
    <w:basedOn w:val="ad"/>
    <w:pPr>
      <w:spacing w:line="360" w:lineRule="auto"/>
      <w:ind w:firstLine="709"/>
      <w:jc w:val="both"/>
    </w:pPr>
    <w:rPr>
      <w:sz w:val="28"/>
      <w:szCs w:val="20"/>
    </w:rPr>
  </w:style>
  <w:style w:type="paragraph" w:customStyle="1" w:styleId="autor">
    <w:name w:val="autor"/>
    <w:basedOn w:val="ad"/>
    <w:pPr>
      <w:spacing w:after="120"/>
      <w:ind w:firstLine="680"/>
      <w:jc w:val="both"/>
    </w:pPr>
    <w:rPr>
      <w:b/>
      <w:sz w:val="20"/>
      <w:szCs w:val="20"/>
      <w:lang w:val="uk-UA"/>
    </w:rPr>
  </w:style>
  <w:style w:type="paragraph" w:customStyle="1" w:styleId="4f7">
    <w:name w:val="Стиль4"/>
    <w:basedOn w:val="affffffff"/>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d"/>
    <w:pPr>
      <w:spacing w:before="280" w:after="280"/>
    </w:pPr>
  </w:style>
  <w:style w:type="paragraph" w:customStyle="1" w:styleId="textitalic">
    <w:name w:val="text_italic"/>
    <w:basedOn w:val="ad"/>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b">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c">
    <w:name w:val="ЗаголовокСборник"/>
    <w:basedOn w:val="ad"/>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d"/>
    <w:pPr>
      <w:spacing w:line="22" w:lineRule="atLeast"/>
      <w:ind w:firstLine="567"/>
      <w:jc w:val="both"/>
    </w:pPr>
    <w:rPr>
      <w:rFonts w:ascii="Helvetica" w:hAnsi="Helvetica"/>
      <w:sz w:val="20"/>
      <w:szCs w:val="20"/>
    </w:rPr>
  </w:style>
  <w:style w:type="paragraph" w:customStyle="1" w:styleId="BiblioTitleSbornik">
    <w:name w:val="BiblioTitleSbornik"/>
    <w:basedOn w:val="ad"/>
    <w:pPr>
      <w:spacing w:before="120" w:after="120" w:line="22" w:lineRule="atLeast"/>
      <w:jc w:val="center"/>
    </w:pPr>
    <w:rPr>
      <w:rFonts w:ascii="Helvetica" w:hAnsi="Helvetica"/>
      <w:b/>
      <w:smallCaps/>
      <w:sz w:val="18"/>
      <w:szCs w:val="20"/>
    </w:rPr>
  </w:style>
  <w:style w:type="paragraph" w:customStyle="1" w:styleId="BiblioSbornik">
    <w:name w:val="BiblioSbornik"/>
    <w:basedOn w:val="ad"/>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d"/>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d"/>
    <w:pPr>
      <w:spacing w:line="209" w:lineRule="exact"/>
      <w:jc w:val="both"/>
    </w:pPr>
    <w:rPr>
      <w:rFonts w:ascii="MS Reference Specialty" w:hAnsi="MS Reference Specialty"/>
      <w:sz w:val="20"/>
      <w:szCs w:val="20"/>
      <w:lang w:val="uk-UA"/>
    </w:rPr>
  </w:style>
  <w:style w:type="paragraph" w:customStyle="1" w:styleId="Normal14pt">
    <w:name w:val="Normal + 14 pt"/>
    <w:basedOn w:val="ad"/>
    <w:pPr>
      <w:shd w:val="clear" w:color="auto" w:fill="000080"/>
      <w:spacing w:line="360" w:lineRule="auto"/>
      <w:jc w:val="both"/>
    </w:pPr>
    <w:rPr>
      <w:sz w:val="28"/>
      <w:lang w:val="uk-UA"/>
    </w:rPr>
  </w:style>
  <w:style w:type="paragraph" w:customStyle="1" w:styleId="SOSBLUE">
    <w:name w:val="SOS_BLUE"/>
    <w:basedOn w:val="Normal14pt"/>
    <w:next w:val="ad"/>
    <w:pPr>
      <w:shd w:val="clear" w:color="auto" w:fill="auto"/>
      <w:jc w:val="left"/>
    </w:pPr>
    <w:rPr>
      <w:szCs w:val="28"/>
    </w:rPr>
  </w:style>
  <w:style w:type="paragraph" w:customStyle="1" w:styleId="Heading">
    <w:name w:val="Heading"/>
    <w:basedOn w:val="ad"/>
    <w:next w:val="afffffff8"/>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8"/>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d"/>
    <w:pPr>
      <w:suppressLineNumbers/>
      <w:spacing w:before="120" w:after="120"/>
    </w:pPr>
    <w:rPr>
      <w:i/>
      <w:iCs/>
      <w:sz w:val="20"/>
      <w:szCs w:val="20"/>
      <w:lang w:val="uk-UA"/>
    </w:rPr>
  </w:style>
  <w:style w:type="paragraph" w:customStyle="1" w:styleId="Framecontents">
    <w:name w:val="Frame contents"/>
    <w:basedOn w:val="afffffff8"/>
    <w:rPr>
      <w:sz w:val="24"/>
      <w:lang w:val="uk-UA"/>
    </w:rPr>
  </w:style>
  <w:style w:type="paragraph" w:customStyle="1" w:styleId="Index">
    <w:name w:val="Index"/>
    <w:basedOn w:val="ad"/>
    <w:pPr>
      <w:suppressLineNumbers/>
    </w:pPr>
    <w:rPr>
      <w:lang w:val="uk-UA"/>
    </w:rPr>
  </w:style>
  <w:style w:type="paragraph" w:customStyle="1" w:styleId="WW-30">
    <w:name w:val="WW-Основной текст с отступом 3"/>
    <w:basedOn w:val="ad"/>
    <w:pPr>
      <w:spacing w:after="120"/>
      <w:ind w:left="283"/>
    </w:pPr>
    <w:rPr>
      <w:sz w:val="16"/>
      <w:szCs w:val="16"/>
      <w:lang w:val="uk-UA"/>
    </w:rPr>
  </w:style>
  <w:style w:type="paragraph" w:customStyle="1" w:styleId="WW-4">
    <w:name w:val="WW-Обычный (веб)"/>
    <w:basedOn w:val="ad"/>
    <w:pPr>
      <w:spacing w:before="280" w:after="280"/>
    </w:pPr>
    <w:rPr>
      <w:lang w:val="uk-UA"/>
    </w:rPr>
  </w:style>
  <w:style w:type="paragraph" w:customStyle="1" w:styleId="WW-5">
    <w:name w:val="WW-Схема документа"/>
    <w:basedOn w:val="ad"/>
    <w:pPr>
      <w:shd w:val="clear" w:color="auto" w:fill="000080"/>
    </w:pPr>
    <w:rPr>
      <w:lang w:val="uk-UA"/>
    </w:rPr>
  </w:style>
  <w:style w:type="paragraph" w:customStyle="1" w:styleId="a7">
    <w:name w:val="Маркер"/>
    <w:basedOn w:val="ad"/>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d"/>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a"/>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d"/>
    <w:next w:val="ad"/>
    <w:pPr>
      <w:widowControl w:val="0"/>
      <w:spacing w:before="240" w:line="360" w:lineRule="auto"/>
      <w:ind w:firstLine="720"/>
      <w:jc w:val="both"/>
    </w:pPr>
    <w:rPr>
      <w:sz w:val="28"/>
      <w:szCs w:val="20"/>
      <w:lang w:val="uk-UA"/>
    </w:rPr>
  </w:style>
  <w:style w:type="paragraph" w:customStyle="1" w:styleId="WW-6">
    <w:name w:val="WW-Цитата"/>
    <w:basedOn w:val="ad"/>
    <w:pPr>
      <w:spacing w:line="360" w:lineRule="auto"/>
      <w:ind w:left="-513" w:right="225" w:firstLine="456"/>
      <w:jc w:val="both"/>
    </w:pPr>
    <w:rPr>
      <w:sz w:val="28"/>
      <w:szCs w:val="28"/>
      <w:lang w:val="uk-UA"/>
    </w:rPr>
  </w:style>
  <w:style w:type="paragraph" w:customStyle="1" w:styleId="1ffffff8">
    <w:name w:val="Заголовок_1"/>
    <w:basedOn w:val="1"/>
    <w:next w:val="ad"/>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d"/>
    <w:pPr>
      <w:spacing w:after="60"/>
      <w:jc w:val="both"/>
    </w:pPr>
    <w:rPr>
      <w:sz w:val="22"/>
      <w:lang w:val="en-GB"/>
    </w:rPr>
  </w:style>
  <w:style w:type="paragraph" w:customStyle="1" w:styleId="2ffff6">
    <w:name w:val="Абзац 2А"/>
    <w:basedOn w:val="ad"/>
    <w:pPr>
      <w:tabs>
        <w:tab w:val="left" w:pos="482"/>
      </w:tabs>
      <w:spacing w:after="60"/>
      <w:ind w:left="482"/>
      <w:jc w:val="both"/>
    </w:pPr>
    <w:rPr>
      <w:sz w:val="22"/>
      <w:lang w:val="en-GB"/>
    </w:rPr>
  </w:style>
  <w:style w:type="paragraph" w:customStyle="1" w:styleId="3ffa">
    <w:name w:val="Абзац 3А"/>
    <w:basedOn w:val="ad"/>
    <w:pPr>
      <w:tabs>
        <w:tab w:val="left" w:pos="964"/>
      </w:tabs>
      <w:spacing w:after="60"/>
      <w:ind w:left="964"/>
      <w:jc w:val="both"/>
    </w:pPr>
    <w:rPr>
      <w:sz w:val="22"/>
      <w:lang w:val="en-GB"/>
    </w:rPr>
  </w:style>
  <w:style w:type="paragraph" w:customStyle="1" w:styleId="4f8">
    <w:name w:val="Абзац 4А"/>
    <w:basedOn w:val="ad"/>
    <w:pPr>
      <w:tabs>
        <w:tab w:val="left" w:pos="1446"/>
      </w:tabs>
      <w:spacing w:after="60"/>
      <w:ind w:left="1446"/>
      <w:jc w:val="both"/>
    </w:pPr>
    <w:rPr>
      <w:sz w:val="22"/>
      <w:lang w:val="en-GB"/>
    </w:rPr>
  </w:style>
  <w:style w:type="paragraph" w:customStyle="1" w:styleId="10">
    <w:name w:val="Абисок 1АНум"/>
    <w:basedOn w:val="ad"/>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d"/>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d"/>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d"/>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d"/>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d"/>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d"/>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d"/>
    <w:pPr>
      <w:keepNext/>
      <w:spacing w:before="240" w:after="120"/>
      <w:jc w:val="both"/>
    </w:pPr>
    <w:rPr>
      <w:b/>
      <w:color w:val="5F5F5F"/>
      <w:sz w:val="28"/>
      <w:lang w:val="en-GB"/>
    </w:rPr>
  </w:style>
  <w:style w:type="paragraph" w:customStyle="1" w:styleId="4f9">
    <w:name w:val="Заголовок 4А"/>
    <w:basedOn w:val="ad"/>
    <w:pPr>
      <w:keepNext/>
      <w:spacing w:before="240" w:after="120"/>
      <w:jc w:val="both"/>
    </w:pPr>
    <w:rPr>
      <w:rFonts w:ascii="IzhTitl" w:hAnsi="IzhTitl" w:cs="FreeSetCTT"/>
      <w:b/>
      <w:color w:val="333333"/>
      <w:lang w:val="en-GB"/>
    </w:rPr>
  </w:style>
  <w:style w:type="paragraph" w:customStyle="1" w:styleId="5f4">
    <w:name w:val="Заголовок 5А"/>
    <w:basedOn w:val="ad"/>
    <w:pPr>
      <w:keepNext/>
      <w:spacing w:before="240" w:after="120"/>
      <w:jc w:val="both"/>
    </w:pPr>
    <w:rPr>
      <w:rFonts w:ascii="IzhTitl" w:hAnsi="IzhTitl" w:cs="FreeSetCTT"/>
      <w:b/>
      <w:color w:val="333333"/>
      <w:sz w:val="22"/>
      <w:lang w:val="en-GB"/>
    </w:rPr>
  </w:style>
  <w:style w:type="paragraph" w:customStyle="1" w:styleId="6d">
    <w:name w:val="Заголовок 6А"/>
    <w:basedOn w:val="ad"/>
    <w:pPr>
      <w:keepNext/>
      <w:spacing w:before="240" w:after="120"/>
      <w:jc w:val="both"/>
    </w:pPr>
    <w:rPr>
      <w:rFonts w:cs="FreeSetCTT"/>
      <w:b/>
      <w:color w:val="333333"/>
      <w:sz w:val="22"/>
      <w:lang w:val="en-GB"/>
    </w:rPr>
  </w:style>
  <w:style w:type="paragraph" w:customStyle="1" w:styleId="afffffffffffffffffffd">
    <w:name w:val="Основний А"/>
    <w:basedOn w:val="ad"/>
    <w:pPr>
      <w:jc w:val="both"/>
    </w:pPr>
    <w:rPr>
      <w:sz w:val="22"/>
      <w:lang w:val="en-GB"/>
    </w:rPr>
  </w:style>
  <w:style w:type="paragraph" w:customStyle="1" w:styleId="afffffffffffffffffffe">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d"/>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d"/>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d"/>
    <w:rPr>
      <w:rFonts w:ascii="Symbol" w:hAnsi="Symbol" w:cs="Symbol"/>
      <w:sz w:val="20"/>
      <w:szCs w:val="20"/>
    </w:rPr>
  </w:style>
  <w:style w:type="paragraph" w:customStyle="1" w:styleId="WW-31">
    <w:name w:val="WW-Основной текст 3"/>
    <w:basedOn w:val="ad"/>
    <w:pPr>
      <w:spacing w:after="120"/>
    </w:pPr>
    <w:rPr>
      <w:sz w:val="16"/>
      <w:szCs w:val="16"/>
    </w:rPr>
  </w:style>
  <w:style w:type="paragraph" w:customStyle="1" w:styleId="affffffffffffffffffff">
    <w:name w:val="Дисертация"/>
    <w:basedOn w:val="ad"/>
    <w:pPr>
      <w:spacing w:line="360" w:lineRule="auto"/>
      <w:ind w:firstLine="709"/>
      <w:jc w:val="both"/>
    </w:pPr>
    <w:rPr>
      <w:sz w:val="28"/>
      <w:szCs w:val="28"/>
    </w:rPr>
  </w:style>
  <w:style w:type="paragraph" w:customStyle="1" w:styleId="affffffffffffffffffff0">
    <w:name w:val="БИБЛИОГРАФИЯ"/>
    <w:basedOn w:val="ad"/>
    <w:pPr>
      <w:tabs>
        <w:tab w:val="left" w:pos="360"/>
      </w:tabs>
      <w:spacing w:line="360" w:lineRule="auto"/>
      <w:jc w:val="both"/>
    </w:pPr>
    <w:rPr>
      <w:sz w:val="28"/>
      <w:szCs w:val="20"/>
    </w:rPr>
  </w:style>
  <w:style w:type="paragraph" w:customStyle="1" w:styleId="14a">
    <w:name w:val="Стиль Основной текст + 14 пт"/>
    <w:basedOn w:val="afffffff8"/>
    <w:pPr>
      <w:spacing w:after="0" w:line="360" w:lineRule="auto"/>
      <w:ind w:firstLine="454"/>
      <w:jc w:val="both"/>
    </w:pPr>
    <w:rPr>
      <w:szCs w:val="28"/>
    </w:rPr>
  </w:style>
  <w:style w:type="paragraph" w:customStyle="1" w:styleId="WW-210">
    <w:name w:val="WW-Основной текст с отступом 21"/>
    <w:basedOn w:val="ad"/>
    <w:pPr>
      <w:widowControl w:val="0"/>
      <w:ind w:firstLine="5670"/>
      <w:jc w:val="both"/>
    </w:pPr>
    <w:rPr>
      <w:b/>
      <w:bCs/>
      <w:sz w:val="28"/>
      <w:szCs w:val="28"/>
      <w:lang w:val="uk-UA"/>
    </w:rPr>
  </w:style>
  <w:style w:type="paragraph" w:customStyle="1" w:styleId="Head10">
    <w:name w:val="Head 1"/>
    <w:basedOn w:val="afffffff8"/>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d"/>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1">
    <w:name w:val="òåêñò ñíîñêè"/>
    <w:basedOn w:val="ad"/>
    <w:rPr>
      <w:sz w:val="20"/>
      <w:szCs w:val="20"/>
      <w:lang w:val="en-GB"/>
    </w:rPr>
  </w:style>
  <w:style w:type="paragraph" w:customStyle="1" w:styleId="390">
    <w:name w:val="Основной текст (39)"/>
    <w:basedOn w:val="ad"/>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d"/>
    <w:pPr>
      <w:widowControl w:val="0"/>
      <w:shd w:val="clear" w:color="auto" w:fill="FFFFFF"/>
      <w:spacing w:before="180" w:after="180" w:line="0" w:lineRule="atLeast"/>
    </w:pPr>
    <w:rPr>
      <w:b/>
      <w:bCs/>
      <w:sz w:val="18"/>
      <w:szCs w:val="18"/>
    </w:rPr>
  </w:style>
  <w:style w:type="paragraph" w:customStyle="1" w:styleId="351">
    <w:name w:val="Основной текст (35)"/>
    <w:basedOn w:val="ad"/>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d"/>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d"/>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d"/>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d"/>
    <w:pPr>
      <w:widowControl w:val="0"/>
      <w:shd w:val="clear" w:color="auto" w:fill="FFFFFF"/>
      <w:spacing w:line="0" w:lineRule="atLeast"/>
      <w:jc w:val="center"/>
    </w:pPr>
    <w:rPr>
      <w:b/>
      <w:bCs/>
      <w:sz w:val="17"/>
      <w:szCs w:val="17"/>
    </w:rPr>
  </w:style>
  <w:style w:type="paragraph" w:customStyle="1" w:styleId="416">
    <w:name w:val="Основной текст (4)1"/>
    <w:basedOn w:val="ad"/>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d"/>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d"/>
    <w:pPr>
      <w:widowControl w:val="0"/>
      <w:shd w:val="clear" w:color="auto" w:fill="FFFFFF"/>
      <w:spacing w:after="240" w:line="0" w:lineRule="atLeast"/>
    </w:pPr>
    <w:rPr>
      <w:b/>
      <w:bCs/>
      <w:spacing w:val="80"/>
      <w:sz w:val="32"/>
      <w:szCs w:val="32"/>
    </w:rPr>
  </w:style>
  <w:style w:type="paragraph" w:customStyle="1" w:styleId="342">
    <w:name w:val="Заголовок №3 (4)"/>
    <w:basedOn w:val="ad"/>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7"/>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d"/>
    <w:pPr>
      <w:widowControl w:val="0"/>
      <w:autoSpaceDE w:val="0"/>
      <w:spacing w:after="120"/>
    </w:pPr>
    <w:rPr>
      <w:sz w:val="20"/>
      <w:szCs w:val="20"/>
    </w:rPr>
  </w:style>
  <w:style w:type="paragraph" w:customStyle="1" w:styleId="affffffffffffffffffff2">
    <w:name w:val="Светлана"/>
    <w:basedOn w:val="ad"/>
    <w:pPr>
      <w:overflowPunct w:val="0"/>
      <w:autoSpaceDE w:val="0"/>
      <w:textAlignment w:val="baseline"/>
    </w:pPr>
    <w:rPr>
      <w:rFonts w:ascii="Alpha000" w:hAnsi="Alpha000" w:cs="Alpha000"/>
      <w:kern w:val="1"/>
      <w:sz w:val="28"/>
    </w:rPr>
  </w:style>
  <w:style w:type="paragraph" w:customStyle="1" w:styleId="affffffffffffffffffff3">
    <w:name w:val="Текст_осн"/>
    <w:pPr>
      <w:widowControl w:val="0"/>
      <w:suppressAutoHyphens/>
      <w:spacing w:line="360" w:lineRule="auto"/>
      <w:ind w:firstLine="567"/>
      <w:jc w:val="both"/>
    </w:pPr>
    <w:rPr>
      <w:sz w:val="28"/>
      <w:szCs w:val="28"/>
      <w:lang w:val="uk-UA" w:eastAsia="ar-SA"/>
    </w:rPr>
  </w:style>
  <w:style w:type="paragraph" w:styleId="affffffffffffffffffff4">
    <w:name w:val="Block Text"/>
    <w:basedOn w:val="ad"/>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8"/>
    <w:rsid w:val="00803975"/>
    <w:rPr>
      <w:rFonts w:ascii="Garamond" w:eastAsia="Garamond" w:hAnsi="Garamond" w:cs="Garamond"/>
      <w:sz w:val="28"/>
      <w:szCs w:val="24"/>
      <w:lang w:eastAsia="ar-SA"/>
    </w:rPr>
  </w:style>
  <w:style w:type="paragraph" w:styleId="38">
    <w:name w:val="Body Text Indent 3"/>
    <w:basedOn w:val="ad"/>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5">
    <w:name w:val="Table Grid"/>
    <w:basedOn w:val="af"/>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d"/>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e"/>
    <w:semiHidden/>
    <w:rsid w:val="00B46023"/>
    <w:rPr>
      <w:rFonts w:ascii="Garamond" w:eastAsia="Garamond" w:hAnsi="Garamond" w:cs="Garamond"/>
      <w:sz w:val="24"/>
      <w:szCs w:val="24"/>
      <w:lang w:eastAsia="ar-SA"/>
    </w:rPr>
  </w:style>
  <w:style w:type="paragraph" w:styleId="affffffffffffffffffff6">
    <w:name w:val="caption"/>
    <w:basedOn w:val="ad"/>
    <w:next w:val="ad"/>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e"/>
    <w:rsid w:val="00B46023"/>
    <w:rPr>
      <w:noProof w:val="0"/>
      <w:sz w:val="28"/>
      <w:lang w:val="uk-UA"/>
    </w:rPr>
  </w:style>
  <w:style w:type="paragraph" w:styleId="2ffff9">
    <w:name w:val="Body Text 2"/>
    <w:basedOn w:val="ad"/>
    <w:link w:val="225"/>
    <w:unhideWhenUsed/>
    <w:rsid w:val="00524D1A"/>
    <w:pPr>
      <w:spacing w:after="120" w:line="480" w:lineRule="auto"/>
    </w:pPr>
  </w:style>
  <w:style w:type="character" w:customStyle="1" w:styleId="225">
    <w:name w:val="Основной текст 2 Знак2"/>
    <w:basedOn w:val="ae"/>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e"/>
    <w:rsid w:val="00524D1A"/>
    <w:rPr>
      <w:vertAlign w:val="superscript"/>
    </w:rPr>
  </w:style>
  <w:style w:type="character" w:styleId="affffffffffffffffffff8">
    <w:name w:val="annotation reference"/>
    <w:basedOn w:val="ae"/>
    <w:semiHidden/>
    <w:rsid w:val="00524D1A"/>
    <w:rPr>
      <w:sz w:val="16"/>
    </w:rPr>
  </w:style>
  <w:style w:type="paragraph" w:styleId="aff3">
    <w:name w:val="annotation text"/>
    <w:basedOn w:val="ad"/>
    <w:link w:val="aff2"/>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e"/>
    <w:uiPriority w:val="99"/>
    <w:semiHidden/>
    <w:rsid w:val="00524D1A"/>
    <w:rPr>
      <w:rFonts w:ascii="Garamond" w:eastAsia="Garamond" w:hAnsi="Garamond" w:cs="Garamond"/>
      <w:lang w:eastAsia="ar-SA"/>
    </w:rPr>
  </w:style>
  <w:style w:type="paragraph" w:styleId="afe">
    <w:name w:val="Document Map"/>
    <w:basedOn w:val="ad"/>
    <w:link w:val="afd"/>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e"/>
    <w:uiPriority w:val="99"/>
    <w:semiHidden/>
    <w:rsid w:val="00524D1A"/>
    <w:rPr>
      <w:rFonts w:ascii="Segoe UI" w:eastAsia="Garamond" w:hAnsi="Segoe UI" w:cs="Segoe UI"/>
      <w:sz w:val="16"/>
      <w:szCs w:val="16"/>
      <w:lang w:eastAsia="ar-SA"/>
    </w:rPr>
  </w:style>
  <w:style w:type="character" w:styleId="affffffffffffffffffff9">
    <w:name w:val="endnote reference"/>
    <w:basedOn w:val="ae"/>
    <w:semiHidden/>
    <w:rsid w:val="00524D1A"/>
    <w:rPr>
      <w:vertAlign w:val="superscript"/>
    </w:rPr>
  </w:style>
  <w:style w:type="paragraph" w:styleId="35">
    <w:name w:val="Body Text 3"/>
    <w:basedOn w:val="ad"/>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e"/>
    <w:uiPriority w:val="99"/>
    <w:semiHidden/>
    <w:rsid w:val="00524D1A"/>
    <w:rPr>
      <w:rFonts w:ascii="Garamond" w:eastAsia="Garamond" w:hAnsi="Garamond" w:cs="Garamond"/>
      <w:sz w:val="16"/>
      <w:szCs w:val="16"/>
      <w:lang w:eastAsia="ar-SA"/>
    </w:rPr>
  </w:style>
  <w:style w:type="character" w:customStyle="1" w:styleId="text31">
    <w:name w:val="text31"/>
    <w:basedOn w:val="ae"/>
    <w:rsid w:val="00524D1A"/>
    <w:rPr>
      <w:rFonts w:ascii="Arial" w:hAnsi="Arial" w:cs="Arial" w:hint="default"/>
      <w:b/>
      <w:bCs/>
      <w:color w:val="212063"/>
      <w:sz w:val="24"/>
      <w:szCs w:val="24"/>
    </w:rPr>
  </w:style>
  <w:style w:type="paragraph" w:styleId="afc">
    <w:name w:val="Plain Text"/>
    <w:basedOn w:val="ad"/>
    <w:link w:val="afb"/>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e"/>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e"/>
    <w:rsid w:val="00854667"/>
  </w:style>
  <w:style w:type="character" w:customStyle="1" w:styleId="b3t1">
    <w:name w:val="b3t1"/>
    <w:basedOn w:val="ae"/>
    <w:rsid w:val="00854667"/>
    <w:rPr>
      <w:rFonts w:ascii="Verdana" w:hAnsi="Verdana" w:hint="default"/>
      <w:b/>
      <w:bCs/>
      <w:color w:val="4556B1"/>
      <w:sz w:val="16"/>
      <w:szCs w:val="16"/>
    </w:rPr>
  </w:style>
  <w:style w:type="character" w:customStyle="1" w:styleId="b3t">
    <w:name w:val="b3t"/>
    <w:basedOn w:val="ae"/>
    <w:rsid w:val="00854667"/>
  </w:style>
  <w:style w:type="paragraph" w:customStyle="1" w:styleId="Web">
    <w:name w:val="Обычный (Web)"/>
    <w:basedOn w:val="ad"/>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d"/>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e"/>
    <w:rsid w:val="00854667"/>
    <w:rPr>
      <w:color w:val="000000"/>
      <w:sz w:val="17"/>
      <w:szCs w:val="17"/>
    </w:rPr>
  </w:style>
  <w:style w:type="character" w:customStyle="1" w:styleId="postdetails1">
    <w:name w:val="postdetails1"/>
    <w:basedOn w:val="ae"/>
    <w:rsid w:val="00854667"/>
    <w:rPr>
      <w:color w:val="000000"/>
      <w:sz w:val="15"/>
      <w:szCs w:val="15"/>
    </w:rPr>
  </w:style>
  <w:style w:type="character" w:customStyle="1" w:styleId="nav1">
    <w:name w:val="nav1"/>
    <w:basedOn w:val="ae"/>
    <w:rsid w:val="00854667"/>
    <w:rPr>
      <w:b/>
      <w:bCs/>
      <w:color w:val="000000"/>
      <w:sz w:val="17"/>
      <w:szCs w:val="17"/>
    </w:rPr>
  </w:style>
  <w:style w:type="character" w:customStyle="1" w:styleId="4fb">
    <w:name w:val="Гиперссылка4"/>
    <w:basedOn w:val="ae"/>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e"/>
    <w:rsid w:val="00902A7A"/>
    <w:rPr>
      <w:b/>
      <w:sz w:val="28"/>
      <w:szCs w:val="24"/>
      <w:lang w:val="uk-UA" w:eastAsia="ru-RU" w:bidi="ar-SA"/>
    </w:rPr>
  </w:style>
  <w:style w:type="character" w:customStyle="1" w:styleId="2ffffa">
    <w:name w:val="Основной текст 2 Знак Знак"/>
    <w:basedOn w:val="ae"/>
    <w:rsid w:val="00902A7A"/>
    <w:rPr>
      <w:sz w:val="28"/>
      <w:szCs w:val="24"/>
      <w:lang w:val="uk-UA" w:eastAsia="ru-RU" w:bidi="ar-SA"/>
    </w:rPr>
  </w:style>
  <w:style w:type="paragraph" w:styleId="affffffffffffffffffffa">
    <w:name w:val="List Bullet"/>
    <w:basedOn w:val="a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d"/>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e"/>
    <w:rsid w:val="00DD4EAD"/>
  </w:style>
  <w:style w:type="character" w:customStyle="1" w:styleId="resultbody">
    <w:name w:val="resultbody"/>
    <w:basedOn w:val="ae"/>
    <w:rsid w:val="00DD4EAD"/>
  </w:style>
  <w:style w:type="paragraph" w:customStyle="1" w:styleId="ParadoxNormal">
    <w:name w:val="Paradox_Normal"/>
    <w:basedOn w:val="affffffff"/>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8"/>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d"/>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d"/>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8"/>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d"/>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d"/>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d"/>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d"/>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d"/>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e"/>
    <w:rsid w:val="004102F1"/>
    <w:rPr>
      <w:sz w:val="16"/>
      <w:szCs w:val="16"/>
    </w:rPr>
  </w:style>
  <w:style w:type="character" w:customStyle="1" w:styleId="editsection8">
    <w:name w:val="editsection8"/>
    <w:basedOn w:val="ae"/>
    <w:rsid w:val="004102F1"/>
    <w:rPr>
      <w:b w:val="0"/>
      <w:bCs w:val="0"/>
      <w:sz w:val="18"/>
      <w:szCs w:val="18"/>
    </w:rPr>
  </w:style>
  <w:style w:type="character" w:customStyle="1" w:styleId="editsection9">
    <w:name w:val="editsection9"/>
    <w:basedOn w:val="ae"/>
    <w:rsid w:val="004102F1"/>
    <w:rPr>
      <w:b w:val="0"/>
      <w:bCs w:val="0"/>
      <w:sz w:val="21"/>
      <w:szCs w:val="21"/>
    </w:rPr>
  </w:style>
  <w:style w:type="character" w:customStyle="1" w:styleId="editsection1">
    <w:name w:val="editsection1"/>
    <w:basedOn w:val="ae"/>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d"/>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d"/>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d"/>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d"/>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d">
    <w:name w:val="Оглавление_"/>
    <w:basedOn w:val="ae"/>
    <w:rsid w:val="007C548E"/>
    <w:rPr>
      <w:rFonts w:ascii="Times New Roman" w:eastAsia="Times New Roman" w:hAnsi="Times New Roman" w:cs="Times New Roman"/>
      <w:sz w:val="18"/>
      <w:szCs w:val="18"/>
      <w:shd w:val="clear" w:color="auto" w:fill="FFFFFF"/>
    </w:rPr>
  </w:style>
  <w:style w:type="paragraph" w:customStyle="1" w:styleId="affffff5">
    <w:name w:val="Сноска"/>
    <w:basedOn w:val="ad"/>
    <w:link w:val="affffff4"/>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e"/>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e"/>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d"/>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d"/>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d"/>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d"/>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d"/>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a"/>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e"/>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d"/>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e">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e"/>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e"/>
    <w:rsid w:val="00FB5208"/>
    <w:rPr>
      <w:sz w:val="24"/>
      <w:szCs w:val="24"/>
      <w:lang w:val="uk-UA" w:eastAsia="ru-RU" w:bidi="ar-SA"/>
    </w:rPr>
  </w:style>
  <w:style w:type="character" w:customStyle="1" w:styleId="s14bb">
    <w:name w:val="s14b b"/>
    <w:basedOn w:val="ae"/>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e"/>
    <w:rsid w:val="00FB5208"/>
    <w:rPr>
      <w:rFonts w:ascii="Verdana" w:hAnsi="Verdana" w:hint="default"/>
      <w:b/>
      <w:bCs/>
      <w:color w:val="FF0000"/>
      <w:sz w:val="21"/>
      <w:szCs w:val="21"/>
    </w:rPr>
  </w:style>
  <w:style w:type="character" w:customStyle="1" w:styleId="bigheadline1">
    <w:name w:val="bigheadline1"/>
    <w:basedOn w:val="ae"/>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e"/>
    <w:rsid w:val="00FB5208"/>
    <w:rPr>
      <w:rFonts w:ascii="Arial" w:hAnsi="Arial" w:cs="Arial" w:hint="default"/>
      <w:sz w:val="19"/>
      <w:szCs w:val="19"/>
    </w:rPr>
  </w:style>
  <w:style w:type="character" w:customStyle="1" w:styleId="inside-head1">
    <w:name w:val="inside-head1"/>
    <w:basedOn w:val="ae"/>
    <w:rsid w:val="00FB5208"/>
    <w:rPr>
      <w:rFonts w:ascii="Times New Roman" w:hAnsi="Times New Roman" w:cs="Times New Roman" w:hint="default"/>
      <w:b/>
      <w:bCs/>
      <w:sz w:val="36"/>
      <w:szCs w:val="36"/>
    </w:rPr>
  </w:style>
  <w:style w:type="paragraph" w:customStyle="1" w:styleId="inside-copy">
    <w:name w:val="inside-copy"/>
    <w:basedOn w:val="ad"/>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e"/>
    <w:rsid w:val="00FB5208"/>
  </w:style>
  <w:style w:type="character" w:customStyle="1" w:styleId="subhed">
    <w:name w:val="subhed"/>
    <w:basedOn w:val="ae"/>
    <w:rsid w:val="00FB5208"/>
  </w:style>
  <w:style w:type="character" w:customStyle="1" w:styleId="allbold1">
    <w:name w:val="allbold1"/>
    <w:basedOn w:val="ae"/>
    <w:rsid w:val="00FB5208"/>
    <w:rPr>
      <w:rFonts w:ascii="Arial" w:hAnsi="Arial" w:cs="Arial" w:hint="default"/>
      <w:b/>
      <w:bCs/>
      <w:color w:val="000000"/>
      <w:sz w:val="14"/>
      <w:szCs w:val="14"/>
    </w:rPr>
  </w:style>
  <w:style w:type="paragraph" w:customStyle="1" w:styleId="132">
    <w:name w:val="Заголовок 13"/>
    <w:basedOn w:val="ad"/>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d"/>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d"/>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e"/>
    <w:rsid w:val="00FB5208"/>
    <w:rPr>
      <w:color w:val="000099"/>
    </w:rPr>
  </w:style>
  <w:style w:type="character" w:customStyle="1" w:styleId="cald-guideword">
    <w:name w:val="cald-guideword"/>
    <w:basedOn w:val="ae"/>
    <w:rsid w:val="00FB5208"/>
  </w:style>
  <w:style w:type="character" w:customStyle="1" w:styleId="def-classification">
    <w:name w:val="def-classification"/>
    <w:basedOn w:val="ae"/>
    <w:rsid w:val="00FB5208"/>
  </w:style>
  <w:style w:type="character" w:customStyle="1" w:styleId="cald-definition">
    <w:name w:val="cald-definition"/>
    <w:basedOn w:val="ae"/>
    <w:rsid w:val="00FB5208"/>
  </w:style>
  <w:style w:type="character" w:customStyle="1" w:styleId="resultbodyblack1">
    <w:name w:val="resultbodyblack1"/>
    <w:basedOn w:val="ae"/>
    <w:rsid w:val="00FB5208"/>
    <w:rPr>
      <w:rFonts w:ascii="Verdana" w:hAnsi="Verdana" w:hint="default"/>
      <w:b/>
      <w:bCs/>
      <w:color w:val="000000"/>
      <w:sz w:val="22"/>
      <w:szCs w:val="22"/>
    </w:rPr>
  </w:style>
  <w:style w:type="paragraph" w:customStyle="1" w:styleId="textbodyblack">
    <w:name w:val="textbodyblack"/>
    <w:basedOn w:val="ad"/>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e"/>
    <w:rsid w:val="00FB5208"/>
    <w:rPr>
      <w:rFonts w:ascii="Verdana" w:hAnsi="Verdana" w:hint="default"/>
      <w:b/>
      <w:bCs/>
      <w:color w:val="336699"/>
      <w:sz w:val="15"/>
      <w:szCs w:val="15"/>
    </w:rPr>
  </w:style>
  <w:style w:type="character" w:customStyle="1" w:styleId="headline1">
    <w:name w:val="headline1"/>
    <w:basedOn w:val="ae"/>
    <w:rsid w:val="00FB5208"/>
    <w:rPr>
      <w:rFonts w:ascii="Arial" w:hAnsi="Arial" w:cs="Arial" w:hint="default"/>
      <w:b/>
      <w:bCs/>
      <w:strike w:val="0"/>
      <w:dstrike w:val="0"/>
      <w:color w:val="333333"/>
      <w:sz w:val="30"/>
      <w:szCs w:val="30"/>
      <w:u w:val="none"/>
      <w:effect w:val="none"/>
    </w:rPr>
  </w:style>
  <w:style w:type="paragraph" w:customStyle="1" w:styleId="fp">
    <w:name w:val="fp"/>
    <w:basedOn w:val="ad"/>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0"/>
    <w:uiPriority w:val="99"/>
    <w:semiHidden/>
    <w:unhideWhenUsed/>
    <w:rsid w:val="0001496C"/>
  </w:style>
  <w:style w:type="numbering" w:customStyle="1" w:styleId="2fffff0">
    <w:name w:val="Нет списка2"/>
    <w:next w:val="af0"/>
    <w:semiHidden/>
    <w:unhideWhenUsed/>
    <w:rsid w:val="00A814A4"/>
  </w:style>
  <w:style w:type="paragraph" w:customStyle="1" w:styleId="3ffe">
    <w:name w:val="Основной текст с отступом3"/>
    <w:basedOn w:val="ad"/>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d"/>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e"/>
    <w:rsid w:val="00FE1A62"/>
  </w:style>
  <w:style w:type="character" w:customStyle="1" w:styleId="small-text1">
    <w:name w:val="small-text1"/>
    <w:basedOn w:val="ae"/>
    <w:rsid w:val="00FE1A62"/>
    <w:rPr>
      <w:rFonts w:ascii="Arial" w:hAnsi="Arial" w:cs="Arial"/>
      <w:color w:val="000000"/>
      <w:sz w:val="20"/>
      <w:szCs w:val="20"/>
    </w:rPr>
  </w:style>
  <w:style w:type="paragraph" w:customStyle="1" w:styleId="Example1">
    <w:name w:val="Example 1"/>
    <w:basedOn w:val="ad"/>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e"/>
    <w:rsid w:val="00FE1A62"/>
    <w:rPr>
      <w:rFonts w:ascii="Verdana" w:hAnsi="Verdana"/>
      <w:color w:val="000000"/>
      <w:sz w:val="19"/>
      <w:szCs w:val="19"/>
    </w:rPr>
  </w:style>
  <w:style w:type="character" w:customStyle="1" w:styleId="pagetitle1">
    <w:name w:val="pagetitle1"/>
    <w:basedOn w:val="ae"/>
    <w:rsid w:val="00FE1A62"/>
    <w:rPr>
      <w:rFonts w:ascii="Arial" w:hAnsi="Arial" w:cs="Arial"/>
      <w:color w:val="000000"/>
      <w:sz w:val="23"/>
      <w:szCs w:val="23"/>
    </w:rPr>
  </w:style>
  <w:style w:type="character" w:customStyle="1" w:styleId="pagesubtitle1">
    <w:name w:val="pagesubtitle1"/>
    <w:basedOn w:val="ae"/>
    <w:rsid w:val="00FE1A62"/>
    <w:rPr>
      <w:rFonts w:ascii="Verdana" w:hAnsi="Verdana"/>
      <w:b/>
      <w:bCs/>
      <w:color w:val="000000"/>
      <w:sz w:val="13"/>
      <w:szCs w:val="13"/>
    </w:rPr>
  </w:style>
  <w:style w:type="character" w:customStyle="1" w:styleId="section1">
    <w:name w:val="section1"/>
    <w:basedOn w:val="ae"/>
    <w:rsid w:val="00FE1A62"/>
    <w:rPr>
      <w:rFonts w:ascii="Verdana" w:hAnsi="Verdana"/>
      <w:b/>
      <w:bCs/>
      <w:color w:val="000000"/>
      <w:sz w:val="24"/>
      <w:szCs w:val="24"/>
    </w:rPr>
  </w:style>
  <w:style w:type="character" w:customStyle="1" w:styleId="gift1">
    <w:name w:val="gift1"/>
    <w:basedOn w:val="ae"/>
    <w:rsid w:val="00FE1A62"/>
    <w:rPr>
      <w:rFonts w:ascii="Arial" w:hAnsi="Arial" w:cs="Arial"/>
      <w:b/>
      <w:bCs/>
      <w:color w:val="auto"/>
      <w:spacing w:val="13"/>
      <w:sz w:val="24"/>
      <w:szCs w:val="24"/>
    </w:rPr>
  </w:style>
  <w:style w:type="paragraph" w:customStyle="1" w:styleId="contactnew">
    <w:name w:val="contact_new"/>
    <w:basedOn w:val="ad"/>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d"/>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d"/>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e"/>
    <w:rsid w:val="00FE1A62"/>
    <w:rPr>
      <w:rFonts w:ascii="Verdana" w:hAnsi="Verdana"/>
      <w:color w:val="auto"/>
      <w:sz w:val="20"/>
      <w:szCs w:val="20"/>
      <w:u w:val="none"/>
      <w:effect w:val="none"/>
    </w:rPr>
  </w:style>
  <w:style w:type="character" w:customStyle="1" w:styleId="7c">
    <w:name w:val="Гиперссылка7"/>
    <w:basedOn w:val="ae"/>
    <w:rsid w:val="00FE1A62"/>
    <w:rPr>
      <w:rFonts w:ascii="Verdana" w:hAnsi="Verdana"/>
      <w:color w:val="auto"/>
      <w:sz w:val="20"/>
      <w:szCs w:val="20"/>
      <w:u w:val="none"/>
      <w:effect w:val="none"/>
    </w:rPr>
  </w:style>
  <w:style w:type="character" w:customStyle="1" w:styleId="toplinks1">
    <w:name w:val="top_links1"/>
    <w:basedOn w:val="ae"/>
    <w:rsid w:val="00FE1A62"/>
    <w:rPr>
      <w:b/>
      <w:bCs/>
      <w:caps/>
      <w:smallCaps/>
      <w:color w:val="auto"/>
      <w:sz w:val="22"/>
      <w:szCs w:val="22"/>
    </w:rPr>
  </w:style>
  <w:style w:type="character" w:customStyle="1" w:styleId="invisible1">
    <w:name w:val="invisible1"/>
    <w:basedOn w:val="ae"/>
    <w:rsid w:val="00FE1A62"/>
    <w:rPr>
      <w:vanish/>
    </w:rPr>
  </w:style>
  <w:style w:type="character" w:customStyle="1" w:styleId="infohead1">
    <w:name w:val="info_head1"/>
    <w:basedOn w:val="ae"/>
    <w:rsid w:val="00FE1A62"/>
    <w:rPr>
      <w:b/>
      <w:bCs/>
      <w:color w:val="auto"/>
      <w:sz w:val="24"/>
      <w:szCs w:val="24"/>
    </w:rPr>
  </w:style>
  <w:style w:type="character" w:customStyle="1" w:styleId="lineheight1">
    <w:name w:val="lineheight1"/>
    <w:basedOn w:val="ae"/>
    <w:rsid w:val="00FE1A62"/>
  </w:style>
  <w:style w:type="character" w:customStyle="1" w:styleId="newshead1">
    <w:name w:val="news_head1"/>
    <w:basedOn w:val="ae"/>
    <w:rsid w:val="00FE1A62"/>
    <w:rPr>
      <w:b/>
      <w:bCs/>
      <w:color w:val="FFFFFF"/>
      <w:sz w:val="24"/>
      <w:szCs w:val="24"/>
    </w:rPr>
  </w:style>
  <w:style w:type="character" w:customStyle="1" w:styleId="newssubhead1">
    <w:name w:val="news_sub_head1"/>
    <w:basedOn w:val="ae"/>
    <w:rsid w:val="00FE1A62"/>
    <w:rPr>
      <w:b/>
      <w:bCs/>
      <w:color w:val="auto"/>
      <w:sz w:val="24"/>
      <w:szCs w:val="24"/>
    </w:rPr>
  </w:style>
  <w:style w:type="character" w:customStyle="1" w:styleId="newstext1">
    <w:name w:val="news_text1"/>
    <w:basedOn w:val="ae"/>
    <w:rsid w:val="00FE1A62"/>
    <w:rPr>
      <w:color w:val="FFFFFF"/>
      <w:sz w:val="24"/>
      <w:szCs w:val="24"/>
    </w:rPr>
  </w:style>
  <w:style w:type="character" w:customStyle="1" w:styleId="bigbluelink1">
    <w:name w:val="big_blue_link1"/>
    <w:basedOn w:val="ae"/>
    <w:rsid w:val="00FE1A62"/>
    <w:rPr>
      <w:b/>
      <w:bCs/>
      <w:color w:val="auto"/>
      <w:sz w:val="42"/>
      <w:szCs w:val="42"/>
    </w:rPr>
  </w:style>
  <w:style w:type="character" w:customStyle="1" w:styleId="rotatetxt1">
    <w:name w:val="rotatetxt1"/>
    <w:basedOn w:val="ae"/>
    <w:rsid w:val="00FE1A62"/>
    <w:rPr>
      <w:rFonts w:ascii="Verdana" w:hAnsi="Verdana"/>
      <w:color w:val="auto"/>
      <w:sz w:val="19"/>
      <w:szCs w:val="19"/>
    </w:rPr>
  </w:style>
  <w:style w:type="character" w:customStyle="1" w:styleId="smallbluelink1">
    <w:name w:val="small_blue_link1"/>
    <w:basedOn w:val="ae"/>
    <w:rsid w:val="00FE1A62"/>
    <w:rPr>
      <w:color w:val="auto"/>
      <w:sz w:val="25"/>
      <w:szCs w:val="25"/>
    </w:rPr>
  </w:style>
  <w:style w:type="character" w:customStyle="1" w:styleId="footertext1">
    <w:name w:val="footer_text1"/>
    <w:basedOn w:val="ae"/>
    <w:rsid w:val="00FE1A62"/>
    <w:rPr>
      <w:rFonts w:ascii="Arial" w:hAnsi="Arial" w:cs="Arial"/>
      <w:color w:val="FFFFFF"/>
      <w:sz w:val="17"/>
      <w:szCs w:val="17"/>
    </w:rPr>
  </w:style>
  <w:style w:type="paragraph" w:customStyle="1" w:styleId="journaltitles">
    <w:name w:val="journaltitles"/>
    <w:basedOn w:val="ad"/>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e"/>
    <w:rsid w:val="00FE1A62"/>
    <w:rPr>
      <w:rFonts w:ascii="Arial" w:hAnsi="Arial" w:cs="Arial"/>
      <w:color w:val="000000"/>
      <w:sz w:val="16"/>
      <w:szCs w:val="16"/>
    </w:rPr>
  </w:style>
  <w:style w:type="character" w:customStyle="1" w:styleId="maintext1">
    <w:name w:val="maintext1"/>
    <w:basedOn w:val="ae"/>
    <w:rsid w:val="00FE1A62"/>
    <w:rPr>
      <w:rFonts w:ascii="Arial" w:hAnsi="Arial" w:cs="Arial"/>
      <w:color w:val="000000"/>
      <w:sz w:val="18"/>
      <w:szCs w:val="18"/>
    </w:rPr>
  </w:style>
  <w:style w:type="paragraph" w:customStyle="1" w:styleId="default0">
    <w:name w:val="default"/>
    <w:basedOn w:val="ad"/>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0"/>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0"/>
    <w:uiPriority w:val="99"/>
    <w:semiHidden/>
    <w:unhideWhenUsed/>
    <w:rsid w:val="00267173"/>
  </w:style>
  <w:style w:type="paragraph" w:customStyle="1" w:styleId="2fffff1">
    <w:name w:val="Текст выноски2"/>
    <w:basedOn w:val="ad"/>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e"/>
    <w:rsid w:val="00292B3F"/>
    <w:rPr>
      <w:rFonts w:ascii="Arial" w:hAnsi="Arial" w:cs="Arial" w:hint="default"/>
      <w:b/>
      <w:bCs/>
      <w:color w:val="990000"/>
      <w:sz w:val="21"/>
      <w:szCs w:val="21"/>
    </w:rPr>
  </w:style>
  <w:style w:type="paragraph" w:customStyle="1" w:styleId="14pt2">
    <w:name w:val="Стиль Текст + 14 pt"/>
    <w:basedOn w:val="ad"/>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
    <w:name w:val="Знак Знак"/>
    <w:basedOn w:val="ae"/>
    <w:rsid w:val="00937513"/>
    <w:rPr>
      <w:sz w:val="24"/>
      <w:szCs w:val="24"/>
      <w:lang w:val="ru-RU" w:eastAsia="ru-RU"/>
    </w:rPr>
  </w:style>
  <w:style w:type="character" w:customStyle="1" w:styleId="14pt3">
    <w:name w:val="Стиль Текст + 14 pt Знак"/>
    <w:basedOn w:val="ae"/>
    <w:locked/>
    <w:rsid w:val="00314A13"/>
    <w:rPr>
      <w:sz w:val="28"/>
      <w:szCs w:val="28"/>
      <w:lang w:val="ru-RU" w:eastAsia="ru-RU" w:bidi="ar-SA"/>
    </w:rPr>
  </w:style>
  <w:style w:type="character" w:customStyle="1" w:styleId="14pt4">
    <w:name w:val="Стиль Текст + 14 pt Знак Знак"/>
    <w:basedOn w:val="ae"/>
    <w:locked/>
    <w:rsid w:val="00314A13"/>
    <w:rPr>
      <w:sz w:val="28"/>
      <w:szCs w:val="28"/>
      <w:lang w:val="ru-RU" w:eastAsia="ru-RU" w:bidi="ar-SA"/>
    </w:rPr>
  </w:style>
  <w:style w:type="character" w:customStyle="1" w:styleId="133">
    <w:name w:val="Знак Знак13"/>
    <w:basedOn w:val="ae"/>
    <w:locked/>
    <w:rsid w:val="00314A13"/>
    <w:rPr>
      <w:i/>
      <w:iCs/>
      <w:sz w:val="28"/>
      <w:szCs w:val="28"/>
      <w:lang w:val="uk-UA" w:eastAsia="ru-RU" w:bidi="ar-SA"/>
    </w:rPr>
  </w:style>
  <w:style w:type="character" w:customStyle="1" w:styleId="normal10">
    <w:name w:val="normal1"/>
    <w:basedOn w:val="ae"/>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d"/>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0"/>
    <w:uiPriority w:val="99"/>
    <w:semiHidden/>
    <w:unhideWhenUsed/>
    <w:rsid w:val="0039380B"/>
  </w:style>
  <w:style w:type="paragraph" w:customStyle="1" w:styleId="260">
    <w:name w:val="Основной текст 26"/>
    <w:basedOn w:val="ad"/>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0"/>
    <w:uiPriority w:val="99"/>
    <w:semiHidden/>
    <w:unhideWhenUsed/>
    <w:rsid w:val="00BA3A4E"/>
  </w:style>
  <w:style w:type="paragraph" w:customStyle="1" w:styleId="160">
    <w:name w:val="Основной текст16"/>
    <w:basedOn w:val="ad"/>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e"/>
    <w:rsid w:val="00E3373F"/>
    <w:rPr>
      <w:rFonts w:ascii="Verdana" w:hAnsi="Verdana" w:hint="default"/>
      <w:b/>
      <w:bCs/>
      <w:sz w:val="21"/>
      <w:szCs w:val="21"/>
    </w:rPr>
  </w:style>
  <w:style w:type="paragraph" w:customStyle="1" w:styleId="paper1">
    <w:name w:val="paper1"/>
    <w:basedOn w:val="ad"/>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d"/>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0">
    <w:name w:val="Дисс. Обычный абзац"/>
    <w:basedOn w:val="ad"/>
    <w:link w:val="afffffffffffffffffffff1"/>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1">
    <w:name w:val="Дисс. Обычный абзац Знак"/>
    <w:basedOn w:val="ae"/>
    <w:link w:val="afffffffffffffffffffff0"/>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d"/>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e"/>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d"/>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2">
    <w:name w:val="Определения Автора"/>
    <w:basedOn w:val="ad"/>
    <w:link w:val="afffffffffffffffffffff3"/>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3">
    <w:name w:val="Определения Автора Знак"/>
    <w:basedOn w:val="ae"/>
    <w:link w:val="afffffffffffffffffffff2"/>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b"/>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4">
    <w:name w:val="Обычный_Автореферат"/>
    <w:basedOn w:val="ad"/>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e"/>
    <w:rsid w:val="007B0B78"/>
  </w:style>
  <w:style w:type="character" w:customStyle="1" w:styleId="afffffffffffffffffffff5">
    <w:name w:val="Обычный абзац"/>
    <w:basedOn w:val="ae"/>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6">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7">
    <w:name w:val="дис как заголовок раздела"/>
    <w:basedOn w:val="ad"/>
    <w:next w:val="afffffffffffffffffffff6"/>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d"/>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8">
    <w:name w:val="Основний текст_"/>
    <w:link w:val="afffffffffffffffffffff9"/>
    <w:uiPriority w:val="99"/>
    <w:locked/>
    <w:rsid w:val="0010053C"/>
    <w:rPr>
      <w:sz w:val="21"/>
      <w:shd w:val="clear" w:color="auto" w:fill="FFFFFF"/>
    </w:rPr>
  </w:style>
  <w:style w:type="paragraph" w:customStyle="1" w:styleId="afffffffffffffffffffff9">
    <w:name w:val="Основний текст"/>
    <w:basedOn w:val="ad"/>
    <w:link w:val="afffffffffffffffffffff8"/>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a">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d"/>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d"/>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e"/>
    <w:rsid w:val="000071A8"/>
  </w:style>
  <w:style w:type="paragraph" w:customStyle="1" w:styleId="articleauthorname">
    <w:name w:val="articleauthorname"/>
    <w:basedOn w:val="ad"/>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e"/>
    <w:rsid w:val="000071A8"/>
  </w:style>
  <w:style w:type="character" w:customStyle="1" w:styleId="article-author">
    <w:name w:val="article-author"/>
    <w:basedOn w:val="ae"/>
    <w:rsid w:val="000071A8"/>
  </w:style>
  <w:style w:type="character" w:customStyle="1" w:styleId="orange1">
    <w:name w:val="orange1"/>
    <w:basedOn w:val="ae"/>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e"/>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d"/>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e"/>
    <w:rsid w:val="004A5A83"/>
  </w:style>
  <w:style w:type="character" w:customStyle="1" w:styleId="nobr">
    <w:name w:val="nobr"/>
    <w:basedOn w:val="ae"/>
    <w:rsid w:val="004A5A83"/>
  </w:style>
  <w:style w:type="paragraph" w:customStyle="1" w:styleId="ListParagraph1">
    <w:name w:val="List Paragraph1"/>
    <w:basedOn w:val="ad"/>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d"/>
    <w:next w:val="ad"/>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d"/>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d"/>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d"/>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d"/>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b">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2">
    <w:name w:val="Подпись к картинке_"/>
    <w:link w:val="affffffffffffffffff1"/>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c">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b">
    <w:name w:val="Подпись к таблице_"/>
    <w:link w:val="affffffffffffffffa"/>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d"/>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d"/>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d"/>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d"/>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d"/>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d"/>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d"/>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d"/>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d"/>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d"/>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d"/>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d"/>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d"/>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d"/>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d"/>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d"/>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d">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d"/>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d"/>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d"/>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d"/>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e">
    <w:name w:val="Авторефукр"/>
    <w:basedOn w:val="ad"/>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d"/>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d"/>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e"/>
    <w:rsid w:val="003A3D03"/>
  </w:style>
  <w:style w:type="paragraph" w:customStyle="1" w:styleId="4ff9">
    <w:name w:val="4"/>
    <w:basedOn w:val="ad"/>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e"/>
    <w:rsid w:val="003A3D03"/>
  </w:style>
  <w:style w:type="character" w:customStyle="1" w:styleId="75pt3">
    <w:name w:val="75pt"/>
    <w:basedOn w:val="ae"/>
    <w:rsid w:val="003A3D03"/>
  </w:style>
  <w:style w:type="character" w:customStyle="1" w:styleId="constantia12pt40">
    <w:name w:val="constantia12pt40"/>
    <w:basedOn w:val="ae"/>
    <w:rsid w:val="003A3D03"/>
  </w:style>
  <w:style w:type="character" w:customStyle="1" w:styleId="9pt2">
    <w:name w:val="9pt"/>
    <w:basedOn w:val="ae"/>
    <w:rsid w:val="003A3D03"/>
  </w:style>
  <w:style w:type="character" w:customStyle="1" w:styleId="a00">
    <w:name w:val="a0"/>
    <w:basedOn w:val="ae"/>
    <w:rsid w:val="003A3D03"/>
  </w:style>
  <w:style w:type="paragraph" w:styleId="3">
    <w:name w:val="List Number 3"/>
    <w:basedOn w:val="ad"/>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e"/>
    <w:rsid w:val="004313DD"/>
    <w:rPr>
      <w:sz w:val="24"/>
      <w:lang w:val="uk-UA" w:eastAsia="ru-RU" w:bidi="ar-SA"/>
    </w:rPr>
  </w:style>
  <w:style w:type="character" w:customStyle="1" w:styleId="affffffffffffffffffffff0">
    <w:name w:val="Основной текст Знак Знак Знак"/>
    <w:basedOn w:val="ae"/>
    <w:rsid w:val="004313DD"/>
    <w:rPr>
      <w:b/>
      <w:sz w:val="36"/>
      <w:szCs w:val="36"/>
      <w:lang w:val="ru-RU" w:eastAsia="ru-RU" w:bidi="ar-SA"/>
    </w:rPr>
  </w:style>
  <w:style w:type="character" w:customStyle="1" w:styleId="BodyTextIndent210">
    <w:name w:val="Body Text Indent 2 Знак Знак1"/>
    <w:basedOn w:val="ae"/>
    <w:rsid w:val="004313DD"/>
    <w:rPr>
      <w:sz w:val="24"/>
      <w:szCs w:val="24"/>
      <w:lang w:val="uk-UA" w:eastAsia="ru-RU" w:bidi="ar-SA"/>
    </w:rPr>
  </w:style>
  <w:style w:type="paragraph" w:customStyle="1" w:styleId="263">
    <w:name w:val="Основной текст с отступом 26"/>
    <w:basedOn w:val="ad"/>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d"/>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1">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e"/>
    <w:rsid w:val="005C0E6E"/>
  </w:style>
  <w:style w:type="character" w:customStyle="1" w:styleId="date4">
    <w:name w:val="date4"/>
    <w:basedOn w:val="ae"/>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2">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d"/>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d"/>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d"/>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d"/>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d"/>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d"/>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d"/>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3">
    <w:name w:val="таблица название"/>
    <w:basedOn w:val="ad"/>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d"/>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e"/>
    <w:uiPriority w:val="99"/>
    <w:rsid w:val="00886B4E"/>
  </w:style>
  <w:style w:type="paragraph" w:customStyle="1" w:styleId="affffffffffffffffffffff4">
    <w:name w:val="Знак Знак Знак Знак Знак Знак Знак Знак Знак Знак Знак Знак"/>
    <w:basedOn w:val="ad"/>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d"/>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5">
    <w:name w:val="!Автореферат"/>
    <w:basedOn w:val="ad"/>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6">
    <w:name w:val="Заголов."/>
    <w:basedOn w:val="ad"/>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d"/>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7">
    <w:name w:val="Вопросы"/>
    <w:basedOn w:val="ad"/>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e"/>
    <w:rsid w:val="00886B4E"/>
  </w:style>
  <w:style w:type="paragraph" w:customStyle="1" w:styleId="leftauthor">
    <w:name w:val="left_author"/>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8">
    <w:name w:val="название"/>
    <w:basedOn w:val="ae"/>
    <w:rsid w:val="00886B4E"/>
  </w:style>
  <w:style w:type="character" w:customStyle="1" w:styleId="affffffffffffffffffffff9">
    <w:name w:val="назначение"/>
    <w:basedOn w:val="ae"/>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a">
    <w:name w:val="Normal Indent"/>
    <w:basedOn w:val="ad"/>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b">
    <w:name w:val="Подпись к рисунку (заголовок)"/>
    <w:basedOn w:val="affffffffffffffff9"/>
    <w:next w:val="affffffffffffffff9"/>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e"/>
    <w:rsid w:val="00886B4E"/>
  </w:style>
  <w:style w:type="paragraph" w:customStyle="1" w:styleId="CharChar1CharChar1CharChar">
    <w:name w:val="Char Char Знак Знак1 Char Char1 Знак Знак Char Char"/>
    <w:basedOn w:val="ad"/>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e"/>
    <w:rsid w:val="00886B4E"/>
  </w:style>
  <w:style w:type="character" w:customStyle="1" w:styleId="y5blacky5bg">
    <w:name w:val="y5_black y5_bg"/>
    <w:basedOn w:val="ae"/>
    <w:rsid w:val="00886B4E"/>
  </w:style>
  <w:style w:type="character" w:customStyle="1" w:styleId="url">
    <w:name w:val="url"/>
    <w:basedOn w:val="ae"/>
    <w:rsid w:val="00886B4E"/>
  </w:style>
  <w:style w:type="paragraph" w:customStyle="1" w:styleId="bodytext2">
    <w:name w:val="bodytext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обычный_(веб)"/>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e"/>
    <w:rsid w:val="00886B4E"/>
  </w:style>
  <w:style w:type="paragraph" w:customStyle="1" w:styleId="affffffffffffffffffffffd">
    <w:name w:val="АА"/>
    <w:basedOn w:val="ad"/>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e">
    <w:name w:val="Б"/>
    <w:basedOn w:val="ad"/>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e"/>
    <w:rsid w:val="00886B4E"/>
  </w:style>
  <w:style w:type="character" w:customStyle="1" w:styleId="search-keyword-match">
    <w:name w:val="search-keyword-match"/>
    <w:basedOn w:val="ae"/>
    <w:rsid w:val="00886B4E"/>
  </w:style>
  <w:style w:type="character" w:customStyle="1" w:styleId="title1">
    <w:name w:val="title1"/>
    <w:basedOn w:val="ae"/>
    <w:rsid w:val="001F66E7"/>
    <w:rPr>
      <w:rFonts w:ascii="Tahoma" w:hAnsi="Tahoma" w:cs="Tahoma" w:hint="default"/>
      <w:b/>
      <w:bCs/>
      <w:color w:val="000000"/>
      <w:sz w:val="18"/>
      <w:szCs w:val="18"/>
    </w:rPr>
  </w:style>
  <w:style w:type="character" w:customStyle="1" w:styleId="txt1">
    <w:name w:val="txt1"/>
    <w:basedOn w:val="ae"/>
    <w:rsid w:val="001F66E7"/>
    <w:rPr>
      <w:sz w:val="18"/>
      <w:szCs w:val="18"/>
    </w:rPr>
  </w:style>
  <w:style w:type="character" w:customStyle="1" w:styleId="s4">
    <w:name w:val="s4"/>
    <w:basedOn w:val="ae"/>
    <w:rsid w:val="001F66E7"/>
  </w:style>
  <w:style w:type="character" w:customStyle="1" w:styleId="s1">
    <w:name w:val="s1"/>
    <w:basedOn w:val="ae"/>
    <w:rsid w:val="001F66E7"/>
  </w:style>
  <w:style w:type="character" w:customStyle="1" w:styleId="s2">
    <w:name w:val="s2"/>
    <w:basedOn w:val="ae"/>
    <w:rsid w:val="001F66E7"/>
  </w:style>
  <w:style w:type="paragraph" w:customStyle="1" w:styleId="text-content-page1">
    <w:name w:val="text-content-page1"/>
    <w:basedOn w:val="ad"/>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e"/>
    <w:rsid w:val="001F66E7"/>
  </w:style>
  <w:style w:type="character" w:customStyle="1" w:styleId="dcom1">
    <w:name w:val="d_com1"/>
    <w:basedOn w:val="ae"/>
    <w:rsid w:val="001F66E7"/>
    <w:rPr>
      <w:i/>
      <w:iCs/>
      <w:color w:val="6F0000"/>
    </w:rPr>
  </w:style>
  <w:style w:type="paragraph" w:customStyle="1" w:styleId="p3">
    <w:name w:val="p3"/>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d"/>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e"/>
    <w:uiPriority w:val="99"/>
    <w:rsid w:val="001F66E7"/>
    <w:rPr>
      <w:rFonts w:ascii="Times New Roman" w:hAnsi="Times New Roman" w:cs="Times New Roman"/>
      <w:b/>
      <w:bCs/>
      <w:sz w:val="22"/>
      <w:szCs w:val="22"/>
    </w:rPr>
  </w:style>
  <w:style w:type="character" w:customStyle="1" w:styleId="FontStyle175">
    <w:name w:val="Font Style175"/>
    <w:basedOn w:val="ae"/>
    <w:rsid w:val="001F66E7"/>
    <w:rPr>
      <w:rFonts w:ascii="Times New Roman" w:hAnsi="Times New Roman" w:cs="Times New Roman"/>
      <w:sz w:val="18"/>
      <w:szCs w:val="18"/>
    </w:rPr>
  </w:style>
  <w:style w:type="character" w:customStyle="1" w:styleId="FontStyle177">
    <w:name w:val="Font Style177"/>
    <w:basedOn w:val="ae"/>
    <w:rsid w:val="001F66E7"/>
    <w:rPr>
      <w:rFonts w:ascii="Times New Roman" w:hAnsi="Times New Roman" w:cs="Times New Roman"/>
      <w:sz w:val="18"/>
      <w:szCs w:val="18"/>
    </w:rPr>
  </w:style>
  <w:style w:type="character" w:customStyle="1" w:styleId="FontStyle188">
    <w:name w:val="Font Style188"/>
    <w:basedOn w:val="ae"/>
    <w:uiPriority w:val="99"/>
    <w:rsid w:val="001F66E7"/>
    <w:rPr>
      <w:rFonts w:ascii="Times New Roman" w:hAnsi="Times New Roman" w:cs="Times New Roman"/>
      <w:sz w:val="18"/>
      <w:szCs w:val="18"/>
    </w:rPr>
  </w:style>
  <w:style w:type="paragraph" w:customStyle="1" w:styleId="334">
    <w:name w:val="Основной текст 33"/>
    <w:basedOn w:val="ad"/>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d"/>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d"/>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d"/>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d"/>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d"/>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d"/>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d"/>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d"/>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d"/>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d"/>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d"/>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d"/>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d"/>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d"/>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d"/>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d"/>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d"/>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d"/>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e"/>
    <w:rsid w:val="00181228"/>
  </w:style>
  <w:style w:type="character" w:customStyle="1" w:styleId="ti2">
    <w:name w:val="ti2"/>
    <w:basedOn w:val="ae"/>
    <w:rsid w:val="00181228"/>
    <w:rPr>
      <w:sz w:val="22"/>
      <w:szCs w:val="22"/>
    </w:rPr>
  </w:style>
  <w:style w:type="character" w:customStyle="1" w:styleId="featuredlinkouts">
    <w:name w:val="featured_linkouts"/>
    <w:basedOn w:val="ae"/>
    <w:rsid w:val="00181228"/>
  </w:style>
  <w:style w:type="character" w:customStyle="1" w:styleId="linkbar">
    <w:name w:val="linkbar"/>
    <w:basedOn w:val="ae"/>
    <w:rsid w:val="00181228"/>
  </w:style>
  <w:style w:type="paragraph" w:customStyle="1" w:styleId="affiliation2">
    <w:name w:val="affiliation2"/>
    <w:basedOn w:val="ad"/>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e"/>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
    <w:basedOn w:val="ad"/>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d"/>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d"/>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d"/>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d"/>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_рисунок"/>
    <w:basedOn w:val="ad"/>
    <w:next w:val="ad"/>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0">
    <w:name w:val="_рисунок Знак"/>
    <w:basedOn w:val="ae"/>
    <w:rsid w:val="00181228"/>
    <w:rPr>
      <w:b/>
      <w:i/>
      <w:sz w:val="22"/>
      <w:szCs w:val="24"/>
      <w:lang w:val="uk-UA" w:eastAsia="ru-RU" w:bidi="ar-SA"/>
    </w:rPr>
  </w:style>
  <w:style w:type="character" w:customStyle="1" w:styleId="nonunderlined1">
    <w:name w:val="nonunderlined1"/>
    <w:basedOn w:val="ae"/>
    <w:rsid w:val="00181228"/>
    <w:rPr>
      <w:strike w:val="0"/>
      <w:dstrike w:val="0"/>
      <w:u w:val="none"/>
      <w:effect w:val="none"/>
    </w:rPr>
  </w:style>
  <w:style w:type="character" w:customStyle="1" w:styleId="issue">
    <w:name w:val="issue"/>
    <w:basedOn w:val="ae"/>
    <w:rsid w:val="00181228"/>
  </w:style>
  <w:style w:type="character" w:customStyle="1" w:styleId="ref-vol1">
    <w:name w:val="ref-vol1"/>
    <w:basedOn w:val="ae"/>
    <w:rsid w:val="00181228"/>
    <w:rPr>
      <w:b/>
      <w:bCs/>
    </w:rPr>
  </w:style>
  <w:style w:type="table" w:styleId="afffffffffffffffffffffff1">
    <w:name w:val="Table Professional"/>
    <w:basedOn w:val="af"/>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d"/>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d"/>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d"/>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d"/>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d"/>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d"/>
    <w:rsid w:val="006A457C"/>
    <w:pPr>
      <w:suppressAutoHyphens w:val="0"/>
      <w:spacing w:after="120"/>
      <w:ind w:left="1415"/>
    </w:pPr>
    <w:rPr>
      <w:rFonts w:ascii="Times New Roman" w:eastAsia="Times New Roman" w:hAnsi="Times New Roman" w:cs="Times New Roman"/>
      <w:lang w:val="uk-UA" w:eastAsia="ru-RU"/>
    </w:rPr>
  </w:style>
  <w:style w:type="paragraph" w:styleId="afff2">
    <w:name w:val="Body Text First Indent"/>
    <w:basedOn w:val="afffffff8"/>
    <w:link w:val="afff1"/>
    <w:rsid w:val="006A457C"/>
    <w:pPr>
      <w:suppressAutoHyphens w:val="0"/>
      <w:ind w:firstLine="210"/>
    </w:pPr>
    <w:rPr>
      <w:rFonts w:ascii="PetersburgCTT" w:eastAsia="PetersburgCTT" w:hAnsi="PetersburgCTT" w:cs="PetersburgCTT"/>
      <w:sz w:val="24"/>
    </w:rPr>
  </w:style>
  <w:style w:type="character" w:customStyle="1" w:styleId="1fffffff9">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f"/>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e"/>
    <w:link w:val="affffffff"/>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d"/>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d"/>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d"/>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d"/>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d"/>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d"/>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d"/>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d"/>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d"/>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d"/>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d"/>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d"/>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d"/>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d"/>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d"/>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d"/>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d"/>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d"/>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d"/>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e"/>
    <w:rsid w:val="0011487C"/>
    <w:rPr>
      <w:rFonts w:ascii="Arial Narrow" w:hAnsi="Arial Narrow" w:cs="Arial Narrow"/>
      <w:b/>
      <w:bCs/>
      <w:i/>
      <w:iCs/>
      <w:caps/>
      <w:sz w:val="20"/>
      <w:szCs w:val="20"/>
    </w:rPr>
  </w:style>
  <w:style w:type="paragraph" w:customStyle="1" w:styleId="afffffffffffffffffffffff2">
    <w:name w:val="Титульний"/>
    <w:basedOn w:val="ad"/>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e"/>
    <w:rsid w:val="00821E3A"/>
    <w:rPr>
      <w:color w:val="FF0000"/>
    </w:rPr>
  </w:style>
  <w:style w:type="paragraph" w:customStyle="1" w:styleId="NienieEeo">
    <w:name w:val="NienieEeo"/>
    <w:basedOn w:val="ad"/>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d"/>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3">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d"/>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e"/>
    <w:rsid w:val="007B6B41"/>
  </w:style>
  <w:style w:type="character" w:customStyle="1" w:styleId="bindingblock1">
    <w:name w:val="bindingblock1"/>
    <w:basedOn w:val="ae"/>
    <w:rsid w:val="007B6B41"/>
  </w:style>
  <w:style w:type="paragraph" w:customStyle="1" w:styleId="afffffffffffffffffffffff4">
    <w:name w:val="КД Знак Знак"/>
    <w:basedOn w:val="ad"/>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d"/>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e"/>
    <w:rsid w:val="00733FD1"/>
  </w:style>
  <w:style w:type="character" w:customStyle="1" w:styleId="text41">
    <w:name w:val="text41"/>
    <w:basedOn w:val="ae"/>
    <w:rsid w:val="00733FD1"/>
    <w:rPr>
      <w:rFonts w:ascii="Verdana" w:hAnsi="Verdana" w:hint="default"/>
      <w:b w:val="0"/>
      <w:bCs w:val="0"/>
      <w:color w:val="212063"/>
    </w:rPr>
  </w:style>
  <w:style w:type="paragraph" w:customStyle="1" w:styleId="textjur">
    <w:name w:val="text_jur"/>
    <w:basedOn w:val="ad"/>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e"/>
    <w:rsid w:val="00733FD1"/>
    <w:rPr>
      <w:sz w:val="20"/>
      <w:szCs w:val="20"/>
    </w:rPr>
  </w:style>
  <w:style w:type="character" w:customStyle="1" w:styleId="comment">
    <w:name w:val="comment"/>
    <w:basedOn w:val="ae"/>
    <w:rsid w:val="00733FD1"/>
  </w:style>
  <w:style w:type="paragraph" w:customStyle="1" w:styleId="authorgroup">
    <w:name w:val="authorgroup"/>
    <w:basedOn w:val="ad"/>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e"/>
    <w:rsid w:val="00733FD1"/>
    <w:rPr>
      <w:rFonts w:ascii="Arial" w:hAnsi="Arial" w:cs="Arial" w:hint="default"/>
      <w:b/>
      <w:bCs/>
      <w:color w:val="003399"/>
      <w:sz w:val="32"/>
      <w:szCs w:val="32"/>
    </w:rPr>
  </w:style>
  <w:style w:type="character" w:customStyle="1" w:styleId="rvts21">
    <w:name w:val="rvts21"/>
    <w:basedOn w:val="ae"/>
    <w:rsid w:val="00733FD1"/>
    <w:rPr>
      <w:rFonts w:ascii="Times New Roman" w:hAnsi="Times New Roman" w:cs="Times New Roman" w:hint="default"/>
      <w:sz w:val="28"/>
      <w:szCs w:val="28"/>
    </w:rPr>
  </w:style>
  <w:style w:type="character" w:customStyle="1" w:styleId="srtitle">
    <w:name w:val="srtitle"/>
    <w:basedOn w:val="ae"/>
    <w:rsid w:val="00733FD1"/>
  </w:style>
  <w:style w:type="character" w:customStyle="1" w:styleId="grey">
    <w:name w:val="grey"/>
    <w:basedOn w:val="ae"/>
    <w:rsid w:val="00733FD1"/>
  </w:style>
  <w:style w:type="character" w:customStyle="1" w:styleId="addmd">
    <w:name w:val="addmd"/>
    <w:basedOn w:val="ae"/>
    <w:rsid w:val="00733FD1"/>
  </w:style>
  <w:style w:type="character" w:customStyle="1" w:styleId="bindingblock">
    <w:name w:val="bindingblock"/>
    <w:basedOn w:val="ae"/>
    <w:rsid w:val="00733FD1"/>
  </w:style>
  <w:style w:type="character" w:customStyle="1" w:styleId="binding">
    <w:name w:val="binding"/>
    <w:basedOn w:val="ae"/>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d"/>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5">
    <w:name w:val="СтФорм"/>
    <w:basedOn w:val="BodyText3"/>
    <w:rsid w:val="00187A91"/>
    <w:pPr>
      <w:widowControl/>
      <w:spacing w:after="120" w:line="360" w:lineRule="auto"/>
      <w:ind w:firstLine="851"/>
    </w:pPr>
    <w:rPr>
      <w:sz w:val="28"/>
      <w:szCs w:val="28"/>
    </w:rPr>
  </w:style>
  <w:style w:type="character" w:customStyle="1" w:styleId="afffffffffffffffffffffff6">
    <w:name w:val="Основной текст Знак.Основной текст Знак Знак Знак Знак Знак Знак Знак"/>
    <w:basedOn w:val="ae"/>
    <w:rsid w:val="00187A91"/>
    <w:rPr>
      <w:sz w:val="24"/>
      <w:szCs w:val="24"/>
      <w:lang w:val="ru-RU"/>
    </w:rPr>
  </w:style>
  <w:style w:type="paragraph" w:customStyle="1" w:styleId="3fffd">
    <w:name w:val="Текст выноски3"/>
    <w:basedOn w:val="ad"/>
    <w:rsid w:val="00187A91"/>
    <w:pPr>
      <w:suppressAutoHyphens w:val="0"/>
      <w:autoSpaceDE w:val="0"/>
      <w:autoSpaceDN w:val="0"/>
    </w:pPr>
    <w:rPr>
      <w:rFonts w:ascii="Tahoma" w:eastAsia="Times New Roman" w:hAnsi="Tahoma" w:cs="Tahoma"/>
      <w:sz w:val="16"/>
      <w:szCs w:val="16"/>
      <w:lang w:eastAsia="ru-RU"/>
    </w:rPr>
  </w:style>
  <w:style w:type="paragraph" w:customStyle="1" w:styleId="1fffffffa">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d"/>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7">
    <w:name w:val="А"/>
    <w:basedOn w:val="ad"/>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8">
    <w:name w:val="Список определений"/>
    <w:basedOn w:val="163"/>
    <w:next w:val="ad"/>
    <w:rsid w:val="000E45DD"/>
    <w:pPr>
      <w:widowControl/>
      <w:ind w:left="360"/>
    </w:pPr>
    <w:rPr>
      <w:b w:val="0"/>
      <w:sz w:val="24"/>
    </w:rPr>
  </w:style>
  <w:style w:type="paragraph" w:customStyle="1" w:styleId="21f3">
    <w:name w:val="Îñíîâíîé òåêñò 21"/>
    <w:basedOn w:val="afffffffffffd"/>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d"/>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d"/>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e"/>
    <w:rsid w:val="00125F49"/>
  </w:style>
  <w:style w:type="character" w:customStyle="1" w:styleId="7f">
    <w:name w:val="Название7"/>
    <w:basedOn w:val="ae"/>
    <w:rsid w:val="00125F49"/>
  </w:style>
  <w:style w:type="character" w:customStyle="1" w:styleId="hissue">
    <w:name w:val="hissue"/>
    <w:basedOn w:val="ae"/>
    <w:rsid w:val="00125F49"/>
  </w:style>
  <w:style w:type="character" w:customStyle="1" w:styleId="smalllight">
    <w:name w:val="small light"/>
    <w:basedOn w:val="ae"/>
    <w:rsid w:val="00125F49"/>
  </w:style>
  <w:style w:type="character" w:customStyle="1" w:styleId="c51">
    <w:name w:val="c51"/>
    <w:basedOn w:val="ae"/>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e"/>
    <w:rsid w:val="00140CEE"/>
    <w:rPr>
      <w:rFonts w:ascii="Times New Roman" w:hAnsi="Times New Roman"/>
      <w:noProof w:val="0"/>
      <w:sz w:val="28"/>
      <w:lang w:val="uk-UA"/>
    </w:rPr>
  </w:style>
  <w:style w:type="paragraph" w:customStyle="1" w:styleId="afffffffffffffffffffffff9">
    <w:name w:val="мій Знак Знак Знак Знак Знак Знак Знак Знак"/>
    <w:basedOn w:val="afffffff8"/>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e"/>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d"/>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d"/>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d"/>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d"/>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e"/>
    <w:rsid w:val="00A36128"/>
    <w:rPr>
      <w:rFonts w:ascii="Verdana" w:hAnsi="Verdana" w:cs="Verdana" w:hint="default"/>
      <w:sz w:val="14"/>
      <w:szCs w:val="14"/>
    </w:rPr>
  </w:style>
  <w:style w:type="paragraph" w:customStyle="1" w:styleId="5ff5">
    <w:name w:val="табл5"/>
    <w:basedOn w:val="ad"/>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d"/>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4">
    <w:name w:val="Текст выноски Знак1"/>
    <w:basedOn w:val="ae"/>
    <w:link w:val="affffffff9"/>
    <w:rsid w:val="00AA46C8"/>
    <w:rPr>
      <w:rFonts w:ascii="Helvetica" w:eastAsia="Garamond" w:hAnsi="Helvetica" w:cs="Helvetica"/>
      <w:sz w:val="16"/>
      <w:szCs w:val="16"/>
      <w:lang w:eastAsia="ar-SA"/>
    </w:rPr>
  </w:style>
  <w:style w:type="paragraph" w:customStyle="1" w:styleId="dip">
    <w:name w:val="dip"/>
    <w:basedOn w:val="ad"/>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e"/>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d"/>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a">
    <w:name w:val="Нормальний текст"/>
    <w:basedOn w:val="ad"/>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d"/>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d"/>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e"/>
    <w:rsid w:val="00A473A1"/>
    <w:rPr>
      <w:rFonts w:ascii="Arial" w:hAnsi="Arial" w:cs="Arial" w:hint="default"/>
      <w:color w:val="494949"/>
      <w:sz w:val="19"/>
      <w:szCs w:val="19"/>
    </w:rPr>
  </w:style>
  <w:style w:type="paragraph" w:customStyle="1" w:styleId="2130">
    <w:name w:val="Основной текст 213"/>
    <w:basedOn w:val="ad"/>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d"/>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d"/>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b">
    <w:name w:val="Заголовок1"/>
    <w:basedOn w:val="ad"/>
    <w:next w:val="afffffffd"/>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d"/>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e"/>
    <w:rsid w:val="004B780E"/>
    <w:rPr>
      <w:b/>
      <w:bCs/>
      <w:color w:val="999999"/>
      <w:sz w:val="16"/>
      <w:szCs w:val="16"/>
    </w:rPr>
  </w:style>
  <w:style w:type="character" w:customStyle="1" w:styleId="htopic1">
    <w:name w:val="htopic1"/>
    <w:basedOn w:val="ae"/>
    <w:rsid w:val="004B780E"/>
    <w:rPr>
      <w:color w:val="999999"/>
      <w:sz w:val="16"/>
      <w:szCs w:val="16"/>
    </w:rPr>
  </w:style>
  <w:style w:type="paragraph" w:customStyle="1" w:styleId="bottom">
    <w:name w:val="bottom"/>
    <w:basedOn w:val="ad"/>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e"/>
    <w:rsid w:val="00C33A43"/>
    <w:rPr>
      <w:color w:val="ABDC7D"/>
      <w:sz w:val="27"/>
      <w:szCs w:val="27"/>
    </w:rPr>
  </w:style>
  <w:style w:type="character" w:customStyle="1" w:styleId="announcetitle1">
    <w:name w:val="announce_title1"/>
    <w:basedOn w:val="ae"/>
    <w:rsid w:val="00C33A43"/>
    <w:rPr>
      <w:b/>
      <w:bCs/>
      <w:color w:val="00763E"/>
      <w:sz w:val="21"/>
      <w:szCs w:val="21"/>
    </w:rPr>
  </w:style>
  <w:style w:type="character" w:customStyle="1" w:styleId="b4">
    <w:name w:val="b4"/>
    <w:basedOn w:val="ae"/>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b">
    <w:name w:val="Гост"/>
    <w:basedOn w:val="ad"/>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c">
    <w:name w:val="ГОСТ"/>
    <w:basedOn w:val="ad"/>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d"/>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d"/>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c">
    <w:name w:val="текст сноски1"/>
    <w:basedOn w:val="ad"/>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d"/>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d"/>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d">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
    <w:rsid w:val="00A00630"/>
    <w:rPr>
      <w:rFonts w:ascii="Times New Roman" w:eastAsia="Times New Roman" w:hAnsi="Times New Roman" w:cs="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d"/>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a">
    <w:name w:val="Список Литературы"/>
    <w:basedOn w:val="afffffff8"/>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d">
    <w:name w:val="Стиль Основной текст + полужирный"/>
    <w:basedOn w:val="afffffff8"/>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e">
    <w:name w:val="Стиль Основной текст + полужирный1"/>
    <w:basedOn w:val="afffffff8"/>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8"/>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8"/>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d"/>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d"/>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e">
    <w:name w:val="Загл.табл."/>
    <w:basedOn w:val="ad"/>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d"/>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d"/>
    <w:next w:val="ad"/>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
    <w:name w:val="УПЖ"/>
    <w:basedOn w:val="ad"/>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0">
    <w:name w:val="Розділ"/>
    <w:basedOn w:val="ad"/>
    <w:next w:val="ad"/>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d"/>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d"/>
    <w:unhideWhenUsed/>
    <w:rsid w:val="0000123E"/>
    <w:pPr>
      <w:numPr>
        <w:numId w:val="45"/>
      </w:numPr>
      <w:contextualSpacing/>
    </w:pPr>
  </w:style>
  <w:style w:type="character" w:customStyle="1" w:styleId="mlxttrn">
    <w:name w:val="mlxt_trn"/>
    <w:basedOn w:val="ae"/>
    <w:rsid w:val="00CA7E0D"/>
    <w:rPr>
      <w:rFonts w:ascii="Times New Roman" w:hAnsi="Times New Roman" w:cs="Times New Roman"/>
    </w:rPr>
  </w:style>
  <w:style w:type="character" w:customStyle="1" w:styleId="3ffff0">
    <w:name w:val="Номер страницы3"/>
    <w:basedOn w:val="ae"/>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d"/>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e"/>
    <w:rsid w:val="00BF54BF"/>
    <w:rPr>
      <w:rFonts w:ascii="Arial" w:hAnsi="Arial" w:cs="Arial" w:hint="default"/>
      <w:color w:val="000000"/>
      <w:sz w:val="18"/>
      <w:szCs w:val="18"/>
    </w:rPr>
  </w:style>
  <w:style w:type="character" w:customStyle="1" w:styleId="ref-vol">
    <w:name w:val="ref-vol"/>
    <w:basedOn w:val="ae"/>
    <w:rsid w:val="00BF54BF"/>
  </w:style>
  <w:style w:type="character" w:customStyle="1" w:styleId="maintextbldleft">
    <w:name w:val="maintextbldleft"/>
    <w:basedOn w:val="ae"/>
    <w:rsid w:val="00BF54BF"/>
  </w:style>
  <w:style w:type="character" w:customStyle="1" w:styleId="maintextleft">
    <w:name w:val="maintextleft"/>
    <w:basedOn w:val="ae"/>
    <w:rsid w:val="00BF54BF"/>
  </w:style>
  <w:style w:type="character" w:customStyle="1" w:styleId="fm-vol-iss-date1">
    <w:name w:val="fm-vol-iss-date1"/>
    <w:basedOn w:val="ae"/>
    <w:rsid w:val="00BF54BF"/>
    <w:rPr>
      <w:rFonts w:ascii="Arial" w:hAnsi="Arial" w:cs="Arial" w:hint="default"/>
      <w:sz w:val="18"/>
      <w:szCs w:val="18"/>
    </w:rPr>
  </w:style>
  <w:style w:type="paragraph" w:customStyle="1" w:styleId="fm-author">
    <w:name w:val="fm-author"/>
    <w:basedOn w:val="ad"/>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d"/>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d"/>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d"/>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d"/>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d"/>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e"/>
    <w:rsid w:val="00296605"/>
    <w:rPr>
      <w:i/>
      <w:iCs/>
      <w:caps w:val="0"/>
    </w:rPr>
  </w:style>
  <w:style w:type="character" w:customStyle="1" w:styleId="normal--char">
    <w:name w:val="normal--char"/>
    <w:basedOn w:val="ae"/>
    <w:rsid w:val="00985F2A"/>
  </w:style>
  <w:style w:type="character" w:customStyle="1" w:styleId="ref-journal">
    <w:name w:val="ref-journal"/>
    <w:basedOn w:val="ae"/>
    <w:rsid w:val="00985F2A"/>
  </w:style>
  <w:style w:type="character" w:customStyle="1" w:styleId="e1">
    <w:name w:val="e1"/>
    <w:basedOn w:val="ae"/>
    <w:rsid w:val="00985F2A"/>
    <w:rPr>
      <w:color w:val="FF0000"/>
    </w:rPr>
  </w:style>
  <w:style w:type="character" w:customStyle="1" w:styleId="sz13">
    <w:name w:val="sz13"/>
    <w:basedOn w:val="ae"/>
    <w:rsid w:val="00985F2A"/>
  </w:style>
  <w:style w:type="character" w:customStyle="1" w:styleId="ref-journal1">
    <w:name w:val="ref-journal1"/>
    <w:basedOn w:val="ae"/>
    <w:rsid w:val="00985F2A"/>
    <w:rPr>
      <w:i/>
      <w:iCs/>
    </w:rPr>
  </w:style>
  <w:style w:type="character" w:customStyle="1" w:styleId="goohl2">
    <w:name w:val="goohl2"/>
    <w:basedOn w:val="ae"/>
    <w:rsid w:val="006B783C"/>
  </w:style>
  <w:style w:type="character" w:customStyle="1" w:styleId="goohl0">
    <w:name w:val="goohl0"/>
    <w:basedOn w:val="ae"/>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d"/>
    <w:next w:val="ad"/>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1">
    <w:name w:val="Обычный (д)"/>
    <w:basedOn w:val="ad"/>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
    <w:name w:val="Заголовок 1 (д)"/>
    <w:basedOn w:val="ad"/>
    <w:next w:val="ad"/>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2">
    <w:name w:val="Подзаголовок (д)"/>
    <w:basedOn w:val="20"/>
    <w:next w:val="affffffffffffffffffffffff1"/>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1"/>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3">
    <w:name w:val="Таблица №"/>
    <w:basedOn w:val="affffffffffffffffffffffff1"/>
    <w:next w:val="affffffff2"/>
    <w:rsid w:val="007F0A39"/>
    <w:pPr>
      <w:jc w:val="right"/>
    </w:pPr>
    <w:rPr>
      <w:b/>
    </w:rPr>
  </w:style>
  <w:style w:type="paragraph" w:customStyle="1" w:styleId="3ffff2">
    <w:name w:val="Заголовок 3 (д)"/>
    <w:basedOn w:val="31"/>
    <w:next w:val="affffffffffffffffffffffff1"/>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4">
    <w:name w:val="Рисунок (название)"/>
    <w:basedOn w:val="affffffffffffffffffffffff1"/>
    <w:next w:val="affffffffffffffffffffffff1"/>
    <w:rsid w:val="007F0A39"/>
    <w:rPr>
      <w:i/>
    </w:rPr>
  </w:style>
  <w:style w:type="character" w:customStyle="1" w:styleId="maintextbldleft1">
    <w:name w:val="maintextbldleft1"/>
    <w:basedOn w:val="ae"/>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e"/>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5">
    <w:name w:val="Содержимое списка"/>
    <w:basedOn w:val="ad"/>
    <w:rsid w:val="007F0A39"/>
    <w:pPr>
      <w:widowControl w:val="0"/>
      <w:ind w:left="567"/>
    </w:pPr>
    <w:rPr>
      <w:rFonts w:ascii="Times New Roman" w:eastAsia="Lucida Sans Unicode" w:hAnsi="Times New Roman" w:cs="Times New Roman"/>
    </w:rPr>
  </w:style>
  <w:style w:type="paragraph" w:customStyle="1" w:styleId="affffffffffffffffffffffff6">
    <w:name w:val="Нормальный"/>
    <w:rsid w:val="00A8527C"/>
    <w:rPr>
      <w:rFonts w:ascii="Peterburg" w:eastAsia="Times New Roman" w:hAnsi="Peterburg" w:cs="Times New Roman"/>
      <w:sz w:val="26"/>
    </w:rPr>
  </w:style>
  <w:style w:type="paragraph" w:customStyle="1" w:styleId="Dtext">
    <w:name w:val="D_text"/>
    <w:basedOn w:val="ad"/>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d"/>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d"/>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e"/>
    <w:rsid w:val="00680AB0"/>
    <w:rPr>
      <w:color w:val="0000FF"/>
      <w:sz w:val="28"/>
      <w:szCs w:val="28"/>
      <w:lang w:val="uk-UA"/>
    </w:rPr>
  </w:style>
  <w:style w:type="paragraph" w:customStyle="1" w:styleId="Dtext0">
    <w:name w:val="D_text Знак"/>
    <w:basedOn w:val="ad"/>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7">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d"/>
    <w:rsid w:val="006E39C1"/>
    <w:pPr>
      <w:ind w:left="720"/>
    </w:pPr>
    <w:rPr>
      <w:rFonts w:ascii="Calibri" w:eastAsia="Times New Roman" w:hAnsi="Calibri" w:cs="Times New Roman"/>
      <w:lang w:val="en-US"/>
    </w:rPr>
  </w:style>
  <w:style w:type="paragraph" w:customStyle="1" w:styleId="5ff6">
    <w:name w:val="Текст выноски5"/>
    <w:basedOn w:val="ad"/>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d"/>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e"/>
    <w:rsid w:val="00D93504"/>
    <w:rPr>
      <w:b/>
      <w:bCs/>
      <w:sz w:val="26"/>
      <w:szCs w:val="24"/>
      <w:lang w:val="uk-UA"/>
    </w:rPr>
  </w:style>
  <w:style w:type="character" w:customStyle="1" w:styleId="1210">
    <w:name w:val="Знак Знак121"/>
    <w:basedOn w:val="ae"/>
    <w:rsid w:val="00D93504"/>
    <w:rPr>
      <w:sz w:val="28"/>
      <w:szCs w:val="24"/>
      <w:lang w:val="uk-UA"/>
    </w:rPr>
  </w:style>
  <w:style w:type="paragraph" w:customStyle="1" w:styleId="affffffffffffffffffffffff8">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0">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1">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9">
    <w:name w:val="подраздел"/>
    <w:basedOn w:val="ad"/>
    <w:next w:val="ad"/>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a">
    <w:name w:val="Table Elegant"/>
    <w:basedOn w:val="af"/>
    <w:rsid w:val="00372848"/>
    <w:rPr>
      <w:rFonts w:ascii="Times New Roman" w:eastAsia="Times New Roman" w:hAnsi="Times New Roma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b">
    <w:name w:val="обычный выделенный Знак Знак Знак"/>
    <w:basedOn w:val="ad"/>
    <w:link w:val="affffffffffffffffffffffffc"/>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c">
    <w:name w:val="обычный выделенный Знак Знак Знак Знак"/>
    <w:basedOn w:val="ae"/>
    <w:link w:val="affffffffffffffffffffffffb"/>
    <w:rsid w:val="00372848"/>
    <w:rPr>
      <w:rFonts w:ascii="Courier New" w:eastAsia="Times New Roman" w:hAnsi="Courier New" w:cs="Courier New"/>
      <w:b/>
      <w:spacing w:val="3"/>
      <w:sz w:val="28"/>
      <w:szCs w:val="28"/>
      <w:lang w:val="uk-UA"/>
    </w:rPr>
  </w:style>
  <w:style w:type="character" w:customStyle="1" w:styleId="affffffffffffffffffffffffd">
    <w:name w:val="обычный выделенный Знак Знак Знак Знак Знак"/>
    <w:basedOn w:val="ae"/>
    <w:rsid w:val="0034262A"/>
    <w:rPr>
      <w:rFonts w:ascii="Courier New" w:hAnsi="Courier New" w:cs="Courier New"/>
      <w:b/>
      <w:spacing w:val="3"/>
      <w:sz w:val="28"/>
      <w:szCs w:val="28"/>
      <w:lang w:val="uk-UA"/>
    </w:rPr>
  </w:style>
  <w:style w:type="paragraph" w:customStyle="1" w:styleId="affffffffffffffffffffffffe">
    <w:name w:val="Таблиця"/>
    <w:basedOn w:val="ad"/>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d"/>
    <w:rsid w:val="007D5B26"/>
    <w:pPr>
      <w:widowControl w:val="0"/>
      <w:suppressAutoHyphens w:val="0"/>
    </w:pPr>
    <w:rPr>
      <w:rFonts w:ascii="Times New Roman" w:eastAsia="Times New Roman" w:hAnsi="Times New Roman" w:cs="Times New Roman"/>
      <w:lang w:val="en-US" w:eastAsia="ru-RU"/>
    </w:rPr>
  </w:style>
  <w:style w:type="character" w:customStyle="1" w:styleId="affffffff6">
    <w:name w:val="Обычный (веб) Знак"/>
    <w:basedOn w:val="ae"/>
    <w:link w:val="affffffff5"/>
    <w:rsid w:val="006C2CC6"/>
    <w:rPr>
      <w:rFonts w:ascii="Garamond" w:eastAsia="Garamond" w:hAnsi="Garamond" w:cs="Garamond"/>
      <w:color w:val="000000"/>
      <w:sz w:val="24"/>
      <w:szCs w:val="24"/>
      <w:lang w:eastAsia="ar-SA"/>
    </w:rPr>
  </w:style>
  <w:style w:type="paragraph" w:customStyle="1" w:styleId="a8">
    <w:name w:val="Рис"/>
    <w:basedOn w:val="affffffff"/>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
    <w:name w:val="Обзор"/>
    <w:basedOn w:val="ad"/>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2">
    <w:name w:val="Table Classic 1"/>
    <w:basedOn w:val="af"/>
    <w:rsid w:val="006C2CC6"/>
    <w:pPr>
      <w:spacing w:line="360" w:lineRule="auto"/>
    </w:pPr>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3">
    <w:name w:val="Table Simple 1"/>
    <w:basedOn w:val="af"/>
    <w:rsid w:val="006C2CC6"/>
    <w:pPr>
      <w:spacing w:line="360" w:lineRule="auto"/>
    </w:pPr>
    <w:rPr>
      <w:rFonts w:ascii="Times New Roman" w:eastAsia="Times New Roman" w:hAnsi="Times New Roman" w:cs="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0">
    <w:name w:val="íîìåð ñòðàíèöû"/>
    <w:basedOn w:val="ae"/>
    <w:rsid w:val="006C2CC6"/>
  </w:style>
  <w:style w:type="character" w:customStyle="1" w:styleId="variant1">
    <w:name w:val="variant1"/>
    <w:basedOn w:val="ae"/>
    <w:rsid w:val="006C2CC6"/>
    <w:rPr>
      <w:color w:val="0000FF"/>
    </w:rPr>
  </w:style>
  <w:style w:type="character" w:customStyle="1" w:styleId="lowimportantproductattribute1">
    <w:name w:val="lowimportantproductattribute1"/>
    <w:basedOn w:val="ae"/>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e"/>
    <w:rsid w:val="00E64939"/>
  </w:style>
  <w:style w:type="paragraph" w:styleId="4fffa">
    <w:name w:val="index 4"/>
    <w:basedOn w:val="ad"/>
    <w:next w:val="ad"/>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d"/>
    <w:next w:val="ad"/>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d"/>
    <w:next w:val="ad"/>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d"/>
    <w:next w:val="ad"/>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d"/>
    <w:next w:val="ad"/>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d"/>
    <w:next w:val="ad"/>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1">
    <w:name w:val="Ãëàâà äîêóìåíòó"/>
    <w:basedOn w:val="ad"/>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2">
    <w:name w:val="Çàãîëîâîê"/>
    <w:basedOn w:val="ad"/>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3">
    <w:name w:val="Íîðìàëüíèé òåêñò"/>
    <w:basedOn w:val="ad"/>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4">
    <w:name w:val="Ï³äïèñ"/>
    <w:basedOn w:val="ad"/>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5">
    <w:name w:val="Øàïêà äîêóìåíòó"/>
    <w:basedOn w:val="ad"/>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4">
    <w:name w:val="Заголов1"/>
    <w:basedOn w:val="ad"/>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d"/>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5">
    <w:name w:val="Список1"/>
    <w:basedOn w:val="245"/>
    <w:rsid w:val="00B80692"/>
    <w:pPr>
      <w:ind w:left="283" w:hanging="283"/>
    </w:pPr>
    <w:rPr>
      <w:snapToGrid/>
    </w:rPr>
  </w:style>
  <w:style w:type="paragraph" w:customStyle="1" w:styleId="1ffffffff6">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d"/>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e"/>
    <w:rsid w:val="00B80692"/>
    <w:rPr>
      <w:rFonts w:ascii="Arial" w:hAnsi="Arial" w:cs="Arial" w:hint="default"/>
      <w:b/>
      <w:bCs/>
      <w:color w:val="092869"/>
      <w:sz w:val="22"/>
      <w:szCs w:val="22"/>
    </w:rPr>
  </w:style>
  <w:style w:type="paragraph" w:customStyle="1" w:styleId="abzac">
    <w:name w:val="abzac"/>
    <w:basedOn w:val="ad"/>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d"/>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d"/>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d"/>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e"/>
    <w:rsid w:val="00B80692"/>
  </w:style>
  <w:style w:type="paragraph" w:customStyle="1" w:styleId="gutter3">
    <w:name w:val="gutter3"/>
    <w:basedOn w:val="ad"/>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e"/>
    <w:rsid w:val="00B80692"/>
    <w:rPr>
      <w:rFonts w:ascii="Arial" w:hAnsi="Arial" w:cs="Arial" w:hint="default"/>
      <w:b w:val="0"/>
      <w:bCs w:val="0"/>
      <w:i w:val="0"/>
      <w:iCs w:val="0"/>
      <w:color w:val="000000"/>
      <w:sz w:val="17"/>
      <w:szCs w:val="17"/>
    </w:rPr>
  </w:style>
  <w:style w:type="character" w:customStyle="1" w:styleId="pit">
    <w:name w:val="pit"/>
    <w:basedOn w:val="ae"/>
    <w:rsid w:val="00B80692"/>
  </w:style>
  <w:style w:type="character" w:customStyle="1" w:styleId="content1">
    <w:name w:val="content1"/>
    <w:basedOn w:val="ae"/>
    <w:rsid w:val="00E66720"/>
    <w:rPr>
      <w:rFonts w:ascii="Verdana" w:hAnsi="Verdana" w:hint="default"/>
      <w:strike w:val="0"/>
      <w:dstrike w:val="0"/>
      <w:sz w:val="18"/>
      <w:szCs w:val="18"/>
      <w:u w:val="none"/>
      <w:effect w:val="none"/>
    </w:rPr>
  </w:style>
  <w:style w:type="character" w:customStyle="1" w:styleId="h22">
    <w:name w:val="h22"/>
    <w:basedOn w:val="ae"/>
    <w:rsid w:val="00E66720"/>
    <w:rPr>
      <w:b/>
      <w:bCs/>
      <w:color w:val="669933"/>
    </w:rPr>
  </w:style>
  <w:style w:type="character" w:customStyle="1" w:styleId="citation2">
    <w:name w:val="citation2"/>
    <w:basedOn w:val="ae"/>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6">
    <w:name w:val="Узел"/>
    <w:rsid w:val="00997C25"/>
    <w:rPr>
      <w:i/>
    </w:rPr>
  </w:style>
  <w:style w:type="paragraph" w:customStyle="1" w:styleId="spec">
    <w:name w:val="spec"/>
    <w:basedOn w:val="ad"/>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d"/>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d"/>
    <w:rsid w:val="00EA0D9F"/>
    <w:pPr>
      <w:widowControl w:val="0"/>
      <w:autoSpaceDE w:val="0"/>
    </w:pPr>
    <w:rPr>
      <w:rFonts w:ascii="Arial" w:eastAsia="Times New Roman" w:hAnsi="Arial" w:cs="Arial"/>
      <w:b/>
      <w:bCs/>
      <w:sz w:val="20"/>
      <w:szCs w:val="20"/>
    </w:rPr>
  </w:style>
  <w:style w:type="character" w:customStyle="1" w:styleId="highlight01">
    <w:name w:val="highlight01"/>
    <w:basedOn w:val="ae"/>
    <w:rsid w:val="00EA0D9F"/>
    <w:rPr>
      <w:sz w:val="24"/>
      <w:szCs w:val="24"/>
      <w:shd w:val="clear" w:color="auto" w:fill="auto"/>
    </w:rPr>
  </w:style>
  <w:style w:type="paragraph" w:customStyle="1" w:styleId="Affils">
    <w:name w:val="Affils"/>
    <w:basedOn w:val="ad"/>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d"/>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e"/>
    <w:rsid w:val="00EA0D9F"/>
    <w:rPr>
      <w:b/>
      <w:bCs/>
      <w:color w:val="FF0000"/>
    </w:rPr>
  </w:style>
  <w:style w:type="paragraph" w:customStyle="1" w:styleId="2ffffffa">
    <w:name w:val="Тема примечания2"/>
    <w:basedOn w:val="aff3"/>
    <w:next w:val="aff3"/>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7">
    <w:name w:val="Основной текст с отступом + по центру"/>
    <w:aliases w:val="Слева:  0 см,Междустр.интервал:  полу..."/>
    <w:basedOn w:val="ad"/>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d"/>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d"/>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d"/>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9">
    <w:name w:val="Обычный + по ширине"/>
    <w:aliases w:val="Междустр.интервал:  полуторный"/>
    <w:basedOn w:val="ad"/>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e"/>
    <w:rsid w:val="00673773"/>
    <w:rPr>
      <w:rFonts w:ascii="Verdana" w:hAnsi="Verdana" w:hint="default"/>
      <w:b/>
      <w:bCs/>
      <w:color w:val="000000"/>
      <w:sz w:val="9"/>
      <w:szCs w:val="9"/>
    </w:rPr>
  </w:style>
  <w:style w:type="paragraph" w:customStyle="1" w:styleId="Zagol">
    <w:name w:val="Zagol"/>
    <w:next w:val="ad"/>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e"/>
    <w:rsid w:val="00673773"/>
    <w:rPr>
      <w:b/>
      <w:bCs/>
    </w:rPr>
  </w:style>
  <w:style w:type="character" w:customStyle="1" w:styleId="textitalic1">
    <w:name w:val="text_italic1"/>
    <w:basedOn w:val="ae"/>
    <w:rsid w:val="00673773"/>
    <w:rPr>
      <w:i/>
      <w:iCs/>
    </w:rPr>
  </w:style>
  <w:style w:type="character" w:customStyle="1" w:styleId="searchresulthittext1">
    <w:name w:val="search_result_hit_text1"/>
    <w:basedOn w:val="ae"/>
    <w:rsid w:val="00673773"/>
    <w:rPr>
      <w:shd w:val="clear" w:color="auto" w:fill="FFFF00"/>
    </w:rPr>
  </w:style>
  <w:style w:type="paragraph" w:customStyle="1" w:styleId="afffffffffffffffffffffffff8">
    <w:name w:val="название таблицы"/>
    <w:basedOn w:val="ad"/>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9">
    <w:name w:val="номер таблицы"/>
    <w:basedOn w:val="ad"/>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a">
    <w:name w:val="мой заголовок"/>
    <w:basedOn w:val="affffffff"/>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d"/>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b">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e"/>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c">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d">
    <w:name w:val="Дистекст"/>
    <w:basedOn w:val="ad"/>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e">
    <w:name w:val="Êîëîíêà"/>
    <w:basedOn w:val="ad"/>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7">
    <w:name w:val="Основний текст1"/>
    <w:basedOn w:val="ad"/>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d"/>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
    <w:name w:val="Îñíîâíèé òåêñò"/>
    <w:basedOn w:val="ad"/>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7"/>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c">
    <w:name w:val="Нумерованый"/>
    <w:basedOn w:val="ad"/>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b">
    <w:name w:val="Нумерація"/>
    <w:basedOn w:val="ad"/>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8">
    <w:name w:val="Нумерованый 1"/>
    <w:basedOn w:val="ad"/>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9"/>
    <w:rsid w:val="00C71DF4"/>
  </w:style>
  <w:style w:type="character" w:customStyle="1" w:styleId="3ffff7">
    <w:name w:val="Выделение3"/>
    <w:rsid w:val="00C71DF4"/>
    <w:rPr>
      <w:i/>
    </w:rPr>
  </w:style>
  <w:style w:type="paragraph" w:customStyle="1" w:styleId="3100">
    <w:name w:val="Основной текст с отступом 310"/>
    <w:basedOn w:val="ad"/>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d"/>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
    <w:rsid w:val="00C71DF4"/>
    <w:pPr>
      <w:suppressAutoHyphens/>
    </w:pPr>
    <w:rPr>
      <w:rFonts w:ascii="Times New Roman" w:eastAsia="Times New Roman" w:hAnsi="Times New Roman" w:cs="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8"/>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d"/>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e"/>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d"/>
    <w:next w:val="ad"/>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e"/>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e"/>
    <w:rsid w:val="00CB2DD4"/>
  </w:style>
  <w:style w:type="paragraph" w:customStyle="1" w:styleId="Pa20">
    <w:name w:val="Pa20"/>
    <w:basedOn w:val="ad"/>
    <w:next w:val="ad"/>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Normal0">
    <w:name w:val="Normal"/>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d"/>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d"/>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BodyText20">
    <w:name w:val="Body Text 2"/>
    <w:basedOn w:val="ad"/>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d"/>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d"/>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e"/>
    <w:rsid w:val="00A736DB"/>
    <w:rPr>
      <w:rFonts w:ascii="Arial" w:hAnsi="Arial" w:cs="Arial" w:hint="default"/>
      <w:b/>
      <w:bCs/>
      <w:color w:val="000000"/>
      <w:sz w:val="22"/>
      <w:szCs w:val="22"/>
    </w:rPr>
  </w:style>
  <w:style w:type="character" w:customStyle="1" w:styleId="summarypages">
    <w:name w:val="summary_pages"/>
    <w:basedOn w:val="ae"/>
    <w:rsid w:val="00A736DB"/>
  </w:style>
  <w:style w:type="character" w:customStyle="1" w:styleId="articletitle">
    <w:name w:val="articletitle"/>
    <w:basedOn w:val="ae"/>
    <w:rsid w:val="00A736DB"/>
  </w:style>
  <w:style w:type="paragraph" w:customStyle="1" w:styleId="rvps15">
    <w:name w:val="rvps15"/>
    <w:basedOn w:val="ad"/>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0">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1">
    <w:name w:val="текст дис.ЖК"/>
    <w:basedOn w:val="affffffffffffffffffffffffff0"/>
    <w:next w:val="affffffffffffffffffffffffff0"/>
    <w:autoRedefine/>
    <w:rsid w:val="00A6044C"/>
    <w:rPr>
      <w:b/>
      <w:i/>
    </w:rPr>
  </w:style>
  <w:style w:type="paragraph" w:customStyle="1" w:styleId="1ffffffff9">
    <w:name w:val="Дис. 1"/>
    <w:basedOn w:val="affffffffffffffffffffffffff0"/>
    <w:next w:val="affffffffffffffffffffffffff0"/>
    <w:autoRedefine/>
    <w:rsid w:val="00A6044C"/>
    <w:pPr>
      <w:spacing w:before="120" w:after="360"/>
      <w:ind w:firstLine="0"/>
      <w:jc w:val="center"/>
      <w:outlineLvl w:val="0"/>
    </w:pPr>
    <w:rPr>
      <w:b/>
      <w:caps/>
      <w:szCs w:val="28"/>
    </w:rPr>
  </w:style>
  <w:style w:type="paragraph" w:customStyle="1" w:styleId="affffffffffffffffffffffffff2">
    <w:name w:val="Тит. Шапка дис."/>
    <w:basedOn w:val="affffffffffffffffffffffffff0"/>
    <w:next w:val="affffffffffffffffffffffffff0"/>
    <w:autoRedefine/>
    <w:rsid w:val="00A6044C"/>
    <w:pPr>
      <w:spacing w:line="240" w:lineRule="auto"/>
      <w:ind w:firstLine="0"/>
      <w:jc w:val="center"/>
    </w:pPr>
    <w:rPr>
      <w:b/>
      <w:caps/>
      <w:szCs w:val="28"/>
    </w:rPr>
  </w:style>
  <w:style w:type="paragraph" w:customStyle="1" w:styleId="affffffffffffffffffffffffff3">
    <w:name w:val="Тит. Название дис."/>
    <w:next w:val="affffffffffffffffffffffffff0"/>
    <w:autoRedefine/>
    <w:rsid w:val="00A6044C"/>
    <w:pPr>
      <w:jc w:val="center"/>
    </w:pPr>
    <w:rPr>
      <w:rFonts w:ascii="Arial" w:eastAsia="Times New Roman" w:hAnsi="Arial" w:cs="Times New Roman"/>
      <w:b/>
      <w:caps/>
      <w:sz w:val="36"/>
      <w:szCs w:val="36"/>
    </w:rPr>
  </w:style>
  <w:style w:type="paragraph" w:customStyle="1" w:styleId="affffffffffffffffffffffffff4">
    <w:name w:val="текст дис. Ц"/>
    <w:basedOn w:val="affffffffffffffffffffffffff0"/>
    <w:next w:val="affffffffffffffffffffffffff0"/>
    <w:autoRedefine/>
    <w:rsid w:val="00A6044C"/>
    <w:pPr>
      <w:ind w:firstLine="0"/>
      <w:jc w:val="center"/>
    </w:pPr>
  </w:style>
  <w:style w:type="character" w:customStyle="1" w:styleId="affffffffffffffffffffffffff5">
    <w:name w:val="Шрифт Ж"/>
    <w:basedOn w:val="ae"/>
    <w:rsid w:val="00A6044C"/>
    <w:rPr>
      <w:b/>
    </w:rPr>
  </w:style>
  <w:style w:type="character" w:customStyle="1" w:styleId="affffffffffffffffffffffffff6">
    <w:name w:val="Шрифт К"/>
    <w:basedOn w:val="ae"/>
    <w:rsid w:val="00A6044C"/>
    <w:rPr>
      <w:i/>
    </w:rPr>
  </w:style>
  <w:style w:type="paragraph" w:customStyle="1" w:styleId="affffffffffffffffffffffffff7">
    <w:name w:val="Тит. рук."/>
    <w:basedOn w:val="affffffffffffffffffffffffff0"/>
    <w:next w:val="affffffffffffffffffffffffff0"/>
    <w:autoRedefine/>
    <w:rsid w:val="00A6044C"/>
    <w:pPr>
      <w:ind w:left="5670" w:firstLine="0"/>
    </w:pPr>
  </w:style>
  <w:style w:type="character" w:customStyle="1" w:styleId="affffffffffffffffffffffffff8">
    <w:name w:val="текст дис.ЖК Знак"/>
    <w:basedOn w:val="ae"/>
    <w:rsid w:val="00A6044C"/>
    <w:rPr>
      <w:b/>
      <w:i/>
      <w:sz w:val="28"/>
      <w:szCs w:val="24"/>
      <w:lang w:val="ru-RU" w:eastAsia="ru-RU" w:bidi="ar-SA"/>
    </w:rPr>
  </w:style>
  <w:style w:type="paragraph" w:customStyle="1" w:styleId="affffffffffffffffffffffffff9">
    <w:name w:val="текст дис.Ж"/>
    <w:basedOn w:val="affffffffffffffffffffffffff0"/>
    <w:next w:val="affffffffffffffffffffffffff0"/>
    <w:autoRedefine/>
    <w:rsid w:val="00A6044C"/>
    <w:rPr>
      <w:b/>
    </w:rPr>
  </w:style>
  <w:style w:type="paragraph" w:customStyle="1" w:styleId="affffffffffffffffffffffffffa">
    <w:name w:val="текст дис. К"/>
    <w:basedOn w:val="affffffffffffffffffffffffff0"/>
    <w:next w:val="affffffffffffffffffffffffff0"/>
    <w:autoRedefine/>
    <w:rsid w:val="00A6044C"/>
  </w:style>
  <w:style w:type="paragraph" w:customStyle="1" w:styleId="11f5">
    <w:name w:val="Дис. 1.1"/>
    <w:basedOn w:val="affffffffffffffffffffffffff0"/>
    <w:next w:val="affffffffffffffffffffffffff0"/>
    <w:autoRedefine/>
    <w:rsid w:val="00A6044C"/>
    <w:pPr>
      <w:spacing w:before="120" w:after="240"/>
      <w:ind w:left="709" w:firstLine="0"/>
      <w:contextualSpacing/>
      <w:jc w:val="left"/>
      <w:outlineLvl w:val="1"/>
    </w:pPr>
  </w:style>
  <w:style w:type="paragraph" w:customStyle="1" w:styleId="1113">
    <w:name w:val="Дис. 1.1.1"/>
    <w:basedOn w:val="affffffffffffffffffffffffff0"/>
    <w:next w:val="affffffffffffffffffffffffff0"/>
    <w:autoRedefine/>
    <w:rsid w:val="00A6044C"/>
    <w:pPr>
      <w:spacing w:before="120" w:after="240"/>
      <w:ind w:left="720" w:firstLine="0"/>
      <w:jc w:val="left"/>
      <w:outlineLvl w:val="2"/>
    </w:pPr>
    <w:rPr>
      <w:bCs/>
    </w:rPr>
  </w:style>
  <w:style w:type="paragraph" w:customStyle="1" w:styleId="11111">
    <w:name w:val="Дис. 1.1.1.1"/>
    <w:basedOn w:val="affffffffffffffffffffffffff0"/>
    <w:next w:val="affffffffffffffffffffffffff0"/>
    <w:autoRedefine/>
    <w:rsid w:val="00A6044C"/>
    <w:pPr>
      <w:spacing w:before="120" w:after="240"/>
      <w:ind w:left="709" w:firstLine="0"/>
      <w:contextualSpacing/>
      <w:jc w:val="left"/>
      <w:outlineLvl w:val="3"/>
    </w:pPr>
  </w:style>
  <w:style w:type="paragraph" w:customStyle="1" w:styleId="affffffffffffffffffffffffffb">
    <w:name w:val="текст дис. Пр"/>
    <w:basedOn w:val="affffffffffffffffffffffffff0"/>
    <w:next w:val="affffffffffffffffffffffffff0"/>
    <w:autoRedefine/>
    <w:rsid w:val="00A6044C"/>
    <w:pPr>
      <w:jc w:val="right"/>
    </w:pPr>
  </w:style>
  <w:style w:type="paragraph" w:customStyle="1" w:styleId="affffffffffffffffffffffffffc">
    <w:name w:val="Таб. номер"/>
    <w:basedOn w:val="affffffffffffffffffffffffff0"/>
    <w:next w:val="affffffffffffffffffffffffffd"/>
    <w:autoRedefine/>
    <w:rsid w:val="00A6044C"/>
    <w:pPr>
      <w:ind w:firstLine="0"/>
      <w:jc w:val="right"/>
    </w:pPr>
    <w:rPr>
      <w:i/>
    </w:rPr>
  </w:style>
  <w:style w:type="paragraph" w:customStyle="1" w:styleId="affffffffffffffffffffffffffd">
    <w:name w:val="Таб. название"/>
    <w:basedOn w:val="affffffffffffffffffffffffff0"/>
    <w:next w:val="affffffffffffffffffffffffff0"/>
    <w:autoRedefine/>
    <w:rsid w:val="00A6044C"/>
    <w:pPr>
      <w:spacing w:line="240" w:lineRule="auto"/>
      <w:ind w:firstLine="0"/>
      <w:jc w:val="center"/>
    </w:pPr>
    <w:rPr>
      <w:b/>
    </w:rPr>
  </w:style>
  <w:style w:type="character" w:customStyle="1" w:styleId="affffffffffffffffffffffffffe">
    <w:name w:val="Шрифт"/>
    <w:basedOn w:val="ae"/>
    <w:rsid w:val="00A6044C"/>
  </w:style>
  <w:style w:type="paragraph" w:customStyle="1" w:styleId="afffffffffffffffffffffffffff">
    <w:name w:val="текст табл."/>
    <w:basedOn w:val="affffffffffffffffffffffffff0"/>
    <w:next w:val="affffffffffffffffffffffffff0"/>
    <w:autoRedefine/>
    <w:rsid w:val="00A6044C"/>
    <w:pPr>
      <w:spacing w:line="240" w:lineRule="auto"/>
    </w:pPr>
    <w:rPr>
      <w:sz w:val="24"/>
    </w:rPr>
  </w:style>
  <w:style w:type="paragraph" w:customStyle="1" w:styleId="afffffffffffffffffffffffffff0">
    <w:name w:val="Примечание"/>
    <w:basedOn w:val="affffffffffffffffffffffffff0"/>
    <w:next w:val="affffffffffffffffffffffffff0"/>
    <w:autoRedefine/>
    <w:rsid w:val="00A6044C"/>
    <w:pPr>
      <w:spacing w:before="240" w:line="240" w:lineRule="auto"/>
      <w:ind w:left="1158" w:hanging="449"/>
      <w:contextualSpacing/>
    </w:pPr>
  </w:style>
  <w:style w:type="paragraph" w:customStyle="1" w:styleId="afffffffffffffffffffffffffff1">
    <w:name w:val="текст табл. Лево"/>
    <w:basedOn w:val="afffffffffffffffffffffffffff"/>
    <w:next w:val="affffffffffffffffffffffffff0"/>
    <w:autoRedefine/>
    <w:rsid w:val="00A6044C"/>
    <w:pPr>
      <w:spacing w:line="360" w:lineRule="auto"/>
      <w:ind w:firstLine="0"/>
      <w:jc w:val="left"/>
    </w:pPr>
  </w:style>
  <w:style w:type="paragraph" w:customStyle="1" w:styleId="157">
    <w:name w:val="табл. Лево 1.5"/>
    <w:basedOn w:val="ad"/>
    <w:next w:val="affffffffffffffffffffffffff0"/>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d"/>
    <w:next w:val="affffffffffffffffffffffffff0"/>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d"/>
    <w:next w:val="affffffffffffffffffffffffff0"/>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2">
    <w:name w:val="текст дис. Знак"/>
    <w:basedOn w:val="ae"/>
    <w:rsid w:val="00A6044C"/>
    <w:rPr>
      <w:sz w:val="28"/>
      <w:szCs w:val="24"/>
      <w:lang w:val="ru-RU" w:eastAsia="ru-RU" w:bidi="ar-SA"/>
    </w:rPr>
  </w:style>
  <w:style w:type="paragraph" w:customStyle="1" w:styleId="afffffffffffffffffffffffffff3">
    <w:name w:val="Осн.текст"/>
    <w:basedOn w:val="a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4">
    <w:name w:val="текст дис.Ж Знак"/>
    <w:basedOn w:val="afffffffffffffffffffffffffff2"/>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5">
    <w:name w:val="Таб. номер Знак"/>
    <w:basedOn w:val="afffffffffffffffffffffffffff2"/>
    <w:rsid w:val="00A6044C"/>
    <w:rPr>
      <w:i/>
      <w:sz w:val="28"/>
      <w:szCs w:val="24"/>
      <w:lang w:val="ru-RU" w:eastAsia="ru-RU" w:bidi="ar-SA"/>
    </w:rPr>
  </w:style>
  <w:style w:type="character" w:customStyle="1" w:styleId="11f7">
    <w:name w:val="Дис. 1.1 Знак"/>
    <w:basedOn w:val="afffffffffffffffffffffffffff2"/>
    <w:rsid w:val="00A6044C"/>
    <w:rPr>
      <w:sz w:val="28"/>
      <w:szCs w:val="24"/>
      <w:lang w:val="ru-RU" w:eastAsia="ru-RU" w:bidi="ar-SA"/>
    </w:rPr>
  </w:style>
  <w:style w:type="character" w:customStyle="1" w:styleId="1ffffffffa">
    <w:name w:val="текст дис. Знак1"/>
    <w:basedOn w:val="ae"/>
    <w:rsid w:val="00A6044C"/>
    <w:rPr>
      <w:sz w:val="28"/>
      <w:szCs w:val="24"/>
      <w:lang w:val="ru-RU" w:eastAsia="ru-RU" w:bidi="ar-SA"/>
    </w:rPr>
  </w:style>
  <w:style w:type="paragraph" w:customStyle="1" w:styleId="1ffffffffb">
    <w:name w:val="Рис 1"/>
    <w:basedOn w:val="afffffffffffffffa"/>
    <w:next w:val="ad"/>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d"/>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BalloonText">
    <w:name w:val="Balloon Text"/>
    <w:basedOn w:val="ad"/>
    <w:rsid w:val="006F11FC"/>
    <w:pPr>
      <w:suppressAutoHyphens w:val="0"/>
    </w:pPr>
    <w:rPr>
      <w:rFonts w:ascii="Tahoma" w:eastAsia="Times New Roman" w:hAnsi="Tahoma" w:cs="Tahoma"/>
      <w:sz w:val="16"/>
      <w:szCs w:val="16"/>
      <w:lang w:eastAsia="ru-RU"/>
    </w:rPr>
  </w:style>
  <w:style w:type="paragraph" w:customStyle="1" w:styleId="Tabl">
    <w:name w:val="Tabl"/>
    <w:basedOn w:val="ad"/>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Caption">
    <w:name w:val="Caption"/>
    <w:basedOn w:val="ad"/>
    <w:rsid w:val="00C110DD"/>
    <w:pPr>
      <w:suppressLineNumbers/>
      <w:spacing w:before="120" w:after="120"/>
    </w:pPr>
    <w:rPr>
      <w:rFonts w:ascii="Times New Roman" w:eastAsia="Times New Roman" w:hAnsi="Times New Roman" w:cs="Tahoma"/>
      <w:i/>
      <w:iCs/>
    </w:rPr>
  </w:style>
  <w:style w:type="paragraph" w:customStyle="1" w:styleId="NormalWeb">
    <w:name w:val="Normal (Web)"/>
    <w:basedOn w:val="ad"/>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heading2">
    <w:name w:val="heading 2"/>
    <w:basedOn w:val="Normal0"/>
    <w:next w:val="Normal0"/>
    <w:rsid w:val="00A054A4"/>
    <w:pPr>
      <w:keepNext/>
      <w:widowControl/>
      <w:snapToGrid/>
      <w:spacing w:line="360" w:lineRule="auto"/>
      <w:ind w:firstLine="720"/>
      <w:outlineLvl w:val="1"/>
    </w:pPr>
  </w:style>
  <w:style w:type="paragraph" w:customStyle="1" w:styleId="BodyTextIndent22">
    <w:name w:val="Body Text Indent 2"/>
    <w:basedOn w:val="Normal0"/>
    <w:rsid w:val="00A054A4"/>
    <w:pPr>
      <w:widowControl/>
      <w:snapToGrid/>
      <w:spacing w:line="360" w:lineRule="auto"/>
      <w:ind w:firstLine="720"/>
    </w:pPr>
  </w:style>
  <w:style w:type="paragraph" w:customStyle="1" w:styleId="6fd">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c">
    <w:name w:val="автор1"/>
    <w:autoRedefine/>
    <w:rsid w:val="0037221E"/>
    <w:pPr>
      <w:jc w:val="center"/>
    </w:pPr>
    <w:rPr>
      <w:rFonts w:ascii="Times New Roman" w:eastAsia="Times New Roman" w:hAnsi="Times New Roman" w:cs="Times New Roman"/>
      <w:b/>
      <w:bCs/>
      <w:sz w:val="28"/>
      <w:szCs w:val="28"/>
    </w:rPr>
  </w:style>
  <w:style w:type="paragraph" w:customStyle="1" w:styleId="1ffffffffd">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6">
    <w:name w:val="формула"/>
    <w:basedOn w:val="afffffff8"/>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7">
    <w:name w:val="Осн текст дис"/>
    <w:basedOn w:val="afffffff8"/>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8">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PlainText">
    <w:name w:val="Plain Text"/>
    <w:basedOn w:val="ad"/>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d"/>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9">
    <w:name w:val="Осн текст дис Знак"/>
    <w:basedOn w:val="ae"/>
    <w:rsid w:val="00BE2D47"/>
    <w:rPr>
      <w:sz w:val="28"/>
      <w:szCs w:val="28"/>
      <w:lang w:val="uk-UA"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8FFB0-D5F2-4AEA-BDB0-2C3F34789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1539</TotalTime>
  <Pages>53</Pages>
  <Words>13249</Words>
  <Characters>75523</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88595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475</cp:revision>
  <cp:lastPrinted>2009-02-06T08:36:00Z</cp:lastPrinted>
  <dcterms:created xsi:type="dcterms:W3CDTF">2015-03-22T11:10:00Z</dcterms:created>
  <dcterms:modified xsi:type="dcterms:W3CDTF">2015-08-21T09:31:00Z</dcterms:modified>
</cp:coreProperties>
</file>