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816FE" w14:textId="6F6BB72D" w:rsidR="00213AAF" w:rsidRDefault="00B021FC" w:rsidP="00B021FC">
      <w:pPr>
        <w:rPr>
          <w:rFonts w:ascii="Verdana" w:hAnsi="Verdana"/>
          <w:b/>
          <w:bCs/>
          <w:color w:val="000000"/>
          <w:shd w:val="clear" w:color="auto" w:fill="FFFFFF"/>
        </w:rPr>
      </w:pPr>
      <w:r>
        <w:rPr>
          <w:rFonts w:ascii="Verdana" w:hAnsi="Verdana"/>
          <w:b/>
          <w:bCs/>
          <w:color w:val="000000"/>
          <w:shd w:val="clear" w:color="auto" w:fill="FFFFFF"/>
        </w:rPr>
        <w:t>Дударенко Олександр Олександрович. Моделювання і розрахунки зсувної небезпеки та інженерного захисту територій і об'єктів: дисертація канд. техн. наук: 05.23.02 / Державний НДІ будівельних конструкцій. - К.,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021FC" w:rsidRPr="00B021FC" w14:paraId="6CE676A9" w14:textId="77777777" w:rsidTr="00B021F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021FC" w:rsidRPr="00B021FC" w14:paraId="113A8907" w14:textId="77777777">
              <w:trPr>
                <w:tblCellSpacing w:w="0" w:type="dxa"/>
              </w:trPr>
              <w:tc>
                <w:tcPr>
                  <w:tcW w:w="0" w:type="auto"/>
                  <w:vAlign w:val="center"/>
                  <w:hideMark/>
                </w:tcPr>
                <w:p w14:paraId="0A26429B" w14:textId="77777777" w:rsidR="00B021FC" w:rsidRPr="00B021FC" w:rsidRDefault="00B021FC" w:rsidP="00B021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021FC">
                    <w:rPr>
                      <w:rFonts w:ascii="Times New Roman" w:eastAsia="Times New Roman" w:hAnsi="Times New Roman" w:cs="Times New Roman"/>
                      <w:b/>
                      <w:bCs/>
                      <w:sz w:val="24"/>
                      <w:szCs w:val="24"/>
                    </w:rPr>
                    <w:lastRenderedPageBreak/>
                    <w:t>Дударенко О.О Моделювання і розрахунки зсувної небезпеки та інженерного захисту територій і об’єктів.–Рукопис.</w:t>
                  </w:r>
                </w:p>
                <w:p w14:paraId="78D5E708" w14:textId="77777777" w:rsidR="00B021FC" w:rsidRPr="00B021FC" w:rsidRDefault="00B021FC" w:rsidP="00B021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021FC">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05.23.02 - підвалини і фундаменти. – Державний науково-дослідний інститут будівельних конструкцій. - Київ, 2003.</w:t>
                  </w:r>
                </w:p>
                <w:p w14:paraId="410D1CFC" w14:textId="77777777" w:rsidR="00B021FC" w:rsidRPr="00B021FC" w:rsidRDefault="00B021FC" w:rsidP="00B021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021FC">
                    <w:rPr>
                      <w:rFonts w:ascii="Times New Roman" w:eastAsia="Times New Roman" w:hAnsi="Times New Roman" w:cs="Times New Roman"/>
                      <w:sz w:val="24"/>
                      <w:szCs w:val="24"/>
                    </w:rPr>
                    <w:t>Дисертацію присвячено вдосконаленню розрахунків показника зсувної небезпеки – коефіцієнту стійкості схилу та величині зсувного тиску, за яким розраховують споруди інженерного захисту територій і об’єктів від зсувів.</w:t>
                  </w:r>
                </w:p>
                <w:p w14:paraId="2F1DCBC9" w14:textId="77777777" w:rsidR="00B021FC" w:rsidRPr="00B021FC" w:rsidRDefault="00B021FC" w:rsidP="00B021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021FC">
                    <w:rPr>
                      <w:rFonts w:ascii="Times New Roman" w:eastAsia="Times New Roman" w:hAnsi="Times New Roman" w:cs="Times New Roman"/>
                      <w:sz w:val="24"/>
                      <w:szCs w:val="24"/>
                    </w:rPr>
                    <w:t>Автором виконано огляд досліджень по зсувах. Встановлено, що точність і надійність розрахунків ступеню зсувної небезпеки та зсувного тиску в значній мірі залежить від вірності прийняття поверхні ковзання, яка повинна відповідати умові мінімуму коефіцієнта стійкості схилу. Однак її звичайно приймають суб’єктивно, обчисленню зворотних розрахунків заважає їхня трудомісткість. Тому поставлене завдання по вдосконаленню розрахунків через значну трудомісткість може бути здійснено за рахунок їх суттєвої автоматизації. Обґрунтовано метод та методики дослідження. Прийнято метод теоретичного аналізу та аналітичні методики при виборі принципів, засобів і методів математичного описання процесу та розробці комп‘ютерної програми.</w:t>
                  </w:r>
                </w:p>
                <w:p w14:paraId="251FA880" w14:textId="77777777" w:rsidR="00B021FC" w:rsidRPr="00B021FC" w:rsidRDefault="00B021FC" w:rsidP="00B021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021FC">
                    <w:rPr>
                      <w:rFonts w:ascii="Times New Roman" w:eastAsia="Times New Roman" w:hAnsi="Times New Roman" w:cs="Times New Roman"/>
                      <w:sz w:val="24"/>
                      <w:szCs w:val="24"/>
                    </w:rPr>
                    <w:t>На основі теоретичних положень статики сипучого середовища та відомих, найбільш застосованих на практиці методів розрахунків коефіцієнту стійкості схилу Маслова-Берера та Шахунянца і величині зсувного тиску Шахунянца і Білеуша розроблено математичну модель зсувного процесу. Розглянуті обмеження та умови застосування прийнятої математичної моделі, зроблена її практична перевірка. Вона показала, що вона дає задовільну натурними спостереженнями і замірами збіжність результатів</w:t>
                  </w:r>
                </w:p>
                <w:p w14:paraId="4A8FFF1B" w14:textId="77777777" w:rsidR="00B021FC" w:rsidRPr="00B021FC" w:rsidRDefault="00B021FC" w:rsidP="00B021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021FC">
                    <w:rPr>
                      <w:rFonts w:ascii="Times New Roman" w:eastAsia="Times New Roman" w:hAnsi="Times New Roman" w:cs="Times New Roman"/>
                      <w:sz w:val="24"/>
                      <w:szCs w:val="24"/>
                    </w:rPr>
                    <w:t>Зроблено і перевірено методом тестування принципи і засоби створення комп‘ютерної програми. Для зсувного процесу, з його великим об’ємом графіки відібрано при програмуванні об’єктно орієнтоване програмування і мову Java та розроблено розроблену комп’ютерну програму. Вона за рахунок зниження трудомісткості і часу розрахунків дає змогу визначати поверхні ковзання і вирішувати інші пов’язані зі зсувами задачі варіаційним розрахунковим методом.</w:t>
                  </w:r>
                </w:p>
              </w:tc>
            </w:tr>
          </w:tbl>
          <w:p w14:paraId="0DA77955" w14:textId="77777777" w:rsidR="00B021FC" w:rsidRPr="00B021FC" w:rsidRDefault="00B021FC" w:rsidP="00B021FC">
            <w:pPr>
              <w:spacing w:after="0" w:line="240" w:lineRule="auto"/>
              <w:rPr>
                <w:rFonts w:ascii="Times New Roman" w:eastAsia="Times New Roman" w:hAnsi="Times New Roman" w:cs="Times New Roman"/>
                <w:sz w:val="24"/>
                <w:szCs w:val="24"/>
              </w:rPr>
            </w:pPr>
          </w:p>
        </w:tc>
      </w:tr>
      <w:tr w:rsidR="00B021FC" w:rsidRPr="00B021FC" w14:paraId="087A372D" w14:textId="77777777" w:rsidTr="00B021F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021FC" w:rsidRPr="00B021FC" w14:paraId="6C127460" w14:textId="77777777">
              <w:trPr>
                <w:tblCellSpacing w:w="0" w:type="dxa"/>
              </w:trPr>
              <w:tc>
                <w:tcPr>
                  <w:tcW w:w="0" w:type="auto"/>
                  <w:vAlign w:val="center"/>
                  <w:hideMark/>
                </w:tcPr>
                <w:p w14:paraId="606327DB" w14:textId="77777777" w:rsidR="00B021FC" w:rsidRPr="00B021FC" w:rsidRDefault="00B021FC" w:rsidP="00B021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021FC">
                    <w:rPr>
                      <w:rFonts w:ascii="Times New Roman" w:eastAsia="Times New Roman" w:hAnsi="Times New Roman" w:cs="Times New Roman"/>
                      <w:sz w:val="24"/>
                      <w:szCs w:val="24"/>
                    </w:rPr>
                    <w:t>Основні висновки і рекомендації дисертаційних досліджень можна викласти у наступних положеннях:</w:t>
                  </w:r>
                </w:p>
                <w:p w14:paraId="56FCDD24" w14:textId="77777777" w:rsidR="00B021FC" w:rsidRPr="00B021FC" w:rsidRDefault="00B021FC" w:rsidP="00EC548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021FC">
                    <w:rPr>
                      <w:rFonts w:ascii="Times New Roman" w:eastAsia="Times New Roman" w:hAnsi="Times New Roman" w:cs="Times New Roman"/>
                      <w:sz w:val="24"/>
                      <w:szCs w:val="24"/>
                    </w:rPr>
                    <w:t>Обґрунтовано необхідність застосування варіаційних методів визначення оптимальних поверхонь ковзання при розрахунках коефіцієнтів стійкості, як засобу позбавлення цих розрахунків від суб'єктивізму та доведено, що внаслідок великої трудомісткості і громіздкості розрахунків коефіцієнтів стійкості згадане варіаційне визначення поверхонь ковзання може бути зроблено тільки за умови повної комп'ютеризації цих розрахунків. Використання розроблених у дисертації автоматизованих методів розрахунків коефіцієнту стійкості зсувного схилу шляхом застосування варіаційних методів з перебором варіантів і пошуком того, що відповідає оптимуму, удосконалює ці розрахунки, усуваючи протиріччя відомих методів, які полягають у тому, що прийняту поверхню ковзання, яка має відповідати умові мінімуму коефіцієнту стійкості, приймають заздалегідь.</w:t>
                  </w:r>
                </w:p>
                <w:p w14:paraId="3DBC8D16" w14:textId="77777777" w:rsidR="00B021FC" w:rsidRPr="00B021FC" w:rsidRDefault="00B021FC" w:rsidP="00EC548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021FC">
                    <w:rPr>
                      <w:rFonts w:ascii="Times New Roman" w:eastAsia="Times New Roman" w:hAnsi="Times New Roman" w:cs="Times New Roman"/>
                      <w:sz w:val="24"/>
                      <w:szCs w:val="24"/>
                    </w:rPr>
                    <w:lastRenderedPageBreak/>
                    <w:t>Оскільки всі відомі методи розрахунків коефіцієнту стійкості, а також величини зсувного тиску базуються на застосуванні теоретичних положень статики сипучого середовища та прийнятих авторами додаткових гіпотезах їхнє узагальнення в єдиній математичній моделі, з створенням на її основі комп’ютерної програми може бути здійснене лише з використанням теоретичного методу дослідження та запровадженні відповідних теоретичних і емпірично-аналітичних методик, що і було зроблено в дисертації.</w:t>
                  </w:r>
                </w:p>
                <w:p w14:paraId="057D6B20" w14:textId="77777777" w:rsidR="00B021FC" w:rsidRPr="00B021FC" w:rsidRDefault="00B021FC" w:rsidP="00EC548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021FC">
                    <w:rPr>
                      <w:rFonts w:ascii="Times New Roman" w:eastAsia="Times New Roman" w:hAnsi="Times New Roman" w:cs="Times New Roman"/>
                      <w:sz w:val="24"/>
                      <w:szCs w:val="24"/>
                    </w:rPr>
                    <w:t>Створення математичної моделі зсувного процесу на основі узагальнення відомих теоретичних положень статики сипучого середовища та поширених на практиці методів розрахунків коефіцієнту стійкості і величини зсувного тиску дозволило створити теоретичну базу для розробки комп’ютерної програми для розрахунків показників ступеню зсувної небезпеки та процесу зсуву на варіаційній основі.</w:t>
                  </w:r>
                </w:p>
                <w:p w14:paraId="37834DD8" w14:textId="77777777" w:rsidR="00B021FC" w:rsidRPr="00B021FC" w:rsidRDefault="00B021FC" w:rsidP="00EC548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021FC">
                    <w:rPr>
                      <w:rFonts w:ascii="Times New Roman" w:eastAsia="Times New Roman" w:hAnsi="Times New Roman" w:cs="Times New Roman"/>
                      <w:sz w:val="24"/>
                      <w:szCs w:val="24"/>
                    </w:rPr>
                    <w:t>Практична перевірка розрахункових формул, прийнятих в математичній моделі, показала, що вони дають достатньо задовільну збіжність результатів - розходження не перевищували 30 %, і лише в окремих випадках 50 %. Різниця майже завжди йшла в запас стійкості.</w:t>
                  </w:r>
                </w:p>
                <w:p w14:paraId="434E192E" w14:textId="77777777" w:rsidR="00B021FC" w:rsidRPr="00B021FC" w:rsidRDefault="00B021FC" w:rsidP="00EC548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021FC">
                    <w:rPr>
                      <w:rFonts w:ascii="Times New Roman" w:eastAsia="Times New Roman" w:hAnsi="Times New Roman" w:cs="Times New Roman"/>
                      <w:sz w:val="24"/>
                      <w:szCs w:val="24"/>
                    </w:rPr>
                    <w:t>З використанням прийнятих засобів програмування, що враховують особливості зсувного процесу було розроблено і реалізовано графічний редактор автоматизованого робочого комплексу комп'ютерної програми, її чисельний алгоритм, написано і налагоджено програму в цілому, яка дозволяє з достатньо великою кількістю варіантів виконувати розрахунки коефіцієнту стійкості, що характеризує ступінь зсувної небезпеки, і зсувного тиску, за яким розраховують споруди інженерного захисту територій і об’єктів.</w:t>
                  </w:r>
                </w:p>
                <w:p w14:paraId="2628DF04" w14:textId="77777777" w:rsidR="00B021FC" w:rsidRPr="00B021FC" w:rsidRDefault="00B021FC" w:rsidP="00EC548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021FC">
                    <w:rPr>
                      <w:rFonts w:ascii="Times New Roman" w:eastAsia="Times New Roman" w:hAnsi="Times New Roman" w:cs="Times New Roman"/>
                      <w:sz w:val="24"/>
                      <w:szCs w:val="24"/>
                    </w:rPr>
                    <w:t>Зроблена експериментальна перевірка розроблених варіаційних методів визначення поверхонь ковзання, із використанням наявних експериментальних спостережень. Проведене за кордоном (в Польщі) незалежне порівняльне тестування розробленої програми показало, що вона нічим не поступається розробці програмі SLOPE/W відомої канадської фірми.</w:t>
                  </w:r>
                </w:p>
                <w:p w14:paraId="0900661C" w14:textId="77777777" w:rsidR="00B021FC" w:rsidRPr="00B021FC" w:rsidRDefault="00B021FC" w:rsidP="00EC548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021FC">
                    <w:rPr>
                      <w:rFonts w:ascii="Times New Roman" w:eastAsia="Times New Roman" w:hAnsi="Times New Roman" w:cs="Times New Roman"/>
                      <w:sz w:val="24"/>
                      <w:szCs w:val="24"/>
                    </w:rPr>
                    <w:t>Запровадження розрахункових методів з перебором достатньої кількості варіантів дає змогу також здійснювати оптимальний вибір варіантів забудови зсувних територій і варіантів розміщення протизсувних споруд для інженерного захисту територій і об’єктів, що дозволяє запобігти аварій і економити кошти при проектуванні і забудові зсувонебезпечних ділянок.</w:t>
                  </w:r>
                </w:p>
                <w:p w14:paraId="6F5A08DA" w14:textId="77777777" w:rsidR="00B021FC" w:rsidRPr="00B021FC" w:rsidRDefault="00B021FC" w:rsidP="00EC548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021FC">
                    <w:rPr>
                      <w:rFonts w:ascii="Times New Roman" w:eastAsia="Times New Roman" w:hAnsi="Times New Roman" w:cs="Times New Roman"/>
                      <w:sz w:val="24"/>
                      <w:szCs w:val="24"/>
                    </w:rPr>
                    <w:t>Результати дисертаційних досліджень впроваджено при проектуванні протизсувних споруд Центральної Лівадійської зсувної системи. Практичні рекомендації за результатами розрахунків застосовані ЦНТП “Інжзахист” (м. Ялта) на інших об’єктах Великої Ялти.</w:t>
                  </w:r>
                </w:p>
              </w:tc>
            </w:tr>
          </w:tbl>
          <w:p w14:paraId="1B077758" w14:textId="77777777" w:rsidR="00B021FC" w:rsidRPr="00B021FC" w:rsidRDefault="00B021FC" w:rsidP="00B021FC">
            <w:pPr>
              <w:spacing w:after="0" w:line="240" w:lineRule="auto"/>
              <w:rPr>
                <w:rFonts w:ascii="Times New Roman" w:eastAsia="Times New Roman" w:hAnsi="Times New Roman" w:cs="Times New Roman"/>
                <w:sz w:val="24"/>
                <w:szCs w:val="24"/>
              </w:rPr>
            </w:pPr>
          </w:p>
        </w:tc>
      </w:tr>
    </w:tbl>
    <w:p w14:paraId="125F34C2" w14:textId="77777777" w:rsidR="00B021FC" w:rsidRPr="00B021FC" w:rsidRDefault="00B021FC" w:rsidP="00B021FC"/>
    <w:sectPr w:rsidR="00B021FC" w:rsidRPr="00B021F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1E6FE" w14:textId="77777777" w:rsidR="00EC5480" w:rsidRDefault="00EC5480">
      <w:pPr>
        <w:spacing w:after="0" w:line="240" w:lineRule="auto"/>
      </w:pPr>
      <w:r>
        <w:separator/>
      </w:r>
    </w:p>
  </w:endnote>
  <w:endnote w:type="continuationSeparator" w:id="0">
    <w:p w14:paraId="4AA5AB55" w14:textId="77777777" w:rsidR="00EC5480" w:rsidRDefault="00EC5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0156F" w14:textId="77777777" w:rsidR="00EC5480" w:rsidRDefault="00EC5480">
      <w:pPr>
        <w:spacing w:after="0" w:line="240" w:lineRule="auto"/>
      </w:pPr>
      <w:r>
        <w:separator/>
      </w:r>
    </w:p>
  </w:footnote>
  <w:footnote w:type="continuationSeparator" w:id="0">
    <w:p w14:paraId="2ECC2DE6" w14:textId="77777777" w:rsidR="00EC5480" w:rsidRDefault="00EC5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C548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9512E"/>
    <w:multiLevelType w:val="multilevel"/>
    <w:tmpl w:val="173CB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71CF"/>
    <w:rsid w:val="00007A6D"/>
    <w:rsid w:val="00007A89"/>
    <w:rsid w:val="00007A8F"/>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3D0F"/>
    <w:rsid w:val="00013EBB"/>
    <w:rsid w:val="000141FB"/>
    <w:rsid w:val="0001422E"/>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00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85"/>
    <w:rsid w:val="000239EC"/>
    <w:rsid w:val="00023A37"/>
    <w:rsid w:val="00023A8C"/>
    <w:rsid w:val="00023C2D"/>
    <w:rsid w:val="00023C5A"/>
    <w:rsid w:val="00023C8B"/>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53D"/>
    <w:rsid w:val="000308F2"/>
    <w:rsid w:val="00030CFA"/>
    <w:rsid w:val="00030D0C"/>
    <w:rsid w:val="0003100E"/>
    <w:rsid w:val="0003110F"/>
    <w:rsid w:val="00031161"/>
    <w:rsid w:val="000311ED"/>
    <w:rsid w:val="00031368"/>
    <w:rsid w:val="000314CD"/>
    <w:rsid w:val="00031528"/>
    <w:rsid w:val="00031878"/>
    <w:rsid w:val="000319D5"/>
    <w:rsid w:val="00031BF5"/>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B1"/>
    <w:rsid w:val="00054FAB"/>
    <w:rsid w:val="00055236"/>
    <w:rsid w:val="000555C1"/>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9B"/>
    <w:rsid w:val="00057766"/>
    <w:rsid w:val="00057BA8"/>
    <w:rsid w:val="00057D1F"/>
    <w:rsid w:val="00057D4D"/>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93D"/>
    <w:rsid w:val="000659B3"/>
    <w:rsid w:val="000659E8"/>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50AF"/>
    <w:rsid w:val="0007524C"/>
    <w:rsid w:val="00075339"/>
    <w:rsid w:val="0007561C"/>
    <w:rsid w:val="00075C87"/>
    <w:rsid w:val="00076028"/>
    <w:rsid w:val="0007628D"/>
    <w:rsid w:val="000765C1"/>
    <w:rsid w:val="000766B7"/>
    <w:rsid w:val="00076701"/>
    <w:rsid w:val="00076781"/>
    <w:rsid w:val="00076A2E"/>
    <w:rsid w:val="00076CFE"/>
    <w:rsid w:val="00076D57"/>
    <w:rsid w:val="00076DD4"/>
    <w:rsid w:val="00076F5A"/>
    <w:rsid w:val="00077388"/>
    <w:rsid w:val="00077510"/>
    <w:rsid w:val="000775AA"/>
    <w:rsid w:val="00077B0E"/>
    <w:rsid w:val="000809EB"/>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87D6B"/>
    <w:rsid w:val="00087DB6"/>
    <w:rsid w:val="00090107"/>
    <w:rsid w:val="0009018F"/>
    <w:rsid w:val="00090B61"/>
    <w:rsid w:val="00090C26"/>
    <w:rsid w:val="00090CE2"/>
    <w:rsid w:val="00090F7A"/>
    <w:rsid w:val="0009176B"/>
    <w:rsid w:val="00091782"/>
    <w:rsid w:val="00091A5E"/>
    <w:rsid w:val="00091C90"/>
    <w:rsid w:val="00091FD2"/>
    <w:rsid w:val="0009212D"/>
    <w:rsid w:val="000925AA"/>
    <w:rsid w:val="00092857"/>
    <w:rsid w:val="0009289D"/>
    <w:rsid w:val="000928F4"/>
    <w:rsid w:val="0009298E"/>
    <w:rsid w:val="00092AAB"/>
    <w:rsid w:val="00092BC3"/>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662"/>
    <w:rsid w:val="000A7827"/>
    <w:rsid w:val="000A7AC6"/>
    <w:rsid w:val="000A7B2E"/>
    <w:rsid w:val="000B01FD"/>
    <w:rsid w:val="000B02AA"/>
    <w:rsid w:val="000B02BF"/>
    <w:rsid w:val="000B03FC"/>
    <w:rsid w:val="000B05BB"/>
    <w:rsid w:val="000B061C"/>
    <w:rsid w:val="000B0764"/>
    <w:rsid w:val="000B0953"/>
    <w:rsid w:val="000B0CE7"/>
    <w:rsid w:val="000B0D56"/>
    <w:rsid w:val="000B1147"/>
    <w:rsid w:val="000B12B8"/>
    <w:rsid w:val="000B1380"/>
    <w:rsid w:val="000B173D"/>
    <w:rsid w:val="000B18C9"/>
    <w:rsid w:val="000B1C0E"/>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3FD9"/>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F44"/>
    <w:rsid w:val="000E70AD"/>
    <w:rsid w:val="000E721B"/>
    <w:rsid w:val="000E7322"/>
    <w:rsid w:val="000E73BE"/>
    <w:rsid w:val="000E76DF"/>
    <w:rsid w:val="000E776E"/>
    <w:rsid w:val="000E7A16"/>
    <w:rsid w:val="000E7A36"/>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27B"/>
    <w:rsid w:val="001002D5"/>
    <w:rsid w:val="00100340"/>
    <w:rsid w:val="001004A2"/>
    <w:rsid w:val="001004AC"/>
    <w:rsid w:val="0010052B"/>
    <w:rsid w:val="0010063D"/>
    <w:rsid w:val="00100BD0"/>
    <w:rsid w:val="00100D5D"/>
    <w:rsid w:val="00100E15"/>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93B"/>
    <w:rsid w:val="00122B9D"/>
    <w:rsid w:val="00122BA4"/>
    <w:rsid w:val="00122D74"/>
    <w:rsid w:val="00122E5E"/>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4D"/>
    <w:rsid w:val="001255E6"/>
    <w:rsid w:val="0012572C"/>
    <w:rsid w:val="001257F5"/>
    <w:rsid w:val="0012641C"/>
    <w:rsid w:val="00126425"/>
    <w:rsid w:val="00126504"/>
    <w:rsid w:val="001265A2"/>
    <w:rsid w:val="001265F1"/>
    <w:rsid w:val="00126616"/>
    <w:rsid w:val="00126D03"/>
    <w:rsid w:val="00126F3E"/>
    <w:rsid w:val="00127168"/>
    <w:rsid w:val="001274BF"/>
    <w:rsid w:val="001276A1"/>
    <w:rsid w:val="00127756"/>
    <w:rsid w:val="00127BE0"/>
    <w:rsid w:val="00127D45"/>
    <w:rsid w:val="00127F7A"/>
    <w:rsid w:val="00130188"/>
    <w:rsid w:val="0013020E"/>
    <w:rsid w:val="00130241"/>
    <w:rsid w:val="0013035E"/>
    <w:rsid w:val="00130C5D"/>
    <w:rsid w:val="00130E41"/>
    <w:rsid w:val="0013113E"/>
    <w:rsid w:val="001311DB"/>
    <w:rsid w:val="001314DC"/>
    <w:rsid w:val="001316FA"/>
    <w:rsid w:val="00132006"/>
    <w:rsid w:val="001321E3"/>
    <w:rsid w:val="00132230"/>
    <w:rsid w:val="0013287E"/>
    <w:rsid w:val="00132D15"/>
    <w:rsid w:val="00132EF0"/>
    <w:rsid w:val="00132F13"/>
    <w:rsid w:val="00132FAE"/>
    <w:rsid w:val="001332BD"/>
    <w:rsid w:val="001333FE"/>
    <w:rsid w:val="00133401"/>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E69"/>
    <w:rsid w:val="00144F75"/>
    <w:rsid w:val="00145058"/>
    <w:rsid w:val="001450EC"/>
    <w:rsid w:val="00145586"/>
    <w:rsid w:val="00145715"/>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125"/>
    <w:rsid w:val="0016112F"/>
    <w:rsid w:val="001615C4"/>
    <w:rsid w:val="0016195B"/>
    <w:rsid w:val="00161BA6"/>
    <w:rsid w:val="00161DA0"/>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53"/>
    <w:rsid w:val="00181FDF"/>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B9"/>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813"/>
    <w:rsid w:val="001D0DDB"/>
    <w:rsid w:val="001D0DE0"/>
    <w:rsid w:val="001D0E27"/>
    <w:rsid w:val="001D0E37"/>
    <w:rsid w:val="001D1270"/>
    <w:rsid w:val="001D168F"/>
    <w:rsid w:val="001D1C5C"/>
    <w:rsid w:val="001D1CE9"/>
    <w:rsid w:val="001D1F69"/>
    <w:rsid w:val="001D1F7D"/>
    <w:rsid w:val="001D1F9C"/>
    <w:rsid w:val="001D2B6A"/>
    <w:rsid w:val="001D2E2C"/>
    <w:rsid w:val="001D3009"/>
    <w:rsid w:val="001D30C2"/>
    <w:rsid w:val="001D3131"/>
    <w:rsid w:val="001D33AA"/>
    <w:rsid w:val="001D3537"/>
    <w:rsid w:val="001D3A13"/>
    <w:rsid w:val="001D3B5B"/>
    <w:rsid w:val="001D3B97"/>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76E"/>
    <w:rsid w:val="001F39EB"/>
    <w:rsid w:val="001F3A84"/>
    <w:rsid w:val="001F3A88"/>
    <w:rsid w:val="001F3AF9"/>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D6"/>
    <w:rsid w:val="00200BE0"/>
    <w:rsid w:val="00200DCB"/>
    <w:rsid w:val="00200ECE"/>
    <w:rsid w:val="00200F17"/>
    <w:rsid w:val="002010CB"/>
    <w:rsid w:val="002011DA"/>
    <w:rsid w:val="0020161C"/>
    <w:rsid w:val="0020163F"/>
    <w:rsid w:val="0020180A"/>
    <w:rsid w:val="002018E7"/>
    <w:rsid w:val="00201BFA"/>
    <w:rsid w:val="00201C45"/>
    <w:rsid w:val="00201E90"/>
    <w:rsid w:val="00201EF5"/>
    <w:rsid w:val="002023C8"/>
    <w:rsid w:val="0020262D"/>
    <w:rsid w:val="0020274E"/>
    <w:rsid w:val="002027CA"/>
    <w:rsid w:val="00202D39"/>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A29"/>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271"/>
    <w:rsid w:val="00215362"/>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A5D"/>
    <w:rsid w:val="002240A0"/>
    <w:rsid w:val="0022451E"/>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599"/>
    <w:rsid w:val="002475FE"/>
    <w:rsid w:val="00247946"/>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DF1"/>
    <w:rsid w:val="002C0029"/>
    <w:rsid w:val="002C0080"/>
    <w:rsid w:val="002C0692"/>
    <w:rsid w:val="002C0724"/>
    <w:rsid w:val="002C07C3"/>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3388"/>
    <w:rsid w:val="002C33C7"/>
    <w:rsid w:val="002C34B6"/>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4FF5"/>
    <w:rsid w:val="002C58E7"/>
    <w:rsid w:val="002C59E3"/>
    <w:rsid w:val="002C5C1B"/>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59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24"/>
    <w:rsid w:val="002F06D8"/>
    <w:rsid w:val="002F074C"/>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90"/>
    <w:rsid w:val="002F53E2"/>
    <w:rsid w:val="002F541E"/>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DC2"/>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609"/>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D4E"/>
    <w:rsid w:val="00321E93"/>
    <w:rsid w:val="00321F0E"/>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3CD"/>
    <w:rsid w:val="00335461"/>
    <w:rsid w:val="00335503"/>
    <w:rsid w:val="00335DAA"/>
    <w:rsid w:val="00335DC8"/>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A99"/>
    <w:rsid w:val="00347D28"/>
    <w:rsid w:val="00347D4F"/>
    <w:rsid w:val="003500D0"/>
    <w:rsid w:val="00350199"/>
    <w:rsid w:val="003501DA"/>
    <w:rsid w:val="003501F8"/>
    <w:rsid w:val="003502FF"/>
    <w:rsid w:val="003506FF"/>
    <w:rsid w:val="00350719"/>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A3"/>
    <w:rsid w:val="00356821"/>
    <w:rsid w:val="00356A07"/>
    <w:rsid w:val="00356C18"/>
    <w:rsid w:val="00356CFE"/>
    <w:rsid w:val="00356FCC"/>
    <w:rsid w:val="00357036"/>
    <w:rsid w:val="00357057"/>
    <w:rsid w:val="00357073"/>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1715"/>
    <w:rsid w:val="00361A46"/>
    <w:rsid w:val="0036200C"/>
    <w:rsid w:val="003620D1"/>
    <w:rsid w:val="003622DD"/>
    <w:rsid w:val="003623FA"/>
    <w:rsid w:val="003624A0"/>
    <w:rsid w:val="003625C2"/>
    <w:rsid w:val="003629B5"/>
    <w:rsid w:val="00362AFC"/>
    <w:rsid w:val="00362BF1"/>
    <w:rsid w:val="00362DA2"/>
    <w:rsid w:val="00362E4D"/>
    <w:rsid w:val="0036350F"/>
    <w:rsid w:val="00363518"/>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2A"/>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30FE"/>
    <w:rsid w:val="003732C7"/>
    <w:rsid w:val="0037364B"/>
    <w:rsid w:val="00373769"/>
    <w:rsid w:val="00373796"/>
    <w:rsid w:val="0037384C"/>
    <w:rsid w:val="00373AEA"/>
    <w:rsid w:val="00373CE2"/>
    <w:rsid w:val="00373F16"/>
    <w:rsid w:val="00373F89"/>
    <w:rsid w:val="003742EE"/>
    <w:rsid w:val="0037440E"/>
    <w:rsid w:val="0037455D"/>
    <w:rsid w:val="003749FE"/>
    <w:rsid w:val="00374AE0"/>
    <w:rsid w:val="00374AE2"/>
    <w:rsid w:val="00374B63"/>
    <w:rsid w:val="0037506B"/>
    <w:rsid w:val="003752E4"/>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50A"/>
    <w:rsid w:val="003A0616"/>
    <w:rsid w:val="003A0646"/>
    <w:rsid w:val="003A073E"/>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F5"/>
    <w:rsid w:val="003B6692"/>
    <w:rsid w:val="003B6770"/>
    <w:rsid w:val="003B68AA"/>
    <w:rsid w:val="003B6A59"/>
    <w:rsid w:val="003B6B45"/>
    <w:rsid w:val="003B6FBE"/>
    <w:rsid w:val="003B70BD"/>
    <w:rsid w:val="003B73FF"/>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C4"/>
    <w:rsid w:val="003C18C1"/>
    <w:rsid w:val="003C1A6F"/>
    <w:rsid w:val="003C1B91"/>
    <w:rsid w:val="003C1C62"/>
    <w:rsid w:val="003C1E0E"/>
    <w:rsid w:val="003C23F4"/>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59"/>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57F"/>
    <w:rsid w:val="003E067B"/>
    <w:rsid w:val="003E0937"/>
    <w:rsid w:val="003E094F"/>
    <w:rsid w:val="003E0973"/>
    <w:rsid w:val="003E113C"/>
    <w:rsid w:val="003E1426"/>
    <w:rsid w:val="003E15AD"/>
    <w:rsid w:val="003E16AB"/>
    <w:rsid w:val="003E1979"/>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B48"/>
    <w:rsid w:val="003F5D05"/>
    <w:rsid w:val="003F5D2D"/>
    <w:rsid w:val="003F5F91"/>
    <w:rsid w:val="003F6180"/>
    <w:rsid w:val="003F61C1"/>
    <w:rsid w:val="003F622B"/>
    <w:rsid w:val="003F6481"/>
    <w:rsid w:val="003F6492"/>
    <w:rsid w:val="003F679C"/>
    <w:rsid w:val="003F6968"/>
    <w:rsid w:val="003F6A62"/>
    <w:rsid w:val="003F6CEF"/>
    <w:rsid w:val="003F6D13"/>
    <w:rsid w:val="003F6E24"/>
    <w:rsid w:val="003F6EB6"/>
    <w:rsid w:val="003F6F18"/>
    <w:rsid w:val="003F70F3"/>
    <w:rsid w:val="003F7260"/>
    <w:rsid w:val="003F73F7"/>
    <w:rsid w:val="003F756E"/>
    <w:rsid w:val="003F75B0"/>
    <w:rsid w:val="003F7687"/>
    <w:rsid w:val="003F7979"/>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21E6"/>
    <w:rsid w:val="004227A5"/>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9EC"/>
    <w:rsid w:val="00431BF1"/>
    <w:rsid w:val="00431C0D"/>
    <w:rsid w:val="00431C38"/>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CDB"/>
    <w:rsid w:val="00436DC8"/>
    <w:rsid w:val="00436DDC"/>
    <w:rsid w:val="00436EF1"/>
    <w:rsid w:val="00437206"/>
    <w:rsid w:val="00437425"/>
    <w:rsid w:val="004374A3"/>
    <w:rsid w:val="004375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A11"/>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297"/>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A"/>
    <w:rsid w:val="0049016F"/>
    <w:rsid w:val="0049018B"/>
    <w:rsid w:val="004902C2"/>
    <w:rsid w:val="00490319"/>
    <w:rsid w:val="00490492"/>
    <w:rsid w:val="004906D8"/>
    <w:rsid w:val="00490812"/>
    <w:rsid w:val="00490BAC"/>
    <w:rsid w:val="00490CD8"/>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365"/>
    <w:rsid w:val="00496683"/>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667"/>
    <w:rsid w:val="004A0679"/>
    <w:rsid w:val="004A06DE"/>
    <w:rsid w:val="004A0830"/>
    <w:rsid w:val="004A0974"/>
    <w:rsid w:val="004A0992"/>
    <w:rsid w:val="004A0BD4"/>
    <w:rsid w:val="004A0F75"/>
    <w:rsid w:val="004A0F99"/>
    <w:rsid w:val="004A1115"/>
    <w:rsid w:val="004A12EB"/>
    <w:rsid w:val="004A16AA"/>
    <w:rsid w:val="004A1B4A"/>
    <w:rsid w:val="004A1BD9"/>
    <w:rsid w:val="004A1CF1"/>
    <w:rsid w:val="004A1DD6"/>
    <w:rsid w:val="004A1E9E"/>
    <w:rsid w:val="004A1FD9"/>
    <w:rsid w:val="004A285C"/>
    <w:rsid w:val="004A2B7E"/>
    <w:rsid w:val="004A2C7C"/>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AFC"/>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795"/>
    <w:rsid w:val="004D19CB"/>
    <w:rsid w:val="004D1DE3"/>
    <w:rsid w:val="004D1F16"/>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C1"/>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E"/>
    <w:rsid w:val="004E6BBE"/>
    <w:rsid w:val="004E6C8F"/>
    <w:rsid w:val="004E6E10"/>
    <w:rsid w:val="004E712C"/>
    <w:rsid w:val="004E7A31"/>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57"/>
    <w:rsid w:val="004F148A"/>
    <w:rsid w:val="004F152A"/>
    <w:rsid w:val="004F193E"/>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754"/>
    <w:rsid w:val="004F4C05"/>
    <w:rsid w:val="004F4CA0"/>
    <w:rsid w:val="004F4EE2"/>
    <w:rsid w:val="004F4F13"/>
    <w:rsid w:val="004F505C"/>
    <w:rsid w:val="004F5283"/>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723"/>
    <w:rsid w:val="004F7CDF"/>
    <w:rsid w:val="004F7FE7"/>
    <w:rsid w:val="005000A0"/>
    <w:rsid w:val="005004F8"/>
    <w:rsid w:val="0050084B"/>
    <w:rsid w:val="005008F1"/>
    <w:rsid w:val="00500D6E"/>
    <w:rsid w:val="00500DA2"/>
    <w:rsid w:val="00500FED"/>
    <w:rsid w:val="00501AE9"/>
    <w:rsid w:val="00501B0C"/>
    <w:rsid w:val="00501CF0"/>
    <w:rsid w:val="00502094"/>
    <w:rsid w:val="0050221A"/>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4E2"/>
    <w:rsid w:val="0051556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7C"/>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C5"/>
    <w:rsid w:val="0052628F"/>
    <w:rsid w:val="0052642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47C"/>
    <w:rsid w:val="005344E6"/>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5F88"/>
    <w:rsid w:val="0053602D"/>
    <w:rsid w:val="005360CA"/>
    <w:rsid w:val="005361C7"/>
    <w:rsid w:val="0053653D"/>
    <w:rsid w:val="00536995"/>
    <w:rsid w:val="00536ACC"/>
    <w:rsid w:val="00536B21"/>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92"/>
    <w:rsid w:val="00540FE9"/>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1B"/>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C45"/>
    <w:rsid w:val="00562EDE"/>
    <w:rsid w:val="0056314B"/>
    <w:rsid w:val="0056326F"/>
    <w:rsid w:val="005636BA"/>
    <w:rsid w:val="00563855"/>
    <w:rsid w:val="0056394E"/>
    <w:rsid w:val="00563A9A"/>
    <w:rsid w:val="00563C97"/>
    <w:rsid w:val="00563D4A"/>
    <w:rsid w:val="00563D57"/>
    <w:rsid w:val="00564459"/>
    <w:rsid w:val="005645E4"/>
    <w:rsid w:val="005648F7"/>
    <w:rsid w:val="00564C1F"/>
    <w:rsid w:val="00564D9C"/>
    <w:rsid w:val="00565180"/>
    <w:rsid w:val="005651D6"/>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9F4"/>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64"/>
    <w:rsid w:val="0059187D"/>
    <w:rsid w:val="005919E0"/>
    <w:rsid w:val="00591B35"/>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72E"/>
    <w:rsid w:val="00593F49"/>
    <w:rsid w:val="00594175"/>
    <w:rsid w:val="0059452A"/>
    <w:rsid w:val="00594694"/>
    <w:rsid w:val="005949D0"/>
    <w:rsid w:val="00594CFB"/>
    <w:rsid w:val="0059501F"/>
    <w:rsid w:val="005950EC"/>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97F40"/>
    <w:rsid w:val="005A0130"/>
    <w:rsid w:val="005A04D8"/>
    <w:rsid w:val="005A05BA"/>
    <w:rsid w:val="005A0663"/>
    <w:rsid w:val="005A0F07"/>
    <w:rsid w:val="005A0FEE"/>
    <w:rsid w:val="005A1409"/>
    <w:rsid w:val="005A178D"/>
    <w:rsid w:val="005A18F4"/>
    <w:rsid w:val="005A1CE2"/>
    <w:rsid w:val="005A1D95"/>
    <w:rsid w:val="005A1F51"/>
    <w:rsid w:val="005A2152"/>
    <w:rsid w:val="005A21EC"/>
    <w:rsid w:val="005A28F7"/>
    <w:rsid w:val="005A2C0D"/>
    <w:rsid w:val="005A2FAF"/>
    <w:rsid w:val="005A3057"/>
    <w:rsid w:val="005A30C3"/>
    <w:rsid w:val="005A3683"/>
    <w:rsid w:val="005A3F92"/>
    <w:rsid w:val="005A4096"/>
    <w:rsid w:val="005A442F"/>
    <w:rsid w:val="005A44D8"/>
    <w:rsid w:val="005A455F"/>
    <w:rsid w:val="005A49C2"/>
    <w:rsid w:val="005A4C8D"/>
    <w:rsid w:val="005A4D0C"/>
    <w:rsid w:val="005A4E29"/>
    <w:rsid w:val="005A4E3A"/>
    <w:rsid w:val="005A4E85"/>
    <w:rsid w:val="005A4F11"/>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779"/>
    <w:rsid w:val="005B09FF"/>
    <w:rsid w:val="005B0A08"/>
    <w:rsid w:val="005B0BAE"/>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BA3"/>
    <w:rsid w:val="005B4C5B"/>
    <w:rsid w:val="005B4E92"/>
    <w:rsid w:val="005B4FA8"/>
    <w:rsid w:val="005B5003"/>
    <w:rsid w:val="005B5062"/>
    <w:rsid w:val="005B51D5"/>
    <w:rsid w:val="005B53F4"/>
    <w:rsid w:val="005B5972"/>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17"/>
    <w:rsid w:val="005E09D0"/>
    <w:rsid w:val="005E0AE1"/>
    <w:rsid w:val="005E12C0"/>
    <w:rsid w:val="005E14C3"/>
    <w:rsid w:val="005E1A87"/>
    <w:rsid w:val="005E1B82"/>
    <w:rsid w:val="005E1D0B"/>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27F"/>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740"/>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4E7"/>
    <w:rsid w:val="006165BB"/>
    <w:rsid w:val="00616AD6"/>
    <w:rsid w:val="00616BDA"/>
    <w:rsid w:val="00616D22"/>
    <w:rsid w:val="00616E44"/>
    <w:rsid w:val="00616FE0"/>
    <w:rsid w:val="006170B4"/>
    <w:rsid w:val="006170D3"/>
    <w:rsid w:val="00617360"/>
    <w:rsid w:val="006176D4"/>
    <w:rsid w:val="00617814"/>
    <w:rsid w:val="00617A28"/>
    <w:rsid w:val="00617C7D"/>
    <w:rsid w:val="00617DBF"/>
    <w:rsid w:val="006201AF"/>
    <w:rsid w:val="006205C3"/>
    <w:rsid w:val="006205CF"/>
    <w:rsid w:val="006209BE"/>
    <w:rsid w:val="00620C9B"/>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5AA"/>
    <w:rsid w:val="00631667"/>
    <w:rsid w:val="00631682"/>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1AA"/>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34A"/>
    <w:rsid w:val="006654D4"/>
    <w:rsid w:val="0066554A"/>
    <w:rsid w:val="0066574F"/>
    <w:rsid w:val="00665785"/>
    <w:rsid w:val="00665891"/>
    <w:rsid w:val="0066595C"/>
    <w:rsid w:val="00665CB5"/>
    <w:rsid w:val="00665E02"/>
    <w:rsid w:val="00665FB9"/>
    <w:rsid w:val="006662F2"/>
    <w:rsid w:val="006664CC"/>
    <w:rsid w:val="006664DB"/>
    <w:rsid w:val="006664F5"/>
    <w:rsid w:val="0066671C"/>
    <w:rsid w:val="006667BB"/>
    <w:rsid w:val="006668B5"/>
    <w:rsid w:val="00666FD1"/>
    <w:rsid w:val="00667172"/>
    <w:rsid w:val="00667513"/>
    <w:rsid w:val="006676A5"/>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6B9"/>
    <w:rsid w:val="00680932"/>
    <w:rsid w:val="00680A68"/>
    <w:rsid w:val="00680BB7"/>
    <w:rsid w:val="00680F6B"/>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CD5"/>
    <w:rsid w:val="00686D2C"/>
    <w:rsid w:val="00686D99"/>
    <w:rsid w:val="0068716D"/>
    <w:rsid w:val="0068742C"/>
    <w:rsid w:val="0068744E"/>
    <w:rsid w:val="00687588"/>
    <w:rsid w:val="006877D7"/>
    <w:rsid w:val="00687A5A"/>
    <w:rsid w:val="00687D16"/>
    <w:rsid w:val="00687D53"/>
    <w:rsid w:val="00687EBB"/>
    <w:rsid w:val="00687F0D"/>
    <w:rsid w:val="0069021B"/>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0"/>
    <w:rsid w:val="006C3743"/>
    <w:rsid w:val="006C3888"/>
    <w:rsid w:val="006C3A05"/>
    <w:rsid w:val="006C3A39"/>
    <w:rsid w:val="006C3B4B"/>
    <w:rsid w:val="006C3EA7"/>
    <w:rsid w:val="006C42E2"/>
    <w:rsid w:val="006C445B"/>
    <w:rsid w:val="006C44B5"/>
    <w:rsid w:val="006C4587"/>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106"/>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C88"/>
    <w:rsid w:val="006F4F15"/>
    <w:rsid w:val="006F52E1"/>
    <w:rsid w:val="006F553A"/>
    <w:rsid w:val="006F569C"/>
    <w:rsid w:val="006F56ED"/>
    <w:rsid w:val="006F571D"/>
    <w:rsid w:val="006F5743"/>
    <w:rsid w:val="006F59CB"/>
    <w:rsid w:val="006F5DEA"/>
    <w:rsid w:val="006F5FD2"/>
    <w:rsid w:val="006F62CC"/>
    <w:rsid w:val="006F62FA"/>
    <w:rsid w:val="006F6337"/>
    <w:rsid w:val="006F6441"/>
    <w:rsid w:val="006F64CE"/>
    <w:rsid w:val="006F6663"/>
    <w:rsid w:val="006F6682"/>
    <w:rsid w:val="006F6724"/>
    <w:rsid w:val="006F68BC"/>
    <w:rsid w:val="006F6B11"/>
    <w:rsid w:val="006F715E"/>
    <w:rsid w:val="006F73B4"/>
    <w:rsid w:val="006F7506"/>
    <w:rsid w:val="006F7610"/>
    <w:rsid w:val="006F7790"/>
    <w:rsid w:val="006F798F"/>
    <w:rsid w:val="006F7A95"/>
    <w:rsid w:val="006F7BEA"/>
    <w:rsid w:val="006F7C7C"/>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293"/>
    <w:rsid w:val="0070373C"/>
    <w:rsid w:val="00703CFB"/>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13B"/>
    <w:rsid w:val="0071125D"/>
    <w:rsid w:val="007113BD"/>
    <w:rsid w:val="00711868"/>
    <w:rsid w:val="00711EFE"/>
    <w:rsid w:val="00711F34"/>
    <w:rsid w:val="00712151"/>
    <w:rsid w:val="0071225D"/>
    <w:rsid w:val="00712305"/>
    <w:rsid w:val="0071254D"/>
    <w:rsid w:val="0071276B"/>
    <w:rsid w:val="0071279C"/>
    <w:rsid w:val="00712843"/>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C8D"/>
    <w:rsid w:val="00717DBA"/>
    <w:rsid w:val="007200DD"/>
    <w:rsid w:val="00720155"/>
    <w:rsid w:val="007203A1"/>
    <w:rsid w:val="007203DA"/>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B40"/>
    <w:rsid w:val="00725C88"/>
    <w:rsid w:val="007260B9"/>
    <w:rsid w:val="007263AC"/>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BDE"/>
    <w:rsid w:val="00730C47"/>
    <w:rsid w:val="00730CED"/>
    <w:rsid w:val="00730FA1"/>
    <w:rsid w:val="00731086"/>
    <w:rsid w:val="00731216"/>
    <w:rsid w:val="00731419"/>
    <w:rsid w:val="00731462"/>
    <w:rsid w:val="007314F6"/>
    <w:rsid w:val="00731665"/>
    <w:rsid w:val="0073189B"/>
    <w:rsid w:val="00731EF2"/>
    <w:rsid w:val="00732017"/>
    <w:rsid w:val="00732146"/>
    <w:rsid w:val="00732781"/>
    <w:rsid w:val="00732BDD"/>
    <w:rsid w:val="00732EB2"/>
    <w:rsid w:val="007333B5"/>
    <w:rsid w:val="007333D7"/>
    <w:rsid w:val="00733538"/>
    <w:rsid w:val="0073377D"/>
    <w:rsid w:val="00733DA9"/>
    <w:rsid w:val="007340E1"/>
    <w:rsid w:val="00734121"/>
    <w:rsid w:val="007341EA"/>
    <w:rsid w:val="00734248"/>
    <w:rsid w:val="00734253"/>
    <w:rsid w:val="007344E8"/>
    <w:rsid w:val="00734928"/>
    <w:rsid w:val="0073497A"/>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456"/>
    <w:rsid w:val="0075055B"/>
    <w:rsid w:val="0075071F"/>
    <w:rsid w:val="00750C02"/>
    <w:rsid w:val="00750E48"/>
    <w:rsid w:val="007512D6"/>
    <w:rsid w:val="0075136D"/>
    <w:rsid w:val="007515B9"/>
    <w:rsid w:val="007516AB"/>
    <w:rsid w:val="00751826"/>
    <w:rsid w:val="0075197C"/>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934"/>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3D0"/>
    <w:rsid w:val="0078361C"/>
    <w:rsid w:val="00783B2E"/>
    <w:rsid w:val="00784450"/>
    <w:rsid w:val="00784532"/>
    <w:rsid w:val="00784746"/>
    <w:rsid w:val="00784779"/>
    <w:rsid w:val="007848C9"/>
    <w:rsid w:val="00784C6E"/>
    <w:rsid w:val="00784E63"/>
    <w:rsid w:val="00784E83"/>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96E"/>
    <w:rsid w:val="00793A60"/>
    <w:rsid w:val="00793B3E"/>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E00"/>
    <w:rsid w:val="007B0F33"/>
    <w:rsid w:val="007B10EA"/>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136"/>
    <w:rsid w:val="007E622C"/>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5"/>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BA8"/>
    <w:rsid w:val="00802EC0"/>
    <w:rsid w:val="00803479"/>
    <w:rsid w:val="008036DD"/>
    <w:rsid w:val="008037C1"/>
    <w:rsid w:val="00803903"/>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10D8"/>
    <w:rsid w:val="008110DE"/>
    <w:rsid w:val="008113D1"/>
    <w:rsid w:val="0081166F"/>
    <w:rsid w:val="00811765"/>
    <w:rsid w:val="0081180F"/>
    <w:rsid w:val="00811825"/>
    <w:rsid w:val="00811ACD"/>
    <w:rsid w:val="00811DB5"/>
    <w:rsid w:val="00811ED2"/>
    <w:rsid w:val="00812006"/>
    <w:rsid w:val="00812193"/>
    <w:rsid w:val="008123D7"/>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78B"/>
    <w:rsid w:val="00830B34"/>
    <w:rsid w:val="00830CBF"/>
    <w:rsid w:val="00830DCE"/>
    <w:rsid w:val="00830DF2"/>
    <w:rsid w:val="008311EE"/>
    <w:rsid w:val="00831281"/>
    <w:rsid w:val="00831384"/>
    <w:rsid w:val="0083151C"/>
    <w:rsid w:val="0083155A"/>
    <w:rsid w:val="008317DA"/>
    <w:rsid w:val="008318EB"/>
    <w:rsid w:val="00831957"/>
    <w:rsid w:val="00831C29"/>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1088"/>
    <w:rsid w:val="0084115B"/>
    <w:rsid w:val="008412E0"/>
    <w:rsid w:val="00841520"/>
    <w:rsid w:val="00841892"/>
    <w:rsid w:val="00841CAA"/>
    <w:rsid w:val="00841F64"/>
    <w:rsid w:val="00842208"/>
    <w:rsid w:val="008423A4"/>
    <w:rsid w:val="00842E42"/>
    <w:rsid w:val="00842E5C"/>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3BC"/>
    <w:rsid w:val="008454D6"/>
    <w:rsid w:val="00845622"/>
    <w:rsid w:val="008456D3"/>
    <w:rsid w:val="00845777"/>
    <w:rsid w:val="008458A2"/>
    <w:rsid w:val="00845E0A"/>
    <w:rsid w:val="00846249"/>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47F8A"/>
    <w:rsid w:val="0085002E"/>
    <w:rsid w:val="008500CF"/>
    <w:rsid w:val="00850230"/>
    <w:rsid w:val="0085033C"/>
    <w:rsid w:val="008503D4"/>
    <w:rsid w:val="00850F93"/>
    <w:rsid w:val="00850FC2"/>
    <w:rsid w:val="0085117E"/>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9A8"/>
    <w:rsid w:val="00861A46"/>
    <w:rsid w:val="008620B5"/>
    <w:rsid w:val="00862558"/>
    <w:rsid w:val="008625D2"/>
    <w:rsid w:val="0086299A"/>
    <w:rsid w:val="00862A21"/>
    <w:rsid w:val="00862AFA"/>
    <w:rsid w:val="00862E09"/>
    <w:rsid w:val="0086341D"/>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B2F"/>
    <w:rsid w:val="00875D41"/>
    <w:rsid w:val="00875E55"/>
    <w:rsid w:val="00875E7C"/>
    <w:rsid w:val="00875F83"/>
    <w:rsid w:val="00876404"/>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D45"/>
    <w:rsid w:val="00884DBD"/>
    <w:rsid w:val="00884F35"/>
    <w:rsid w:val="0088510C"/>
    <w:rsid w:val="00885631"/>
    <w:rsid w:val="0088583F"/>
    <w:rsid w:val="00885845"/>
    <w:rsid w:val="00885D21"/>
    <w:rsid w:val="00885EC1"/>
    <w:rsid w:val="00885F8A"/>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BC4"/>
    <w:rsid w:val="00887D38"/>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0F3"/>
    <w:rsid w:val="008C0486"/>
    <w:rsid w:val="008C04FC"/>
    <w:rsid w:val="008C0749"/>
    <w:rsid w:val="008C07ED"/>
    <w:rsid w:val="008C082F"/>
    <w:rsid w:val="008C115B"/>
    <w:rsid w:val="008C14E5"/>
    <w:rsid w:val="008C169A"/>
    <w:rsid w:val="008C1CE6"/>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5413"/>
    <w:rsid w:val="008D59CF"/>
    <w:rsid w:val="008D5AED"/>
    <w:rsid w:val="008D5D61"/>
    <w:rsid w:val="008D5E9D"/>
    <w:rsid w:val="008D5FE4"/>
    <w:rsid w:val="008D6386"/>
    <w:rsid w:val="008D6400"/>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A3B"/>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18D"/>
    <w:rsid w:val="008F51B2"/>
    <w:rsid w:val="008F562E"/>
    <w:rsid w:val="008F57C0"/>
    <w:rsid w:val="008F5CAA"/>
    <w:rsid w:val="008F6598"/>
    <w:rsid w:val="008F6599"/>
    <w:rsid w:val="008F664D"/>
    <w:rsid w:val="008F6C3C"/>
    <w:rsid w:val="008F6D60"/>
    <w:rsid w:val="008F6D6A"/>
    <w:rsid w:val="008F6DAE"/>
    <w:rsid w:val="008F6F0C"/>
    <w:rsid w:val="008F6FCE"/>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66A"/>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992"/>
    <w:rsid w:val="00930AC2"/>
    <w:rsid w:val="009315DE"/>
    <w:rsid w:val="00931642"/>
    <w:rsid w:val="00931906"/>
    <w:rsid w:val="00931BD6"/>
    <w:rsid w:val="00931E16"/>
    <w:rsid w:val="00931E22"/>
    <w:rsid w:val="00931F16"/>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A4"/>
    <w:rsid w:val="009358FD"/>
    <w:rsid w:val="0093590D"/>
    <w:rsid w:val="00935916"/>
    <w:rsid w:val="00935A4A"/>
    <w:rsid w:val="00935BCC"/>
    <w:rsid w:val="00935DF0"/>
    <w:rsid w:val="00935EB6"/>
    <w:rsid w:val="00935FD7"/>
    <w:rsid w:val="009360C2"/>
    <w:rsid w:val="009364C3"/>
    <w:rsid w:val="0093687A"/>
    <w:rsid w:val="00936975"/>
    <w:rsid w:val="00936ACA"/>
    <w:rsid w:val="00936C1E"/>
    <w:rsid w:val="00936D08"/>
    <w:rsid w:val="00936DC9"/>
    <w:rsid w:val="00936E19"/>
    <w:rsid w:val="00936F0E"/>
    <w:rsid w:val="0093733B"/>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1044"/>
    <w:rsid w:val="009410F5"/>
    <w:rsid w:val="00941290"/>
    <w:rsid w:val="009415ED"/>
    <w:rsid w:val="00941B4A"/>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4A2"/>
    <w:rsid w:val="00947584"/>
    <w:rsid w:val="00947741"/>
    <w:rsid w:val="00947843"/>
    <w:rsid w:val="00947B9C"/>
    <w:rsid w:val="00947C4A"/>
    <w:rsid w:val="00947C6D"/>
    <w:rsid w:val="00947D95"/>
    <w:rsid w:val="00947EE8"/>
    <w:rsid w:val="0095018E"/>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132"/>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60F"/>
    <w:rsid w:val="0095467E"/>
    <w:rsid w:val="00954B79"/>
    <w:rsid w:val="00954B9A"/>
    <w:rsid w:val="00954CCC"/>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5ED"/>
    <w:rsid w:val="0097163B"/>
    <w:rsid w:val="00971865"/>
    <w:rsid w:val="0097191D"/>
    <w:rsid w:val="00971999"/>
    <w:rsid w:val="009719E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63B"/>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A61"/>
    <w:rsid w:val="009D1BA4"/>
    <w:rsid w:val="009D1C2F"/>
    <w:rsid w:val="009D1DF9"/>
    <w:rsid w:val="009D2202"/>
    <w:rsid w:val="009D2370"/>
    <w:rsid w:val="009D24C3"/>
    <w:rsid w:val="009D298A"/>
    <w:rsid w:val="009D2A29"/>
    <w:rsid w:val="009D2B66"/>
    <w:rsid w:val="009D2ED4"/>
    <w:rsid w:val="009D3038"/>
    <w:rsid w:val="009D3084"/>
    <w:rsid w:val="009D3202"/>
    <w:rsid w:val="009D32A5"/>
    <w:rsid w:val="009D3451"/>
    <w:rsid w:val="009D368F"/>
    <w:rsid w:val="009D3789"/>
    <w:rsid w:val="009D37E9"/>
    <w:rsid w:val="009D39B3"/>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6F41"/>
    <w:rsid w:val="009D711F"/>
    <w:rsid w:val="009D7632"/>
    <w:rsid w:val="009D7676"/>
    <w:rsid w:val="009D797D"/>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6045"/>
    <w:rsid w:val="009F62AD"/>
    <w:rsid w:val="009F649E"/>
    <w:rsid w:val="009F66AD"/>
    <w:rsid w:val="009F6709"/>
    <w:rsid w:val="009F67C0"/>
    <w:rsid w:val="009F67FC"/>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6D66"/>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C0E"/>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057"/>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72C"/>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42F"/>
    <w:rsid w:val="00A616B7"/>
    <w:rsid w:val="00A61AFE"/>
    <w:rsid w:val="00A61F10"/>
    <w:rsid w:val="00A62033"/>
    <w:rsid w:val="00A62116"/>
    <w:rsid w:val="00A62308"/>
    <w:rsid w:val="00A6232D"/>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0965"/>
    <w:rsid w:val="00A7120A"/>
    <w:rsid w:val="00A71217"/>
    <w:rsid w:val="00A715BA"/>
    <w:rsid w:val="00A71858"/>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BB"/>
    <w:rsid w:val="00A82AC4"/>
    <w:rsid w:val="00A82F5A"/>
    <w:rsid w:val="00A82FA0"/>
    <w:rsid w:val="00A83146"/>
    <w:rsid w:val="00A831A0"/>
    <w:rsid w:val="00A831F7"/>
    <w:rsid w:val="00A8390B"/>
    <w:rsid w:val="00A83AA0"/>
    <w:rsid w:val="00A83B3C"/>
    <w:rsid w:val="00A83C4A"/>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91"/>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98B"/>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3EA"/>
    <w:rsid w:val="00AD28A1"/>
    <w:rsid w:val="00AD28FC"/>
    <w:rsid w:val="00AD2B38"/>
    <w:rsid w:val="00AD2B81"/>
    <w:rsid w:val="00AD2B9D"/>
    <w:rsid w:val="00AD2DD7"/>
    <w:rsid w:val="00AD2F35"/>
    <w:rsid w:val="00AD3100"/>
    <w:rsid w:val="00AD3166"/>
    <w:rsid w:val="00AD3403"/>
    <w:rsid w:val="00AD3653"/>
    <w:rsid w:val="00AD3713"/>
    <w:rsid w:val="00AD37C3"/>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75C"/>
    <w:rsid w:val="00AE49DD"/>
    <w:rsid w:val="00AE4C4C"/>
    <w:rsid w:val="00AE4F0F"/>
    <w:rsid w:val="00AE524C"/>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3075"/>
    <w:rsid w:val="00AF324E"/>
    <w:rsid w:val="00AF331C"/>
    <w:rsid w:val="00AF3362"/>
    <w:rsid w:val="00AF33C0"/>
    <w:rsid w:val="00AF3494"/>
    <w:rsid w:val="00AF36E0"/>
    <w:rsid w:val="00AF379B"/>
    <w:rsid w:val="00AF3838"/>
    <w:rsid w:val="00AF38DF"/>
    <w:rsid w:val="00AF3A20"/>
    <w:rsid w:val="00AF3BC2"/>
    <w:rsid w:val="00AF4074"/>
    <w:rsid w:val="00AF4235"/>
    <w:rsid w:val="00AF4311"/>
    <w:rsid w:val="00AF45CC"/>
    <w:rsid w:val="00AF47E2"/>
    <w:rsid w:val="00AF4888"/>
    <w:rsid w:val="00AF4943"/>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E18"/>
    <w:rsid w:val="00AF72D4"/>
    <w:rsid w:val="00AF74EB"/>
    <w:rsid w:val="00AF75A1"/>
    <w:rsid w:val="00AF7803"/>
    <w:rsid w:val="00AF7899"/>
    <w:rsid w:val="00AF793C"/>
    <w:rsid w:val="00AF7A8F"/>
    <w:rsid w:val="00AF7DED"/>
    <w:rsid w:val="00B00057"/>
    <w:rsid w:val="00B0037C"/>
    <w:rsid w:val="00B00485"/>
    <w:rsid w:val="00B004FD"/>
    <w:rsid w:val="00B007B8"/>
    <w:rsid w:val="00B007CB"/>
    <w:rsid w:val="00B00902"/>
    <w:rsid w:val="00B0109F"/>
    <w:rsid w:val="00B012C2"/>
    <w:rsid w:val="00B01363"/>
    <w:rsid w:val="00B014D3"/>
    <w:rsid w:val="00B01A78"/>
    <w:rsid w:val="00B01D38"/>
    <w:rsid w:val="00B01FAA"/>
    <w:rsid w:val="00B021FC"/>
    <w:rsid w:val="00B022F9"/>
    <w:rsid w:val="00B02593"/>
    <w:rsid w:val="00B0297E"/>
    <w:rsid w:val="00B02B4F"/>
    <w:rsid w:val="00B02B7E"/>
    <w:rsid w:val="00B02C54"/>
    <w:rsid w:val="00B02DEE"/>
    <w:rsid w:val="00B02EB9"/>
    <w:rsid w:val="00B02FB8"/>
    <w:rsid w:val="00B03279"/>
    <w:rsid w:val="00B03441"/>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4FEC"/>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E98"/>
    <w:rsid w:val="00B46009"/>
    <w:rsid w:val="00B463D8"/>
    <w:rsid w:val="00B4645D"/>
    <w:rsid w:val="00B464D4"/>
    <w:rsid w:val="00B46674"/>
    <w:rsid w:val="00B467DF"/>
    <w:rsid w:val="00B46840"/>
    <w:rsid w:val="00B468AD"/>
    <w:rsid w:val="00B46A74"/>
    <w:rsid w:val="00B46CB2"/>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A0E"/>
    <w:rsid w:val="00B53038"/>
    <w:rsid w:val="00B53165"/>
    <w:rsid w:val="00B5319E"/>
    <w:rsid w:val="00B53224"/>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898"/>
    <w:rsid w:val="00B67BE5"/>
    <w:rsid w:val="00B67E97"/>
    <w:rsid w:val="00B67EDD"/>
    <w:rsid w:val="00B67F7D"/>
    <w:rsid w:val="00B70009"/>
    <w:rsid w:val="00B7000A"/>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46"/>
    <w:rsid w:val="00B7479D"/>
    <w:rsid w:val="00B747D2"/>
    <w:rsid w:val="00B74BC4"/>
    <w:rsid w:val="00B74EB8"/>
    <w:rsid w:val="00B750E9"/>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6E6"/>
    <w:rsid w:val="00B807EF"/>
    <w:rsid w:val="00B80A14"/>
    <w:rsid w:val="00B80A7E"/>
    <w:rsid w:val="00B80AE3"/>
    <w:rsid w:val="00B80B81"/>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1D3"/>
    <w:rsid w:val="00B873AA"/>
    <w:rsid w:val="00B8743E"/>
    <w:rsid w:val="00B875F3"/>
    <w:rsid w:val="00B87801"/>
    <w:rsid w:val="00B8787E"/>
    <w:rsid w:val="00B8798F"/>
    <w:rsid w:val="00B879C8"/>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A04FA"/>
    <w:rsid w:val="00BA0D09"/>
    <w:rsid w:val="00BA136A"/>
    <w:rsid w:val="00BA15DF"/>
    <w:rsid w:val="00BA168E"/>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5F4A"/>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346"/>
    <w:rsid w:val="00BB0605"/>
    <w:rsid w:val="00BB08CF"/>
    <w:rsid w:val="00BB0E6B"/>
    <w:rsid w:val="00BB0E6E"/>
    <w:rsid w:val="00BB0ECA"/>
    <w:rsid w:val="00BB113B"/>
    <w:rsid w:val="00BB1187"/>
    <w:rsid w:val="00BB119C"/>
    <w:rsid w:val="00BB1278"/>
    <w:rsid w:val="00BB1675"/>
    <w:rsid w:val="00BB16EA"/>
    <w:rsid w:val="00BB1927"/>
    <w:rsid w:val="00BB1FD3"/>
    <w:rsid w:val="00BB23A5"/>
    <w:rsid w:val="00BB2430"/>
    <w:rsid w:val="00BB2503"/>
    <w:rsid w:val="00BB26F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FCA"/>
    <w:rsid w:val="00BC002C"/>
    <w:rsid w:val="00BC0367"/>
    <w:rsid w:val="00BC0389"/>
    <w:rsid w:val="00BC057B"/>
    <w:rsid w:val="00BC05E7"/>
    <w:rsid w:val="00BC0748"/>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CE6"/>
    <w:rsid w:val="00BC3E6D"/>
    <w:rsid w:val="00BC3F95"/>
    <w:rsid w:val="00BC4066"/>
    <w:rsid w:val="00BC410B"/>
    <w:rsid w:val="00BC441E"/>
    <w:rsid w:val="00BC44C3"/>
    <w:rsid w:val="00BC4560"/>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40"/>
    <w:rsid w:val="00BE65EF"/>
    <w:rsid w:val="00BE67D5"/>
    <w:rsid w:val="00BE6DDC"/>
    <w:rsid w:val="00BE70E2"/>
    <w:rsid w:val="00BE715E"/>
    <w:rsid w:val="00BE78CA"/>
    <w:rsid w:val="00BE79CE"/>
    <w:rsid w:val="00BE7A07"/>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BB0"/>
    <w:rsid w:val="00C00DC1"/>
    <w:rsid w:val="00C00F6D"/>
    <w:rsid w:val="00C011C4"/>
    <w:rsid w:val="00C01313"/>
    <w:rsid w:val="00C013FC"/>
    <w:rsid w:val="00C01564"/>
    <w:rsid w:val="00C01622"/>
    <w:rsid w:val="00C017A4"/>
    <w:rsid w:val="00C01ED7"/>
    <w:rsid w:val="00C01F4B"/>
    <w:rsid w:val="00C01F92"/>
    <w:rsid w:val="00C020DA"/>
    <w:rsid w:val="00C022FD"/>
    <w:rsid w:val="00C02572"/>
    <w:rsid w:val="00C025E0"/>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495"/>
    <w:rsid w:val="00C069CB"/>
    <w:rsid w:val="00C06A06"/>
    <w:rsid w:val="00C06A1D"/>
    <w:rsid w:val="00C06B64"/>
    <w:rsid w:val="00C06B6D"/>
    <w:rsid w:val="00C06B7E"/>
    <w:rsid w:val="00C06F3D"/>
    <w:rsid w:val="00C0711D"/>
    <w:rsid w:val="00C0779E"/>
    <w:rsid w:val="00C078C0"/>
    <w:rsid w:val="00C0798A"/>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1DC"/>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EB1"/>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3C9"/>
    <w:rsid w:val="00C403F9"/>
    <w:rsid w:val="00C40503"/>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5B5"/>
    <w:rsid w:val="00C505BB"/>
    <w:rsid w:val="00C507F7"/>
    <w:rsid w:val="00C50A21"/>
    <w:rsid w:val="00C50D4D"/>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E70"/>
    <w:rsid w:val="00C5734A"/>
    <w:rsid w:val="00C5754C"/>
    <w:rsid w:val="00C5762E"/>
    <w:rsid w:val="00C578A5"/>
    <w:rsid w:val="00C57B70"/>
    <w:rsid w:val="00C6002D"/>
    <w:rsid w:val="00C60400"/>
    <w:rsid w:val="00C605D2"/>
    <w:rsid w:val="00C6063F"/>
    <w:rsid w:val="00C60E37"/>
    <w:rsid w:val="00C612F2"/>
    <w:rsid w:val="00C61359"/>
    <w:rsid w:val="00C6139A"/>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7A"/>
    <w:rsid w:val="00C73EAC"/>
    <w:rsid w:val="00C7498A"/>
    <w:rsid w:val="00C749A6"/>
    <w:rsid w:val="00C74A72"/>
    <w:rsid w:val="00C74CAA"/>
    <w:rsid w:val="00C750F1"/>
    <w:rsid w:val="00C7551B"/>
    <w:rsid w:val="00C755CE"/>
    <w:rsid w:val="00C7561C"/>
    <w:rsid w:val="00C756F9"/>
    <w:rsid w:val="00C75792"/>
    <w:rsid w:val="00C759AF"/>
    <w:rsid w:val="00C75B78"/>
    <w:rsid w:val="00C75CC0"/>
    <w:rsid w:val="00C761D4"/>
    <w:rsid w:val="00C7647C"/>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990"/>
    <w:rsid w:val="00C83AB9"/>
    <w:rsid w:val="00C83CAE"/>
    <w:rsid w:val="00C83EB2"/>
    <w:rsid w:val="00C84032"/>
    <w:rsid w:val="00C84195"/>
    <w:rsid w:val="00C8462F"/>
    <w:rsid w:val="00C8474B"/>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A1C"/>
    <w:rsid w:val="00C91BB4"/>
    <w:rsid w:val="00C91BBF"/>
    <w:rsid w:val="00C91CD3"/>
    <w:rsid w:val="00C920C5"/>
    <w:rsid w:val="00C920F3"/>
    <w:rsid w:val="00C92111"/>
    <w:rsid w:val="00C92AB1"/>
    <w:rsid w:val="00C92B2D"/>
    <w:rsid w:val="00C92C84"/>
    <w:rsid w:val="00C92E88"/>
    <w:rsid w:val="00C930A4"/>
    <w:rsid w:val="00C930D1"/>
    <w:rsid w:val="00C931F9"/>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C7C"/>
    <w:rsid w:val="00C95C9E"/>
    <w:rsid w:val="00C95D60"/>
    <w:rsid w:val="00C95EAD"/>
    <w:rsid w:val="00C95FE2"/>
    <w:rsid w:val="00C960CF"/>
    <w:rsid w:val="00C96163"/>
    <w:rsid w:val="00C967F7"/>
    <w:rsid w:val="00C968F7"/>
    <w:rsid w:val="00C9690D"/>
    <w:rsid w:val="00C96ABC"/>
    <w:rsid w:val="00C96BC9"/>
    <w:rsid w:val="00C96C0D"/>
    <w:rsid w:val="00C96C0E"/>
    <w:rsid w:val="00C96CCD"/>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AB4"/>
    <w:rsid w:val="00CA6B48"/>
    <w:rsid w:val="00CA6B94"/>
    <w:rsid w:val="00CA6CEC"/>
    <w:rsid w:val="00CA6D79"/>
    <w:rsid w:val="00CA6DAC"/>
    <w:rsid w:val="00CA6DF7"/>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C5"/>
    <w:rsid w:val="00CB1E3E"/>
    <w:rsid w:val="00CB1FEF"/>
    <w:rsid w:val="00CB21D8"/>
    <w:rsid w:val="00CB22B1"/>
    <w:rsid w:val="00CB232C"/>
    <w:rsid w:val="00CB235D"/>
    <w:rsid w:val="00CB243E"/>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8BD"/>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A8"/>
    <w:rsid w:val="00CC4515"/>
    <w:rsid w:val="00CC4F24"/>
    <w:rsid w:val="00CC4F4F"/>
    <w:rsid w:val="00CC512D"/>
    <w:rsid w:val="00CC5289"/>
    <w:rsid w:val="00CC5464"/>
    <w:rsid w:val="00CC54F0"/>
    <w:rsid w:val="00CC5594"/>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D49"/>
    <w:rsid w:val="00CC6F71"/>
    <w:rsid w:val="00CC7239"/>
    <w:rsid w:val="00CC72E9"/>
    <w:rsid w:val="00CC73D2"/>
    <w:rsid w:val="00CC766D"/>
    <w:rsid w:val="00CC7A35"/>
    <w:rsid w:val="00CC7FAF"/>
    <w:rsid w:val="00CD0525"/>
    <w:rsid w:val="00CD0617"/>
    <w:rsid w:val="00CD06CF"/>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77C"/>
    <w:rsid w:val="00CD5848"/>
    <w:rsid w:val="00CD58B5"/>
    <w:rsid w:val="00CD598D"/>
    <w:rsid w:val="00CD605E"/>
    <w:rsid w:val="00CD6450"/>
    <w:rsid w:val="00CD645F"/>
    <w:rsid w:val="00CD663A"/>
    <w:rsid w:val="00CD6890"/>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C7"/>
    <w:rsid w:val="00CE11CE"/>
    <w:rsid w:val="00CE122D"/>
    <w:rsid w:val="00CE17A7"/>
    <w:rsid w:val="00CE180D"/>
    <w:rsid w:val="00CE199D"/>
    <w:rsid w:val="00CE1A9D"/>
    <w:rsid w:val="00CE1EF4"/>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994"/>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D2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59"/>
    <w:rsid w:val="00D23878"/>
    <w:rsid w:val="00D238C8"/>
    <w:rsid w:val="00D2392B"/>
    <w:rsid w:val="00D2397A"/>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2E8C"/>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821"/>
    <w:rsid w:val="00D52A5E"/>
    <w:rsid w:val="00D52BA0"/>
    <w:rsid w:val="00D53072"/>
    <w:rsid w:val="00D5331B"/>
    <w:rsid w:val="00D53722"/>
    <w:rsid w:val="00D53945"/>
    <w:rsid w:val="00D53DCF"/>
    <w:rsid w:val="00D53DD2"/>
    <w:rsid w:val="00D54210"/>
    <w:rsid w:val="00D542EA"/>
    <w:rsid w:val="00D54383"/>
    <w:rsid w:val="00D54417"/>
    <w:rsid w:val="00D5454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C92"/>
    <w:rsid w:val="00D55D47"/>
    <w:rsid w:val="00D55E50"/>
    <w:rsid w:val="00D55FA7"/>
    <w:rsid w:val="00D56179"/>
    <w:rsid w:val="00D561F8"/>
    <w:rsid w:val="00D562FB"/>
    <w:rsid w:val="00D56303"/>
    <w:rsid w:val="00D56F9B"/>
    <w:rsid w:val="00D57050"/>
    <w:rsid w:val="00D570E7"/>
    <w:rsid w:val="00D57603"/>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C6C"/>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741"/>
    <w:rsid w:val="00D6791D"/>
    <w:rsid w:val="00D67AF9"/>
    <w:rsid w:val="00D67C9A"/>
    <w:rsid w:val="00D67F9D"/>
    <w:rsid w:val="00D705C2"/>
    <w:rsid w:val="00D70906"/>
    <w:rsid w:val="00D71116"/>
    <w:rsid w:val="00D71394"/>
    <w:rsid w:val="00D71A5B"/>
    <w:rsid w:val="00D71C3F"/>
    <w:rsid w:val="00D71DDF"/>
    <w:rsid w:val="00D71E18"/>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77E48"/>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704"/>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59D"/>
    <w:rsid w:val="00DA7B07"/>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42"/>
    <w:rsid w:val="00DD4566"/>
    <w:rsid w:val="00DD45E6"/>
    <w:rsid w:val="00DD45ED"/>
    <w:rsid w:val="00DD49A3"/>
    <w:rsid w:val="00DD49EB"/>
    <w:rsid w:val="00DD4C14"/>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9C"/>
    <w:rsid w:val="00DD7A3F"/>
    <w:rsid w:val="00DD7E97"/>
    <w:rsid w:val="00DD7FCF"/>
    <w:rsid w:val="00DE0016"/>
    <w:rsid w:val="00DE02FC"/>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540"/>
    <w:rsid w:val="00DE45EF"/>
    <w:rsid w:val="00DE4854"/>
    <w:rsid w:val="00DE488C"/>
    <w:rsid w:val="00DE4C80"/>
    <w:rsid w:val="00DE501A"/>
    <w:rsid w:val="00DE5343"/>
    <w:rsid w:val="00DE5599"/>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6C6E"/>
    <w:rsid w:val="00DE70A1"/>
    <w:rsid w:val="00DE7238"/>
    <w:rsid w:val="00DE7587"/>
    <w:rsid w:val="00DE7657"/>
    <w:rsid w:val="00DE7695"/>
    <w:rsid w:val="00DE76D5"/>
    <w:rsid w:val="00DE7823"/>
    <w:rsid w:val="00DF01C2"/>
    <w:rsid w:val="00DF03E2"/>
    <w:rsid w:val="00DF04C3"/>
    <w:rsid w:val="00DF09AF"/>
    <w:rsid w:val="00DF09B6"/>
    <w:rsid w:val="00DF0ABD"/>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64"/>
    <w:rsid w:val="00E00D9C"/>
    <w:rsid w:val="00E01227"/>
    <w:rsid w:val="00E01256"/>
    <w:rsid w:val="00E01768"/>
    <w:rsid w:val="00E017CE"/>
    <w:rsid w:val="00E018A5"/>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B01"/>
    <w:rsid w:val="00E07B55"/>
    <w:rsid w:val="00E07C81"/>
    <w:rsid w:val="00E10672"/>
    <w:rsid w:val="00E10731"/>
    <w:rsid w:val="00E10E85"/>
    <w:rsid w:val="00E118C8"/>
    <w:rsid w:val="00E1198C"/>
    <w:rsid w:val="00E11B2F"/>
    <w:rsid w:val="00E11C4A"/>
    <w:rsid w:val="00E11EA7"/>
    <w:rsid w:val="00E11EEF"/>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8D"/>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BB8"/>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6C71"/>
    <w:rsid w:val="00E3709A"/>
    <w:rsid w:val="00E371D3"/>
    <w:rsid w:val="00E3759A"/>
    <w:rsid w:val="00E376DF"/>
    <w:rsid w:val="00E37786"/>
    <w:rsid w:val="00E37977"/>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AD9"/>
    <w:rsid w:val="00E47B59"/>
    <w:rsid w:val="00E47C2B"/>
    <w:rsid w:val="00E47C31"/>
    <w:rsid w:val="00E47C6C"/>
    <w:rsid w:val="00E5016D"/>
    <w:rsid w:val="00E50216"/>
    <w:rsid w:val="00E503A1"/>
    <w:rsid w:val="00E503D7"/>
    <w:rsid w:val="00E50525"/>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CAA"/>
    <w:rsid w:val="00E55DA9"/>
    <w:rsid w:val="00E55E6E"/>
    <w:rsid w:val="00E55EBF"/>
    <w:rsid w:val="00E55F3B"/>
    <w:rsid w:val="00E55FB0"/>
    <w:rsid w:val="00E5618B"/>
    <w:rsid w:val="00E56650"/>
    <w:rsid w:val="00E5670A"/>
    <w:rsid w:val="00E568E9"/>
    <w:rsid w:val="00E56B00"/>
    <w:rsid w:val="00E56B86"/>
    <w:rsid w:val="00E56DFC"/>
    <w:rsid w:val="00E56E0C"/>
    <w:rsid w:val="00E570BD"/>
    <w:rsid w:val="00E57265"/>
    <w:rsid w:val="00E57327"/>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DF"/>
    <w:rsid w:val="00E617E0"/>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67F9A"/>
    <w:rsid w:val="00E7015B"/>
    <w:rsid w:val="00E70977"/>
    <w:rsid w:val="00E70AE7"/>
    <w:rsid w:val="00E70B48"/>
    <w:rsid w:val="00E70EDF"/>
    <w:rsid w:val="00E7108A"/>
    <w:rsid w:val="00E71185"/>
    <w:rsid w:val="00E71270"/>
    <w:rsid w:val="00E715E9"/>
    <w:rsid w:val="00E716C6"/>
    <w:rsid w:val="00E7184D"/>
    <w:rsid w:val="00E71A03"/>
    <w:rsid w:val="00E71ADB"/>
    <w:rsid w:val="00E71B64"/>
    <w:rsid w:val="00E71E98"/>
    <w:rsid w:val="00E72378"/>
    <w:rsid w:val="00E724BE"/>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FC"/>
    <w:rsid w:val="00E75477"/>
    <w:rsid w:val="00E75755"/>
    <w:rsid w:val="00E75A21"/>
    <w:rsid w:val="00E75DAC"/>
    <w:rsid w:val="00E75EC0"/>
    <w:rsid w:val="00E75EED"/>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5F1"/>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9D7"/>
    <w:rsid w:val="00EA2CA5"/>
    <w:rsid w:val="00EA2DFB"/>
    <w:rsid w:val="00EA2E75"/>
    <w:rsid w:val="00EA331D"/>
    <w:rsid w:val="00EA38D1"/>
    <w:rsid w:val="00EA396A"/>
    <w:rsid w:val="00EA3CEC"/>
    <w:rsid w:val="00EA3DC0"/>
    <w:rsid w:val="00EA3F16"/>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C24"/>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480"/>
    <w:rsid w:val="00EC5B15"/>
    <w:rsid w:val="00EC5EF5"/>
    <w:rsid w:val="00EC61DF"/>
    <w:rsid w:val="00EC635E"/>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B5F"/>
    <w:rsid w:val="00ED1CA6"/>
    <w:rsid w:val="00ED1DDB"/>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E02AD"/>
    <w:rsid w:val="00EE0382"/>
    <w:rsid w:val="00EE05A2"/>
    <w:rsid w:val="00EE076F"/>
    <w:rsid w:val="00EE0AFF"/>
    <w:rsid w:val="00EE0BF4"/>
    <w:rsid w:val="00EE11B7"/>
    <w:rsid w:val="00EE123B"/>
    <w:rsid w:val="00EE137E"/>
    <w:rsid w:val="00EE1442"/>
    <w:rsid w:val="00EE1468"/>
    <w:rsid w:val="00EE16AE"/>
    <w:rsid w:val="00EE188B"/>
    <w:rsid w:val="00EE1F36"/>
    <w:rsid w:val="00EE1FA2"/>
    <w:rsid w:val="00EE208C"/>
    <w:rsid w:val="00EE2568"/>
    <w:rsid w:val="00EE2826"/>
    <w:rsid w:val="00EE2963"/>
    <w:rsid w:val="00EE2A96"/>
    <w:rsid w:val="00EE2D1F"/>
    <w:rsid w:val="00EE2D4F"/>
    <w:rsid w:val="00EE2F6F"/>
    <w:rsid w:val="00EE30D3"/>
    <w:rsid w:val="00EE3485"/>
    <w:rsid w:val="00EE3807"/>
    <w:rsid w:val="00EE3C92"/>
    <w:rsid w:val="00EE3D45"/>
    <w:rsid w:val="00EE3FC1"/>
    <w:rsid w:val="00EE402D"/>
    <w:rsid w:val="00EE4040"/>
    <w:rsid w:val="00EE4212"/>
    <w:rsid w:val="00EE44AB"/>
    <w:rsid w:val="00EE4660"/>
    <w:rsid w:val="00EE46DC"/>
    <w:rsid w:val="00EE47A7"/>
    <w:rsid w:val="00EE47DA"/>
    <w:rsid w:val="00EE4A68"/>
    <w:rsid w:val="00EE4C24"/>
    <w:rsid w:val="00EE4D50"/>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73"/>
    <w:rsid w:val="00EF1A75"/>
    <w:rsid w:val="00EF1C4A"/>
    <w:rsid w:val="00EF226C"/>
    <w:rsid w:val="00EF24FE"/>
    <w:rsid w:val="00EF2733"/>
    <w:rsid w:val="00EF27F4"/>
    <w:rsid w:val="00EF28DC"/>
    <w:rsid w:val="00EF2906"/>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1"/>
    <w:rsid w:val="00F02F6A"/>
    <w:rsid w:val="00F030A7"/>
    <w:rsid w:val="00F030FD"/>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6DF"/>
    <w:rsid w:val="00F247C2"/>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C9F"/>
    <w:rsid w:val="00F53003"/>
    <w:rsid w:val="00F53164"/>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A1"/>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184"/>
    <w:rsid w:val="00FB1242"/>
    <w:rsid w:val="00FB125B"/>
    <w:rsid w:val="00FB15FA"/>
    <w:rsid w:val="00FB1B9A"/>
    <w:rsid w:val="00FB1CCA"/>
    <w:rsid w:val="00FB1EF3"/>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B9F"/>
    <w:rsid w:val="00FD6F2C"/>
    <w:rsid w:val="00FD7862"/>
    <w:rsid w:val="00FD78AD"/>
    <w:rsid w:val="00FD79A5"/>
    <w:rsid w:val="00FD7A93"/>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83697</TotalTime>
  <Pages>3</Pages>
  <Words>877</Words>
  <Characters>5000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4288</cp:revision>
  <dcterms:created xsi:type="dcterms:W3CDTF">2024-06-20T08:51:00Z</dcterms:created>
  <dcterms:modified xsi:type="dcterms:W3CDTF">2024-11-29T17:12:00Z</dcterms:modified>
  <cp:category/>
</cp:coreProperties>
</file>