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ACA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Максимова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Наталья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Владимировна</w:t>
      </w:r>
      <w:r w:rsidRPr="00D9279B">
        <w:rPr>
          <w:rFonts w:ascii="Helvetica" w:hAnsi="Helvetica" w:cs="Helvetica"/>
          <w:b/>
          <w:bCs/>
          <w:color w:val="222222"/>
          <w:sz w:val="21"/>
          <w:szCs w:val="21"/>
        </w:rPr>
        <w:t>.</w:t>
      </w:r>
    </w:p>
    <w:p w14:paraId="10828C2A"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Распределение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соматических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ритмического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диссертация</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кандидата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биологических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наук</w:t>
      </w:r>
      <w:r w:rsidRPr="00D9279B">
        <w:rPr>
          <w:rFonts w:ascii="Helvetica" w:hAnsi="Helvetica" w:cs="Helvetica"/>
          <w:b/>
          <w:bCs/>
          <w:color w:val="222222"/>
          <w:sz w:val="21"/>
          <w:szCs w:val="21"/>
        </w:rPr>
        <w:t xml:space="preserve"> : 03.00.02. - </w:t>
      </w:r>
      <w:r w:rsidRPr="00D9279B">
        <w:rPr>
          <w:rFonts w:ascii="Helvetica" w:hAnsi="Helvetica" w:cs="Helvetica" w:hint="eastAsia"/>
          <w:b/>
          <w:bCs/>
          <w:color w:val="222222"/>
          <w:sz w:val="21"/>
          <w:szCs w:val="21"/>
        </w:rPr>
        <w:t>Москва</w:t>
      </w:r>
      <w:r w:rsidRPr="00D9279B">
        <w:rPr>
          <w:rFonts w:ascii="Helvetica" w:hAnsi="Helvetica" w:cs="Helvetica"/>
          <w:b/>
          <w:bCs/>
          <w:color w:val="222222"/>
          <w:sz w:val="21"/>
          <w:szCs w:val="21"/>
        </w:rPr>
        <w:t xml:space="preserve">, 1985. - 177 </w:t>
      </w:r>
      <w:r w:rsidRPr="00D9279B">
        <w:rPr>
          <w:rFonts w:ascii="Helvetica" w:hAnsi="Helvetica" w:cs="Helvetica" w:hint="eastAsia"/>
          <w:b/>
          <w:bCs/>
          <w:color w:val="222222"/>
          <w:sz w:val="21"/>
          <w:szCs w:val="21"/>
        </w:rPr>
        <w:t>с</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ил</w:t>
      </w:r>
      <w:r w:rsidRPr="00D9279B">
        <w:rPr>
          <w:rFonts w:ascii="Helvetica" w:hAnsi="Helvetica" w:cs="Helvetica"/>
          <w:b/>
          <w:bCs/>
          <w:color w:val="222222"/>
          <w:sz w:val="21"/>
          <w:szCs w:val="21"/>
        </w:rPr>
        <w:t>.</w:t>
      </w:r>
    </w:p>
    <w:p w14:paraId="7B47E6A5"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больше</w:t>
      </w:r>
    </w:p>
    <w:p w14:paraId="10683B6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Цитаты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из</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текста</w:t>
      </w:r>
      <w:r w:rsidRPr="00D9279B">
        <w:rPr>
          <w:rFonts w:ascii="Helvetica" w:hAnsi="Helvetica" w:cs="Helvetica"/>
          <w:b/>
          <w:bCs/>
          <w:color w:val="222222"/>
          <w:sz w:val="21"/>
          <w:szCs w:val="21"/>
        </w:rPr>
        <w:t>:</w:t>
      </w:r>
    </w:p>
    <w:p w14:paraId="09BBDB2D"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стр</w:t>
      </w:r>
      <w:r w:rsidRPr="00D9279B">
        <w:rPr>
          <w:rFonts w:ascii="Helvetica" w:hAnsi="Helvetica" w:cs="Helvetica"/>
          <w:b/>
          <w:bCs/>
          <w:color w:val="222222"/>
          <w:sz w:val="21"/>
          <w:szCs w:val="21"/>
        </w:rPr>
        <w:t>. 5</w:t>
      </w:r>
    </w:p>
    <w:p w14:paraId="06D4116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этом</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обьекте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могут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дать</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информацию</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процессах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происходя­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щих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экстраклеточных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компартментах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роли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функционировании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целых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стволов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Перераспределение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мезкду</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компартментами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ла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несомненно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имеет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место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рядов</w:t>
      </w:r>
    </w:p>
    <w:p w14:paraId="10ABB3BF"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стр</w:t>
      </w:r>
      <w:r w:rsidRPr="00D9279B">
        <w:rPr>
          <w:rFonts w:ascii="Helvetica" w:hAnsi="Helvetica" w:cs="Helvetica"/>
          <w:b/>
          <w:bCs/>
          <w:color w:val="222222"/>
          <w:sz w:val="21"/>
          <w:szCs w:val="21"/>
        </w:rPr>
        <w:t>. 82</w:t>
      </w:r>
    </w:p>
    <w:p w14:paraId="261B6361"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высокого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уровня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экстраклеточного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ионизированного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что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важно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длительного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ритмического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r w:rsidRPr="00D9279B">
        <w:rPr>
          <w:rFonts w:ascii="Helvetica" w:hAnsi="Helvetica" w:cs="Helvetica"/>
          <w:b/>
          <w:bCs/>
          <w:color w:val="222222"/>
          <w:sz w:val="21"/>
          <w:szCs w:val="21"/>
        </w:rPr>
        <w:t xml:space="preserve">. 83 </w:t>
      </w: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МЕХАНИЗМЫ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ПРОВЕЩЕНЙИ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РИТМИЧЕСКОГО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ВОЗБЩЕНИЯ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такой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сложной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системе</w:t>
      </w:r>
      <w:r w:rsidRPr="00D9279B">
        <w:rPr>
          <w:rFonts w:ascii="Helvetica" w:hAnsi="Helvetica" w:cs="Helvetica"/>
          <w:b/>
          <w:bCs/>
          <w:color w:val="222222"/>
          <w:sz w:val="21"/>
          <w:szCs w:val="21"/>
        </w:rPr>
        <w:t xml:space="preserve"> j </w:t>
      </w:r>
      <w:r w:rsidRPr="00D9279B">
        <w:rPr>
          <w:rFonts w:ascii="Helvetica" w:hAnsi="Helvetica" w:cs="Helvetica" w:hint="eastAsia"/>
          <w:b/>
          <w:bCs/>
          <w:color w:val="222222"/>
          <w:sz w:val="21"/>
          <w:szCs w:val="21"/>
        </w:rPr>
        <w:t>какой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является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ный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w:t>
      </w:r>
      <w:r w:rsidRPr="00D9279B">
        <w:rPr>
          <w:rFonts w:ascii="Helvetica" w:hAnsi="Helvetica" w:cs="Helvetica"/>
          <w:b/>
          <w:bCs/>
          <w:color w:val="222222"/>
          <w:sz w:val="21"/>
          <w:szCs w:val="21"/>
        </w:rPr>
        <w:t>, (</w:t>
      </w:r>
      <w:r w:rsidRPr="00D9279B">
        <w:rPr>
          <w:rFonts w:ascii="Helvetica" w:hAnsi="Helvetica" w:cs="Helvetica" w:hint="eastAsia"/>
          <w:b/>
          <w:bCs/>
          <w:color w:val="222222"/>
          <w:sz w:val="21"/>
          <w:szCs w:val="21"/>
        </w:rPr>
        <w:t>состоящий</w:t>
      </w:r>
    </w:p>
    <w:p w14:paraId="03C0548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стр</w:t>
      </w:r>
      <w:r w:rsidRPr="00D9279B">
        <w:rPr>
          <w:rFonts w:ascii="Helvetica" w:hAnsi="Helvetica" w:cs="Helvetica"/>
          <w:b/>
          <w:bCs/>
          <w:color w:val="222222"/>
          <w:sz w:val="21"/>
          <w:szCs w:val="21"/>
        </w:rPr>
        <w:t>. 146</w:t>
      </w:r>
    </w:p>
    <w:p w14:paraId="0477CC8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обмена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работы</w:t>
      </w:r>
      <w:r w:rsidRPr="00D9279B">
        <w:rPr>
          <w:rFonts w:ascii="Helvetica" w:hAnsi="Helvetica" w:cs="Helvetica"/>
          <w:b/>
          <w:bCs/>
          <w:color w:val="222222"/>
          <w:sz w:val="21"/>
          <w:szCs w:val="21"/>
        </w:rPr>
        <w:t xml:space="preserve"> Mg9Ca-A'I</w:t>
      </w:r>
      <w:r w:rsidRPr="00D9279B">
        <w:rPr>
          <w:rFonts w:ascii="Helvetica" w:hAnsi="Helvetica" w:cs="Helvetica" w:hint="eastAsia"/>
          <w:b/>
          <w:bCs/>
          <w:color w:val="222222"/>
          <w:sz w:val="21"/>
          <w:szCs w:val="21"/>
        </w:rPr>
        <w:t>Ш</w:t>
      </w:r>
      <w:r w:rsidRPr="00D9279B">
        <w:rPr>
          <w:rFonts w:ascii="Helvetica" w:hAnsi="Helvetica" w:cs="Helvetica"/>
          <w:b/>
          <w:bCs/>
          <w:color w:val="222222"/>
          <w:sz w:val="21"/>
          <w:szCs w:val="21"/>
        </w:rPr>
        <w:t>a</w:t>
      </w:r>
      <w:r w:rsidRPr="00D9279B">
        <w:rPr>
          <w:rFonts w:ascii="Helvetica" w:hAnsi="Helvetica" w:cs="Helvetica" w:hint="eastAsia"/>
          <w:b/>
          <w:bCs/>
          <w:color w:val="222222"/>
          <w:sz w:val="21"/>
          <w:szCs w:val="21"/>
        </w:rPr>
        <w:t>зы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обеспечивает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регуляцию</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уровня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внутриклеточного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w:t>
      </w:r>
      <w:r w:rsidRPr="00D9279B">
        <w:rPr>
          <w:rFonts w:ascii="Helvetica" w:hAnsi="Helvetica" w:cs="Helvetica"/>
          <w:b/>
          <w:bCs/>
          <w:color w:val="222222"/>
          <w:sz w:val="21"/>
          <w:szCs w:val="21"/>
        </w:rPr>
        <w:t xml:space="preserve"> 147 </w:t>
      </w:r>
      <w:r w:rsidRPr="00D9279B">
        <w:rPr>
          <w:rFonts w:ascii="Helvetica" w:hAnsi="Helvetica" w:cs="Helvetica" w:hint="eastAsia"/>
          <w:b/>
          <w:bCs/>
          <w:color w:val="222222"/>
          <w:sz w:val="21"/>
          <w:szCs w:val="21"/>
        </w:rPr>
        <w:t>ВЫЮДЦ</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целью</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изучения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участия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процессе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буждения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было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исследовано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распределение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регуляция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уровня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соматических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рит­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мического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r w:rsidRPr="00D9279B">
        <w:rPr>
          <w:rFonts w:ascii="Helvetica" w:hAnsi="Helvetica" w:cs="Helvetica"/>
          <w:b/>
          <w:bCs/>
          <w:color w:val="222222"/>
          <w:sz w:val="21"/>
          <w:szCs w:val="21"/>
        </w:rPr>
        <w:t xml:space="preserve">. 1. </w:t>
      </w:r>
      <w:r w:rsidRPr="00D9279B">
        <w:rPr>
          <w:rFonts w:ascii="Helvetica" w:hAnsi="Helvetica" w:cs="Helvetica" w:hint="eastAsia"/>
          <w:b/>
          <w:bCs/>
          <w:color w:val="222222"/>
          <w:sz w:val="21"/>
          <w:szCs w:val="21"/>
        </w:rPr>
        <w:t>Кальций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распределен</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между</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тремя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компартментами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двумя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экстраклеточными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одним</w:t>
      </w:r>
      <w:r w:rsidRPr="00D9279B">
        <w:rPr>
          <w:rFonts w:ascii="Helvetica" w:hAnsi="Helvetica" w:cs="Helvetica"/>
          <w:b/>
          <w:bCs/>
          <w:color w:val="222222"/>
          <w:sz w:val="21"/>
          <w:szCs w:val="21"/>
        </w:rPr>
        <w:t>...</w:t>
      </w:r>
    </w:p>
    <w:p w14:paraId="02ED6EAC" w14:textId="77777777" w:rsidR="00D9279B" w:rsidRPr="00D9279B" w:rsidRDefault="00D9279B" w:rsidP="00D9279B">
      <w:pPr>
        <w:rPr>
          <w:rFonts w:ascii="Helvetica" w:hAnsi="Helvetica" w:cs="Helvetica"/>
          <w:b/>
          <w:bCs/>
          <w:color w:val="222222"/>
          <w:sz w:val="21"/>
          <w:szCs w:val="21"/>
        </w:rPr>
      </w:pPr>
    </w:p>
    <w:p w14:paraId="69BB6EF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lastRenderedPageBreak/>
        <w:t>Оглавление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диссертации</w:t>
      </w:r>
    </w:p>
    <w:p w14:paraId="569DA3B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кандидат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биологических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наук</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Максимова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Наталья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Владимировна</w:t>
      </w:r>
    </w:p>
    <w:p w14:paraId="789EC972"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ВВВДЕНИЕ</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w:t>
      </w:r>
    </w:p>
    <w:p w14:paraId="7EA30110" w14:textId="77777777" w:rsidR="00D9279B" w:rsidRPr="00D9279B" w:rsidRDefault="00D9279B" w:rsidP="00D9279B">
      <w:pPr>
        <w:rPr>
          <w:rFonts w:ascii="Helvetica" w:hAnsi="Helvetica" w:cs="Helvetica"/>
          <w:b/>
          <w:bCs/>
          <w:color w:val="222222"/>
          <w:sz w:val="21"/>
          <w:szCs w:val="21"/>
        </w:rPr>
      </w:pPr>
    </w:p>
    <w:p w14:paraId="4E6CBD52"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I. </w:t>
      </w:r>
      <w:r w:rsidRPr="00D9279B">
        <w:rPr>
          <w:rFonts w:ascii="Helvetica" w:hAnsi="Helvetica" w:cs="Helvetica" w:hint="eastAsia"/>
          <w:b/>
          <w:bCs/>
          <w:color w:val="222222"/>
          <w:sz w:val="21"/>
          <w:szCs w:val="21"/>
        </w:rPr>
        <w:t>ОБЗОР</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ЛИТЕРАТУШ</w:t>
      </w:r>
      <w:r w:rsidRPr="00D9279B">
        <w:rPr>
          <w:rFonts w:ascii="Helvetica" w:hAnsi="Helvetica" w:cs="Helvetica"/>
          <w:b/>
          <w:bCs/>
          <w:color w:val="222222"/>
          <w:sz w:val="21"/>
          <w:szCs w:val="21"/>
        </w:rPr>
        <w:t>.</w:t>
      </w:r>
    </w:p>
    <w:p w14:paraId="3CA7CC07" w14:textId="77777777" w:rsidR="00D9279B" w:rsidRPr="00D9279B" w:rsidRDefault="00D9279B" w:rsidP="00D9279B">
      <w:pPr>
        <w:rPr>
          <w:rFonts w:ascii="Helvetica" w:hAnsi="Helvetica" w:cs="Helvetica"/>
          <w:b/>
          <w:bCs/>
          <w:color w:val="222222"/>
          <w:sz w:val="21"/>
          <w:szCs w:val="21"/>
        </w:rPr>
      </w:pPr>
    </w:p>
    <w:p w14:paraId="0C4B0F3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Механизмы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плазматической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мембране</w:t>
      </w:r>
      <w:r w:rsidRPr="00D9279B">
        <w:rPr>
          <w:rFonts w:ascii="Helvetica" w:hAnsi="Helvetica" w:cs="Helvetica"/>
          <w:b/>
          <w:bCs/>
          <w:color w:val="222222"/>
          <w:sz w:val="21"/>
          <w:szCs w:val="21"/>
        </w:rPr>
        <w:t xml:space="preserve">. 7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зависимые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структурные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изменения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плазматической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p>
    <w:p w14:paraId="3692C529" w14:textId="77777777" w:rsidR="00D9279B" w:rsidRPr="00D9279B" w:rsidRDefault="00D9279B" w:rsidP="00D9279B">
      <w:pPr>
        <w:rPr>
          <w:rFonts w:ascii="Helvetica" w:hAnsi="Helvetica" w:cs="Helvetica"/>
          <w:b/>
          <w:bCs/>
          <w:color w:val="222222"/>
          <w:sz w:val="21"/>
          <w:szCs w:val="21"/>
        </w:rPr>
      </w:pPr>
    </w:p>
    <w:p w14:paraId="37A28120"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МАТЕШАЛ</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МЕТОДЫ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ИССЛЕДОВАНИЯ</w:t>
      </w:r>
      <w:r w:rsidRPr="00D9279B">
        <w:rPr>
          <w:rFonts w:ascii="Helvetica" w:hAnsi="Helvetica" w:cs="Helvetica"/>
          <w:b/>
          <w:bCs/>
          <w:color w:val="222222"/>
          <w:sz w:val="21"/>
          <w:szCs w:val="21"/>
        </w:rPr>
        <w:t>.</w:t>
      </w:r>
    </w:p>
    <w:p w14:paraId="70406A2F" w14:textId="77777777" w:rsidR="00D9279B" w:rsidRPr="00D9279B" w:rsidRDefault="00D9279B" w:rsidP="00D9279B">
      <w:pPr>
        <w:rPr>
          <w:rFonts w:ascii="Helvetica" w:hAnsi="Helvetica" w:cs="Helvetica"/>
          <w:b/>
          <w:bCs/>
          <w:color w:val="222222"/>
          <w:sz w:val="21"/>
          <w:szCs w:val="21"/>
        </w:rPr>
      </w:pPr>
    </w:p>
    <w:p w14:paraId="72368ACD"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Объект</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исследования</w:t>
      </w:r>
    </w:p>
    <w:p w14:paraId="3177D2E2" w14:textId="77777777" w:rsidR="00D9279B" w:rsidRPr="00D9279B" w:rsidRDefault="00D9279B" w:rsidP="00D9279B">
      <w:pPr>
        <w:rPr>
          <w:rFonts w:ascii="Helvetica" w:hAnsi="Helvetica" w:cs="Helvetica"/>
          <w:b/>
          <w:bCs/>
          <w:color w:val="222222"/>
          <w:sz w:val="21"/>
          <w:szCs w:val="21"/>
        </w:rPr>
      </w:pPr>
    </w:p>
    <w:p w14:paraId="5CE1FE0B"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Методы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исследования</w:t>
      </w:r>
      <w:r w:rsidRPr="00D9279B">
        <w:rPr>
          <w:rFonts w:ascii="Helvetica" w:hAnsi="Helvetica" w:cs="Helvetica"/>
          <w:b/>
          <w:bCs/>
          <w:color w:val="222222"/>
          <w:sz w:val="21"/>
          <w:szCs w:val="21"/>
        </w:rPr>
        <w:t>.</w:t>
      </w:r>
    </w:p>
    <w:p w14:paraId="64DBD2F2" w14:textId="77777777" w:rsidR="00D9279B" w:rsidRPr="00D9279B" w:rsidRDefault="00D9279B" w:rsidP="00D9279B">
      <w:pPr>
        <w:rPr>
          <w:rFonts w:ascii="Helvetica" w:hAnsi="Helvetica" w:cs="Helvetica"/>
          <w:b/>
          <w:bCs/>
          <w:color w:val="222222"/>
          <w:sz w:val="21"/>
          <w:szCs w:val="21"/>
        </w:rPr>
      </w:pPr>
    </w:p>
    <w:p w14:paraId="60387DC8"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Выделение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идентификация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фракций</w:t>
      </w:r>
    </w:p>
    <w:p w14:paraId="723E42C3" w14:textId="77777777" w:rsidR="00D9279B" w:rsidRPr="00D9279B" w:rsidRDefault="00D9279B" w:rsidP="00D9279B">
      <w:pPr>
        <w:rPr>
          <w:rFonts w:ascii="Helvetica" w:hAnsi="Helvetica" w:cs="Helvetica"/>
          <w:b/>
          <w:bCs/>
          <w:color w:val="222222"/>
          <w:sz w:val="21"/>
          <w:szCs w:val="21"/>
        </w:rPr>
      </w:pPr>
    </w:p>
    <w:p w14:paraId="59941C4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Метод</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дифференциального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центрифугирования</w:t>
      </w:r>
      <w:r w:rsidRPr="00D9279B">
        <w:rPr>
          <w:rFonts w:ascii="Helvetica" w:hAnsi="Helvetica" w:cs="Helvetica"/>
          <w:b/>
          <w:bCs/>
          <w:color w:val="222222"/>
          <w:sz w:val="21"/>
          <w:szCs w:val="21"/>
        </w:rPr>
        <w:t>.</w:t>
      </w:r>
    </w:p>
    <w:p w14:paraId="220D260F" w14:textId="77777777" w:rsidR="00D9279B" w:rsidRPr="00D9279B" w:rsidRDefault="00D9279B" w:rsidP="00D9279B">
      <w:pPr>
        <w:rPr>
          <w:rFonts w:ascii="Helvetica" w:hAnsi="Helvetica" w:cs="Helvetica"/>
          <w:b/>
          <w:bCs/>
          <w:color w:val="222222"/>
          <w:sz w:val="21"/>
          <w:szCs w:val="21"/>
        </w:rPr>
      </w:pPr>
    </w:p>
    <w:p w14:paraId="6D79E09E"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количества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белка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фракциях</w:t>
      </w:r>
      <w:r w:rsidRPr="00D9279B">
        <w:rPr>
          <w:rFonts w:ascii="Helvetica" w:hAnsi="Helvetica" w:cs="Helvetica"/>
          <w:b/>
          <w:bCs/>
          <w:color w:val="222222"/>
          <w:sz w:val="21"/>
          <w:szCs w:val="21"/>
        </w:rPr>
        <w:t>.</w:t>
      </w:r>
    </w:p>
    <w:p w14:paraId="77AAFF10" w14:textId="77777777" w:rsidR="00D9279B" w:rsidRPr="00D9279B" w:rsidRDefault="00D9279B" w:rsidP="00D9279B">
      <w:pPr>
        <w:rPr>
          <w:rFonts w:ascii="Helvetica" w:hAnsi="Helvetica" w:cs="Helvetica"/>
          <w:b/>
          <w:bCs/>
          <w:color w:val="222222"/>
          <w:sz w:val="21"/>
          <w:szCs w:val="21"/>
        </w:rPr>
      </w:pPr>
    </w:p>
    <w:p w14:paraId="7607F7C7"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Идентификация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фракций</w:t>
      </w:r>
      <w:r w:rsidRPr="00D9279B">
        <w:rPr>
          <w:rFonts w:ascii="Helvetica" w:hAnsi="Helvetica" w:cs="Helvetica"/>
          <w:b/>
          <w:bCs/>
          <w:color w:val="222222"/>
          <w:sz w:val="21"/>
          <w:szCs w:val="21"/>
        </w:rPr>
        <w:t>.</w:t>
      </w:r>
    </w:p>
    <w:p w14:paraId="2AB98DF2" w14:textId="77777777" w:rsidR="00D9279B" w:rsidRPr="00D9279B" w:rsidRDefault="00D9279B" w:rsidP="00D9279B">
      <w:pPr>
        <w:rPr>
          <w:rFonts w:ascii="Helvetica" w:hAnsi="Helvetica" w:cs="Helvetica"/>
          <w:b/>
          <w:bCs/>
          <w:color w:val="222222"/>
          <w:sz w:val="21"/>
          <w:szCs w:val="21"/>
        </w:rPr>
      </w:pPr>
    </w:p>
    <w:p w14:paraId="2B87521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степени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ориентированности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замкнутости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везикул</w:t>
      </w:r>
      <w:r w:rsidRPr="00D9279B">
        <w:rPr>
          <w:rFonts w:ascii="Helvetica" w:hAnsi="Helvetica" w:cs="Helvetica"/>
          <w:b/>
          <w:bCs/>
          <w:color w:val="222222"/>
          <w:sz w:val="21"/>
          <w:szCs w:val="21"/>
        </w:rPr>
        <w:t>.</w:t>
      </w:r>
    </w:p>
    <w:p w14:paraId="0165C3CF" w14:textId="77777777" w:rsidR="00D9279B" w:rsidRPr="00D9279B" w:rsidRDefault="00D9279B" w:rsidP="00D9279B">
      <w:pPr>
        <w:rPr>
          <w:rFonts w:ascii="Helvetica" w:hAnsi="Helvetica" w:cs="Helvetica"/>
          <w:b/>
          <w:bCs/>
          <w:color w:val="222222"/>
          <w:sz w:val="21"/>
          <w:szCs w:val="21"/>
        </w:rPr>
      </w:pPr>
    </w:p>
    <w:p w14:paraId="38158230"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Методы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определения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p>
    <w:p w14:paraId="2C3048CD" w14:textId="77777777" w:rsidR="00D9279B" w:rsidRPr="00D9279B" w:rsidRDefault="00D9279B" w:rsidP="00D9279B">
      <w:pPr>
        <w:rPr>
          <w:rFonts w:ascii="Helvetica" w:hAnsi="Helvetica" w:cs="Helvetica"/>
          <w:b/>
          <w:bCs/>
          <w:color w:val="222222"/>
          <w:sz w:val="21"/>
          <w:szCs w:val="21"/>
        </w:rPr>
      </w:pPr>
    </w:p>
    <w:p w14:paraId="5365ABDA"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общего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содержания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p>
    <w:p w14:paraId="7E7E99B1" w14:textId="77777777" w:rsidR="00D9279B" w:rsidRPr="00D9279B" w:rsidRDefault="00D9279B" w:rsidP="00D9279B">
      <w:pPr>
        <w:rPr>
          <w:rFonts w:ascii="Helvetica" w:hAnsi="Helvetica" w:cs="Helvetica"/>
          <w:b/>
          <w:bCs/>
          <w:color w:val="222222"/>
          <w:sz w:val="21"/>
          <w:szCs w:val="21"/>
        </w:rPr>
      </w:pPr>
    </w:p>
    <w:p w14:paraId="59DB10C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связывающей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аккумулирующей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способности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фракций</w:t>
      </w:r>
    </w:p>
    <w:p w14:paraId="441FE807" w14:textId="77777777" w:rsidR="00D9279B" w:rsidRPr="00D9279B" w:rsidRDefault="00D9279B" w:rsidP="00D9279B">
      <w:pPr>
        <w:rPr>
          <w:rFonts w:ascii="Helvetica" w:hAnsi="Helvetica" w:cs="Helvetica"/>
          <w:b/>
          <w:bCs/>
          <w:color w:val="222222"/>
          <w:sz w:val="21"/>
          <w:szCs w:val="21"/>
        </w:rPr>
      </w:pPr>
    </w:p>
    <w:p w14:paraId="17153BC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связывающей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способности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липидов</w:t>
      </w:r>
      <w:r w:rsidRPr="00D9279B">
        <w:rPr>
          <w:rFonts w:ascii="Helvetica" w:hAnsi="Helvetica" w:cs="Helvetica"/>
          <w:b/>
          <w:bCs/>
          <w:color w:val="222222"/>
          <w:sz w:val="21"/>
          <w:szCs w:val="21"/>
        </w:rPr>
        <w:t>.3?</w:t>
      </w:r>
    </w:p>
    <w:p w14:paraId="24A3C020" w14:textId="77777777" w:rsidR="00D9279B" w:rsidRPr="00D9279B" w:rsidRDefault="00D9279B" w:rsidP="00D9279B">
      <w:pPr>
        <w:rPr>
          <w:rFonts w:ascii="Helvetica" w:hAnsi="Helvetica" w:cs="Helvetica"/>
          <w:b/>
          <w:bCs/>
          <w:color w:val="222222"/>
          <w:sz w:val="21"/>
          <w:szCs w:val="21"/>
        </w:rPr>
      </w:pPr>
    </w:p>
    <w:p w14:paraId="390E5C40"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Гистохимические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методы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определения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w:t>
      </w:r>
    </w:p>
    <w:p w14:paraId="76F5C7CE" w14:textId="77777777" w:rsidR="00D9279B" w:rsidRPr="00D9279B" w:rsidRDefault="00D9279B" w:rsidP="00D9279B">
      <w:pPr>
        <w:rPr>
          <w:rFonts w:ascii="Helvetica" w:hAnsi="Helvetica" w:cs="Helvetica"/>
          <w:b/>
          <w:bCs/>
          <w:color w:val="222222"/>
          <w:sz w:val="21"/>
          <w:szCs w:val="21"/>
        </w:rPr>
      </w:pPr>
    </w:p>
    <w:p w14:paraId="4DFF31C1"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Регистрация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связывающей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способности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ппазматической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волокна</w:t>
      </w:r>
    </w:p>
    <w:p w14:paraId="5224A622" w14:textId="77777777" w:rsidR="00D9279B" w:rsidRPr="00D9279B" w:rsidRDefault="00D9279B" w:rsidP="00D9279B">
      <w:pPr>
        <w:rPr>
          <w:rFonts w:ascii="Helvetica" w:hAnsi="Helvetica" w:cs="Helvetica"/>
          <w:b/>
          <w:bCs/>
          <w:color w:val="222222"/>
          <w:sz w:val="21"/>
          <w:szCs w:val="21"/>
        </w:rPr>
      </w:pPr>
    </w:p>
    <w:p w14:paraId="63064B34"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Исследование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комбинационного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рассеяния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нерве</w:t>
      </w:r>
      <w:r w:rsidRPr="00D9279B">
        <w:rPr>
          <w:rFonts w:ascii="Helvetica" w:hAnsi="Helvetica" w:cs="Helvetica"/>
          <w:b/>
          <w:bCs/>
          <w:color w:val="222222"/>
          <w:sz w:val="21"/>
          <w:szCs w:val="21"/>
        </w:rPr>
        <w:t>.</w:t>
      </w:r>
    </w:p>
    <w:p w14:paraId="037FF677" w14:textId="77777777" w:rsidR="00D9279B" w:rsidRPr="00D9279B" w:rsidRDefault="00D9279B" w:rsidP="00D9279B">
      <w:pPr>
        <w:rPr>
          <w:rFonts w:ascii="Helvetica" w:hAnsi="Helvetica" w:cs="Helvetica"/>
          <w:b/>
          <w:bCs/>
          <w:color w:val="222222"/>
          <w:sz w:val="21"/>
          <w:szCs w:val="21"/>
        </w:rPr>
      </w:pPr>
    </w:p>
    <w:p w14:paraId="5F1EEE46"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Статистическая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обработка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результатов</w:t>
      </w:r>
      <w:r w:rsidRPr="00D9279B">
        <w:rPr>
          <w:rFonts w:ascii="Helvetica" w:hAnsi="Helvetica" w:cs="Helvetica"/>
          <w:b/>
          <w:bCs/>
          <w:color w:val="222222"/>
          <w:sz w:val="21"/>
          <w:szCs w:val="21"/>
        </w:rPr>
        <w:t>.</w:t>
      </w:r>
    </w:p>
    <w:p w14:paraId="40A7D25D" w14:textId="77777777" w:rsidR="00D9279B" w:rsidRPr="00D9279B" w:rsidRDefault="00D9279B" w:rsidP="00D9279B">
      <w:pPr>
        <w:rPr>
          <w:rFonts w:ascii="Helvetica" w:hAnsi="Helvetica" w:cs="Helvetica"/>
          <w:b/>
          <w:bCs/>
          <w:color w:val="222222"/>
          <w:sz w:val="21"/>
          <w:szCs w:val="21"/>
        </w:rPr>
      </w:pPr>
    </w:p>
    <w:p w14:paraId="013E18F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РЕЗУЛЬТАТЫ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ЭКСПЕРИМЕНТОВ</w:t>
      </w:r>
      <w:r w:rsidRPr="00D9279B">
        <w:rPr>
          <w:rFonts w:ascii="Helvetica" w:hAnsi="Helvetica" w:cs="Helvetica"/>
          <w:b/>
          <w:bCs/>
          <w:color w:val="222222"/>
          <w:sz w:val="21"/>
          <w:szCs w:val="21"/>
        </w:rPr>
        <w:t>.</w:t>
      </w:r>
    </w:p>
    <w:p w14:paraId="464FC99D" w14:textId="77777777" w:rsidR="00D9279B" w:rsidRPr="00D9279B" w:rsidRDefault="00D9279B" w:rsidP="00D9279B">
      <w:pPr>
        <w:rPr>
          <w:rFonts w:ascii="Helvetica" w:hAnsi="Helvetica" w:cs="Helvetica"/>
          <w:b/>
          <w:bCs/>
          <w:color w:val="222222"/>
          <w:sz w:val="21"/>
          <w:szCs w:val="21"/>
        </w:rPr>
      </w:pPr>
    </w:p>
    <w:p w14:paraId="7DF673B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Ш</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ПОГЛОЩЕНИЕ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НЕРВНЫМИ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СТВОЛАМИ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ПОКОЕ</w:t>
      </w:r>
    </w:p>
    <w:p w14:paraId="72C2E795" w14:textId="77777777" w:rsidR="00D9279B" w:rsidRPr="00D9279B" w:rsidRDefault="00D9279B" w:rsidP="00D9279B">
      <w:pPr>
        <w:rPr>
          <w:rFonts w:ascii="Helvetica" w:hAnsi="Helvetica" w:cs="Helvetica"/>
          <w:b/>
          <w:bCs/>
          <w:color w:val="222222"/>
          <w:sz w:val="21"/>
          <w:szCs w:val="21"/>
        </w:rPr>
      </w:pPr>
    </w:p>
    <w:p w14:paraId="3A3B3BB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r w:rsidRPr="00D9279B">
        <w:rPr>
          <w:rFonts w:ascii="Helvetica" w:hAnsi="Helvetica" w:cs="Helvetica"/>
          <w:b/>
          <w:bCs/>
          <w:color w:val="222222"/>
          <w:sz w:val="21"/>
          <w:szCs w:val="21"/>
        </w:rPr>
        <w:t>.</w:t>
      </w:r>
    </w:p>
    <w:p w14:paraId="0D6F77D6" w14:textId="77777777" w:rsidR="00D9279B" w:rsidRPr="00D9279B" w:rsidRDefault="00D9279B" w:rsidP="00D9279B">
      <w:pPr>
        <w:rPr>
          <w:rFonts w:ascii="Helvetica" w:hAnsi="Helvetica" w:cs="Helvetica"/>
          <w:b/>
          <w:bCs/>
          <w:color w:val="222222"/>
          <w:sz w:val="21"/>
          <w:szCs w:val="21"/>
        </w:rPr>
      </w:pPr>
    </w:p>
    <w:p w14:paraId="08550CBC"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1</w:t>
      </w:r>
      <w:r w:rsidRPr="00D9279B">
        <w:rPr>
          <w:rFonts w:ascii="Helvetica" w:hAnsi="Helvetica" w:cs="Helvetica" w:hint="eastAsia"/>
          <w:b/>
          <w:bCs/>
          <w:color w:val="222222"/>
          <w:sz w:val="21"/>
          <w:szCs w:val="21"/>
        </w:rPr>
        <w:t>У</w:t>
      </w:r>
      <w:r w:rsidRPr="00D9279B">
        <w:rPr>
          <w:rFonts w:ascii="Helvetica" w:hAnsi="Helvetica" w:cs="Helvetica"/>
          <w:b/>
          <w:bCs/>
          <w:color w:val="222222"/>
          <w:sz w:val="21"/>
          <w:szCs w:val="21"/>
        </w:rPr>
        <w:t xml:space="preserve"> , </w:t>
      </w:r>
      <w:r w:rsidRPr="00D9279B">
        <w:rPr>
          <w:rFonts w:ascii="Helvetica" w:hAnsi="Helvetica" w:cs="Helvetica" w:hint="eastAsia"/>
          <w:b/>
          <w:bCs/>
          <w:color w:val="222222"/>
          <w:sz w:val="21"/>
          <w:szCs w:val="21"/>
        </w:rPr>
        <w:t>РАСПРЕДЕЛЕНИЕ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СОСТОЯНИЕ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w:t>
      </w:r>
      <w:r w:rsidRPr="00D9279B">
        <w:rPr>
          <w:rFonts w:ascii="Helvetica" w:hAnsi="Helvetica" w:cs="Helvetica" w:hint="eastAsia"/>
          <w:b/>
          <w:bCs/>
          <w:color w:val="222222"/>
          <w:sz w:val="21"/>
          <w:szCs w:val="21"/>
        </w:rPr>
        <w:lastRenderedPageBreak/>
        <w:t>ОМПАРТ</w:t>
      </w:r>
    </w:p>
    <w:p w14:paraId="41D6406B" w14:textId="77777777" w:rsidR="00D9279B" w:rsidRPr="00D9279B" w:rsidRDefault="00D9279B" w:rsidP="00D9279B">
      <w:pPr>
        <w:rPr>
          <w:rFonts w:ascii="Helvetica" w:hAnsi="Helvetica" w:cs="Helvetica"/>
          <w:b/>
          <w:bCs/>
          <w:color w:val="222222"/>
          <w:sz w:val="21"/>
          <w:szCs w:val="21"/>
        </w:rPr>
      </w:pPr>
    </w:p>
    <w:p w14:paraId="53722495"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МЕНТАХ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СТВОЛОВ</w:t>
      </w:r>
      <w:r w:rsidRPr="00D9279B">
        <w:rPr>
          <w:rFonts w:ascii="Helvetica" w:hAnsi="Helvetica" w:cs="Helvetica"/>
          <w:b/>
          <w:bCs/>
          <w:color w:val="222222"/>
          <w:sz w:val="21"/>
          <w:szCs w:val="21"/>
        </w:rPr>
        <w:t>.</w:t>
      </w:r>
    </w:p>
    <w:p w14:paraId="5CF24E8E" w14:textId="77777777" w:rsidR="00D9279B" w:rsidRPr="00D9279B" w:rsidRDefault="00D9279B" w:rsidP="00D9279B">
      <w:pPr>
        <w:rPr>
          <w:rFonts w:ascii="Helvetica" w:hAnsi="Helvetica" w:cs="Helvetica"/>
          <w:b/>
          <w:bCs/>
          <w:color w:val="222222"/>
          <w:sz w:val="21"/>
          <w:szCs w:val="21"/>
        </w:rPr>
      </w:pPr>
    </w:p>
    <w:p w14:paraId="56BC830A"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Определение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общего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содержания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стволах</w:t>
      </w:r>
      <w:r w:rsidRPr="00D9279B">
        <w:rPr>
          <w:rFonts w:ascii="Helvetica" w:hAnsi="Helvetica" w:cs="Helvetica"/>
          <w:b/>
          <w:bCs/>
          <w:color w:val="222222"/>
          <w:sz w:val="21"/>
          <w:szCs w:val="21"/>
        </w:rPr>
        <w:t xml:space="preserve">. 55 </w:t>
      </w:r>
      <w:r w:rsidRPr="00D9279B">
        <w:rPr>
          <w:rFonts w:ascii="Helvetica" w:hAnsi="Helvetica" w:cs="Helvetica" w:hint="eastAsia"/>
          <w:b/>
          <w:bCs/>
          <w:color w:val="222222"/>
          <w:sz w:val="21"/>
          <w:szCs w:val="21"/>
        </w:rPr>
        <w:t>Распределение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компартментах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стволов</w:t>
      </w:r>
      <w:r w:rsidRPr="00D9279B">
        <w:rPr>
          <w:rFonts w:ascii="Helvetica" w:hAnsi="Helvetica" w:cs="Helvetica"/>
          <w:b/>
          <w:bCs/>
          <w:color w:val="222222"/>
          <w:sz w:val="21"/>
          <w:szCs w:val="21"/>
        </w:rPr>
        <w:t>.</w:t>
      </w:r>
    </w:p>
    <w:p w14:paraId="18FBEE3A" w14:textId="77777777" w:rsidR="00D9279B" w:rsidRPr="00D9279B" w:rsidRDefault="00D9279B" w:rsidP="00D9279B">
      <w:pPr>
        <w:rPr>
          <w:rFonts w:ascii="Helvetica" w:hAnsi="Helvetica" w:cs="Helvetica"/>
          <w:b/>
          <w:bCs/>
          <w:color w:val="222222"/>
          <w:sz w:val="21"/>
          <w:szCs w:val="21"/>
        </w:rPr>
      </w:pPr>
    </w:p>
    <w:p w14:paraId="13EEE78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Структура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стволов</w:t>
      </w:r>
      <w:r w:rsidRPr="00D9279B">
        <w:rPr>
          <w:rFonts w:ascii="Helvetica" w:hAnsi="Helvetica" w:cs="Helvetica"/>
          <w:b/>
          <w:bCs/>
          <w:color w:val="222222"/>
          <w:sz w:val="21"/>
          <w:szCs w:val="21"/>
        </w:rPr>
        <w:t>.</w:t>
      </w:r>
    </w:p>
    <w:p w14:paraId="4F344828" w14:textId="77777777" w:rsidR="00D9279B" w:rsidRPr="00D9279B" w:rsidRDefault="00D9279B" w:rsidP="00D9279B">
      <w:pPr>
        <w:rPr>
          <w:rFonts w:ascii="Helvetica" w:hAnsi="Helvetica" w:cs="Helvetica"/>
          <w:b/>
          <w:bCs/>
          <w:color w:val="222222"/>
          <w:sz w:val="21"/>
          <w:szCs w:val="21"/>
        </w:rPr>
      </w:pPr>
    </w:p>
    <w:p w14:paraId="23C10FE2"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Идентификация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трех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составляющих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процесса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обмена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между</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нервным</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стволом</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омывающим</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раствором</w:t>
      </w:r>
    </w:p>
    <w:p w14:paraId="408B136A" w14:textId="77777777" w:rsidR="00D9279B" w:rsidRPr="00D9279B" w:rsidRDefault="00D9279B" w:rsidP="00D9279B">
      <w:pPr>
        <w:rPr>
          <w:rFonts w:ascii="Helvetica" w:hAnsi="Helvetica" w:cs="Helvetica"/>
          <w:b/>
          <w:bCs/>
          <w:color w:val="222222"/>
          <w:sz w:val="21"/>
          <w:szCs w:val="21"/>
        </w:rPr>
      </w:pPr>
    </w:p>
    <w:p w14:paraId="327499D5"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Состояние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нерве</w:t>
      </w:r>
      <w:r w:rsidRPr="00D9279B">
        <w:rPr>
          <w:rFonts w:ascii="Helvetica" w:hAnsi="Helvetica" w:cs="Helvetica"/>
          <w:b/>
          <w:bCs/>
          <w:color w:val="222222"/>
          <w:sz w:val="21"/>
          <w:szCs w:val="21"/>
        </w:rPr>
        <w:t>.</w:t>
      </w:r>
    </w:p>
    <w:p w14:paraId="3E3E4F6E" w14:textId="77777777" w:rsidR="00D9279B" w:rsidRPr="00D9279B" w:rsidRDefault="00D9279B" w:rsidP="00D9279B">
      <w:pPr>
        <w:rPr>
          <w:rFonts w:ascii="Helvetica" w:hAnsi="Helvetica" w:cs="Helvetica"/>
          <w:b/>
          <w:bCs/>
          <w:color w:val="222222"/>
          <w:sz w:val="21"/>
          <w:szCs w:val="21"/>
        </w:rPr>
      </w:pPr>
    </w:p>
    <w:p w14:paraId="7779FAA3"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МЕХАНИЗМА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НЕРВНЫХ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СТВОЛАХ</w:t>
      </w:r>
    </w:p>
    <w:p w14:paraId="1D912A97" w14:textId="77777777" w:rsidR="00D9279B" w:rsidRPr="00D9279B" w:rsidRDefault="00D9279B" w:rsidP="00D9279B">
      <w:pPr>
        <w:rPr>
          <w:rFonts w:ascii="Helvetica" w:hAnsi="Helvetica" w:cs="Helvetica"/>
          <w:b/>
          <w:bCs/>
          <w:color w:val="222222"/>
          <w:sz w:val="21"/>
          <w:szCs w:val="21"/>
        </w:rPr>
      </w:pPr>
    </w:p>
    <w:p w14:paraId="651BA192"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ПШ</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ПРОВЕДЕНИИ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РИТМИЧЕСКОГО</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ВОЗБУЖДЕНИЯ</w:t>
      </w:r>
      <w:r w:rsidRPr="00D9279B">
        <w:rPr>
          <w:rFonts w:ascii="Helvetica" w:hAnsi="Helvetica" w:cs="Helvetica"/>
          <w:b/>
          <w:bCs/>
          <w:color w:val="222222"/>
          <w:sz w:val="21"/>
          <w:szCs w:val="21"/>
        </w:rPr>
        <w:t>.</w:t>
      </w:r>
    </w:p>
    <w:p w14:paraId="70123926" w14:textId="77777777" w:rsidR="00D9279B" w:rsidRPr="00D9279B" w:rsidRDefault="00D9279B" w:rsidP="00D9279B">
      <w:pPr>
        <w:rPr>
          <w:rFonts w:ascii="Helvetica" w:hAnsi="Helvetica" w:cs="Helvetica"/>
          <w:b/>
          <w:bCs/>
          <w:color w:val="222222"/>
          <w:sz w:val="21"/>
          <w:szCs w:val="21"/>
        </w:rPr>
      </w:pPr>
    </w:p>
    <w:p w14:paraId="06276237"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Механизмы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экстраклеточной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среде</w:t>
      </w:r>
    </w:p>
    <w:p w14:paraId="2FEF91C0" w14:textId="77777777" w:rsidR="00D9279B" w:rsidRPr="00D9279B" w:rsidRDefault="00D9279B" w:rsidP="00D9279B">
      <w:pPr>
        <w:rPr>
          <w:rFonts w:ascii="Helvetica" w:hAnsi="Helvetica" w:cs="Helvetica"/>
          <w:b/>
          <w:bCs/>
          <w:color w:val="222222"/>
          <w:sz w:val="21"/>
          <w:szCs w:val="21"/>
        </w:rPr>
      </w:pPr>
    </w:p>
    <w:p w14:paraId="14B74E51"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зависимые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изменения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поверхности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плазматических</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w:t>
      </w:r>
      <w:r w:rsidRPr="00D9279B">
        <w:rPr>
          <w:rFonts w:ascii="Helvetica" w:hAnsi="Helvetica" w:cs="Helvetica"/>
          <w:b/>
          <w:bCs/>
          <w:color w:val="222222"/>
          <w:sz w:val="21"/>
          <w:szCs w:val="21"/>
        </w:rPr>
        <w:t>.</w:t>
      </w:r>
    </w:p>
    <w:p w14:paraId="57442B8D" w14:textId="77777777" w:rsidR="00D9279B" w:rsidRPr="00D9279B" w:rsidRDefault="00D9279B" w:rsidP="00D9279B">
      <w:pPr>
        <w:rPr>
          <w:rFonts w:ascii="Helvetica" w:hAnsi="Helvetica" w:cs="Helvetica"/>
          <w:b/>
          <w:bCs/>
          <w:color w:val="222222"/>
          <w:sz w:val="21"/>
          <w:szCs w:val="21"/>
        </w:rPr>
      </w:pPr>
    </w:p>
    <w:p w14:paraId="6D47ADEA"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Механизмы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транспорта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плазматической</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мембране</w:t>
      </w:r>
      <w:r w:rsidRPr="00D9279B">
        <w:rPr>
          <w:rFonts w:ascii="Helvetica" w:hAnsi="Helvetica" w:cs="Helvetica"/>
          <w:b/>
          <w:bCs/>
          <w:color w:val="222222"/>
          <w:sz w:val="21"/>
          <w:szCs w:val="21"/>
        </w:rPr>
        <w:t>.</w:t>
      </w:r>
      <w:r w:rsidRPr="00D9279B">
        <w:rPr>
          <w:rFonts w:ascii="Helvetica" w:hAnsi="Helvetica" w:cs="Helvetica" w:hint="eastAsia"/>
          <w:b/>
          <w:bCs/>
          <w:color w:val="222222"/>
          <w:sz w:val="21"/>
          <w:szCs w:val="21"/>
        </w:rPr>
        <w:t>»</w:t>
      </w:r>
      <w:r w:rsidRPr="00D9279B">
        <w:rPr>
          <w:rFonts w:ascii="Helvetica" w:hAnsi="Helvetica" w:cs="Helvetica"/>
          <w:b/>
          <w:bCs/>
          <w:color w:val="222222"/>
          <w:sz w:val="21"/>
          <w:szCs w:val="21"/>
        </w:rPr>
        <w:t xml:space="preserve">.106 </w:t>
      </w:r>
      <w:r w:rsidRPr="00D9279B">
        <w:rPr>
          <w:rFonts w:ascii="Helvetica" w:hAnsi="Helvetica" w:cs="Helvetica" w:hint="eastAsia"/>
          <w:b/>
          <w:bCs/>
          <w:color w:val="222222"/>
          <w:sz w:val="21"/>
          <w:szCs w:val="21"/>
        </w:rPr>
        <w:t>Внутриклеточные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механизмы</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связывания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аккумуляции</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кальция</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в</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нерве</w:t>
      </w:r>
    </w:p>
    <w:p w14:paraId="71E7E736" w14:textId="77777777" w:rsidR="00D9279B" w:rsidRPr="00D9279B" w:rsidRDefault="00D9279B" w:rsidP="00D9279B">
      <w:pPr>
        <w:rPr>
          <w:rFonts w:ascii="Helvetica" w:hAnsi="Helvetica" w:cs="Helvetica"/>
          <w:b/>
          <w:bCs/>
          <w:color w:val="222222"/>
          <w:sz w:val="21"/>
          <w:szCs w:val="21"/>
        </w:rPr>
      </w:pPr>
    </w:p>
    <w:p w14:paraId="689DF089"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Глава</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У</w:t>
      </w:r>
      <w:r w:rsidRPr="00D9279B">
        <w:rPr>
          <w:rFonts w:ascii="Helvetica" w:hAnsi="Helvetica" w:cs="Helvetica"/>
          <w:b/>
          <w:bCs/>
          <w:color w:val="222222"/>
          <w:sz w:val="21"/>
          <w:szCs w:val="21"/>
        </w:rPr>
        <w:t xml:space="preserve">1. </w:t>
      </w:r>
      <w:r w:rsidRPr="00D9279B">
        <w:rPr>
          <w:rFonts w:ascii="Helvetica" w:hAnsi="Helvetica" w:cs="Helvetica" w:hint="eastAsia"/>
          <w:b/>
          <w:bCs/>
          <w:color w:val="222222"/>
          <w:sz w:val="21"/>
          <w:szCs w:val="21"/>
        </w:rPr>
        <w:t>ОБСУЖДЕНИЕ</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РЕЗУЛЬТАТОВ</w:t>
      </w:r>
      <w:r w:rsidRPr="00D9279B">
        <w:rPr>
          <w:rFonts w:ascii="Helvetica" w:hAnsi="Helvetica" w:cs="Helvetica"/>
          <w:b/>
          <w:bCs/>
          <w:color w:val="222222"/>
          <w:sz w:val="21"/>
          <w:szCs w:val="21"/>
        </w:rPr>
        <w:t>.</w:t>
      </w:r>
    </w:p>
    <w:p w14:paraId="0E21A398" w14:textId="77777777" w:rsidR="00D9279B" w:rsidRPr="00D9279B" w:rsidRDefault="00D9279B" w:rsidP="00D9279B">
      <w:pPr>
        <w:rPr>
          <w:rFonts w:ascii="Helvetica" w:hAnsi="Helvetica" w:cs="Helvetica"/>
          <w:b/>
          <w:bCs/>
          <w:color w:val="222222"/>
          <w:sz w:val="21"/>
          <w:szCs w:val="21"/>
        </w:rPr>
      </w:pPr>
    </w:p>
    <w:p w14:paraId="3B8DC04E" w14:textId="77777777" w:rsidR="00D9279B" w:rsidRPr="00D9279B" w:rsidRDefault="00D9279B" w:rsidP="00D9279B">
      <w:pPr>
        <w:rPr>
          <w:rFonts w:ascii="Helvetica" w:hAnsi="Helvetica" w:cs="Helvetica"/>
          <w:b/>
          <w:bCs/>
          <w:color w:val="222222"/>
          <w:sz w:val="21"/>
          <w:szCs w:val="21"/>
        </w:rPr>
      </w:pPr>
      <w:r w:rsidRPr="00D9279B">
        <w:rPr>
          <w:rFonts w:ascii="Helvetica" w:hAnsi="Helvetica" w:cs="Helvetica" w:hint="eastAsia"/>
          <w:b/>
          <w:bCs/>
          <w:color w:val="222222"/>
          <w:sz w:val="21"/>
          <w:szCs w:val="21"/>
        </w:rPr>
        <w:t>ВЫВОда</w:t>
      </w:r>
      <w:r w:rsidRPr="00D9279B">
        <w:rPr>
          <w:rFonts w:ascii="Helvetica" w:hAnsi="Helvetica" w:cs="Helvetica"/>
          <w:b/>
          <w:bCs/>
          <w:color w:val="222222"/>
          <w:sz w:val="21"/>
          <w:szCs w:val="21"/>
        </w:rPr>
        <w:t>.</w:t>
      </w:r>
    </w:p>
    <w:p w14:paraId="4817521E" w14:textId="77777777" w:rsidR="00D9279B" w:rsidRPr="00D9279B" w:rsidRDefault="00D9279B" w:rsidP="00D9279B">
      <w:pPr>
        <w:rPr>
          <w:rFonts w:ascii="Helvetica" w:hAnsi="Helvetica" w:cs="Helvetica"/>
          <w:b/>
          <w:bCs/>
          <w:color w:val="222222"/>
          <w:sz w:val="21"/>
          <w:szCs w:val="21"/>
        </w:rPr>
      </w:pPr>
    </w:p>
    <w:p w14:paraId="0C1B29AA" w14:textId="41B62450" w:rsidR="008A0C40" w:rsidRPr="00D9279B" w:rsidRDefault="00D9279B" w:rsidP="00D9279B">
      <w:r w:rsidRPr="00D9279B">
        <w:rPr>
          <w:rFonts w:ascii="Helvetica" w:hAnsi="Helvetica" w:cs="Helvetica" w:hint="eastAsia"/>
          <w:b/>
          <w:bCs/>
          <w:color w:val="222222"/>
          <w:sz w:val="21"/>
          <w:szCs w:val="21"/>
        </w:rPr>
        <w:t>СПИСОК</w:t>
      </w:r>
      <w:r w:rsidRPr="00D9279B">
        <w:rPr>
          <w:rFonts w:ascii="Helvetica" w:hAnsi="Helvetica" w:cs="Helvetica"/>
          <w:b/>
          <w:bCs/>
          <w:color w:val="222222"/>
          <w:sz w:val="21"/>
          <w:szCs w:val="21"/>
        </w:rPr>
        <w:t xml:space="preserve"> </w:t>
      </w:r>
      <w:r w:rsidRPr="00D9279B">
        <w:rPr>
          <w:rFonts w:ascii="Helvetica" w:hAnsi="Helvetica" w:cs="Helvetica" w:hint="eastAsia"/>
          <w:b/>
          <w:bCs/>
          <w:color w:val="222222"/>
          <w:sz w:val="21"/>
          <w:szCs w:val="21"/>
        </w:rPr>
        <w:t>ЛИТЕРАТУШ</w:t>
      </w:r>
      <w:r w:rsidRPr="00D9279B">
        <w:rPr>
          <w:rFonts w:ascii="Helvetica" w:hAnsi="Helvetica" w:cs="Helvetica"/>
          <w:b/>
          <w:bCs/>
          <w:color w:val="222222"/>
          <w:sz w:val="21"/>
          <w:szCs w:val="21"/>
        </w:rPr>
        <w:t>.</w:t>
      </w:r>
    </w:p>
    <w:sectPr w:rsidR="008A0C40" w:rsidRPr="00D927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7A6B" w14:textId="77777777" w:rsidR="00BE013D" w:rsidRDefault="00BE013D">
      <w:pPr>
        <w:spacing w:after="0" w:line="240" w:lineRule="auto"/>
      </w:pPr>
      <w:r>
        <w:separator/>
      </w:r>
    </w:p>
  </w:endnote>
  <w:endnote w:type="continuationSeparator" w:id="0">
    <w:p w14:paraId="04E04CCB" w14:textId="77777777" w:rsidR="00BE013D" w:rsidRDefault="00BE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9F13" w14:textId="77777777" w:rsidR="00BE013D" w:rsidRDefault="00BE013D"/>
    <w:p w14:paraId="413C5286" w14:textId="77777777" w:rsidR="00BE013D" w:rsidRDefault="00BE013D"/>
    <w:p w14:paraId="4236C87B" w14:textId="77777777" w:rsidR="00BE013D" w:rsidRDefault="00BE013D"/>
    <w:p w14:paraId="4AB5DC71" w14:textId="77777777" w:rsidR="00BE013D" w:rsidRDefault="00BE013D"/>
    <w:p w14:paraId="3DD6B903" w14:textId="77777777" w:rsidR="00BE013D" w:rsidRDefault="00BE013D"/>
    <w:p w14:paraId="71847962" w14:textId="77777777" w:rsidR="00BE013D" w:rsidRDefault="00BE013D"/>
    <w:p w14:paraId="0231A7E1" w14:textId="77777777" w:rsidR="00BE013D" w:rsidRDefault="00BE01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25AF9" wp14:editId="2318C4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D421" w14:textId="77777777" w:rsidR="00BE013D" w:rsidRDefault="00BE01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25A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05D421" w14:textId="77777777" w:rsidR="00BE013D" w:rsidRDefault="00BE01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021F35" w14:textId="77777777" w:rsidR="00BE013D" w:rsidRDefault="00BE013D"/>
    <w:p w14:paraId="5A73FE22" w14:textId="77777777" w:rsidR="00BE013D" w:rsidRDefault="00BE013D"/>
    <w:p w14:paraId="2EE952F1" w14:textId="77777777" w:rsidR="00BE013D" w:rsidRDefault="00BE01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360A69" wp14:editId="1C3A17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F6428" w14:textId="77777777" w:rsidR="00BE013D" w:rsidRDefault="00BE013D"/>
                          <w:p w14:paraId="71020F38" w14:textId="77777777" w:rsidR="00BE013D" w:rsidRDefault="00BE01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60A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8F6428" w14:textId="77777777" w:rsidR="00BE013D" w:rsidRDefault="00BE013D"/>
                    <w:p w14:paraId="71020F38" w14:textId="77777777" w:rsidR="00BE013D" w:rsidRDefault="00BE01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FB34E" w14:textId="77777777" w:rsidR="00BE013D" w:rsidRDefault="00BE013D"/>
    <w:p w14:paraId="032E8351" w14:textId="77777777" w:rsidR="00BE013D" w:rsidRDefault="00BE013D">
      <w:pPr>
        <w:rPr>
          <w:sz w:val="2"/>
          <w:szCs w:val="2"/>
        </w:rPr>
      </w:pPr>
    </w:p>
    <w:p w14:paraId="2A7074F2" w14:textId="77777777" w:rsidR="00BE013D" w:rsidRDefault="00BE013D"/>
    <w:p w14:paraId="37433C70" w14:textId="77777777" w:rsidR="00BE013D" w:rsidRDefault="00BE013D">
      <w:pPr>
        <w:spacing w:after="0" w:line="240" w:lineRule="auto"/>
      </w:pPr>
    </w:p>
  </w:footnote>
  <w:footnote w:type="continuationSeparator" w:id="0">
    <w:p w14:paraId="5BF73567" w14:textId="77777777" w:rsidR="00BE013D" w:rsidRDefault="00BE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3D"/>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22349</TotalTime>
  <Pages>5</Pages>
  <Words>472</Words>
  <Characters>2693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1094</cp:revision>
  <cp:lastPrinted>2009-02-06T05:36:00Z</cp:lastPrinted>
  <dcterms:created xsi:type="dcterms:W3CDTF">2025-11-25T20:19:00Z</dcterms:created>
  <dcterms:modified xsi:type="dcterms:W3CDTF">2025-12-29T19:52:00Z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