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34A06" w14:textId="77777777" w:rsidR="00651466" w:rsidRDefault="00651466" w:rsidP="00651466">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формирования и использования материально-производственных запасов на предприятиях хлебопекарной отрасли</w:t>
      </w:r>
    </w:p>
    <w:p w14:paraId="5720ED0A" w14:textId="77777777" w:rsidR="00651466" w:rsidRDefault="00651466" w:rsidP="00651466">
      <w:pPr>
        <w:rPr>
          <w:rFonts w:ascii="Verdana" w:hAnsi="Verdana"/>
          <w:color w:val="000000"/>
          <w:sz w:val="18"/>
          <w:szCs w:val="18"/>
          <w:shd w:val="clear" w:color="auto" w:fill="FFFFFF"/>
        </w:rPr>
      </w:pPr>
    </w:p>
    <w:p w14:paraId="112FF13A" w14:textId="77777777" w:rsidR="00651466" w:rsidRDefault="00651466" w:rsidP="0065146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Кудинова, Елена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745F643" w14:textId="77777777" w:rsidR="00651466" w:rsidRDefault="00651466" w:rsidP="00651466">
      <w:pPr>
        <w:spacing w:line="270" w:lineRule="atLeast"/>
        <w:rPr>
          <w:rFonts w:ascii="Verdana" w:hAnsi="Verdana"/>
          <w:color w:val="000000"/>
          <w:sz w:val="18"/>
          <w:szCs w:val="18"/>
        </w:rPr>
      </w:pPr>
      <w:r>
        <w:rPr>
          <w:rFonts w:ascii="Verdana" w:hAnsi="Verdana"/>
          <w:color w:val="000000"/>
          <w:sz w:val="18"/>
          <w:szCs w:val="18"/>
        </w:rPr>
        <w:t>2004</w:t>
      </w:r>
    </w:p>
    <w:p w14:paraId="52057162" w14:textId="77777777" w:rsidR="00651466" w:rsidRDefault="00651466" w:rsidP="0065146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DB9EFC" w14:textId="77777777" w:rsidR="00651466" w:rsidRDefault="00651466" w:rsidP="00651466">
      <w:pPr>
        <w:spacing w:line="270" w:lineRule="atLeast"/>
        <w:rPr>
          <w:rFonts w:ascii="Verdana" w:hAnsi="Verdana"/>
          <w:color w:val="000000"/>
          <w:sz w:val="18"/>
          <w:szCs w:val="18"/>
        </w:rPr>
      </w:pPr>
      <w:r>
        <w:rPr>
          <w:rFonts w:ascii="Verdana" w:hAnsi="Verdana"/>
          <w:color w:val="000000"/>
          <w:sz w:val="18"/>
          <w:szCs w:val="18"/>
        </w:rPr>
        <w:t>Кудинова, Елена Васильевна</w:t>
      </w:r>
    </w:p>
    <w:p w14:paraId="456EEFFB" w14:textId="77777777" w:rsidR="00651466" w:rsidRDefault="00651466" w:rsidP="0065146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BF94022" w14:textId="77777777" w:rsidR="00651466" w:rsidRDefault="00651466" w:rsidP="0065146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1E2AEC" w14:textId="77777777" w:rsidR="00651466" w:rsidRDefault="00651466" w:rsidP="0065146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618005" w14:textId="77777777" w:rsidR="00651466" w:rsidRDefault="00651466" w:rsidP="00651466">
      <w:pPr>
        <w:spacing w:line="270" w:lineRule="atLeast"/>
        <w:rPr>
          <w:rFonts w:ascii="Verdana" w:hAnsi="Verdana"/>
          <w:color w:val="000000"/>
          <w:sz w:val="18"/>
          <w:szCs w:val="18"/>
        </w:rPr>
      </w:pPr>
      <w:r>
        <w:rPr>
          <w:rFonts w:ascii="Verdana" w:hAnsi="Verdana"/>
          <w:color w:val="000000"/>
          <w:sz w:val="18"/>
          <w:szCs w:val="18"/>
        </w:rPr>
        <w:t>Москва</w:t>
      </w:r>
    </w:p>
    <w:p w14:paraId="2B7902F4" w14:textId="77777777" w:rsidR="00651466" w:rsidRDefault="00651466" w:rsidP="0065146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C731AE3" w14:textId="77777777" w:rsidR="00651466" w:rsidRDefault="00651466" w:rsidP="00651466">
      <w:pPr>
        <w:spacing w:line="270" w:lineRule="atLeast"/>
        <w:rPr>
          <w:rFonts w:ascii="Verdana" w:hAnsi="Verdana"/>
          <w:color w:val="000000"/>
          <w:sz w:val="18"/>
          <w:szCs w:val="18"/>
        </w:rPr>
      </w:pPr>
      <w:r>
        <w:rPr>
          <w:rFonts w:ascii="Verdana" w:hAnsi="Verdana"/>
          <w:color w:val="000000"/>
          <w:sz w:val="18"/>
          <w:szCs w:val="18"/>
        </w:rPr>
        <w:t>08.00.12</w:t>
      </w:r>
    </w:p>
    <w:p w14:paraId="46DB64E9" w14:textId="77777777" w:rsidR="00651466" w:rsidRDefault="00651466" w:rsidP="0065146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9BB0E71" w14:textId="77777777" w:rsidR="00651466" w:rsidRDefault="00651466" w:rsidP="0065146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825F00C" w14:textId="77777777" w:rsidR="00651466" w:rsidRDefault="00651466" w:rsidP="0065146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276E4E2" w14:textId="77777777" w:rsidR="00651466" w:rsidRDefault="00651466" w:rsidP="00651466">
      <w:pPr>
        <w:spacing w:line="270" w:lineRule="atLeast"/>
        <w:rPr>
          <w:rFonts w:ascii="Verdana" w:hAnsi="Verdana"/>
          <w:color w:val="000000"/>
          <w:sz w:val="18"/>
          <w:szCs w:val="18"/>
        </w:rPr>
      </w:pPr>
      <w:r>
        <w:rPr>
          <w:rFonts w:ascii="Verdana" w:hAnsi="Verdana"/>
          <w:color w:val="000000"/>
          <w:sz w:val="18"/>
          <w:szCs w:val="18"/>
        </w:rPr>
        <w:t>235</w:t>
      </w:r>
    </w:p>
    <w:p w14:paraId="56379ADA" w14:textId="77777777" w:rsidR="00651466" w:rsidRDefault="00651466" w:rsidP="0065146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Кудинова, Елена Васильевна</w:t>
      </w:r>
    </w:p>
    <w:p w14:paraId="2E3C74A3"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0536A14"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как объект бухгалтерского учета и экономического анализа Ю</w:t>
      </w:r>
    </w:p>
    <w:p w14:paraId="7B196B70"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содержание и этапы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материально-производственных запасов</w:t>
      </w:r>
    </w:p>
    <w:p w14:paraId="193B904A"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Состав, классификация и особенности учета</w:t>
      </w:r>
      <w:r>
        <w:rPr>
          <w:rStyle w:val="WW8Num2z0"/>
          <w:rFonts w:ascii="Verdana" w:hAnsi="Verdana"/>
          <w:color w:val="000000"/>
          <w:sz w:val="18"/>
          <w:szCs w:val="18"/>
        </w:rPr>
        <w:t> </w:t>
      </w:r>
      <w:r>
        <w:rPr>
          <w:rStyle w:val="WW8Num3z0"/>
          <w:rFonts w:ascii="Verdana" w:hAnsi="Verdana"/>
          <w:color w:val="4682B4"/>
          <w:sz w:val="18"/>
          <w:szCs w:val="18"/>
        </w:rPr>
        <w:t>материально-производственных</w:t>
      </w:r>
      <w:r>
        <w:rPr>
          <w:rStyle w:val="WW8Num2z0"/>
          <w:rFonts w:ascii="Verdana" w:hAnsi="Verdana"/>
          <w:color w:val="000000"/>
          <w:sz w:val="18"/>
          <w:szCs w:val="18"/>
        </w:rPr>
        <w:t> </w:t>
      </w:r>
      <w:r>
        <w:rPr>
          <w:rFonts w:ascii="Verdana" w:hAnsi="Verdana"/>
          <w:color w:val="000000"/>
          <w:sz w:val="18"/>
          <w:szCs w:val="18"/>
        </w:rPr>
        <w:t>запасов в хлебопекарной промышленности ^</w:t>
      </w:r>
    </w:p>
    <w:p w14:paraId="1D1B303D"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Сущность и эволюция видов оценки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p>
    <w:p w14:paraId="37166755"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и использования материальнопроизводственных запасов на хлебопекарных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p>
    <w:p w14:paraId="7186F32E"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и контроль</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w:t>
      </w:r>
    </w:p>
    <w:p w14:paraId="612C1A9A"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Отражение</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материальных ресурсов в системе ^ бухгалтерского учета предприятия</w:t>
      </w:r>
    </w:p>
    <w:p w14:paraId="74057F8D"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Аналитический и синтетический учет конечного продукта производственного процесса</w:t>
      </w:r>
      <w:r>
        <w:rPr>
          <w:rStyle w:val="WW8Num2z0"/>
          <w:rFonts w:ascii="Verdana" w:hAnsi="Verdana"/>
          <w:color w:val="000000"/>
          <w:sz w:val="18"/>
          <w:szCs w:val="18"/>
        </w:rPr>
        <w:t> </w:t>
      </w:r>
      <w:r>
        <w:rPr>
          <w:rStyle w:val="WW8Num3z0"/>
          <w:rFonts w:ascii="Verdana" w:hAnsi="Verdana"/>
          <w:color w:val="4682B4"/>
          <w:sz w:val="18"/>
          <w:szCs w:val="18"/>
        </w:rPr>
        <w:t>хлебопечения</w:t>
      </w:r>
    </w:p>
    <w:p w14:paraId="11FB3CDC"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формирования и оценка использования материальнопроизводственных запасов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хлебопекарной</w:t>
      </w:r>
      <w:r>
        <w:rPr>
          <w:rStyle w:val="WW8Num2z0"/>
          <w:rFonts w:ascii="Verdana" w:hAnsi="Verdana"/>
          <w:color w:val="000000"/>
          <w:sz w:val="18"/>
          <w:szCs w:val="18"/>
        </w:rPr>
        <w:t> </w:t>
      </w:r>
      <w:r>
        <w:rPr>
          <w:rFonts w:ascii="Verdana" w:hAnsi="Verdana"/>
          <w:color w:val="000000"/>
          <w:sz w:val="18"/>
          <w:szCs w:val="18"/>
        </w:rPr>
        <w:t>^ промышленности</w:t>
      </w:r>
    </w:p>
    <w:p w14:paraId="6E5A887B"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состава и структуры материально-производственных ^ запасов и оценка выполнения плана материально-технического</w:t>
      </w:r>
      <w:r>
        <w:rPr>
          <w:rStyle w:val="WW8Num2z0"/>
          <w:rFonts w:ascii="Verdana" w:hAnsi="Verdana"/>
          <w:color w:val="000000"/>
          <w:sz w:val="18"/>
          <w:szCs w:val="18"/>
        </w:rPr>
        <w:t> </w:t>
      </w:r>
      <w:r>
        <w:rPr>
          <w:rStyle w:val="WW8Num3z0"/>
          <w:rFonts w:ascii="Verdana" w:hAnsi="Verdana"/>
          <w:color w:val="4682B4"/>
          <w:sz w:val="18"/>
          <w:szCs w:val="18"/>
        </w:rPr>
        <w:t>снабжения</w:t>
      </w:r>
    </w:p>
    <w:p w14:paraId="2232B83E"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w:t>
      </w:r>
      <w:r>
        <w:rPr>
          <w:rStyle w:val="WW8Num2z0"/>
          <w:rFonts w:ascii="Verdana" w:hAnsi="Verdana"/>
          <w:color w:val="000000"/>
          <w:sz w:val="18"/>
          <w:szCs w:val="18"/>
        </w:rPr>
        <w:t> </w:t>
      </w:r>
      <w:r>
        <w:rPr>
          <w:rStyle w:val="WW8Num3z0"/>
          <w:rFonts w:ascii="Verdana" w:hAnsi="Verdana"/>
          <w:color w:val="4682B4"/>
          <w:sz w:val="18"/>
          <w:szCs w:val="18"/>
        </w:rPr>
        <w:t>использования</w:t>
      </w:r>
      <w:r>
        <w:rPr>
          <w:rStyle w:val="WW8Num2z0"/>
          <w:rFonts w:ascii="Verdana" w:hAnsi="Verdana"/>
          <w:color w:val="000000"/>
          <w:sz w:val="18"/>
          <w:szCs w:val="18"/>
        </w:rPr>
        <w:t> </w:t>
      </w:r>
      <w:r>
        <w:rPr>
          <w:rFonts w:ascii="Verdana" w:hAnsi="Verdana"/>
          <w:color w:val="000000"/>
          <w:sz w:val="18"/>
          <w:szCs w:val="18"/>
        </w:rPr>
        <w:t xml:space="preserve">и оценка динамики материальных ресурсов и их влияние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по</w:t>
      </w:r>
    </w:p>
    <w:p w14:paraId="0ED2E92F"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Система показателей эффективности использования МПЗ, особенности их расчета в</w:t>
      </w:r>
      <w:r>
        <w:rPr>
          <w:rStyle w:val="WW8Num2z0"/>
          <w:rFonts w:ascii="Verdana" w:hAnsi="Verdana"/>
          <w:color w:val="000000"/>
          <w:sz w:val="18"/>
          <w:szCs w:val="18"/>
        </w:rPr>
        <w:t> </w:t>
      </w:r>
      <w:r>
        <w:rPr>
          <w:rStyle w:val="WW8Num3z0"/>
          <w:rFonts w:ascii="Verdana" w:hAnsi="Verdana"/>
          <w:color w:val="4682B4"/>
          <w:sz w:val="18"/>
          <w:szCs w:val="18"/>
        </w:rPr>
        <w:t>хлебопечении</w:t>
      </w:r>
    </w:p>
    <w:p w14:paraId="4C486E90" w14:textId="77777777" w:rsidR="00651466" w:rsidRDefault="00651466" w:rsidP="0065146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формирования и использования материально-производственных запасов на предприятиях хлебопекарной отрасли"</w:t>
      </w:r>
    </w:p>
    <w:p w14:paraId="11C676E3"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Упрочение рыночных отношений в России и необходимость соответствия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международным стандартам требуют преобразования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При этом необходимо учитывать специфику отрасли и особенности технологии производства, которые оказывают влияние на организацию учетно-аналитического процесса.</w:t>
      </w:r>
    </w:p>
    <w:p w14:paraId="05CB9D83"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 хлеб является основным продуктом питания населения страны. Хлебопекарная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в настоящее время выходит из застоя и начинает развиваться, с каждым годом наращиваются объемы производства, постоянно меняется</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продукции. Это в свою очередь, вызывает необходимость уделять больше внимания организации</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контролю и оценке их использования. От того, насколько рационально и эффективно будут</w:t>
      </w:r>
      <w:r>
        <w:rPr>
          <w:rStyle w:val="WW8Num2z0"/>
          <w:rFonts w:ascii="Verdana" w:hAnsi="Verdana"/>
          <w:color w:val="000000"/>
          <w:sz w:val="18"/>
          <w:szCs w:val="18"/>
        </w:rPr>
        <w:t> </w:t>
      </w:r>
      <w:r>
        <w:rPr>
          <w:rStyle w:val="WW8Num3z0"/>
          <w:rFonts w:ascii="Verdana" w:hAnsi="Verdana"/>
          <w:color w:val="4682B4"/>
          <w:sz w:val="18"/>
          <w:szCs w:val="18"/>
        </w:rPr>
        <w:t>потребляться</w:t>
      </w:r>
      <w:r>
        <w:rPr>
          <w:rStyle w:val="WW8Num2z0"/>
          <w:rFonts w:ascii="Verdana" w:hAnsi="Verdana"/>
          <w:color w:val="000000"/>
          <w:sz w:val="18"/>
          <w:szCs w:val="18"/>
        </w:rPr>
        <w:t> </w:t>
      </w:r>
      <w:r>
        <w:rPr>
          <w:rFonts w:ascii="Verdana" w:hAnsi="Verdana"/>
          <w:color w:val="000000"/>
          <w:sz w:val="18"/>
          <w:szCs w:val="18"/>
        </w:rPr>
        <w:t>сырьевые ресурсы, зависит качество и стоимость готового продукта этого производства -хлеба, увеличение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а, следовательно, рост прибыли и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6F666328"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большое количество нормативных документов (большая часть которых была принята в начале 80-х годов прошлого столетия), регулирующих организацию</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хранения, отпуска и расходования материальных ценностей этот участок учета нуждается в серьезном исследовании, выработке способов ведения бухгалтерского учета и экономического анализа формирования и использования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отвечающих современным требованиям.</w:t>
      </w:r>
    </w:p>
    <w:p w14:paraId="45F6FB0E"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документы, принятые в последнее время, содержат общие принципиальные положения и не учитывают</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В то время как в практике деятельности отрасли такие разработки востребованы.</w:t>
      </w:r>
    </w:p>
    <w:p w14:paraId="2F0A15F0"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назрела необходимость в разработке такой методики учета</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материалов, незавершенного производства, полуфабрикатов собственного производства и готовой продукции, которая учитывала бы специфику отрасли, перечень объектов учета и контроля, внедрение автоматизированных комплексных систем управления ресурсами.</w:t>
      </w:r>
    </w:p>
    <w:p w14:paraId="30F86776"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теоретической и практической разработки вопросов учета и анализа формирования и использования материально-производственных запасов в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условиях действующей рыночной экономики и перехода отечественного учета на международные стандарты и послужило основанием для выбора темы исследования.</w:t>
      </w:r>
    </w:p>
    <w:p w14:paraId="44A5FA73"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разработке комплекса теоретических и практических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экономическому анализу формирования и использования материально-производственных запасов на предприятиях хлебопекарной промышленности. Реализация поставленной цели предопределила решение следующих научных и практических задач:</w:t>
      </w:r>
    </w:p>
    <w:p w14:paraId="2E85ECCA"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эволюцию основных теоретико-исторических аспектов учета материально-производственных запасов в России;</w:t>
      </w:r>
    </w:p>
    <w:p w14:paraId="62D9C125"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 научных позиций состав материально-производственных запасов с учетом особенностей хлебопекарной промышленности;</w:t>
      </w:r>
    </w:p>
    <w:p w14:paraId="56D39862"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существующую практику учета материально-производственных запасов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Style w:val="WW8Num2z0"/>
          <w:rFonts w:ascii="Verdana" w:hAnsi="Verdana"/>
          <w:color w:val="000000"/>
          <w:sz w:val="18"/>
          <w:szCs w:val="18"/>
        </w:rPr>
        <w:t> </w:t>
      </w:r>
      <w:r>
        <w:rPr>
          <w:rFonts w:ascii="Verdana" w:hAnsi="Verdana"/>
          <w:color w:val="000000"/>
          <w:sz w:val="18"/>
          <w:szCs w:val="18"/>
        </w:rPr>
        <w:t>и предложить направления ее совершенствования;</w:t>
      </w:r>
    </w:p>
    <w:p w14:paraId="0E89CFAE"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специфику оценки отдельных видов материально-производственных запасов в отрасли;</w:t>
      </w:r>
    </w:p>
    <w:p w14:paraId="57F10526"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новые подходы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материальных затрат в отрасли;</w:t>
      </w:r>
    </w:p>
    <w:p w14:paraId="545F72D2"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выявить особенности анализа формирования и использования материально-производственных запасов на предприятиях хлебопекарной промышленности и предложить </w:t>
      </w:r>
      <w:r>
        <w:rPr>
          <w:rFonts w:ascii="Verdana" w:hAnsi="Verdana"/>
          <w:color w:val="000000"/>
          <w:sz w:val="18"/>
          <w:szCs w:val="18"/>
        </w:rPr>
        <w:lastRenderedPageBreak/>
        <w:t>методику этого анализа с учетом специфики отрасли.</w:t>
      </w:r>
    </w:p>
    <w:p w14:paraId="6CC4D155"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явилась совокупность теоретических, организационно-методических и практических вопросов учета и анализа формирования и использования материально-производственных запасов на предприятиях хлебопекарной промышленности.</w:t>
      </w:r>
    </w:p>
    <w:p w14:paraId="559F8B0F"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организация бухгалтерского учета и анализа формирования и использования материально-производственных запасов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Липецкхлебмакаронпром</w:t>
      </w:r>
      <w:r>
        <w:rPr>
          <w:rFonts w:ascii="Verdana" w:hAnsi="Verdana"/>
          <w:color w:val="000000"/>
          <w:sz w:val="18"/>
          <w:szCs w:val="18"/>
        </w:rPr>
        <w:t>».</w:t>
      </w:r>
    </w:p>
    <w:p w14:paraId="64A6AEEA"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Теоретическую основу исследования составили труды ведущих отечественных и зарубежных ученых по проблемам развития и совершенствования учета и анализа формирования и использования материально-производственных запасов и, прежде всего: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А.Ф. Аксенено, Н.П. Барышникова,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Л.Т. Гиляровской, З.В. Гуцайлюк, А.Н.</w:t>
      </w:r>
      <w:r>
        <w:rPr>
          <w:rStyle w:val="WW8Num2z0"/>
          <w:rFonts w:ascii="Verdana" w:hAnsi="Verdana"/>
          <w:color w:val="000000"/>
          <w:sz w:val="18"/>
          <w:szCs w:val="18"/>
        </w:rPr>
        <w:t> </w:t>
      </w:r>
      <w:r>
        <w:rPr>
          <w:rStyle w:val="WW8Num3z0"/>
          <w:rFonts w:ascii="Verdana" w:hAnsi="Verdana"/>
          <w:color w:val="4682B4"/>
          <w:sz w:val="18"/>
          <w:szCs w:val="18"/>
        </w:rPr>
        <w:t>Кашаева</w:t>
      </w:r>
      <w:r>
        <w:rPr>
          <w:rFonts w:ascii="Verdana" w:hAnsi="Verdana"/>
          <w:color w:val="000000"/>
          <w:sz w:val="18"/>
          <w:szCs w:val="18"/>
        </w:rPr>
        <w:t>, И.П. Комиссаровой, В.А. Лугового, В.И.</w:t>
      </w:r>
      <w:r>
        <w:rPr>
          <w:rStyle w:val="WW8Num2z0"/>
          <w:rFonts w:ascii="Verdana" w:hAnsi="Verdana"/>
          <w:color w:val="000000"/>
          <w:sz w:val="18"/>
          <w:szCs w:val="18"/>
        </w:rPr>
        <w:t> </w:t>
      </w:r>
      <w:r>
        <w:rPr>
          <w:rStyle w:val="WW8Num3z0"/>
          <w:rFonts w:ascii="Verdana" w:hAnsi="Verdana"/>
          <w:color w:val="4682B4"/>
          <w:sz w:val="18"/>
          <w:szCs w:val="18"/>
        </w:rPr>
        <w:t>Макарьевой</w:t>
      </w:r>
      <w:r>
        <w:rPr>
          <w:rFonts w:ascii="Verdana" w:hAnsi="Verdana"/>
          <w:color w:val="000000"/>
          <w:sz w:val="18"/>
          <w:szCs w:val="18"/>
        </w:rPr>
        <w:t>, А.Ш. Маргулиса, ГШ. Новиченко,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В.Ф. Палия, Е.Б. Пошерстника, Я.В.Соколова, Р. Адама,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Ф. Дефлиза, Дж. Лоббека, Б.</w:t>
      </w:r>
      <w:r>
        <w:rPr>
          <w:rStyle w:val="WW8Num2z0"/>
          <w:rFonts w:ascii="Verdana" w:hAnsi="Verdana"/>
          <w:color w:val="000000"/>
          <w:sz w:val="18"/>
          <w:szCs w:val="18"/>
        </w:rPr>
        <w:t> </w:t>
      </w:r>
      <w:r>
        <w:rPr>
          <w:rStyle w:val="WW8Num3z0"/>
          <w:rFonts w:ascii="Verdana" w:hAnsi="Verdana"/>
          <w:color w:val="4682B4"/>
          <w:sz w:val="18"/>
          <w:szCs w:val="18"/>
        </w:rPr>
        <w:t>Нидлза</w:t>
      </w:r>
      <w:r>
        <w:rPr>
          <w:rStyle w:val="WW8Num2z0"/>
          <w:rFonts w:ascii="Verdana" w:hAnsi="Verdana"/>
          <w:color w:val="000000"/>
          <w:sz w:val="18"/>
          <w:szCs w:val="18"/>
        </w:rPr>
        <w:t> </w:t>
      </w:r>
      <w:r>
        <w:rPr>
          <w:rFonts w:ascii="Verdana" w:hAnsi="Verdana"/>
          <w:color w:val="000000"/>
          <w:sz w:val="18"/>
          <w:szCs w:val="18"/>
        </w:rPr>
        <w:t>- в области учета материально-производственных запасов, А.И.</w:t>
      </w:r>
      <w:r>
        <w:rPr>
          <w:rStyle w:val="WW8Num2z0"/>
          <w:rFonts w:ascii="Verdana" w:hAnsi="Verdana"/>
          <w:color w:val="000000"/>
          <w:sz w:val="18"/>
          <w:szCs w:val="18"/>
        </w:rPr>
        <w:t> </w:t>
      </w:r>
      <w:r>
        <w:rPr>
          <w:rStyle w:val="WW8Num3z0"/>
          <w:rFonts w:ascii="Verdana" w:hAnsi="Verdana"/>
          <w:color w:val="4682B4"/>
          <w:sz w:val="18"/>
          <w:szCs w:val="18"/>
        </w:rPr>
        <w:t>Бессараба</w:t>
      </w:r>
      <w:r>
        <w:rPr>
          <w:rFonts w:ascii="Verdana" w:hAnsi="Verdana"/>
          <w:color w:val="000000"/>
          <w:sz w:val="18"/>
          <w:szCs w:val="18"/>
        </w:rPr>
        <w:t>, H.A. Русака, А.Д. Шеремета, А.П.</w:t>
      </w:r>
      <w:r>
        <w:rPr>
          <w:rStyle w:val="WW8Num2z0"/>
          <w:rFonts w:ascii="Verdana" w:hAnsi="Verdana"/>
          <w:color w:val="000000"/>
          <w:sz w:val="18"/>
          <w:szCs w:val="18"/>
        </w:rPr>
        <w:t> </w:t>
      </w:r>
      <w:r>
        <w:rPr>
          <w:rStyle w:val="WW8Num3z0"/>
          <w:rFonts w:ascii="Verdana" w:hAnsi="Verdana"/>
          <w:color w:val="4682B4"/>
          <w:sz w:val="18"/>
          <w:szCs w:val="18"/>
        </w:rPr>
        <w:t>Чечеты</w:t>
      </w:r>
      <w:r>
        <w:rPr>
          <w:rStyle w:val="WW8Num2z0"/>
          <w:rFonts w:ascii="Verdana" w:hAnsi="Verdana"/>
          <w:color w:val="000000"/>
          <w:sz w:val="18"/>
          <w:szCs w:val="18"/>
        </w:rPr>
        <w:t> </w:t>
      </w:r>
      <w:r>
        <w:rPr>
          <w:rFonts w:ascii="Verdana" w:hAnsi="Verdana"/>
          <w:color w:val="000000"/>
          <w:sz w:val="18"/>
          <w:szCs w:val="18"/>
        </w:rPr>
        <w:t>- в области анализа формирования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w:t>
      </w:r>
    </w:p>
    <w:p w14:paraId="6991397F"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основывается на рекомендациях практических семинаров по исследуемой проблеме, материалах периодической печати, основных положениях международных стандартов финансовой отчетности, относящихся к изучаемой проблеме, результатах обследований хлебопекарных предприятий, проведенных автором.</w:t>
      </w:r>
    </w:p>
    <w:p w14:paraId="0357ABF6"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кроме того, базируется на основных положениях законодательных актов Российской Федерации и нормативно-правовых документах Правительства РФ, Министерства финансов РФ, других министерств и ведомств, рекомендациях ВНИИХП по вопросам учета материалов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556CA248"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различные методы научного познания: выборочное наблюдение, обследование, группировка, сравнение, анализ и обобщение, систематизация теоретического и практического материала, системный и комплексный подходы. В качестве конкретных методов применялись: анализа и синтеза, группировок и сравнений, обследования и анкетирования.</w:t>
      </w:r>
    </w:p>
    <w:p w14:paraId="439A7A8C"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теоретическом обосновании и практической разработке, апробации и реализации комплекса рекомендаций по организации учета и анализа формирования и использования материально-производственных запасов на предприятиях хлебопекарной промышленности с учетом особенностей их функционирования в условиях рыночной экономики. В процессе работы диссертантом получены следующие результаты, содержащие научную новизну и выносимые на защиту:</w:t>
      </w:r>
    </w:p>
    <w:p w14:paraId="185C3743"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этапы и выявлены основные закономерности развития методологии учета материальных ценностей в отечественной практике начиная с 20-х годов прошлого века;</w:t>
      </w:r>
    </w:p>
    <w:p w14:paraId="24C0B61F"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материально-производственных запасов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в целях повышения качества учетно-аналитической работы на предприятиях хлебопекарной промышленности;</w:t>
      </w:r>
    </w:p>
    <w:p w14:paraId="10178042"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практические рекомендации по регламентации первичного учета процессов заготовления материальных ценностей, производства и реализации готовой продукции на предприятиях хлебопечения;</w:t>
      </w:r>
    </w:p>
    <w:p w14:paraId="70A011E8"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формы первичных документов, дающие дополнительные возможности контроля за материальными затратами;</w:t>
      </w:r>
    </w:p>
    <w:p w14:paraId="47DBD862"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практические рекомендации по бухгалтерскому учету движения материально-производственных запасов;</w:t>
      </w:r>
    </w:p>
    <w:p w14:paraId="5808FF0B"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принципы оценки составных частей материальных запасов в отрасли;</w:t>
      </w:r>
    </w:p>
    <w:p w14:paraId="6C2D21DC"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существенно дополнены и развиты подходы к калькулированию материальных затрат на</w:t>
      </w:r>
      <w:r>
        <w:rPr>
          <w:rStyle w:val="WW8Num2z0"/>
          <w:rFonts w:ascii="Verdana" w:hAnsi="Verdana"/>
          <w:color w:val="000000"/>
          <w:sz w:val="18"/>
          <w:szCs w:val="18"/>
        </w:rPr>
        <w:t> </w:t>
      </w:r>
      <w:r>
        <w:rPr>
          <w:rStyle w:val="WW8Num3z0"/>
          <w:rFonts w:ascii="Verdana" w:hAnsi="Verdana"/>
          <w:color w:val="4682B4"/>
          <w:sz w:val="18"/>
          <w:szCs w:val="18"/>
        </w:rPr>
        <w:t>хлебопредприятиях</w:t>
      </w:r>
      <w:r>
        <w:rPr>
          <w:rFonts w:ascii="Verdana" w:hAnsi="Verdana"/>
          <w:color w:val="000000"/>
          <w:sz w:val="18"/>
          <w:szCs w:val="18"/>
        </w:rPr>
        <w:t>;</w:t>
      </w:r>
    </w:p>
    <w:p w14:paraId="1A78DF19"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универсальная методика анализа расхода сырья по массе и сухим веществам для хлебопекарной промышленности;</w:t>
      </w:r>
    </w:p>
    <w:p w14:paraId="2A138465"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специфика анализа оценки эффективности использования запасов на предприятиях хлебопекарной отрасли;</w:t>
      </w:r>
    </w:p>
    <w:p w14:paraId="49CAE704"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внедрен в систему бухгалтерского учета ОАО «</w:t>
      </w:r>
      <w:r>
        <w:rPr>
          <w:rStyle w:val="WW8Num3z0"/>
          <w:rFonts w:ascii="Verdana" w:hAnsi="Verdana"/>
          <w:color w:val="4682B4"/>
          <w:sz w:val="18"/>
          <w:szCs w:val="18"/>
        </w:rPr>
        <w:t>Липецкхлебмакаронпром</w:t>
      </w:r>
      <w:r>
        <w:rPr>
          <w:rFonts w:ascii="Verdana" w:hAnsi="Verdana"/>
          <w:color w:val="000000"/>
          <w:sz w:val="18"/>
          <w:szCs w:val="18"/>
        </w:rPr>
        <w:t>» стандарт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«Порядок учета материально-производственных запасов».</w:t>
      </w:r>
    </w:p>
    <w:p w14:paraId="080D5382"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повышении объективности оценки отдельных элементов запасов,</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первичного учета заготовления материальных ценностей, производства и реализации собственных полуфабрикатов и готовой продукции,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определения и усиления контроля за отклонениями по возникающим материальным затратам и повышения эффективности экономического анализа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249478C"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Предложения и рекомендации по совершенствованию бухгалтерского учета и анализа формирования и использования материально-производственных запасов, разработанные для предприятий хлебопекарной отрасли, могут быть использованы и другими предприятиями пищевой промышленности.</w:t>
      </w:r>
    </w:p>
    <w:p w14:paraId="504A6481"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направленность работы состоит также в использовании материалов исследования для разработки учебно-методических заданий и чтении лекций по дисциплинам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и «</w:t>
      </w:r>
      <w:r>
        <w:rPr>
          <w:rStyle w:val="WW8Num3z0"/>
          <w:rFonts w:ascii="Verdana" w:hAnsi="Verdana"/>
          <w:color w:val="4682B4"/>
          <w:sz w:val="18"/>
          <w:szCs w:val="18"/>
        </w:rPr>
        <w:t>Экономический анализ</w:t>
      </w:r>
      <w:r>
        <w:rPr>
          <w:rFonts w:ascii="Verdana" w:hAnsi="Verdana"/>
          <w:color w:val="000000"/>
          <w:sz w:val="18"/>
          <w:szCs w:val="18"/>
        </w:rPr>
        <w:t>» в Липецком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ВЗФЭИ.</w:t>
      </w:r>
    </w:p>
    <w:p w14:paraId="50FE8DDE"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Отдельные результаты исследования, изложенные в диссертации, апробированы в деятельности предприятий хлебопекарной промышленности, таких как ОАО</w:t>
      </w:r>
    </w:p>
    <w:p w14:paraId="509568CC"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Липецкхлебмакаронпром» в г. Липецке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ТСФ «</w:t>
      </w:r>
      <w:r>
        <w:rPr>
          <w:rStyle w:val="WW8Num3z0"/>
          <w:rFonts w:ascii="Verdana" w:hAnsi="Verdana"/>
          <w:color w:val="4682B4"/>
          <w:sz w:val="18"/>
          <w:szCs w:val="18"/>
        </w:rPr>
        <w:t>Оникс</w:t>
      </w:r>
      <w:r>
        <w:rPr>
          <w:rFonts w:ascii="Verdana" w:hAnsi="Verdana"/>
          <w:color w:val="000000"/>
          <w:sz w:val="18"/>
          <w:szCs w:val="18"/>
        </w:rPr>
        <w:t>» в г. Москве, а также предприятий</w:t>
      </w:r>
      <w:r>
        <w:rPr>
          <w:rStyle w:val="WW8Num2z0"/>
          <w:rFonts w:ascii="Verdana" w:hAnsi="Verdana"/>
          <w:color w:val="000000"/>
          <w:sz w:val="18"/>
          <w:szCs w:val="18"/>
        </w:rPr>
        <w:t> </w:t>
      </w:r>
      <w:r>
        <w:rPr>
          <w:rStyle w:val="WW8Num3z0"/>
          <w:rFonts w:ascii="Verdana" w:hAnsi="Verdana"/>
          <w:color w:val="4682B4"/>
          <w:sz w:val="18"/>
          <w:szCs w:val="18"/>
        </w:rPr>
        <w:t>кондитерской</w:t>
      </w:r>
      <w:r>
        <w:rPr>
          <w:rStyle w:val="WW8Num2z0"/>
          <w:rFonts w:ascii="Verdana" w:hAnsi="Verdana"/>
          <w:color w:val="000000"/>
          <w:sz w:val="18"/>
          <w:szCs w:val="18"/>
        </w:rPr>
        <w:t> </w:t>
      </w:r>
      <w:r>
        <w:rPr>
          <w:rFonts w:ascii="Verdana" w:hAnsi="Verdana"/>
          <w:color w:val="000000"/>
          <w:sz w:val="18"/>
          <w:szCs w:val="18"/>
        </w:rPr>
        <w:t>промышленности, таких как ОАО «</w:t>
      </w:r>
      <w:r>
        <w:rPr>
          <w:rStyle w:val="WW8Num3z0"/>
          <w:rFonts w:ascii="Verdana" w:hAnsi="Verdana"/>
          <w:color w:val="4682B4"/>
          <w:sz w:val="18"/>
          <w:szCs w:val="18"/>
        </w:rPr>
        <w:t>Ликонф</w:t>
      </w:r>
      <w:r>
        <w:rPr>
          <w:rFonts w:ascii="Verdana" w:hAnsi="Verdana"/>
          <w:color w:val="000000"/>
          <w:sz w:val="18"/>
          <w:szCs w:val="18"/>
        </w:rPr>
        <w:t>».</w:t>
      </w:r>
    </w:p>
    <w:p w14:paraId="0EE22A36"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на научно-практических конференциях в филиале</w:t>
      </w:r>
      <w:r>
        <w:rPr>
          <w:rStyle w:val="WW8Num2z0"/>
          <w:rFonts w:ascii="Verdana" w:hAnsi="Verdana"/>
          <w:color w:val="000000"/>
          <w:sz w:val="18"/>
          <w:szCs w:val="18"/>
        </w:rPr>
        <w:t> </w:t>
      </w:r>
      <w:r>
        <w:rPr>
          <w:rStyle w:val="WW8Num3z0"/>
          <w:rFonts w:ascii="Verdana" w:hAnsi="Verdana"/>
          <w:color w:val="4682B4"/>
          <w:sz w:val="18"/>
          <w:szCs w:val="18"/>
        </w:rPr>
        <w:t>ВЗФЭИ</w:t>
      </w:r>
      <w:r>
        <w:rPr>
          <w:rStyle w:val="WW8Num2z0"/>
          <w:rFonts w:ascii="Verdana" w:hAnsi="Verdana"/>
          <w:color w:val="000000"/>
          <w:sz w:val="18"/>
          <w:szCs w:val="18"/>
        </w:rPr>
        <w:t> </w:t>
      </w:r>
      <w:r>
        <w:rPr>
          <w:rFonts w:ascii="Verdana" w:hAnsi="Verdana"/>
          <w:color w:val="000000"/>
          <w:sz w:val="18"/>
          <w:szCs w:val="18"/>
        </w:rPr>
        <w:t>в г. Липецке (2000 г, 2001 г., 2002 г., 2003 г.), в Пензенской государственной сельскохозяйственной академии (2002 г., 2003 г.), в Московском инженерно-физическом институте (2004г.).</w:t>
      </w:r>
    </w:p>
    <w:p w14:paraId="157A13C4"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изложенные в диссертации, опубликованы в 6 работах общим объемом 2,92 печатных листа.</w:t>
      </w:r>
    </w:p>
    <w:p w14:paraId="0754F7E2"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трех глав, заключения, списка использованной литературы. Работа изложена на 172 страницах машинописного текста, содержит 28 таблиц, 9 рисунков, 6 приложений. Список использованной литературы включает 100 наименований.</w:t>
      </w:r>
    </w:p>
    <w:p w14:paraId="61B65CFC" w14:textId="77777777" w:rsidR="00651466" w:rsidRDefault="00651466" w:rsidP="0065146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Кудинова, Елена Васильевна</w:t>
      </w:r>
    </w:p>
    <w:p w14:paraId="2C1A1F1E"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1288723"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Требования повышения эффективности использования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обязывают создать, использовать и непрерывно совершенствовать систему показателей и критериев, с помощью которых может быть охарактеризована, оценена и подвергнута анализу деятельность организаций по использованию материально-производственных запасов.</w:t>
      </w:r>
    </w:p>
    <w:p w14:paraId="0AD4F6E6"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множества до конца не решенных проблем, возникающих при учете и анализе состояния и движения материально-производственных запасов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Fonts w:ascii="Verdana" w:hAnsi="Verdana"/>
          <w:color w:val="000000"/>
          <w:sz w:val="18"/>
          <w:szCs w:val="18"/>
        </w:rPr>
        <w:t>, обусловило актуальность выполненного исследования. В настоящее время немного публикаций посвящено совершенствованию организации первичного,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 xml:space="preserve">и итогового учета материально-производственных запасов на предприятиях хлебопечения. Современные разработки в области анализа формирования и использования материально-производственных запасов в этой отрасли практически отсутствуют. Поэтому нами предпринята попытка восполнить этот пробел. В первой </w:t>
      </w:r>
      <w:r>
        <w:rPr>
          <w:rFonts w:ascii="Verdana" w:hAnsi="Verdana"/>
          <w:color w:val="000000"/>
          <w:sz w:val="18"/>
          <w:szCs w:val="18"/>
        </w:rPr>
        <w:lastRenderedPageBreak/>
        <w:t>главе диссертационного исследования раскрыты сущность материально-производственных запасов как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намечены пути совершенствования. Чтобы лучше понять направления совершенствования учета и анализа необходимо проследить генезис становления учета материально-производственных запасов в нашей стране. В первом параграфе рассматриваются этапы развития учета материально-производственных запасов, начиная с 20-х годов прошлого столетия. Нами рассмотрены этапы развития учета материально-производственных запасов, с 1926г., когда появляется инструкция «Основные положения по учету материалов, полуфабрикатов 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и заканчивая принятием отечественного стандарта учета</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5/01 «Учет материально-производственных запасов» в 2001г. Кроме того, проводиться сравнительный анализ ряда положений отечественного стандарта ПБУ 5/01 «Учет материально-производственных запасов» и международного стандарта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 «</w:t>
      </w:r>
      <w:r>
        <w:rPr>
          <w:rStyle w:val="WW8Num3z0"/>
          <w:rFonts w:ascii="Verdana" w:hAnsi="Verdana"/>
          <w:color w:val="4682B4"/>
          <w:sz w:val="18"/>
          <w:szCs w:val="18"/>
        </w:rPr>
        <w:t>Запасы</w:t>
      </w:r>
      <w:r>
        <w:rPr>
          <w:rFonts w:ascii="Verdana" w:hAnsi="Verdana"/>
          <w:color w:val="000000"/>
          <w:sz w:val="18"/>
          <w:szCs w:val="18"/>
        </w:rPr>
        <w:t>». В результате чего доказывается необходимость уточнения существующего состава материально-производственных запасов в отечественном учете, и включения в их состав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Fonts w:ascii="Verdana" w:hAnsi="Verdana"/>
          <w:color w:val="000000"/>
          <w:sz w:val="18"/>
          <w:szCs w:val="18"/>
        </w:rPr>
        <w:t>производства.</w:t>
      </w:r>
    </w:p>
    <w:p w14:paraId="27109D57"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втором параграфе первой главы нами исследуется специфика хлебопекарной отрасли, выраженная в характере технологического процесса производства, формах его организации, методики и техники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затрат. При исследовании состава материально-производственных запасов в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предложена классификация их видов применительно к данной отрасли. В параграфе обращается внимание на несоответствие понятий</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и материалы, используемых согласно</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16814-88 «Хлебопекарное производство. Термины и определения», в учете на хлебопекарных предприятиях и определениях, приводимых в работах большинства отечественных ученых, касающихся этого вопроса.</w:t>
      </w:r>
    </w:p>
    <w:p w14:paraId="4370D208"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пункт второй главы посвящен</w:t>
      </w:r>
      <w:r>
        <w:rPr>
          <w:rStyle w:val="WW8Num2z0"/>
          <w:rFonts w:ascii="Verdana" w:hAnsi="Verdana"/>
          <w:color w:val="000000"/>
          <w:sz w:val="18"/>
          <w:szCs w:val="18"/>
        </w:rPr>
        <w:t> </w:t>
      </w:r>
      <w:r>
        <w:rPr>
          <w:rStyle w:val="WW8Num3z0"/>
          <w:rFonts w:ascii="Verdana" w:hAnsi="Verdana"/>
          <w:color w:val="4682B4"/>
          <w:sz w:val="18"/>
          <w:szCs w:val="18"/>
        </w:rPr>
        <w:t>стоимостному</w:t>
      </w:r>
      <w:r>
        <w:rPr>
          <w:rStyle w:val="WW8Num2z0"/>
          <w:rFonts w:ascii="Verdana" w:hAnsi="Verdana"/>
          <w:color w:val="000000"/>
          <w:sz w:val="18"/>
          <w:szCs w:val="18"/>
        </w:rPr>
        <w:t> </w:t>
      </w:r>
      <w:r>
        <w:rPr>
          <w:rFonts w:ascii="Verdana" w:hAnsi="Verdana"/>
          <w:color w:val="000000"/>
          <w:sz w:val="18"/>
          <w:szCs w:val="18"/>
        </w:rPr>
        <w:t>измерению материально-производственных запасов, причем нами рассматриваются основные этапы развития этого вопроса в отечественном учете начиная с 1931 года по настоящее время. В работе, помимо изученных в отечественной теории и используемых на практике методов оценки материально-производственных запасов, исследованы некоторые недостаточно раскрытые или неизвестные способы. Здесь же рассмотрены факторы, обуславливающие особенность</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на предприятиях хлебопекарного комплекса.</w:t>
      </w:r>
    </w:p>
    <w:p w14:paraId="5A3660AC"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глава посвящена практики организации учета формирования и использования материально-производственных запасов на хлебопекарных предприятиях. Мы сделали попытку рассмотреть в работе основные моменты, касающиеся учета материально-производственных запасов на предприятиях хлебопекарной промышленности, исходя из ее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Практическое воплощение эти положения нашли в разработанном нами стандарте системы качества для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Липецкхлебмакаронпром</w:t>
      </w:r>
      <w:r>
        <w:rPr>
          <w:rFonts w:ascii="Verdana" w:hAnsi="Verdana"/>
          <w:color w:val="000000"/>
          <w:sz w:val="18"/>
          <w:szCs w:val="18"/>
        </w:rPr>
        <w:t>» «Порядок учета материально-производственных запасов». В первом параграфе данной главы содержатся положения по совершенствованию регламентации учета</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производственных запасов по двум направлениям: разработка процедурных правил и совершенствование нормативных документов. Акцентировано внимание на особенностях этого этапа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отрасли, повлиявших на составление пунктов 4.1.1-4.1.6. приложенного стандарта системы качества.</w:t>
      </w:r>
    </w:p>
    <w:p w14:paraId="73278DE2"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параграф главы содержит предложения по совершенствования процесса учета</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материалов. Нами вскрываются недостатки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на хлебопекарных предприятиях и предлагаются пути их преодоления. Здесь же предлагается новый подход к составлению рецептуры в</w:t>
      </w:r>
      <w:r>
        <w:rPr>
          <w:rStyle w:val="WW8Num2z0"/>
          <w:rFonts w:ascii="Verdana" w:hAnsi="Verdana"/>
          <w:color w:val="000000"/>
          <w:sz w:val="18"/>
          <w:szCs w:val="18"/>
        </w:rPr>
        <w:t> </w:t>
      </w:r>
      <w:r>
        <w:rPr>
          <w:rStyle w:val="WW8Num3z0"/>
          <w:rFonts w:ascii="Verdana" w:hAnsi="Verdana"/>
          <w:color w:val="4682B4"/>
          <w:sz w:val="18"/>
          <w:szCs w:val="18"/>
        </w:rPr>
        <w:t>хлебопечении</w:t>
      </w:r>
      <w:r>
        <w:rPr>
          <w:rFonts w:ascii="Verdana" w:hAnsi="Verdana"/>
          <w:color w:val="000000"/>
          <w:sz w:val="18"/>
          <w:szCs w:val="18"/>
        </w:rPr>
        <w:t>. Мы считаем, что составление рецептур, а, следовательно, и</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расхода сырья в хлебопечении должно производиться с учетом выхода готовой продукции с определенным содержанием в ней сухих веществ. Соответственно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расхода сырья необходимо производит с учетом определенного содержания сухих веществ в готовой продукции, поскольку отклонение от него в ту или иную сторону ведет к уменьшению или увеличению расхода</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что в свою очередь влияет на изменение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готовой продукции и другие показатели работы предприятия. В рецептурах на продукцию каждого вида необходимо указывать содержание сухих веществ не только в муке, но и в других компонентах. В этой связи необходимо организовать документальный учет содержания сухих веществ в</w:t>
      </w:r>
      <w:r>
        <w:rPr>
          <w:rStyle w:val="WW8Num2z0"/>
          <w:rFonts w:ascii="Verdana" w:hAnsi="Verdana"/>
          <w:color w:val="000000"/>
          <w:sz w:val="18"/>
          <w:szCs w:val="18"/>
        </w:rPr>
        <w:t> </w:t>
      </w:r>
      <w:r>
        <w:rPr>
          <w:rStyle w:val="WW8Num3z0"/>
          <w:rFonts w:ascii="Verdana" w:hAnsi="Verdana"/>
          <w:color w:val="4682B4"/>
          <w:sz w:val="18"/>
          <w:szCs w:val="18"/>
        </w:rPr>
        <w:t>прочем</w:t>
      </w:r>
      <w:r>
        <w:rPr>
          <w:rStyle w:val="WW8Num2z0"/>
          <w:rFonts w:ascii="Verdana" w:hAnsi="Verdana"/>
          <w:color w:val="000000"/>
          <w:sz w:val="18"/>
          <w:szCs w:val="18"/>
        </w:rPr>
        <w:t> </w:t>
      </w:r>
      <w:r>
        <w:rPr>
          <w:rFonts w:ascii="Verdana" w:hAnsi="Verdana"/>
          <w:color w:val="000000"/>
          <w:sz w:val="18"/>
          <w:szCs w:val="18"/>
        </w:rPr>
        <w:t>сырье и материалах, для чего на</w:t>
      </w:r>
      <w:r>
        <w:rPr>
          <w:rStyle w:val="WW8Num2z0"/>
          <w:rFonts w:ascii="Verdana" w:hAnsi="Verdana"/>
          <w:color w:val="000000"/>
          <w:sz w:val="18"/>
          <w:szCs w:val="18"/>
        </w:rPr>
        <w:t> </w:t>
      </w:r>
      <w:r>
        <w:rPr>
          <w:rStyle w:val="WW8Num3z0"/>
          <w:rFonts w:ascii="Verdana" w:hAnsi="Verdana"/>
          <w:color w:val="4682B4"/>
          <w:sz w:val="18"/>
          <w:szCs w:val="18"/>
        </w:rPr>
        <w:t>хлебозаводе</w:t>
      </w:r>
      <w:r>
        <w:rPr>
          <w:rStyle w:val="WW8Num2z0"/>
          <w:rFonts w:ascii="Verdana" w:hAnsi="Verdana"/>
          <w:color w:val="000000"/>
          <w:sz w:val="18"/>
          <w:szCs w:val="18"/>
        </w:rPr>
        <w:t> </w:t>
      </w:r>
      <w:r>
        <w:rPr>
          <w:rFonts w:ascii="Verdana" w:hAnsi="Verdana"/>
          <w:color w:val="000000"/>
          <w:sz w:val="18"/>
          <w:szCs w:val="18"/>
        </w:rPr>
        <w:t xml:space="preserve">должен вестись партионный учет производственных запасов, и в </w:t>
      </w:r>
      <w:r>
        <w:rPr>
          <w:rFonts w:ascii="Verdana" w:hAnsi="Verdana"/>
          <w:color w:val="000000"/>
          <w:sz w:val="18"/>
          <w:szCs w:val="18"/>
        </w:rPr>
        <w:lastRenderedPageBreak/>
        <w:t>карточках</w:t>
      </w:r>
      <w:r>
        <w:rPr>
          <w:rStyle w:val="WW8Num2z0"/>
          <w:rFonts w:ascii="Verdana" w:hAnsi="Verdana"/>
          <w:color w:val="000000"/>
          <w:sz w:val="18"/>
          <w:szCs w:val="18"/>
        </w:rPr>
        <w:t> </w:t>
      </w:r>
      <w:r>
        <w:rPr>
          <w:rStyle w:val="WW8Num3z0"/>
          <w:rFonts w:ascii="Verdana" w:hAnsi="Verdana"/>
          <w:color w:val="4682B4"/>
          <w:sz w:val="18"/>
          <w:szCs w:val="18"/>
        </w:rPr>
        <w:t>складского</w:t>
      </w:r>
      <w:r>
        <w:rPr>
          <w:rStyle w:val="WW8Num2z0"/>
          <w:rFonts w:ascii="Verdana" w:hAnsi="Verdana"/>
          <w:color w:val="000000"/>
          <w:sz w:val="18"/>
          <w:szCs w:val="18"/>
        </w:rPr>
        <w:t> </w:t>
      </w:r>
      <w:r>
        <w:rPr>
          <w:rFonts w:ascii="Verdana" w:hAnsi="Verdana"/>
          <w:color w:val="000000"/>
          <w:sz w:val="18"/>
          <w:szCs w:val="18"/>
        </w:rPr>
        <w:t>учета проставляться содержание сухих веществ на основе данных лаборатории.</w:t>
      </w:r>
    </w:p>
    <w:p w14:paraId="4F7B0A6A"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сознательно акцентировано внимание на методику первичного учета на предприятиях, поскольку именно первичный учет в хлебопечении имеет ряд проблем, которые остро нуждаются в решении, поскольку они влекут недостоверность данных синтетического учета, а, следовательно,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w:t>
      </w:r>
    </w:p>
    <w:p w14:paraId="3E4B7354"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контроля за использованием материально-производственных запасов должно идти по пути</w:t>
      </w:r>
      <w:r>
        <w:rPr>
          <w:rStyle w:val="WW8Num2z0"/>
          <w:rFonts w:ascii="Verdana" w:hAnsi="Verdana"/>
          <w:color w:val="000000"/>
          <w:sz w:val="18"/>
          <w:szCs w:val="18"/>
        </w:rPr>
        <w:t> </w:t>
      </w:r>
      <w:r>
        <w:rPr>
          <w:rStyle w:val="WW8Num3z0"/>
          <w:rFonts w:ascii="Verdana" w:hAnsi="Verdana"/>
          <w:color w:val="4682B4"/>
          <w:sz w:val="18"/>
          <w:szCs w:val="18"/>
        </w:rPr>
        <w:t>лимитирования</w:t>
      </w:r>
      <w:r>
        <w:rPr>
          <w:rFonts w:ascii="Verdana" w:hAnsi="Verdana"/>
          <w:color w:val="000000"/>
          <w:sz w:val="18"/>
          <w:szCs w:val="18"/>
        </w:rPr>
        <w:t>. Автором разработаны формы лимитно-заборных карт для отпуска муки в производство при тарном и бестарном хранении муки, не предусмотренные законодательством, но очень актуальные в работе как производственного, так и учетного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Эти документы могут быть использованы в хлебопекарной промышленности в системе комплексной автоматизации процесса управления производством. Помимо этого мы предлагаем</w:t>
      </w:r>
    </w:p>
    <w:p w14:paraId="6F9429CA"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Совершенствование первичного учета организаций хлебопечения имеет свои особенности, которые обусловлены технологией производства. Нами предложена схема автоматизации учетного процесса исходя из этих особенностей.</w:t>
      </w:r>
    </w:p>
    <w:p w14:paraId="22142724"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нами внесены предложения по совершенствованию методики учета отходов и брака производства.</w:t>
      </w:r>
    </w:p>
    <w:p w14:paraId="7A2E542F"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диссертационной работы рассмотрены практические подходы к анализу формирования и использования материально-производственных запасов на хлебопекарных предприятиях. Наличие специфических особенностей структуры материально-производственных запасов в исследуемой отрасли вызвало необходимость разработки методики анализа формирования и использования этого вида имущества, что позволит предприятиям изыскать</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резервы более экономного использования сырья и материалов с целью</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на производство продукции. Нами предложено две методики анализа расхода материальных ресурсов в хлебопекарной промышленности: по массе и по сухим веществам.</w:t>
      </w:r>
    </w:p>
    <w:p w14:paraId="5E60938C"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итоге проведенного диссертационного исследования были достигнуты следующие результаты:</w:t>
      </w:r>
    </w:p>
    <w:p w14:paraId="3A094118"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основные этапы становления техники, методики и оценки материально-производственных запасов в нашей стране за последнее столетие;</w:t>
      </w:r>
    </w:p>
    <w:p w14:paraId="10130A64"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 состав материально-производственных запасов в современном учете;</w:t>
      </w:r>
    </w:p>
    <w:p w14:paraId="45825B8B"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материально-производственных запасов в хлебопекарной промышленности;</w:t>
      </w:r>
    </w:p>
    <w:p w14:paraId="34FECCB2"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 имеющийся по изучаемой тематики зарубежный опыт в сравнении с отечественной нормативной базой, предложены некоторые уточнения в</w:t>
      </w:r>
    </w:p>
    <w:p w14:paraId="2DFFA367"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материально-производственных запасов в хлебопекарной промышленности;</w:t>
      </w:r>
    </w:p>
    <w:p w14:paraId="432C7EFC"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особенности заготовления материальных ресурсов, а также их влияние на порядок складского и бухгалтерского учета;</w:t>
      </w:r>
    </w:p>
    <w:p w14:paraId="1D1057D9"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основные проблемы, присущие учету материальных затрат и</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готовой продукции на хлебопекарных предприятиях и разработаны пути разрешения обозначенных проблем, возможно не бесспорные;</w:t>
      </w:r>
    </w:p>
    <w:p w14:paraId="1706F28E"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особенности анализа материальных ресурсов на предприятиях отрасли хлебопечения, а также их влияние на процедуру его проведения;</w:t>
      </w:r>
    </w:p>
    <w:p w14:paraId="0093F972"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методики анализа расхода материалов на хлебопекарных предприятиях по массе и сухим веществам.</w:t>
      </w:r>
    </w:p>
    <w:p w14:paraId="47D5454F"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Устранение ряда недостатков при учете использования сырья и материалов в хлебопекарной промышленности будет способствовать повышению материальной ответственности и</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в более рациональном использовании материальных ресурсов работников, занятых производством продукции и</w:t>
      </w:r>
      <w:r>
        <w:rPr>
          <w:rStyle w:val="WW8Num2z0"/>
          <w:rFonts w:ascii="Verdana" w:hAnsi="Verdana"/>
          <w:color w:val="000000"/>
          <w:sz w:val="18"/>
          <w:szCs w:val="18"/>
        </w:rPr>
        <w:t> </w:t>
      </w:r>
      <w:r>
        <w:rPr>
          <w:rStyle w:val="WW8Num3z0"/>
          <w:rFonts w:ascii="Verdana" w:hAnsi="Verdana"/>
          <w:color w:val="4682B4"/>
          <w:sz w:val="18"/>
          <w:szCs w:val="18"/>
        </w:rPr>
        <w:t>складским</w:t>
      </w:r>
      <w:r>
        <w:rPr>
          <w:rStyle w:val="WW8Num2z0"/>
          <w:rFonts w:ascii="Verdana" w:hAnsi="Verdana"/>
          <w:color w:val="000000"/>
          <w:sz w:val="18"/>
          <w:szCs w:val="18"/>
        </w:rPr>
        <w:t> </w:t>
      </w:r>
      <w:r>
        <w:rPr>
          <w:rFonts w:ascii="Verdana" w:hAnsi="Verdana"/>
          <w:color w:val="000000"/>
          <w:sz w:val="18"/>
          <w:szCs w:val="18"/>
        </w:rPr>
        <w:t>учетом.</w:t>
      </w:r>
    </w:p>
    <w:p w14:paraId="5BD0B8B2" w14:textId="77777777" w:rsidR="00651466" w:rsidRDefault="00651466" w:rsidP="006514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результатов диссертационной работы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области подтвердила их обоснованность, что позволяет рекомендовать основные положения по совершенствованию учета и анализа формирования и использования материально-производственных запасов и на других предприятиях хлебопекарной промышленности.</w:t>
      </w:r>
    </w:p>
    <w:p w14:paraId="714A7787"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сформулированных в работе выводов будет способствовать повышению эффективности деятельности хлебопекарных предприятий.</w:t>
      </w:r>
    </w:p>
    <w:p w14:paraId="50D86157"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Предложения и рекомендации по совершенствованию бухгалтерского учета и анализа формирования и использования материально-производственных запасов в хлебопекарной промышленности могут быть использованы и в других отраслях пищевой промышленности.</w:t>
      </w:r>
    </w:p>
    <w:p w14:paraId="181B24A5" w14:textId="77777777" w:rsidR="00651466" w:rsidRDefault="00651466" w:rsidP="006514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изложенные в диссертационном исследовании, не исчерпывают всех проблем учета и анализа формирования и использования материально-производственных запасов в хлебопекарной промышленности и могут послужить основанием для дальнейшей научной проработки.</w:t>
      </w:r>
    </w:p>
    <w:p w14:paraId="64597FD7" w14:textId="77777777" w:rsidR="00651466" w:rsidRDefault="00651466" w:rsidP="0065146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Кудинова, Елена Васильевна, 2004 год</w:t>
      </w:r>
    </w:p>
    <w:p w14:paraId="588A5A42"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1993г.//Российская газета- 1993г., 25 декабря.</w:t>
      </w:r>
    </w:p>
    <w:p w14:paraId="4EB5792E"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(части первая и вторая).- М.: Издательство «ГНОМ-ПРЕСС», 1997.- 448с.</w:t>
      </w:r>
    </w:p>
    <w:p w14:paraId="22F6C66F"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(части первая и вторая).- М.: «Ось -89», 2002. — 500с.</w:t>
      </w:r>
    </w:p>
    <w:p w14:paraId="7027594D"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1996г. № 129-ФЗ</w:t>
      </w:r>
    </w:p>
    <w:p w14:paraId="3099DC07"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26.12.95 г. N 208-ФЗ</w:t>
      </w:r>
    </w:p>
    <w:p w14:paraId="199AD887"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обществах с ограниченной ответственностью. Федеральный закон от 8.02.98 г. N 14-ФЗ</w:t>
      </w:r>
    </w:p>
    <w:p w14:paraId="647180AB"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основной деятельности промышленных предприятий. Утвержден</w:t>
      </w:r>
      <w:r>
        <w:rPr>
          <w:rStyle w:val="WW8Num2z0"/>
          <w:rFonts w:ascii="Verdana" w:hAnsi="Verdana"/>
          <w:color w:val="000000"/>
          <w:sz w:val="18"/>
          <w:szCs w:val="18"/>
        </w:rPr>
        <w:t> </w:t>
      </w:r>
      <w:r>
        <w:rPr>
          <w:rStyle w:val="WW8Num3z0"/>
          <w:rFonts w:ascii="Verdana" w:hAnsi="Verdana"/>
          <w:color w:val="4682B4"/>
          <w:sz w:val="18"/>
          <w:szCs w:val="18"/>
        </w:rPr>
        <w:t>НКФ</w:t>
      </w:r>
      <w:r>
        <w:rPr>
          <w:rStyle w:val="WW8Num2z0"/>
          <w:rFonts w:ascii="Verdana" w:hAnsi="Verdana"/>
          <w:color w:val="000000"/>
          <w:sz w:val="18"/>
          <w:szCs w:val="18"/>
        </w:rPr>
        <w:t> </w:t>
      </w:r>
      <w:r>
        <w:rPr>
          <w:rFonts w:ascii="Verdana" w:hAnsi="Verdana"/>
          <w:color w:val="000000"/>
          <w:sz w:val="18"/>
          <w:szCs w:val="18"/>
        </w:rPr>
        <w:t>СССР 9.10.1940 г. №738</w:t>
      </w:r>
    </w:p>
    <w:p w14:paraId="716200DA"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производственно-хозяйственной деятельности. 1961г.</w:t>
      </w:r>
    </w:p>
    <w:p w14:paraId="57C79824"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СССР, Финансы, 1970г.</w:t>
      </w:r>
    </w:p>
    <w:p w14:paraId="1F247B1E"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 финансово-хозяйственной деятельности организаций и инструкция по его применению: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2000г.№ 94н// Финансовая газета. 2000.-№ 46, 47.</w:t>
      </w:r>
    </w:p>
    <w:p w14:paraId="5593DFCD"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Положении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 Министерства финансов РФ от 29.07.1998 г. № 34н).</w:t>
      </w:r>
    </w:p>
    <w:p w14:paraId="24FD9444"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2F2DB18C"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о</w:t>
      </w:r>
      <w:r>
        <w:rPr>
          <w:rStyle w:val="WW8Num2z0"/>
          <w:rFonts w:ascii="Verdana" w:hAnsi="Verdana"/>
          <w:color w:val="000000"/>
          <w:sz w:val="18"/>
          <w:szCs w:val="18"/>
        </w:rPr>
        <w:t> </w:t>
      </w:r>
      <w:r>
        <w:rPr>
          <w:rStyle w:val="WW8Num3z0"/>
          <w:rFonts w:ascii="Verdana" w:hAnsi="Verdana"/>
          <w:color w:val="4682B4"/>
          <w:sz w:val="18"/>
          <w:szCs w:val="18"/>
        </w:rPr>
        <w:t>счетоводстве</w:t>
      </w:r>
      <w:r>
        <w:rPr>
          <w:rStyle w:val="WW8Num2z0"/>
          <w:rFonts w:ascii="Verdana" w:hAnsi="Verdana"/>
          <w:color w:val="000000"/>
          <w:sz w:val="18"/>
          <w:szCs w:val="18"/>
        </w:rPr>
        <w:t> </w:t>
      </w:r>
      <w:r>
        <w:rPr>
          <w:rFonts w:ascii="Verdana" w:hAnsi="Verdana"/>
          <w:color w:val="000000"/>
          <w:sz w:val="18"/>
          <w:szCs w:val="18"/>
        </w:rPr>
        <w:t>и отчетности для учреждений и предприятий подведомственных</w:t>
      </w:r>
      <w:r>
        <w:rPr>
          <w:rStyle w:val="WW8Num2z0"/>
          <w:rFonts w:ascii="Verdana" w:hAnsi="Verdana"/>
          <w:color w:val="000000"/>
          <w:sz w:val="18"/>
          <w:szCs w:val="18"/>
        </w:rPr>
        <w:t> </w:t>
      </w:r>
      <w:r>
        <w:rPr>
          <w:rStyle w:val="WW8Num3z0"/>
          <w:rFonts w:ascii="Verdana" w:hAnsi="Verdana"/>
          <w:color w:val="4682B4"/>
          <w:sz w:val="18"/>
          <w:szCs w:val="18"/>
        </w:rPr>
        <w:t>ВСНХ</w:t>
      </w:r>
      <w:r>
        <w:rPr>
          <w:rFonts w:ascii="Verdana" w:hAnsi="Verdana"/>
          <w:color w:val="000000"/>
          <w:sz w:val="18"/>
          <w:szCs w:val="18"/>
        </w:rPr>
        <w:t>. 06.01.1922г.</w:t>
      </w:r>
    </w:p>
    <w:p w14:paraId="07010E39"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Основные положения по учету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Приказ ВСНХ№ 1121 от 11.09.1925 г.</w:t>
      </w:r>
    </w:p>
    <w:p w14:paraId="4E8B4353"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Основные положения по учету материалов, полуфабрикатов 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приняты Всесоюзным совещанием бухгалтеров госпромышленности, 1926г. М.</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w:t>
      </w:r>
      <w:r>
        <w:rPr>
          <w:rStyle w:val="WW8Num3z0"/>
          <w:rFonts w:ascii="Verdana" w:hAnsi="Verdana"/>
          <w:color w:val="4682B4"/>
          <w:sz w:val="18"/>
          <w:szCs w:val="18"/>
        </w:rPr>
        <w:t>Промиздат</w:t>
      </w:r>
      <w:r>
        <w:rPr>
          <w:rFonts w:ascii="Verdana" w:hAnsi="Verdana"/>
          <w:color w:val="000000"/>
          <w:sz w:val="18"/>
          <w:szCs w:val="18"/>
        </w:rPr>
        <w:t>», 1927. - 30с.</w:t>
      </w:r>
    </w:p>
    <w:p w14:paraId="4FA29DD8"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Инструкция по учету материально-имущественных ценностей «ГАРОЗ №1», утверждена 04.12.1933г.</w:t>
      </w:r>
    </w:p>
    <w:p w14:paraId="2C8E4761"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Основные положения по учету материалов на предприятиях и стройках. Утверждены Министерством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22 марта 1956 г. № 114</w:t>
      </w:r>
    </w:p>
    <w:p w14:paraId="69551AE5"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нормированию</w:t>
      </w:r>
      <w:r>
        <w:rPr>
          <w:rStyle w:val="WW8Num2z0"/>
          <w:rFonts w:ascii="Verdana" w:hAnsi="Verdana"/>
          <w:color w:val="000000"/>
          <w:sz w:val="18"/>
          <w:szCs w:val="18"/>
        </w:rPr>
        <w:t> </w:t>
      </w:r>
      <w:r>
        <w:rPr>
          <w:rFonts w:ascii="Verdana" w:hAnsi="Verdana"/>
          <w:color w:val="000000"/>
          <w:sz w:val="18"/>
          <w:szCs w:val="18"/>
        </w:rPr>
        <w:t>расхода и запасов сырья и материалов в производстве, М.: Экономика, 1979г.</w:t>
      </w:r>
    </w:p>
    <w:p w14:paraId="00F5A80D"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ГНИИ</w:t>
      </w:r>
      <w:r>
        <w:rPr>
          <w:rStyle w:val="WW8Num2z0"/>
          <w:rFonts w:ascii="Verdana" w:hAnsi="Verdana"/>
          <w:color w:val="000000"/>
          <w:sz w:val="18"/>
          <w:szCs w:val="18"/>
        </w:rPr>
        <w:t> </w:t>
      </w:r>
      <w:r>
        <w:rPr>
          <w:rFonts w:ascii="Verdana" w:hAnsi="Verdana"/>
          <w:color w:val="000000"/>
          <w:sz w:val="18"/>
          <w:szCs w:val="18"/>
        </w:rPr>
        <w:t>ХП, 2000г. 80с.</w:t>
      </w:r>
    </w:p>
    <w:p w14:paraId="6B3C9A91"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СПб. Изд-во Санкт-Петербург, ун-та экономики и финансов 1994 78,1. с. 20 см</w:t>
      </w:r>
    </w:p>
    <w:p w14:paraId="0F028E16"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Алиев, Сафармад Мирзоалиевич: Учет и анализ использования материальных ресурсов на предприятиях шелковой промышленностиАвтореф. дис. на соиск. учен.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xml:space="preserve">. наук : </w:t>
      </w:r>
      <w:r>
        <w:rPr>
          <w:rFonts w:ascii="Verdana" w:hAnsi="Verdana"/>
          <w:color w:val="000000"/>
          <w:sz w:val="18"/>
          <w:szCs w:val="18"/>
        </w:rPr>
        <w:lastRenderedPageBreak/>
        <w:t>08.00.12МГУ им. М.В. Ломоносова М. 1988, 28 с.</w:t>
      </w:r>
    </w:p>
    <w:p w14:paraId="7011A619"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Арьков</w:t>
      </w:r>
      <w:r>
        <w:rPr>
          <w:rStyle w:val="WW8Num2z0"/>
          <w:rFonts w:ascii="Verdana" w:hAnsi="Verdana"/>
          <w:color w:val="000000"/>
          <w:sz w:val="18"/>
          <w:szCs w:val="18"/>
        </w:rPr>
        <w:t> </w:t>
      </w:r>
      <w:r>
        <w:rPr>
          <w:rFonts w:ascii="Verdana" w:hAnsi="Verdana"/>
          <w:color w:val="000000"/>
          <w:sz w:val="18"/>
          <w:szCs w:val="18"/>
        </w:rPr>
        <w:t>П. Г., Арькова З.П. К вопросу учета транспортно-заготовительных расходов,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10, 1980г.</w:t>
      </w:r>
    </w:p>
    <w:p w14:paraId="701E118D"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Ахмад Хамеед Ахмад: Учет и контроль в системе управления материальными затратами(на примере промышленных предприятий Ирака) : Автореф. дис. на соиск. учен. степ. канд. экон. наук : 08.00.05; 08.00.120дес. ин-т нар. хоз-ва Одесса 1991 15 с</w:t>
      </w:r>
    </w:p>
    <w:p w14:paraId="4C9453D2"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Ахмедов, Мирза Зейналабды оглы: Оперативный учет и анализ использования материаловМ. 3. Ахмедов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 125, 2. с. 20 см</w:t>
      </w:r>
    </w:p>
    <w:p w14:paraId="71607408"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Балагуров, Иван Николаевич: Анализ эффективности использования материальных ресурсов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объединений РАЙПОАвтореф. дис. на соиск. учен. степ. канд. экон. наук: 08.00.12Учебно-науч. комплекс потребит.</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М. 1991 22 с</w:t>
      </w:r>
    </w:p>
    <w:p w14:paraId="1C504175"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Белозерский</w:t>
      </w:r>
      <w:r>
        <w:rPr>
          <w:rStyle w:val="WW8Num2z0"/>
          <w:rFonts w:ascii="Verdana" w:hAnsi="Verdana"/>
          <w:color w:val="000000"/>
          <w:sz w:val="18"/>
          <w:szCs w:val="18"/>
        </w:rPr>
        <w:t> </w:t>
      </w:r>
      <w:r>
        <w:rPr>
          <w:rFonts w:ascii="Verdana" w:hAnsi="Verdana"/>
          <w:color w:val="000000"/>
          <w:sz w:val="18"/>
          <w:szCs w:val="18"/>
        </w:rPr>
        <w:t>Л.С., Галузинский П.А.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Автореферат на соискание ученой степени кандидата экономических наук. (08.00.12) М., 1973.</w:t>
      </w:r>
    </w:p>
    <w:p w14:paraId="4DEBE45E"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Бессараб</w:t>
      </w:r>
      <w:r>
        <w:rPr>
          <w:rStyle w:val="WW8Num2z0"/>
          <w:rFonts w:ascii="Verdana" w:hAnsi="Verdana"/>
          <w:color w:val="000000"/>
          <w:sz w:val="18"/>
          <w:szCs w:val="18"/>
        </w:rPr>
        <w:t> </w:t>
      </w:r>
      <w:r>
        <w:rPr>
          <w:rFonts w:ascii="Verdana" w:hAnsi="Verdana"/>
          <w:color w:val="000000"/>
          <w:sz w:val="18"/>
          <w:szCs w:val="18"/>
        </w:rPr>
        <w:t>А.И., Сопко B.B.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хлебопекарной промышленности, М.,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1976г.</w:t>
      </w:r>
    </w:p>
    <w:p w14:paraId="6DA4D332"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Близмаков Г.И. Улучшение использования ресурсов в пищевой промышленности. Киев: Урожай, 1988 112 с.</w:t>
      </w:r>
    </w:p>
    <w:p w14:paraId="67471854"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Булавина JI.H.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Учеб. Пособие. — М.: Финансы и статистика, 1999.-144с.</w:t>
      </w:r>
    </w:p>
    <w:p w14:paraId="2D7D2F66"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Бурюкова Г.Н., Гульненко К.В. Учет готовой продукции, ее</w:t>
      </w:r>
      <w:r>
        <w:rPr>
          <w:rStyle w:val="WW8Num2z0"/>
          <w:rFonts w:ascii="Verdana" w:hAnsi="Verdana"/>
          <w:color w:val="000000"/>
          <w:sz w:val="18"/>
          <w:szCs w:val="18"/>
        </w:rPr>
        <w:t> </w:t>
      </w:r>
      <w:r>
        <w:rPr>
          <w:rStyle w:val="WW8Num3z0"/>
          <w:rFonts w:ascii="Verdana" w:hAnsi="Verdana"/>
          <w:color w:val="4682B4"/>
          <w:sz w:val="18"/>
          <w:szCs w:val="18"/>
        </w:rPr>
        <w:t>отгрузка</w:t>
      </w:r>
      <w:r>
        <w:rPr>
          <w:rStyle w:val="WW8Num2z0"/>
          <w:rFonts w:ascii="Verdana" w:hAnsi="Verdana"/>
          <w:color w:val="000000"/>
          <w:sz w:val="18"/>
          <w:szCs w:val="18"/>
        </w:rPr>
        <w:t> </w:t>
      </w:r>
      <w:r>
        <w:rPr>
          <w:rFonts w:ascii="Verdana" w:hAnsi="Verdana"/>
          <w:color w:val="000000"/>
          <w:sz w:val="18"/>
          <w:szCs w:val="18"/>
        </w:rPr>
        <w:t>и реализация на промышленных предприятиях: Учебное пособие по бухгалтерскому учету /Ленинградский инженерно-экономический институт им. Пальмиро Тольятти/ Л.: ЛИЭИ, 1985 - 78с.</w:t>
      </w:r>
    </w:p>
    <w:p w14:paraId="36903093"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М.П. Организация аудита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Автореферат на соискание ученой степени кандидата экономических наук. (08.00.12) /Московский институт потребительской кооперации/ м., 1998 20с.</w:t>
      </w:r>
    </w:p>
    <w:p w14:paraId="54A44D0B"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Виноградов, Владимир Викторович: Учет и контроль использования материальных ресурсов в условиях полного хозрасчетаВ. В. Виноградов Л. ЛДНТП 1990 24,3. с. 22 см</w:t>
      </w:r>
    </w:p>
    <w:p w14:paraId="3E2C9070"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Вознюк</w:t>
      </w:r>
      <w:r>
        <w:rPr>
          <w:rStyle w:val="WW8Num2z0"/>
          <w:rFonts w:ascii="Verdana" w:hAnsi="Verdana"/>
          <w:color w:val="000000"/>
          <w:sz w:val="18"/>
          <w:szCs w:val="18"/>
        </w:rPr>
        <w:t> </w:t>
      </w:r>
      <w:r>
        <w:rPr>
          <w:rFonts w:ascii="Verdana" w:hAnsi="Verdana"/>
          <w:color w:val="000000"/>
          <w:sz w:val="18"/>
          <w:szCs w:val="18"/>
        </w:rPr>
        <w:t>A.C. Пути совершенствования учета материалов (На примере предприятий местной промышленности). Автореферат диссертации на соискание ученой степени кандидата экономических наук. (08.00.12) Минск, 1976</w:t>
      </w:r>
    </w:p>
    <w:p w14:paraId="4EADF2AD"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Вопросы совершенствования учета, контроля и анализа в материальном производствеСб. ст.Тюмен. гос. ун-т; [Редкол.:</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К. В. (отв. ред.) и др.] Тюмень</w:t>
      </w:r>
      <w:r>
        <w:rPr>
          <w:rStyle w:val="WW8Num2z0"/>
          <w:rFonts w:ascii="Verdana" w:hAnsi="Verdana"/>
          <w:color w:val="000000"/>
          <w:sz w:val="18"/>
          <w:szCs w:val="18"/>
        </w:rPr>
        <w:t> </w:t>
      </w:r>
      <w:r>
        <w:rPr>
          <w:rStyle w:val="WW8Num3z0"/>
          <w:rFonts w:ascii="Verdana" w:hAnsi="Verdana"/>
          <w:color w:val="4682B4"/>
          <w:sz w:val="18"/>
          <w:szCs w:val="18"/>
        </w:rPr>
        <w:t>ТГУ</w:t>
      </w:r>
      <w:r>
        <w:rPr>
          <w:rStyle w:val="WW8Num2z0"/>
          <w:rFonts w:ascii="Verdana" w:hAnsi="Verdana"/>
          <w:color w:val="000000"/>
          <w:sz w:val="18"/>
          <w:szCs w:val="18"/>
        </w:rPr>
        <w:t> </w:t>
      </w:r>
      <w:r>
        <w:rPr>
          <w:rFonts w:ascii="Verdana" w:hAnsi="Verdana"/>
          <w:color w:val="000000"/>
          <w:sz w:val="18"/>
          <w:szCs w:val="18"/>
        </w:rPr>
        <w:t>1984 76 с. 20 см</w:t>
      </w:r>
    </w:p>
    <w:p w14:paraId="0243B676"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Воскобойник</w:t>
      </w:r>
      <w:r>
        <w:rPr>
          <w:rStyle w:val="WW8Num2z0"/>
          <w:rFonts w:ascii="Verdana" w:hAnsi="Verdana"/>
          <w:color w:val="000000"/>
          <w:sz w:val="18"/>
          <w:szCs w:val="18"/>
        </w:rPr>
        <w:t> </w:t>
      </w:r>
      <w:r>
        <w:rPr>
          <w:rFonts w:ascii="Verdana" w:hAnsi="Verdana"/>
          <w:color w:val="000000"/>
          <w:sz w:val="18"/>
          <w:szCs w:val="18"/>
        </w:rPr>
        <w:t>М.П. Снижение материалоемкости в пищевой промышленности М.: Легкая и пищевая промышленность, 1983 - 40с.</w:t>
      </w:r>
    </w:p>
    <w:p w14:paraId="7ABB77A6"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Воскобойник</w:t>
      </w:r>
      <w:r>
        <w:rPr>
          <w:rStyle w:val="WW8Num2z0"/>
          <w:rFonts w:ascii="Verdana" w:hAnsi="Verdana"/>
          <w:color w:val="000000"/>
          <w:sz w:val="18"/>
          <w:szCs w:val="18"/>
        </w:rPr>
        <w:t> </w:t>
      </w:r>
      <w:r>
        <w:rPr>
          <w:rFonts w:ascii="Verdana" w:hAnsi="Verdana"/>
          <w:color w:val="000000"/>
          <w:sz w:val="18"/>
          <w:szCs w:val="18"/>
        </w:rPr>
        <w:t>М.П. Эффективность использования материальных ресурсов в пищевой промышленности М.: Агропромиздат, 1987 - 157 с.</w:t>
      </w:r>
    </w:p>
    <w:p w14:paraId="04EA10A6"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Гуня</w:t>
      </w:r>
      <w:r>
        <w:rPr>
          <w:rStyle w:val="WW8Num2z0"/>
          <w:rFonts w:ascii="Verdana" w:hAnsi="Verdana"/>
          <w:color w:val="000000"/>
          <w:sz w:val="18"/>
          <w:szCs w:val="18"/>
        </w:rPr>
        <w:t> </w:t>
      </w:r>
      <w:r>
        <w:rPr>
          <w:rFonts w:ascii="Verdana" w:hAnsi="Verdana"/>
          <w:color w:val="000000"/>
          <w:sz w:val="18"/>
          <w:szCs w:val="18"/>
        </w:rPr>
        <w:t>И.М. Основы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предприятиях хлебопродуктов. Учебник для учащихся техникумов отрасли заготовок. М.: Статистика, 1976-149 с.</w:t>
      </w:r>
    </w:p>
    <w:p w14:paraId="228D65BB"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Гуцайлюк</w:t>
      </w:r>
      <w:r>
        <w:rPr>
          <w:rStyle w:val="WW8Num2z0"/>
          <w:rFonts w:ascii="Verdana" w:hAnsi="Verdana"/>
          <w:color w:val="000000"/>
          <w:sz w:val="18"/>
          <w:szCs w:val="18"/>
        </w:rPr>
        <w:t> </w:t>
      </w:r>
      <w:r>
        <w:rPr>
          <w:rFonts w:ascii="Verdana" w:hAnsi="Verdana"/>
          <w:color w:val="000000"/>
          <w:sz w:val="18"/>
          <w:szCs w:val="18"/>
        </w:rPr>
        <w:t>З.В. Учет материальных ресурсов в пищевой промышленности. Киев :Техшка, 1983 104с.</w:t>
      </w:r>
    </w:p>
    <w:p w14:paraId="25847DF8"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Гуцайлюк, Зиновий Владимирович: Учет материальных ресурсов в пищевой промышленностиЗ. В. Гуцайлюк Киев Техниса 1983,104 с. 20 см</w:t>
      </w:r>
    </w:p>
    <w:p w14:paraId="66E14E0F"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Гуцайнюк З.В. Учет и контроль производственных отходов — М.: Финансы и статистика, 1990 78с.</w:t>
      </w:r>
    </w:p>
    <w:p w14:paraId="6C7C93C7"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Юрий Александрович: Проверка использования и сохранности материальных ценностейПракт. пособиеДанилевский Ю. А.;</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ин-т повышения квалификации1. М. ФИПК 1992 32 с. 21 см</w:t>
      </w:r>
    </w:p>
    <w:p w14:paraId="023E1C94"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Жусипова, Салтанат Маликовна: Учет и анализ материальных затрат(На материалах предприятий свеклосахар. агропром.</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Style w:val="WW8Num2z0"/>
          <w:rFonts w:ascii="Verdana" w:hAnsi="Verdana"/>
          <w:color w:val="000000"/>
          <w:sz w:val="18"/>
          <w:szCs w:val="18"/>
        </w:rPr>
        <w:t> </w:t>
      </w:r>
      <w:r>
        <w:rPr>
          <w:rFonts w:ascii="Verdana" w:hAnsi="Verdana"/>
          <w:color w:val="000000"/>
          <w:sz w:val="18"/>
          <w:szCs w:val="18"/>
        </w:rPr>
        <w:t>КазССР) : Автореф. дис. на соиск. учен. степ. канд. экон. наук : 08.00.12Алма-Ат. ин-т нар. хоз-ва Алма-Ата 1989 16 с</w:t>
      </w:r>
    </w:p>
    <w:p w14:paraId="23DB00CE"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Зарудный</w:t>
      </w:r>
      <w:r>
        <w:rPr>
          <w:rStyle w:val="WW8Num2z0"/>
          <w:rFonts w:ascii="Verdana" w:hAnsi="Verdana"/>
          <w:color w:val="000000"/>
          <w:sz w:val="18"/>
          <w:szCs w:val="18"/>
        </w:rPr>
        <w:t> </w:t>
      </w:r>
      <w:r>
        <w:rPr>
          <w:rFonts w:ascii="Verdana" w:hAnsi="Verdana"/>
          <w:color w:val="000000"/>
          <w:sz w:val="18"/>
          <w:szCs w:val="18"/>
        </w:rPr>
        <w:t xml:space="preserve">H.H. Бухгалтерский учет материальных ценностей в промышленности.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1958г. - 192с.</w:t>
      </w:r>
    </w:p>
    <w:p w14:paraId="23BAAAAB"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Карауш М. Вопросы совершенствования организации и проведения ревизии сохранности материальных ценностей в легкой промышленности. Автореферат на соискание ученой степени кандидата экономических наук. (601) М., 1968</w:t>
      </w:r>
    </w:p>
    <w:p w14:paraId="4B3225B5"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Учет материалов. М.: Финансы, 1974 — 71с.</w:t>
      </w:r>
    </w:p>
    <w:p w14:paraId="5DDD6473"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Клейман</w:t>
      </w:r>
      <w:r>
        <w:rPr>
          <w:rStyle w:val="WW8Num2z0"/>
          <w:rFonts w:ascii="Verdana" w:hAnsi="Verdana"/>
          <w:color w:val="000000"/>
          <w:sz w:val="18"/>
          <w:szCs w:val="18"/>
        </w:rPr>
        <w:t> </w:t>
      </w:r>
      <w:r>
        <w:rPr>
          <w:rFonts w:ascii="Verdana" w:hAnsi="Verdana"/>
          <w:color w:val="000000"/>
          <w:sz w:val="18"/>
          <w:szCs w:val="18"/>
        </w:rPr>
        <w:t>П.Б. Рационализация учета товарно-материальных ценностей производственных объединений, из-во Техника управления, 1931г.</w:t>
      </w:r>
    </w:p>
    <w:p w14:paraId="11636580"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Клейман</w:t>
      </w:r>
      <w:r>
        <w:rPr>
          <w:rStyle w:val="WW8Num2z0"/>
          <w:rFonts w:ascii="Verdana" w:hAnsi="Verdana"/>
          <w:color w:val="000000"/>
          <w:sz w:val="18"/>
          <w:szCs w:val="18"/>
        </w:rPr>
        <w:t> </w:t>
      </w:r>
      <w:r>
        <w:rPr>
          <w:rFonts w:ascii="Verdana" w:hAnsi="Verdana"/>
          <w:color w:val="000000"/>
          <w:sz w:val="18"/>
          <w:szCs w:val="18"/>
        </w:rPr>
        <w:t>П.Б., Рибинчнк М.П. Организация учета производственных запасов в промышленном предприятии, М.: В/О Союзоргучет, 1938г.</w:t>
      </w:r>
    </w:p>
    <w:p w14:paraId="2D398B2F"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Кротов</w:t>
      </w:r>
      <w:r>
        <w:rPr>
          <w:rStyle w:val="WW8Num2z0"/>
          <w:rFonts w:ascii="Verdana" w:hAnsi="Verdana"/>
          <w:color w:val="000000"/>
          <w:sz w:val="18"/>
          <w:szCs w:val="18"/>
        </w:rPr>
        <w:t> </w:t>
      </w:r>
      <w:r>
        <w:rPr>
          <w:rFonts w:ascii="Verdana" w:hAnsi="Verdana"/>
          <w:color w:val="000000"/>
          <w:sz w:val="18"/>
          <w:szCs w:val="18"/>
        </w:rPr>
        <w:t>Ю.М. Материалоемкость производства и</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продукция. — Плановое хозяйство, 1978. № 11</w:t>
      </w:r>
    </w:p>
    <w:p w14:paraId="139D5FF2"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Крук</w:t>
      </w:r>
      <w:r>
        <w:rPr>
          <w:rStyle w:val="WW8Num2z0"/>
          <w:rFonts w:ascii="Verdana" w:hAnsi="Verdana"/>
          <w:color w:val="000000"/>
          <w:sz w:val="18"/>
          <w:szCs w:val="18"/>
        </w:rPr>
        <w:t> </w:t>
      </w:r>
      <w:r>
        <w:rPr>
          <w:rFonts w:ascii="Verdana" w:hAnsi="Verdana"/>
          <w:color w:val="000000"/>
          <w:sz w:val="18"/>
          <w:szCs w:val="18"/>
        </w:rPr>
        <w:t>Д.М., Демичев Г.М. Нормирование расхода материалов. М., Высшая школа, 1981г.</w:t>
      </w:r>
    </w:p>
    <w:p w14:paraId="17768089"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Курбангалиева</w:t>
      </w:r>
      <w:r>
        <w:rPr>
          <w:rFonts w:ascii="Verdana" w:hAnsi="Verdana"/>
          <w:color w:val="000000"/>
          <w:sz w:val="18"/>
          <w:szCs w:val="18"/>
        </w:rPr>
        <w:t>, О. А.: Учет материально-производственных запасов, О. А. Курбангалиева -М.</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2002, 20 см</w:t>
      </w:r>
    </w:p>
    <w:p w14:paraId="382DD565"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Лебедева, Наталья Вячеславовна: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запасов товарно-материальных ценностей Дис. . канд. экон. наук : 08.00.12 СПб. 1997 193 с</w:t>
      </w:r>
    </w:p>
    <w:p w14:paraId="5160646C"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Либерман, Лев Владимирович: Учет материальных ценностей М. Финансы и статистика 1989 107,2. с. ил. 20 см</w:t>
      </w:r>
    </w:p>
    <w:p w14:paraId="79F9702D"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Ловинская Л.Г. Вопросы совершенствования учета и анализа расхода</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в производстве. (На примере стекольной промышленности). Автореферат диссертации на соискание ученой степени кандидата экономических наук (08.00ю12) Киев, 1981 - 25с.</w:t>
      </w:r>
    </w:p>
    <w:p w14:paraId="71517298"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Луговой, Вячеслав Афанасьевич: Учет производственных запасов: материалов, топлива, запасных частей,</w:t>
      </w:r>
      <w:r>
        <w:rPr>
          <w:rStyle w:val="WW8Num2z0"/>
          <w:rFonts w:ascii="Verdana" w:hAnsi="Verdana"/>
          <w:color w:val="000000"/>
          <w:sz w:val="18"/>
          <w:szCs w:val="18"/>
        </w:rPr>
        <w:t> </w:t>
      </w:r>
      <w:r>
        <w:rPr>
          <w:rStyle w:val="WW8Num3z0"/>
          <w:rFonts w:ascii="Verdana" w:hAnsi="Verdana"/>
          <w:color w:val="4682B4"/>
          <w:sz w:val="18"/>
          <w:szCs w:val="18"/>
        </w:rPr>
        <w:t>малоценных</w:t>
      </w:r>
      <w:r>
        <w:rPr>
          <w:rStyle w:val="WW8Num2z0"/>
          <w:rFonts w:ascii="Verdana" w:hAnsi="Verdana"/>
          <w:color w:val="000000"/>
          <w:sz w:val="18"/>
          <w:szCs w:val="18"/>
        </w:rPr>
        <w:t> </w:t>
      </w:r>
      <w:r>
        <w:rPr>
          <w:rFonts w:ascii="Verdana" w:hAnsi="Verdana"/>
          <w:color w:val="000000"/>
          <w:sz w:val="18"/>
          <w:szCs w:val="18"/>
        </w:rPr>
        <w:t>и быстроизнашивающихся предметовМетодика и практикумВ. А. Луговой; АО "Инконсаудит" М. Финансы и статистика 1995 142,1. с. 21 см</w:t>
      </w:r>
    </w:p>
    <w:p w14:paraId="5CA621FC"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Макарьева, Валентина Ивановна: Учет материально-производственных запасовС учетом гл. 25 НК РФ.В. И. Макарьева Налоговый вестник. Приложение к журналу. № 1 М. 2002, 235 с. 23 см</w:t>
      </w:r>
    </w:p>
    <w:p w14:paraId="6C72A89F"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Максимова, Валентина Федоровна: Условия и факторы повышения качества учета материалов(На прим.</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 Автореф. дис. на соиск. учен. степ. канд. экон. наук : 08.00.12Ленингр. фин.-экон. ин-т им. H.A. Вознесенского Л. 1986 17 с</w:t>
      </w:r>
    </w:p>
    <w:p w14:paraId="05BBC112"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 М.: Финансы, 1979. 414с.</w:t>
      </w:r>
    </w:p>
    <w:p w14:paraId="0EEA72D5"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Масалимов</w:t>
      </w:r>
      <w:r>
        <w:rPr>
          <w:rStyle w:val="WW8Num2z0"/>
          <w:rFonts w:ascii="Verdana" w:hAnsi="Verdana"/>
          <w:color w:val="000000"/>
          <w:sz w:val="18"/>
          <w:szCs w:val="18"/>
        </w:rPr>
        <w:t> </w:t>
      </w:r>
      <w:r>
        <w:rPr>
          <w:rFonts w:ascii="Verdana" w:hAnsi="Verdana"/>
          <w:color w:val="000000"/>
          <w:sz w:val="18"/>
          <w:szCs w:val="18"/>
        </w:rPr>
        <w:t>Ю.А. Шило В.П. Совершенствование учета и контроля материальных затрат в пищевой промышленности Киев: Знание</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1984-16с.</w:t>
      </w:r>
    </w:p>
    <w:p w14:paraId="53441E0F"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Методика экономического анализа деятельности производственного объединения. Под ред. А.И. Бужинского и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1978г.</w:t>
      </w:r>
    </w:p>
    <w:p w14:paraId="774206A1"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Никонов, Максим Алексеевич. Методика организации и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товарно-материальных ценностей :: Дис. канд. экон. наук : 08.00.12.- М., 2000.- 185с.</w:t>
      </w:r>
    </w:p>
    <w:p w14:paraId="3B053EE2"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готовой продукции и ее реализация М.: Финансы, 1975 -64 с.</w:t>
      </w:r>
    </w:p>
    <w:p w14:paraId="534A2942"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 М.: Финансы и статистика, 1989 — 254 с.</w:t>
      </w:r>
    </w:p>
    <w:p w14:paraId="5F1DBBEA"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Организация учета материальных ценностей в условиях автоматизации рабочих мест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/ЦНИИ информационных и техникоэкономических исследований по атомной науке и технике. Научн. Ред. А. А. Колесников./ М., 1989 - 56с.</w:t>
      </w:r>
    </w:p>
    <w:p w14:paraId="12BEF247"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Осетров К и Ренард С. Учет материалов в промпредприятии с применением копиручета, из-во Техника управления, 1931г.</w:t>
      </w:r>
    </w:p>
    <w:p w14:paraId="42614158"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к МСФО.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w:t>
      </w:r>
    </w:p>
    <w:p w14:paraId="2814A59C"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M.JI.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 М.: Изд-во «</w:t>
      </w:r>
      <w:r>
        <w:rPr>
          <w:rStyle w:val="WW8Num3z0"/>
          <w:rFonts w:ascii="Verdana" w:hAnsi="Verdana"/>
          <w:color w:val="4682B4"/>
          <w:sz w:val="18"/>
          <w:szCs w:val="18"/>
        </w:rPr>
        <w:t>Бухгалтерский учет</w:t>
      </w:r>
      <w:r>
        <w:rPr>
          <w:rFonts w:ascii="Verdana" w:hAnsi="Verdana"/>
          <w:color w:val="000000"/>
          <w:sz w:val="18"/>
          <w:szCs w:val="18"/>
        </w:rPr>
        <w:t>», 1999. -240с.</w:t>
      </w:r>
    </w:p>
    <w:p w14:paraId="3B2226F1"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Пляскина</w:t>
      </w:r>
      <w:r>
        <w:rPr>
          <w:rStyle w:val="WW8Num2z0"/>
          <w:rFonts w:ascii="Verdana" w:hAnsi="Verdana"/>
          <w:color w:val="000000"/>
          <w:sz w:val="18"/>
          <w:szCs w:val="18"/>
        </w:rPr>
        <w:t> </w:t>
      </w:r>
      <w:r>
        <w:rPr>
          <w:rFonts w:ascii="Verdana" w:hAnsi="Verdana"/>
          <w:color w:val="000000"/>
          <w:sz w:val="18"/>
          <w:szCs w:val="18"/>
        </w:rPr>
        <w:t>Н.В. Проблема реальности оценки материалов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отдельных видов продукции: Автореферат на соискание ученой степени кандидата экономических наук. (08.00.12) Л., 1979 20с.</w:t>
      </w:r>
    </w:p>
    <w:p w14:paraId="283CBA27"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A.M. Интенсификация производства и проблемы снижения</w:t>
      </w:r>
      <w:r>
        <w:rPr>
          <w:rStyle w:val="WW8Num2z0"/>
          <w:rFonts w:ascii="Verdana" w:hAnsi="Verdana"/>
          <w:color w:val="000000"/>
          <w:sz w:val="18"/>
          <w:szCs w:val="18"/>
        </w:rPr>
        <w:t> </w:t>
      </w:r>
      <w:r>
        <w:rPr>
          <w:rStyle w:val="WW8Num3z0"/>
          <w:rFonts w:ascii="Verdana" w:hAnsi="Verdana"/>
          <w:color w:val="4682B4"/>
          <w:sz w:val="18"/>
          <w:szCs w:val="18"/>
        </w:rPr>
        <w:t>материалоемкости</w:t>
      </w:r>
      <w:r>
        <w:rPr>
          <w:rFonts w:ascii="Verdana" w:hAnsi="Verdana"/>
          <w:color w:val="000000"/>
          <w:sz w:val="18"/>
          <w:szCs w:val="18"/>
        </w:rPr>
        <w:t>. М., Экономика, 1973г.</w:t>
      </w:r>
    </w:p>
    <w:p w14:paraId="3CBE3266"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Е.Б. Мейксин М.С. Учет материалов в современных условиях. СПб.: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Герда</w:t>
      </w:r>
      <w:r>
        <w:rPr>
          <w:rFonts w:ascii="Verdana" w:hAnsi="Verdana"/>
          <w:color w:val="000000"/>
          <w:sz w:val="18"/>
          <w:szCs w:val="18"/>
        </w:rPr>
        <w:t>», 1999, 408 с.</w:t>
      </w:r>
    </w:p>
    <w:p w14:paraId="67A050CA"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Приблуда Я.И. Организация бухгалтерского учета на хлебопекарных предприятиях, М., Пшцепромиздат, 124с.</w:t>
      </w:r>
    </w:p>
    <w:p w14:paraId="0C483824"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Рахманов, Тошмурза: Учет и контроль формирования и использования материальных ресурсов с сельском хозяйствеАвтореф. дис. на соиск. учен. степ. канд. экон. наук : 08.00.12Ленингр. фин.-экон. наук Л. 1988 16 с</w:t>
      </w:r>
    </w:p>
    <w:p w14:paraId="499E7FFD"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Рихаб Хассан Карбот: Учет, контроль и анализ использования материальных ресурсов(На материалах предприятий текстильной промышленности СССР) : Автореф. дис. на соиск. учен. степ. канд. экон. наук : 08.00.12 Киев, ин-т народного хоз-ва Киев 1991 20 s</w:t>
      </w:r>
    </w:p>
    <w:p w14:paraId="60A0EE9D"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Ротштейн</w:t>
      </w:r>
      <w:r>
        <w:rPr>
          <w:rStyle w:val="WW8Num2z0"/>
          <w:rFonts w:ascii="Verdana" w:hAnsi="Verdana"/>
          <w:color w:val="000000"/>
          <w:sz w:val="18"/>
          <w:szCs w:val="18"/>
        </w:rPr>
        <w:t> </w:t>
      </w:r>
      <w:r>
        <w:rPr>
          <w:rFonts w:ascii="Verdana" w:hAnsi="Verdana"/>
          <w:color w:val="000000"/>
          <w:sz w:val="18"/>
          <w:szCs w:val="18"/>
        </w:rPr>
        <w:t>А.И. Проблемы промышленной статистики, 1936г.</w:t>
      </w:r>
    </w:p>
    <w:p w14:paraId="18EEF7D8"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H.A. Совершенствование экономического анализа и учета в</w:t>
      </w:r>
      <w:r>
        <w:rPr>
          <w:rStyle w:val="WW8Num2z0"/>
          <w:rFonts w:ascii="Verdana" w:hAnsi="Verdana"/>
          <w:color w:val="000000"/>
          <w:sz w:val="18"/>
          <w:szCs w:val="18"/>
        </w:rPr>
        <w:t> </w:t>
      </w:r>
      <w:r>
        <w:rPr>
          <w:rStyle w:val="WW8Num3z0"/>
          <w:rFonts w:ascii="Verdana" w:hAnsi="Verdana"/>
          <w:color w:val="4682B4"/>
          <w:sz w:val="18"/>
          <w:szCs w:val="18"/>
        </w:rPr>
        <w:t>кондитерской</w:t>
      </w:r>
      <w:r>
        <w:rPr>
          <w:rStyle w:val="WW8Num2z0"/>
          <w:rFonts w:ascii="Verdana" w:hAnsi="Verdana"/>
          <w:color w:val="000000"/>
          <w:sz w:val="18"/>
          <w:szCs w:val="18"/>
        </w:rPr>
        <w:t> </w:t>
      </w:r>
      <w:r>
        <w:rPr>
          <w:rFonts w:ascii="Verdana" w:hAnsi="Verdana"/>
          <w:color w:val="000000"/>
          <w:sz w:val="18"/>
          <w:szCs w:val="18"/>
        </w:rPr>
        <w:t>промышленности — М.: Агропромиздат, 1986 247с.</w:t>
      </w:r>
    </w:p>
    <w:p w14:paraId="22A6E825"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H.A.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АПК. Справочное пособие. М.: ВО Агропромиздат, 1990 -270с.</w:t>
      </w:r>
    </w:p>
    <w:p w14:paraId="7824A2A3"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H.A. Экономический анализ деятельности производственных объединений кондитерской промышленности. — М.: Легкая и пищевая промышленность, 1983 — 185 с.</w:t>
      </w:r>
    </w:p>
    <w:p w14:paraId="30804732"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Руслякова</w:t>
      </w:r>
      <w:r>
        <w:rPr>
          <w:rStyle w:val="WW8Num2z0"/>
          <w:rFonts w:ascii="Verdana" w:hAnsi="Verdana"/>
          <w:color w:val="000000"/>
          <w:sz w:val="18"/>
          <w:szCs w:val="18"/>
        </w:rPr>
        <w:t> </w:t>
      </w:r>
      <w:r>
        <w:rPr>
          <w:rFonts w:ascii="Verdana" w:hAnsi="Verdana"/>
          <w:color w:val="000000"/>
          <w:sz w:val="18"/>
          <w:szCs w:val="18"/>
        </w:rPr>
        <w:t>Т.И. Учет и отчетность на хлебопекарных предприятиях потребительской кооперации. М.: Экономика 1983 — 144с.</w:t>
      </w:r>
    </w:p>
    <w:p w14:paraId="443805EE"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Сардарян, Аида Гайковна: Анализ материальных затрат в себестоимости</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:ЛекцияА. Г. Сардарян; Ерев. ин-т нар. хоз-ва, Каф. бух. учета, анализа и контроля хоз. деятельности</w:t>
      </w:r>
    </w:p>
    <w:p w14:paraId="34486137"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Ереван Изд-во Ерев. ун-та 1990 15 с. 20 см</w:t>
      </w:r>
    </w:p>
    <w:p w14:paraId="57C64815"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Бухгалтерский учет и анализ хозяйственной деятельности хлебопекарных предприятий. Алма-Ата: Казахстан, 1973 -136с.</w:t>
      </w:r>
    </w:p>
    <w:p w14:paraId="6CC823F2"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Совершенствование метода</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и учета расхода сырья в хлебопекарной промышленности А. Н. Антошин и др. М.:ЦНИИТЭИ Минхлебопродукта СССР, 1988 19с.</w:t>
      </w:r>
    </w:p>
    <w:p w14:paraId="5517DE58"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2000.- 496с.</w:t>
      </w:r>
    </w:p>
    <w:p w14:paraId="0FB9B14F"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Тяжких, Дмитрий Сергеевич: Учет товарно-материальных ценностей Тяжких Д. С.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 А. 1999 15 с. табл. 20 см</w:t>
      </w:r>
    </w:p>
    <w:p w14:paraId="61D3E748"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Учет</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Материалы и статьи по учету и отчетности. Ленинград 1938 - 24с.</w:t>
      </w:r>
    </w:p>
    <w:p w14:paraId="195CAF38"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Хозяева С.Г. Вопросы совершенствования бухгалтерского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результатов в хлебопекарной промышленности потребительской кооперации. Дисс. к.э.н.: 08.00.12. М., 1971.</w:t>
      </w:r>
    </w:p>
    <w:p w14:paraId="13BAA6B4"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Цуркану, Виорел Иванович: Учет и</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материальных ресурсовВ. И. Цуркану Кишинев Картя молдовеняскэ 1989157,1. с. 20 см</w:t>
      </w:r>
    </w:p>
    <w:p w14:paraId="7A99F312"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Чечета</w:t>
      </w:r>
      <w:r>
        <w:rPr>
          <w:rStyle w:val="WW8Num2z0"/>
          <w:rFonts w:ascii="Verdana" w:hAnsi="Verdana"/>
          <w:color w:val="000000"/>
          <w:sz w:val="18"/>
          <w:szCs w:val="18"/>
        </w:rPr>
        <w:t> </w:t>
      </w:r>
      <w:r>
        <w:rPr>
          <w:rFonts w:ascii="Verdana" w:hAnsi="Verdana"/>
          <w:color w:val="000000"/>
          <w:sz w:val="18"/>
          <w:szCs w:val="18"/>
        </w:rPr>
        <w:t>А.П. Учет и анализ показателей материальных затрат. М.: Финансы, 1980 143 с.</w:t>
      </w:r>
    </w:p>
    <w:p w14:paraId="7F0EF5C4"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Чечета</w:t>
      </w:r>
      <w:r>
        <w:rPr>
          <w:rStyle w:val="WW8Num2z0"/>
          <w:rFonts w:ascii="Verdana" w:hAnsi="Verdana"/>
          <w:color w:val="000000"/>
          <w:sz w:val="18"/>
          <w:szCs w:val="18"/>
        </w:rPr>
        <w:t> </w:t>
      </w:r>
      <w:r>
        <w:rPr>
          <w:rFonts w:ascii="Verdana" w:hAnsi="Verdana"/>
          <w:color w:val="000000"/>
          <w:sz w:val="18"/>
          <w:szCs w:val="18"/>
        </w:rPr>
        <w:t>А.П. Экономия материальных ресурсов: пути совершенствования учета и анализа. М.: Финансы и статистика, 1983 — 176 с.</w:t>
      </w:r>
    </w:p>
    <w:p w14:paraId="7BF766B2"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Шейх Мухаммад Хусейн: Организация учета материальных затрат на предприятиях текстильной промышленности РФ и</w:t>
      </w:r>
      <w:r>
        <w:rPr>
          <w:rStyle w:val="WW8Num2z0"/>
          <w:rFonts w:ascii="Verdana" w:hAnsi="Verdana"/>
          <w:color w:val="000000"/>
          <w:sz w:val="18"/>
          <w:szCs w:val="18"/>
        </w:rPr>
        <w:t> </w:t>
      </w:r>
      <w:r>
        <w:rPr>
          <w:rStyle w:val="WW8Num3z0"/>
          <w:rFonts w:ascii="Verdana" w:hAnsi="Verdana"/>
          <w:color w:val="4682B4"/>
          <w:sz w:val="18"/>
          <w:szCs w:val="18"/>
        </w:rPr>
        <w:t>САР</w:t>
      </w:r>
      <w:r>
        <w:rPr>
          <w:rStyle w:val="WW8Num2z0"/>
          <w:rFonts w:ascii="Verdana" w:hAnsi="Verdana"/>
          <w:color w:val="000000"/>
          <w:sz w:val="18"/>
          <w:szCs w:val="18"/>
        </w:rPr>
        <w:t> </w:t>
      </w:r>
      <w:r>
        <w:rPr>
          <w:rFonts w:ascii="Verdana" w:hAnsi="Verdana"/>
          <w:color w:val="000000"/>
          <w:sz w:val="18"/>
          <w:szCs w:val="18"/>
        </w:rPr>
        <w:t>Дис. . канд. экон. наук : 08.00.12 М. 1995 208 с</w:t>
      </w:r>
    </w:p>
    <w:p w14:paraId="5D2BBCAA"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Щербак</w:t>
      </w:r>
      <w:r>
        <w:rPr>
          <w:rStyle w:val="WW8Num2z0"/>
          <w:rFonts w:ascii="Verdana" w:hAnsi="Verdana"/>
          <w:color w:val="000000"/>
          <w:sz w:val="18"/>
          <w:szCs w:val="18"/>
        </w:rPr>
        <w:t> </w:t>
      </w:r>
      <w:r>
        <w:rPr>
          <w:rFonts w:ascii="Verdana" w:hAnsi="Verdana"/>
          <w:color w:val="000000"/>
          <w:sz w:val="18"/>
          <w:szCs w:val="18"/>
        </w:rPr>
        <w:t>О.Д. Информационно-контрольные функции учета материалов в промышленности. Автореферат на соискание ученой степени кандидатаэкономических наук. (08.00.12) /Ленинградский финансово-экономический институт им. H.A. Вознесенского. — Л., 1990 — 17с.</w:t>
      </w:r>
    </w:p>
    <w:p w14:paraId="71F1A54A"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Экономика хлебопекарного производства: Повышение эффективности/Комаров В.И.,Степанова А.С.ДЦифман З.Б. и др.;Под ред.Комарова В.И.,Филатова О.К.-М.:Агропромиздат, 1990.-158 с</w:t>
      </w:r>
    </w:p>
    <w:p w14:paraId="5E5EF86C" w14:textId="77777777" w:rsidR="00651466" w:rsidRDefault="00651466" w:rsidP="006514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Экономический потенциал отрасли</w:t>
      </w:r>
      <w:r>
        <w:rPr>
          <w:rStyle w:val="WW8Num2z0"/>
          <w:rFonts w:ascii="Verdana" w:hAnsi="Verdana"/>
          <w:color w:val="000000"/>
          <w:sz w:val="18"/>
          <w:szCs w:val="18"/>
        </w:rPr>
        <w:t> </w:t>
      </w:r>
      <w:r>
        <w:rPr>
          <w:rStyle w:val="WW8Num3z0"/>
          <w:rFonts w:ascii="Verdana" w:hAnsi="Verdana"/>
          <w:color w:val="4682B4"/>
          <w:sz w:val="18"/>
          <w:szCs w:val="18"/>
        </w:rPr>
        <w:t>хлебопродуктов</w:t>
      </w:r>
      <w:r>
        <w:rPr>
          <w:rFonts w:ascii="Verdana" w:hAnsi="Verdana"/>
          <w:color w:val="000000"/>
          <w:sz w:val="18"/>
          <w:szCs w:val="18"/>
        </w:rPr>
        <w:t xml:space="preserve">: Обзор. информ./Гусев В.В.-М.,1992.-36 </w:t>
      </w:r>
      <w:r>
        <w:rPr>
          <w:rFonts w:ascii="Verdana" w:hAnsi="Verdana"/>
          <w:color w:val="000000"/>
          <w:sz w:val="18"/>
          <w:szCs w:val="18"/>
        </w:rPr>
        <w:lastRenderedPageBreak/>
        <w:t>с</w:t>
      </w:r>
    </w:p>
    <w:p w14:paraId="26277B18" w14:textId="065D70BE" w:rsidR="006F6294" w:rsidRPr="00651466" w:rsidRDefault="00651466" w:rsidP="00651466">
      <w:r>
        <w:rPr>
          <w:rFonts w:ascii="Verdana" w:hAnsi="Verdana"/>
          <w:color w:val="000000"/>
          <w:sz w:val="18"/>
          <w:szCs w:val="18"/>
        </w:rPr>
        <w:br/>
      </w:r>
      <w:bookmarkStart w:id="0" w:name="_GoBack"/>
      <w:bookmarkEnd w:id="0"/>
    </w:p>
    <w:sectPr w:rsidR="006F6294" w:rsidRPr="0065146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97F1-5796-4025-A4ED-E1965CF0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13449</TotalTime>
  <Pages>11</Pages>
  <Words>5174</Words>
  <Characters>29495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1627</cp:revision>
  <cp:lastPrinted>2009-02-06T05:36:00Z</cp:lastPrinted>
  <dcterms:created xsi:type="dcterms:W3CDTF">2016-05-04T14:28:00Z</dcterms:created>
  <dcterms:modified xsi:type="dcterms:W3CDTF">2016-08-28T15:15:00Z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