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59D" w:rsidRPr="00730079" w:rsidRDefault="00730079" w:rsidP="00730079">
      <w:r w:rsidRPr="00730079">
        <w:rPr>
          <w:rFonts w:ascii="Times New Roman" w:eastAsia="Times New Roman" w:hAnsi="Times New Roman" w:cs="Times New Roman" w:hint="eastAsia"/>
          <w:kern w:val="0"/>
          <w:sz w:val="28"/>
          <w:szCs w:val="28"/>
          <w:lang w:eastAsia="ru-RU"/>
        </w:rPr>
        <w:t>Григор</w:t>
      </w:r>
      <w:r w:rsidRPr="00730079">
        <w:rPr>
          <w:rFonts w:ascii="Times New Roman" w:eastAsia="Times New Roman" w:hAnsi="Times New Roman" w:cs="Times New Roman"/>
          <w:kern w:val="0"/>
          <w:sz w:val="28"/>
          <w:szCs w:val="28"/>
          <w:lang w:eastAsia="ru-RU"/>
        </w:rPr>
        <w:t>'</w:t>
      </w:r>
      <w:r w:rsidRPr="00730079">
        <w:rPr>
          <w:rFonts w:ascii="Times New Roman" w:eastAsia="Times New Roman" w:hAnsi="Times New Roman" w:cs="Times New Roman" w:hint="eastAsia"/>
          <w:kern w:val="0"/>
          <w:sz w:val="28"/>
          <w:szCs w:val="28"/>
          <w:lang w:eastAsia="ru-RU"/>
        </w:rPr>
        <w:t>єва</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Марина</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Євгеніївна</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Звільнення</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особи</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від</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кримінальної</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відповідальності</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у</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зв</w:t>
      </w:r>
      <w:r w:rsidRPr="00730079">
        <w:rPr>
          <w:rFonts w:ascii="Times New Roman" w:eastAsia="Times New Roman" w:hAnsi="Times New Roman" w:cs="Times New Roman"/>
          <w:kern w:val="0"/>
          <w:sz w:val="28"/>
          <w:szCs w:val="28"/>
          <w:lang w:eastAsia="ru-RU"/>
        </w:rPr>
        <w:t>'</w:t>
      </w:r>
      <w:r w:rsidRPr="00730079">
        <w:rPr>
          <w:rFonts w:ascii="Times New Roman" w:eastAsia="Times New Roman" w:hAnsi="Times New Roman" w:cs="Times New Roman" w:hint="eastAsia"/>
          <w:kern w:val="0"/>
          <w:sz w:val="28"/>
          <w:szCs w:val="28"/>
          <w:lang w:eastAsia="ru-RU"/>
        </w:rPr>
        <w:t>язку</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з</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її</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дійовим</w:t>
      </w:r>
      <w:r w:rsidRPr="00730079">
        <w:rPr>
          <w:rFonts w:ascii="Times New Roman" w:eastAsia="Times New Roman" w:hAnsi="Times New Roman" w:cs="Times New Roman"/>
          <w:kern w:val="0"/>
          <w:sz w:val="28"/>
          <w:szCs w:val="28"/>
          <w:lang w:eastAsia="ru-RU"/>
        </w:rPr>
        <w:t xml:space="preserve"> </w:t>
      </w:r>
      <w:proofErr w:type="gramStart"/>
      <w:r w:rsidRPr="00730079">
        <w:rPr>
          <w:rFonts w:ascii="Times New Roman" w:eastAsia="Times New Roman" w:hAnsi="Times New Roman" w:cs="Times New Roman" w:hint="eastAsia"/>
          <w:kern w:val="0"/>
          <w:sz w:val="28"/>
          <w:szCs w:val="28"/>
          <w:lang w:eastAsia="ru-RU"/>
        </w:rPr>
        <w:t>каяттям</w:t>
      </w:r>
      <w:r w:rsidRPr="00730079">
        <w:rPr>
          <w:rFonts w:ascii="Times New Roman" w:eastAsia="Times New Roman" w:hAnsi="Times New Roman" w:cs="Times New Roman"/>
          <w:kern w:val="0"/>
          <w:sz w:val="28"/>
          <w:szCs w:val="28"/>
          <w:lang w:eastAsia="ru-RU"/>
        </w:rPr>
        <w:t xml:space="preserve"> :</w:t>
      </w:r>
      <w:proofErr w:type="gramEnd"/>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дис</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канд</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юрид</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наук</w:t>
      </w:r>
      <w:r w:rsidRPr="00730079">
        <w:rPr>
          <w:rFonts w:ascii="Times New Roman" w:eastAsia="Times New Roman" w:hAnsi="Times New Roman" w:cs="Times New Roman"/>
          <w:kern w:val="0"/>
          <w:sz w:val="28"/>
          <w:szCs w:val="28"/>
          <w:lang w:eastAsia="ru-RU"/>
        </w:rPr>
        <w:t xml:space="preserve">: 12.00.08 / </w:t>
      </w:r>
      <w:r w:rsidRPr="00730079">
        <w:rPr>
          <w:rFonts w:ascii="Times New Roman" w:eastAsia="Times New Roman" w:hAnsi="Times New Roman" w:cs="Times New Roman" w:hint="eastAsia"/>
          <w:kern w:val="0"/>
          <w:sz w:val="28"/>
          <w:szCs w:val="28"/>
          <w:lang w:eastAsia="ru-RU"/>
        </w:rPr>
        <w:t>Національна</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юридична</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академія</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України</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ім</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Ярослава</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Мудрого</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Х</w:t>
      </w:r>
      <w:r w:rsidRPr="00730079">
        <w:rPr>
          <w:rFonts w:ascii="Times New Roman" w:eastAsia="Times New Roman" w:hAnsi="Times New Roman" w:cs="Times New Roman"/>
          <w:kern w:val="0"/>
          <w:sz w:val="28"/>
          <w:szCs w:val="28"/>
          <w:lang w:eastAsia="ru-RU"/>
        </w:rPr>
        <w:t xml:space="preserve">., 2007. </w:t>
      </w:r>
      <w:r w:rsidRPr="00730079">
        <w:rPr>
          <w:rFonts w:ascii="Times New Roman" w:eastAsia="Times New Roman" w:hAnsi="Times New Roman" w:cs="Times New Roman" w:hint="eastAsia"/>
          <w:kern w:val="0"/>
          <w:sz w:val="28"/>
          <w:szCs w:val="28"/>
          <w:lang w:eastAsia="ru-RU"/>
        </w:rPr>
        <w:t>—</w:t>
      </w:r>
      <w:r w:rsidRPr="00730079">
        <w:rPr>
          <w:rFonts w:ascii="Times New Roman" w:eastAsia="Times New Roman" w:hAnsi="Times New Roman" w:cs="Times New Roman"/>
          <w:kern w:val="0"/>
          <w:sz w:val="28"/>
          <w:szCs w:val="28"/>
          <w:lang w:eastAsia="ru-RU"/>
        </w:rPr>
        <w:t xml:space="preserve"> 204</w:t>
      </w:r>
      <w:r w:rsidRPr="00730079">
        <w:rPr>
          <w:rFonts w:ascii="Times New Roman" w:eastAsia="Times New Roman" w:hAnsi="Times New Roman" w:cs="Times New Roman" w:hint="eastAsia"/>
          <w:kern w:val="0"/>
          <w:sz w:val="28"/>
          <w:szCs w:val="28"/>
          <w:lang w:eastAsia="ru-RU"/>
        </w:rPr>
        <w:t>арк</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Бібліогр</w:t>
      </w:r>
      <w:r w:rsidRPr="00730079">
        <w:rPr>
          <w:rFonts w:ascii="Times New Roman" w:eastAsia="Times New Roman" w:hAnsi="Times New Roman" w:cs="Times New Roman"/>
          <w:kern w:val="0"/>
          <w:sz w:val="28"/>
          <w:szCs w:val="28"/>
          <w:lang w:eastAsia="ru-RU"/>
        </w:rPr>
        <w:t xml:space="preserve">.: </w:t>
      </w:r>
      <w:r w:rsidRPr="00730079">
        <w:rPr>
          <w:rFonts w:ascii="Times New Roman" w:eastAsia="Times New Roman" w:hAnsi="Times New Roman" w:cs="Times New Roman" w:hint="eastAsia"/>
          <w:kern w:val="0"/>
          <w:sz w:val="28"/>
          <w:szCs w:val="28"/>
          <w:lang w:eastAsia="ru-RU"/>
        </w:rPr>
        <w:t>арк</w:t>
      </w:r>
      <w:r w:rsidRPr="00730079">
        <w:rPr>
          <w:rFonts w:ascii="Times New Roman" w:eastAsia="Times New Roman" w:hAnsi="Times New Roman" w:cs="Times New Roman"/>
          <w:kern w:val="0"/>
          <w:sz w:val="28"/>
          <w:szCs w:val="28"/>
          <w:lang w:eastAsia="ru-RU"/>
        </w:rPr>
        <w:t>. 183-204.</w:t>
      </w:r>
      <w:bookmarkStart w:id="0" w:name="_GoBack"/>
      <w:bookmarkEnd w:id="0"/>
    </w:p>
    <w:sectPr w:rsidR="0017159D" w:rsidRPr="0073007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5DF" w:rsidRDefault="002955DF">
      <w:pPr>
        <w:spacing w:after="0" w:line="240" w:lineRule="auto"/>
      </w:pPr>
      <w:r>
        <w:separator/>
      </w:r>
    </w:p>
  </w:endnote>
  <w:endnote w:type="continuationSeparator" w:id="0">
    <w:p w:rsidR="002955DF" w:rsidRDefault="0029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5DF" w:rsidRDefault="002955DF"/>
    <w:p w:rsidR="002955DF" w:rsidRDefault="002955DF"/>
    <w:p w:rsidR="002955DF" w:rsidRDefault="002955DF"/>
    <w:p w:rsidR="002955DF" w:rsidRDefault="002955DF"/>
    <w:p w:rsidR="002955DF" w:rsidRDefault="002955DF"/>
    <w:p w:rsidR="002955DF" w:rsidRDefault="002955DF"/>
    <w:p w:rsidR="002955DF" w:rsidRDefault="002955D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DF" w:rsidRDefault="002955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955DF" w:rsidRDefault="002955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955DF" w:rsidRDefault="002955DF"/>
    <w:p w:rsidR="002955DF" w:rsidRDefault="002955DF"/>
    <w:p w:rsidR="002955DF" w:rsidRDefault="002955D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DF" w:rsidRDefault="002955DF"/>
                          <w:p w:rsidR="002955DF" w:rsidRDefault="002955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955DF" w:rsidRDefault="002955DF"/>
                    <w:p w:rsidR="002955DF" w:rsidRDefault="002955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955DF" w:rsidRDefault="002955DF"/>
    <w:p w:rsidR="002955DF" w:rsidRDefault="002955DF">
      <w:pPr>
        <w:rPr>
          <w:sz w:val="2"/>
          <w:szCs w:val="2"/>
        </w:rPr>
      </w:pPr>
    </w:p>
    <w:p w:rsidR="002955DF" w:rsidRDefault="002955DF"/>
    <w:p w:rsidR="002955DF" w:rsidRDefault="002955DF">
      <w:pPr>
        <w:spacing w:after="0" w:line="240" w:lineRule="auto"/>
      </w:pPr>
    </w:p>
  </w:footnote>
  <w:footnote w:type="continuationSeparator" w:id="0">
    <w:p w:rsidR="002955DF" w:rsidRDefault="00295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DF"/>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455D8-56CA-4C67-A923-B72DDBEE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15162</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419</cp:revision>
  <cp:lastPrinted>2009-02-06T05:36:00Z</cp:lastPrinted>
  <dcterms:created xsi:type="dcterms:W3CDTF">2023-09-07T12:38:00Z</dcterms:created>
  <dcterms:modified xsi:type="dcterms:W3CDTF">2023-11-15T10:15:00Z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