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C70285" w:rsidRDefault="00C70285" w:rsidP="00C70285">
      <w:pPr>
        <w:pStyle w:val="afffffff9"/>
        <w:rPr>
          <w:color w:val="000000"/>
          <w:sz w:val="28"/>
        </w:rPr>
      </w:pPr>
      <w:bookmarkStart w:id="1" w:name="_GoBack"/>
      <w:bookmarkEnd w:id="1"/>
      <w:r>
        <w:rPr>
          <w:color w:val="000000"/>
          <w:sz w:val="28"/>
        </w:rPr>
        <w:lastRenderedPageBreak/>
        <w:t>ЧЕРНІВЕЦЬКИЙ НАЦІОНАЛЬНИЙ УНІВЕРСИТЕТ</w:t>
      </w:r>
    </w:p>
    <w:p w:rsidR="00C70285" w:rsidRDefault="00C70285" w:rsidP="00C70285">
      <w:pPr>
        <w:pStyle w:val="afffffff9"/>
        <w:rPr>
          <w:color w:val="000000"/>
          <w:sz w:val="28"/>
        </w:rPr>
      </w:pPr>
      <w:r>
        <w:rPr>
          <w:color w:val="000000"/>
          <w:sz w:val="28"/>
        </w:rPr>
        <w:t>ІМЕНІ ЮРІЯ ФЕДЬКОВИЧА</w:t>
      </w:r>
    </w:p>
    <w:p w:rsidR="00C70285" w:rsidRDefault="00C70285" w:rsidP="00C70285">
      <w:pPr>
        <w:pStyle w:val="afffffff9"/>
        <w:rPr>
          <w:color w:val="000000"/>
          <w:sz w:val="28"/>
        </w:rPr>
      </w:pPr>
    </w:p>
    <w:p w:rsidR="00C70285" w:rsidRDefault="00C70285" w:rsidP="00C70285">
      <w:pPr>
        <w:pStyle w:val="afffffff9"/>
        <w:rPr>
          <w:color w:val="000000"/>
          <w:sz w:val="28"/>
        </w:rPr>
      </w:pPr>
    </w:p>
    <w:p w:rsidR="00C70285" w:rsidRDefault="00C70285" w:rsidP="00C70285">
      <w:pPr>
        <w:pStyle w:val="afffffff9"/>
        <w:jc w:val="right"/>
        <w:rPr>
          <w:color w:val="000000"/>
          <w:sz w:val="28"/>
        </w:rPr>
      </w:pPr>
      <w:r>
        <w:rPr>
          <w:color w:val="000000"/>
          <w:sz w:val="28"/>
        </w:rPr>
        <w:t>На правах рукопису</w:t>
      </w:r>
    </w:p>
    <w:p w:rsidR="00C70285" w:rsidRDefault="00C70285" w:rsidP="00C70285">
      <w:pPr>
        <w:pStyle w:val="afffffff9"/>
        <w:rPr>
          <w:color w:val="000000"/>
          <w:sz w:val="28"/>
        </w:rPr>
      </w:pPr>
    </w:p>
    <w:p w:rsidR="00C70285" w:rsidRDefault="00C70285" w:rsidP="00C70285">
      <w:pPr>
        <w:pStyle w:val="afffffff9"/>
        <w:rPr>
          <w:color w:val="000000"/>
          <w:sz w:val="28"/>
        </w:rPr>
      </w:pPr>
    </w:p>
    <w:p w:rsidR="00C70285" w:rsidRDefault="00C70285" w:rsidP="00C70285">
      <w:pPr>
        <w:pStyle w:val="afffffff9"/>
        <w:rPr>
          <w:sz w:val="28"/>
        </w:rPr>
      </w:pPr>
      <w:r>
        <w:rPr>
          <w:sz w:val="28"/>
        </w:rPr>
        <w:t>КОРОЛЬ Антоніна Анатоліївна</w:t>
      </w:r>
    </w:p>
    <w:p w:rsidR="00C70285" w:rsidRDefault="00C70285" w:rsidP="00C70285">
      <w:pPr>
        <w:pStyle w:val="afffffff9"/>
        <w:ind w:right="98"/>
        <w:jc w:val="right"/>
        <w:rPr>
          <w:color w:val="000000"/>
          <w:sz w:val="28"/>
        </w:rPr>
      </w:pPr>
      <w:r>
        <w:rPr>
          <w:color w:val="000000"/>
          <w:sz w:val="28"/>
        </w:rPr>
        <w:t>УДК 811.112.2</w:t>
      </w:r>
      <w:r>
        <w:rPr>
          <w:color w:val="000000"/>
          <w:sz w:val="28"/>
        </w:rPr>
        <w:sym w:font="Symbol" w:char="F0A2"/>
      </w:r>
      <w:r>
        <w:rPr>
          <w:color w:val="000000"/>
          <w:sz w:val="28"/>
        </w:rPr>
        <w:t>42</w:t>
      </w:r>
    </w:p>
    <w:p w:rsidR="00C70285" w:rsidRDefault="00C70285" w:rsidP="00C70285">
      <w:pPr>
        <w:pStyle w:val="afffffff9"/>
        <w:rPr>
          <w:color w:val="000000"/>
          <w:sz w:val="28"/>
        </w:rPr>
      </w:pPr>
    </w:p>
    <w:p w:rsidR="00C70285" w:rsidRDefault="00C70285" w:rsidP="00C70285">
      <w:pPr>
        <w:pStyle w:val="afffffff5"/>
        <w:spacing w:line="360" w:lineRule="auto"/>
        <w:rPr>
          <w:sz w:val="36"/>
        </w:rPr>
      </w:pPr>
      <w:r>
        <w:rPr>
          <w:sz w:val="36"/>
        </w:rPr>
        <w:t xml:space="preserve">ВИСЛОВЛЕННЯ-ЗВИНУВАЧЕННЯ </w:t>
      </w:r>
    </w:p>
    <w:p w:rsidR="00C70285" w:rsidRDefault="00C70285" w:rsidP="00C70285">
      <w:pPr>
        <w:pStyle w:val="afffffff5"/>
        <w:spacing w:line="360" w:lineRule="auto"/>
        <w:rPr>
          <w:sz w:val="36"/>
        </w:rPr>
      </w:pPr>
      <w:r>
        <w:rPr>
          <w:sz w:val="36"/>
        </w:rPr>
        <w:t>У СУЧАСНОМУ НІМЕЦЬКОМОВНОМУ ХУДОЖНЬОМУ ДИСКУРСІ</w:t>
      </w:r>
    </w:p>
    <w:p w:rsidR="00C70285" w:rsidRDefault="00C70285" w:rsidP="00C70285">
      <w:pPr>
        <w:pStyle w:val="afffffff9"/>
        <w:rPr>
          <w:color w:val="000000"/>
          <w:sz w:val="28"/>
        </w:rPr>
      </w:pPr>
    </w:p>
    <w:p w:rsidR="00C70285" w:rsidRDefault="00C70285" w:rsidP="00C70285">
      <w:pPr>
        <w:pStyle w:val="afffffff9"/>
        <w:rPr>
          <w:color w:val="000000"/>
          <w:sz w:val="28"/>
        </w:rPr>
      </w:pPr>
      <w:proofErr w:type="gramStart"/>
      <w:r>
        <w:rPr>
          <w:color w:val="000000"/>
          <w:sz w:val="28"/>
        </w:rPr>
        <w:t>Спец</w:t>
      </w:r>
      <w:proofErr w:type="gramEnd"/>
      <w:r>
        <w:rPr>
          <w:color w:val="000000"/>
          <w:sz w:val="28"/>
        </w:rPr>
        <w:t xml:space="preserve">іальність 10.02.04 </w:t>
      </w:r>
      <w:r>
        <w:rPr>
          <w:color w:val="000000"/>
          <w:sz w:val="28"/>
        </w:rPr>
        <w:sym w:font="Symbol" w:char="F02D"/>
      </w:r>
      <w:r>
        <w:rPr>
          <w:color w:val="000000"/>
          <w:sz w:val="28"/>
        </w:rPr>
        <w:t xml:space="preserve"> германські мови</w:t>
      </w:r>
    </w:p>
    <w:p w:rsidR="00C70285" w:rsidRDefault="00C70285" w:rsidP="00C70285">
      <w:pPr>
        <w:pStyle w:val="afffffff9"/>
        <w:rPr>
          <w:color w:val="000000"/>
          <w:sz w:val="28"/>
        </w:rPr>
      </w:pPr>
    </w:p>
    <w:p w:rsidR="00C70285" w:rsidRDefault="00C70285" w:rsidP="00C70285">
      <w:pPr>
        <w:pStyle w:val="afffffff9"/>
        <w:rPr>
          <w:color w:val="000000"/>
          <w:sz w:val="28"/>
        </w:rPr>
      </w:pPr>
    </w:p>
    <w:p w:rsidR="00C70285" w:rsidRDefault="00C70285" w:rsidP="00C70285">
      <w:pPr>
        <w:pStyle w:val="afffffff9"/>
        <w:rPr>
          <w:color w:val="000000"/>
          <w:sz w:val="28"/>
        </w:rPr>
      </w:pPr>
      <w:r>
        <w:rPr>
          <w:color w:val="000000"/>
          <w:sz w:val="28"/>
        </w:rPr>
        <w:t>Дисертація</w:t>
      </w:r>
    </w:p>
    <w:p w:rsidR="00C70285" w:rsidRDefault="00C70285" w:rsidP="00C70285">
      <w:pPr>
        <w:pStyle w:val="afffffff9"/>
        <w:rPr>
          <w:color w:val="000000"/>
          <w:sz w:val="28"/>
        </w:rPr>
      </w:pPr>
      <w:r>
        <w:rPr>
          <w:color w:val="000000"/>
          <w:sz w:val="28"/>
        </w:rPr>
        <w:t xml:space="preserve">на здобуття наукового ступеня </w:t>
      </w:r>
    </w:p>
    <w:p w:rsidR="00C70285" w:rsidRDefault="00C70285" w:rsidP="00C70285">
      <w:pPr>
        <w:pStyle w:val="afffffff9"/>
        <w:rPr>
          <w:color w:val="000000"/>
          <w:sz w:val="28"/>
        </w:rPr>
      </w:pPr>
      <w:r>
        <w:rPr>
          <w:color w:val="000000"/>
          <w:sz w:val="28"/>
        </w:rPr>
        <w:t>кандидата філологічних наук</w:t>
      </w:r>
    </w:p>
    <w:p w:rsidR="00C70285" w:rsidRDefault="00C70285" w:rsidP="00C70285">
      <w:pPr>
        <w:pStyle w:val="afffffff9"/>
        <w:rPr>
          <w:color w:val="000000"/>
          <w:sz w:val="28"/>
        </w:rPr>
      </w:pPr>
    </w:p>
    <w:p w:rsidR="00C70285" w:rsidRDefault="00C70285" w:rsidP="00C70285">
      <w:pPr>
        <w:pStyle w:val="afffffff9"/>
        <w:jc w:val="both"/>
        <w:rPr>
          <w:color w:val="000000"/>
          <w:sz w:val="28"/>
        </w:rPr>
      </w:pPr>
    </w:p>
    <w:p w:rsidR="00C70285" w:rsidRDefault="00C70285" w:rsidP="00C70285">
      <w:pPr>
        <w:pStyle w:val="afffffff9"/>
        <w:jc w:val="right"/>
        <w:rPr>
          <w:color w:val="000000"/>
          <w:sz w:val="28"/>
        </w:rPr>
      </w:pPr>
      <w:r>
        <w:rPr>
          <w:color w:val="000000"/>
          <w:sz w:val="28"/>
        </w:rPr>
        <w:t>Науковий керівник</w:t>
      </w:r>
    </w:p>
    <w:p w:rsidR="00C70285" w:rsidRDefault="00C70285" w:rsidP="00C70285">
      <w:pPr>
        <w:pStyle w:val="afffffff9"/>
        <w:jc w:val="right"/>
        <w:rPr>
          <w:color w:val="000000"/>
          <w:sz w:val="28"/>
        </w:rPr>
      </w:pPr>
      <w:r>
        <w:rPr>
          <w:color w:val="000000"/>
          <w:sz w:val="28"/>
        </w:rPr>
        <w:t>Козловський Віктор Володимирович</w:t>
      </w:r>
    </w:p>
    <w:p w:rsidR="00C70285" w:rsidRDefault="00C70285" w:rsidP="00C70285">
      <w:pPr>
        <w:pStyle w:val="afffffff9"/>
        <w:jc w:val="right"/>
        <w:rPr>
          <w:color w:val="000000"/>
          <w:sz w:val="28"/>
        </w:rPr>
      </w:pPr>
      <w:r>
        <w:rPr>
          <w:color w:val="000000"/>
          <w:sz w:val="28"/>
        </w:rPr>
        <w:t>доктор філологічних наук, професор</w:t>
      </w:r>
    </w:p>
    <w:p w:rsidR="00C70285" w:rsidRDefault="00C70285" w:rsidP="00C70285">
      <w:pPr>
        <w:pStyle w:val="afffffff9"/>
        <w:rPr>
          <w:color w:val="000000"/>
          <w:sz w:val="28"/>
        </w:rPr>
      </w:pPr>
    </w:p>
    <w:p w:rsidR="00C70285" w:rsidRDefault="00C70285" w:rsidP="00C70285">
      <w:pPr>
        <w:pStyle w:val="afffffff9"/>
        <w:rPr>
          <w:color w:val="000000"/>
          <w:sz w:val="28"/>
        </w:rPr>
      </w:pPr>
    </w:p>
    <w:p w:rsidR="00C70285" w:rsidRDefault="00C70285" w:rsidP="00C70285">
      <w:pPr>
        <w:pStyle w:val="afffffff9"/>
        <w:rPr>
          <w:color w:val="000000"/>
          <w:sz w:val="28"/>
        </w:rPr>
      </w:pPr>
    </w:p>
    <w:p w:rsidR="00C70285" w:rsidRDefault="00C70285" w:rsidP="00C70285">
      <w:pPr>
        <w:pStyle w:val="afffffff9"/>
        <w:rPr>
          <w:color w:val="000000"/>
          <w:sz w:val="28"/>
        </w:rPr>
      </w:pPr>
      <w:r>
        <w:rPr>
          <w:color w:val="000000"/>
          <w:sz w:val="28"/>
        </w:rPr>
        <w:t>Чернівці 2007</w:t>
      </w:r>
    </w:p>
    <w:p w:rsidR="00C70285" w:rsidRDefault="00C70285" w:rsidP="00C70285">
      <w:pPr>
        <w:pStyle w:val="41"/>
        <w:rPr>
          <w:lang w:val="uk-UA"/>
        </w:rPr>
      </w:pPr>
      <w:r>
        <w:rPr>
          <w:lang w:val="uk-UA"/>
        </w:rPr>
        <w:lastRenderedPageBreak/>
        <w:t>ЗМІСТ</w:t>
      </w:r>
    </w:p>
    <w:p w:rsidR="00C70285" w:rsidRPr="00DE722A" w:rsidRDefault="00C70285" w:rsidP="00C70285">
      <w:pPr>
        <w:shd w:val="clear" w:color="auto" w:fill="FFFFFF"/>
        <w:spacing w:line="360" w:lineRule="auto"/>
        <w:rPr>
          <w:b/>
          <w:sz w:val="28"/>
          <w:lang w:val="uk-UA"/>
        </w:rPr>
      </w:pPr>
      <w:r w:rsidRPr="00DE722A">
        <w:rPr>
          <w:b/>
          <w:sz w:val="28"/>
          <w:lang w:val="uk-UA"/>
        </w:rPr>
        <w:t>ВСТУП</w:t>
      </w:r>
      <w:r>
        <w:rPr>
          <w:b/>
          <w:sz w:val="28"/>
          <w:lang w:val="uk-UA"/>
        </w:rPr>
        <w:t xml:space="preserve"> </w:t>
      </w:r>
      <w:r>
        <w:rPr>
          <w:sz w:val="28"/>
          <w:lang w:val="uk-UA"/>
        </w:rPr>
        <w:t>..............................................................................................................</w:t>
      </w:r>
      <w:r w:rsidRPr="00DE722A">
        <w:rPr>
          <w:sz w:val="28"/>
          <w:lang w:val="uk-UA"/>
        </w:rPr>
        <w:t>стор. 4</w:t>
      </w:r>
    </w:p>
    <w:p w:rsidR="00C70285" w:rsidRPr="00DE722A" w:rsidRDefault="00C70285" w:rsidP="00C70285">
      <w:pPr>
        <w:shd w:val="clear" w:color="auto" w:fill="FFFFFF"/>
        <w:spacing w:line="360" w:lineRule="auto"/>
        <w:rPr>
          <w:b/>
          <w:sz w:val="28"/>
          <w:lang w:val="uk-UA"/>
        </w:rPr>
      </w:pPr>
      <w:r w:rsidRPr="00DE722A">
        <w:rPr>
          <w:b/>
          <w:sz w:val="28"/>
          <w:lang w:val="uk-UA"/>
        </w:rPr>
        <w:t>РОЗДІЛ 1</w:t>
      </w:r>
    </w:p>
    <w:p w:rsidR="00C70285" w:rsidRPr="00D641DA" w:rsidRDefault="00C70285" w:rsidP="00C70285">
      <w:pPr>
        <w:shd w:val="clear" w:color="auto" w:fill="FFFFFF"/>
        <w:spacing w:line="360" w:lineRule="auto"/>
        <w:rPr>
          <w:sz w:val="28"/>
          <w:lang w:val="uk-UA"/>
        </w:rPr>
      </w:pPr>
      <w:r w:rsidRPr="00DE722A">
        <w:rPr>
          <w:sz w:val="28"/>
          <w:lang w:val="uk-UA"/>
        </w:rPr>
        <w:t>ТЕОРЕТИКО-МЕТОДОЛОГІЧНІ ЗАСАДИ ДОСЛІДЖЕННЯ ВИСЛОВЛ</w:t>
      </w:r>
      <w:r>
        <w:rPr>
          <w:sz w:val="28"/>
          <w:lang w:val="uk-UA"/>
        </w:rPr>
        <w:t>Е</w:t>
      </w:r>
      <w:r w:rsidRPr="00DE722A">
        <w:rPr>
          <w:sz w:val="28"/>
          <w:lang w:val="uk-UA"/>
        </w:rPr>
        <w:t>ННЯ-ЗВИНУВАЧЕННЯ У СУЧАСНОМУ НІМЕЦЬКОМОВНОМУ ХУДОЖНЬОМУ ДИСКУРС</w:t>
      </w:r>
      <w:r w:rsidRPr="003B7B24">
        <w:rPr>
          <w:sz w:val="28"/>
          <w:lang w:val="uk-UA"/>
        </w:rPr>
        <w:t>І</w:t>
      </w:r>
      <w:r>
        <w:rPr>
          <w:sz w:val="28"/>
          <w:lang w:val="uk-UA"/>
        </w:rPr>
        <w:t xml:space="preserve"> ..................................................................................</w:t>
      </w:r>
      <w:r w:rsidRPr="00B77E7C">
        <w:rPr>
          <w:sz w:val="28"/>
          <w:lang w:val="uk-UA"/>
        </w:rPr>
        <w:t>1</w:t>
      </w:r>
      <w:r>
        <w:rPr>
          <w:sz w:val="28"/>
          <w:lang w:val="uk-UA"/>
        </w:rPr>
        <w:t>2</w:t>
      </w:r>
    </w:p>
    <w:p w:rsidR="00C70285" w:rsidRPr="00D641DA" w:rsidRDefault="00C70285" w:rsidP="00C70285">
      <w:pPr>
        <w:shd w:val="clear" w:color="auto" w:fill="FFFFFF"/>
        <w:spacing w:line="360" w:lineRule="auto"/>
        <w:rPr>
          <w:sz w:val="28"/>
          <w:lang w:val="uk-UA"/>
        </w:rPr>
      </w:pPr>
      <w:r>
        <w:rPr>
          <w:sz w:val="28"/>
        </w:rPr>
        <w:t>1.0. Вступні зауваження</w:t>
      </w:r>
      <w:r>
        <w:rPr>
          <w:sz w:val="28"/>
          <w:lang w:val="uk-UA"/>
        </w:rPr>
        <w:t xml:space="preserve"> ...........................................................................................12</w:t>
      </w:r>
    </w:p>
    <w:p w:rsidR="00C70285" w:rsidRPr="00D641DA" w:rsidRDefault="00C70285" w:rsidP="00C70285">
      <w:pPr>
        <w:pStyle w:val="2ffffa"/>
        <w:rPr>
          <w:b/>
          <w:i/>
        </w:rPr>
      </w:pPr>
      <w:r w:rsidRPr="00D641DA">
        <w:rPr>
          <w:b/>
          <w:i/>
        </w:rPr>
        <w:t xml:space="preserve">1.1. Лінгвопрагматичні та дискурсивні основи </w:t>
      </w:r>
      <w:proofErr w:type="gramStart"/>
      <w:r w:rsidRPr="00D641DA">
        <w:rPr>
          <w:b/>
          <w:i/>
        </w:rPr>
        <w:t>досл</w:t>
      </w:r>
      <w:proofErr w:type="gramEnd"/>
      <w:r w:rsidRPr="00D641DA">
        <w:rPr>
          <w:b/>
          <w:i/>
        </w:rPr>
        <w:t>ідження</w:t>
      </w:r>
      <w:r>
        <w:rPr>
          <w:b/>
          <w:i/>
        </w:rPr>
        <w:t xml:space="preserve"> </w:t>
      </w:r>
      <w:r w:rsidRPr="00D641DA">
        <w:rPr>
          <w:b/>
          <w:i/>
        </w:rPr>
        <w:t>висловл</w:t>
      </w:r>
      <w:r>
        <w:rPr>
          <w:b/>
          <w:i/>
        </w:rPr>
        <w:t>е</w:t>
      </w:r>
      <w:r w:rsidRPr="00D641DA">
        <w:rPr>
          <w:b/>
          <w:i/>
        </w:rPr>
        <w:t>ння-звинувачення</w:t>
      </w:r>
      <w:r>
        <w:rPr>
          <w:b/>
          <w:i/>
        </w:rPr>
        <w:t xml:space="preserve"> ........................................................................</w:t>
      </w:r>
      <w:r w:rsidRPr="00D641DA">
        <w:rPr>
          <w:b/>
          <w:i/>
        </w:rPr>
        <w:t>.........................................12</w:t>
      </w:r>
    </w:p>
    <w:p w:rsidR="00C70285" w:rsidRPr="00D641DA" w:rsidRDefault="00C70285" w:rsidP="00C70285">
      <w:pPr>
        <w:shd w:val="clear" w:color="auto" w:fill="FFFFFF"/>
        <w:spacing w:line="360" w:lineRule="auto"/>
        <w:rPr>
          <w:sz w:val="28"/>
          <w:lang w:val="uk-UA"/>
        </w:rPr>
      </w:pPr>
      <w:r w:rsidRPr="00D641DA">
        <w:rPr>
          <w:sz w:val="28"/>
          <w:lang w:val="uk-UA"/>
        </w:rPr>
        <w:t>1.2. Вихідні теоретичні положення у визначенні поняття “</w:t>
      </w:r>
      <w:r w:rsidRPr="00D641DA">
        <w:rPr>
          <w:sz w:val="28"/>
          <w:szCs w:val="28"/>
          <w:lang w:val="uk-UA"/>
        </w:rPr>
        <w:t>висловл</w:t>
      </w:r>
      <w:r>
        <w:rPr>
          <w:sz w:val="28"/>
          <w:szCs w:val="28"/>
          <w:lang w:val="uk-UA"/>
        </w:rPr>
        <w:t>е</w:t>
      </w:r>
      <w:r w:rsidRPr="00D641DA">
        <w:rPr>
          <w:sz w:val="28"/>
          <w:szCs w:val="28"/>
          <w:lang w:val="uk-UA"/>
        </w:rPr>
        <w:t>ння-звинувачення”</w:t>
      </w:r>
      <w:r>
        <w:rPr>
          <w:sz w:val="28"/>
          <w:szCs w:val="28"/>
          <w:lang w:val="uk-UA"/>
        </w:rPr>
        <w:t>...........................................................................................</w:t>
      </w:r>
      <w:r w:rsidRPr="00D641DA">
        <w:rPr>
          <w:sz w:val="28"/>
          <w:lang w:val="uk-UA"/>
        </w:rPr>
        <w:t xml:space="preserve">.................20 </w:t>
      </w:r>
    </w:p>
    <w:p w:rsidR="00C70285" w:rsidRPr="00DE722A" w:rsidRDefault="00C70285" w:rsidP="00C70285">
      <w:pPr>
        <w:shd w:val="clear" w:color="auto" w:fill="FFFFFF"/>
        <w:spacing w:line="360" w:lineRule="auto"/>
        <w:rPr>
          <w:sz w:val="28"/>
          <w:lang w:val="uk-UA"/>
        </w:rPr>
      </w:pPr>
      <w:r w:rsidRPr="00DE722A">
        <w:rPr>
          <w:sz w:val="28"/>
          <w:lang w:val="uk-UA"/>
        </w:rPr>
        <w:t xml:space="preserve">1.3. </w:t>
      </w:r>
      <w:r>
        <w:rPr>
          <w:sz w:val="28"/>
          <w:lang w:val="uk-UA"/>
        </w:rPr>
        <w:t>Наукові м</w:t>
      </w:r>
      <w:r w:rsidRPr="00DE722A">
        <w:rPr>
          <w:sz w:val="28"/>
          <w:lang w:val="uk-UA"/>
        </w:rPr>
        <w:t>етод</w:t>
      </w:r>
      <w:r>
        <w:rPr>
          <w:sz w:val="28"/>
          <w:lang w:val="uk-UA"/>
        </w:rPr>
        <w:t>и д</w:t>
      </w:r>
      <w:r w:rsidRPr="00DE722A">
        <w:rPr>
          <w:sz w:val="28"/>
          <w:lang w:val="uk-UA"/>
        </w:rPr>
        <w:t>ослідження висловл</w:t>
      </w:r>
      <w:r>
        <w:rPr>
          <w:sz w:val="28"/>
          <w:lang w:val="uk-UA"/>
        </w:rPr>
        <w:t>е</w:t>
      </w:r>
      <w:r w:rsidRPr="00DE722A">
        <w:rPr>
          <w:sz w:val="28"/>
          <w:lang w:val="uk-UA"/>
        </w:rPr>
        <w:t>ння-звинувачення</w:t>
      </w:r>
      <w:r>
        <w:rPr>
          <w:sz w:val="28"/>
          <w:lang w:val="uk-UA"/>
        </w:rPr>
        <w:t xml:space="preserve"> ............................</w:t>
      </w:r>
      <w:r w:rsidRPr="00DE722A">
        <w:rPr>
          <w:sz w:val="28"/>
          <w:lang w:val="uk-UA"/>
        </w:rPr>
        <w:t>2</w:t>
      </w:r>
      <w:r>
        <w:rPr>
          <w:sz w:val="28"/>
          <w:lang w:val="uk-UA"/>
        </w:rPr>
        <w:t>5</w:t>
      </w:r>
    </w:p>
    <w:p w:rsidR="00C70285" w:rsidRDefault="00C70285" w:rsidP="00C70285">
      <w:pPr>
        <w:pStyle w:val="afffffffc"/>
        <w:tabs>
          <w:tab w:val="left" w:pos="1400"/>
        </w:tabs>
        <w:spacing w:line="360" w:lineRule="auto"/>
        <w:rPr>
          <w:color w:val="000000"/>
        </w:rPr>
      </w:pPr>
      <w:r>
        <w:t>1.4. Класифікація висловлень-звинувачень ...........................................................33</w:t>
      </w:r>
    </w:p>
    <w:p w:rsidR="00C70285" w:rsidRPr="00DE722A" w:rsidRDefault="00C70285" w:rsidP="00C70285">
      <w:pPr>
        <w:shd w:val="clear" w:color="auto" w:fill="FFFFFF"/>
        <w:spacing w:line="360" w:lineRule="auto"/>
        <w:rPr>
          <w:sz w:val="28"/>
          <w:lang w:val="uk-UA"/>
        </w:rPr>
      </w:pPr>
      <w:r w:rsidRPr="00DE722A">
        <w:rPr>
          <w:color w:val="000000"/>
          <w:sz w:val="28"/>
          <w:lang w:val="uk-UA"/>
        </w:rPr>
        <w:t>1.4.1.</w:t>
      </w:r>
      <w:r w:rsidRPr="00DE722A">
        <w:rPr>
          <w:sz w:val="28"/>
          <w:lang w:val="uk-UA"/>
        </w:rPr>
        <w:t xml:space="preserve"> Пряме висловл</w:t>
      </w:r>
      <w:r>
        <w:rPr>
          <w:sz w:val="28"/>
          <w:lang w:val="uk-UA"/>
        </w:rPr>
        <w:t>е</w:t>
      </w:r>
      <w:r w:rsidRPr="00DE722A">
        <w:rPr>
          <w:sz w:val="28"/>
          <w:lang w:val="uk-UA"/>
        </w:rPr>
        <w:t xml:space="preserve">ння-звинувачення </w:t>
      </w:r>
      <w:r>
        <w:rPr>
          <w:sz w:val="28"/>
          <w:lang w:val="uk-UA"/>
        </w:rPr>
        <w:t>................................................................</w:t>
      </w:r>
      <w:r w:rsidRPr="00DE722A">
        <w:rPr>
          <w:sz w:val="28"/>
          <w:lang w:val="uk-UA"/>
        </w:rPr>
        <w:t>3</w:t>
      </w:r>
      <w:r>
        <w:rPr>
          <w:sz w:val="28"/>
          <w:lang w:val="uk-UA"/>
        </w:rPr>
        <w:t>3</w:t>
      </w:r>
    </w:p>
    <w:p w:rsidR="00C70285" w:rsidRPr="00DE722A" w:rsidRDefault="00C70285" w:rsidP="00C70285">
      <w:pPr>
        <w:shd w:val="clear" w:color="auto" w:fill="FFFFFF"/>
        <w:spacing w:line="360" w:lineRule="auto"/>
        <w:rPr>
          <w:sz w:val="28"/>
          <w:lang w:val="uk-UA"/>
        </w:rPr>
      </w:pPr>
      <w:r w:rsidRPr="00DE722A">
        <w:rPr>
          <w:sz w:val="28"/>
          <w:lang w:val="uk-UA"/>
        </w:rPr>
        <w:t>1.4.2. „Не-пряме” висловл</w:t>
      </w:r>
      <w:r>
        <w:rPr>
          <w:sz w:val="28"/>
          <w:lang w:val="uk-UA"/>
        </w:rPr>
        <w:t>е</w:t>
      </w:r>
      <w:r w:rsidRPr="00DE722A">
        <w:rPr>
          <w:sz w:val="28"/>
          <w:lang w:val="uk-UA"/>
        </w:rPr>
        <w:t>ння-звинувачення</w:t>
      </w:r>
      <w:r>
        <w:rPr>
          <w:sz w:val="28"/>
          <w:lang w:val="uk-UA"/>
        </w:rPr>
        <w:t xml:space="preserve"> .......................................................</w:t>
      </w:r>
      <w:r w:rsidRPr="00DE722A">
        <w:rPr>
          <w:sz w:val="28"/>
          <w:lang w:val="uk-UA"/>
        </w:rPr>
        <w:t>3</w:t>
      </w:r>
      <w:r>
        <w:rPr>
          <w:sz w:val="28"/>
          <w:lang w:val="uk-UA"/>
        </w:rPr>
        <w:t>7</w:t>
      </w:r>
    </w:p>
    <w:p w:rsidR="00C70285" w:rsidRPr="00F0683D" w:rsidRDefault="00C70285" w:rsidP="00C70285">
      <w:pPr>
        <w:pStyle w:val="afffffffc"/>
        <w:tabs>
          <w:tab w:val="left" w:pos="0"/>
        </w:tabs>
        <w:spacing w:line="360" w:lineRule="auto"/>
      </w:pPr>
      <w:r w:rsidRPr="00F0683D">
        <w:rPr>
          <w:color w:val="000000"/>
        </w:rPr>
        <w:t xml:space="preserve">1.5. </w:t>
      </w:r>
      <w:r w:rsidRPr="00F0683D">
        <w:t xml:space="preserve">Контекст функціонування </w:t>
      </w:r>
      <w:r>
        <w:t>висловлення</w:t>
      </w:r>
      <w:r w:rsidRPr="00F0683D">
        <w:t xml:space="preserve">-звинувачення </w:t>
      </w:r>
    </w:p>
    <w:p w:rsidR="00C70285" w:rsidRPr="00F0683D" w:rsidRDefault="00C70285" w:rsidP="00C70285">
      <w:pPr>
        <w:pStyle w:val="afffffffc"/>
        <w:tabs>
          <w:tab w:val="left" w:pos="0"/>
        </w:tabs>
        <w:spacing w:line="360" w:lineRule="auto"/>
      </w:pPr>
      <w:r w:rsidRPr="00F0683D">
        <w:t>у німецькомовному художньому дискурсі</w:t>
      </w:r>
      <w:r>
        <w:t xml:space="preserve"> .........................</w:t>
      </w:r>
      <w:r w:rsidRPr="00F0683D">
        <w:rPr>
          <w:szCs w:val="28"/>
        </w:rPr>
        <w:t>....................................</w:t>
      </w:r>
      <w:r w:rsidRPr="00F0683D">
        <w:t>43</w:t>
      </w:r>
    </w:p>
    <w:p w:rsidR="00C70285" w:rsidRDefault="00C70285" w:rsidP="00C70285">
      <w:pPr>
        <w:pStyle w:val="afffffffc"/>
        <w:spacing w:line="360" w:lineRule="auto"/>
      </w:pPr>
      <w:r>
        <w:t>1.6. Висновки до Розділу 1 .......................................................................................51</w:t>
      </w:r>
    </w:p>
    <w:p w:rsidR="00C70285" w:rsidRDefault="00C70285" w:rsidP="00C70285">
      <w:pPr>
        <w:pStyle w:val="afffffffc"/>
        <w:spacing w:line="360" w:lineRule="auto"/>
        <w:rPr>
          <w:b/>
        </w:rPr>
      </w:pPr>
      <w:r>
        <w:rPr>
          <w:b/>
        </w:rPr>
        <w:t>РОЗДІЛ 2</w:t>
      </w:r>
    </w:p>
    <w:p w:rsidR="00C70285" w:rsidRDefault="00C70285" w:rsidP="00C70285">
      <w:pPr>
        <w:pStyle w:val="afffffffc"/>
        <w:spacing w:line="360" w:lineRule="auto"/>
      </w:pPr>
      <w:r>
        <w:rPr>
          <w:szCs w:val="28"/>
        </w:rPr>
        <w:t>ЗАСОБИ ОБ</w:t>
      </w:r>
      <w:r>
        <w:rPr>
          <w:spacing w:val="-4"/>
        </w:rPr>
        <w:t>’</w:t>
      </w:r>
      <w:r>
        <w:rPr>
          <w:szCs w:val="28"/>
        </w:rPr>
        <w:t xml:space="preserve">ЄКТИВАЦІЇ  ВИСЛОВЛЕННЯ-ЗВИНУВАЧЕННЯ </w:t>
      </w:r>
      <w:r>
        <w:t xml:space="preserve">У СУЧАСНОМУ НІМЕЦЬКОМОВНОМУ ХУДОЖНЬОМУ ДИСКУРСІ </w:t>
      </w:r>
      <w:r>
        <w:rPr>
          <w:szCs w:val="28"/>
        </w:rPr>
        <w:t>............</w:t>
      </w:r>
      <w:r>
        <w:t>53</w:t>
      </w:r>
    </w:p>
    <w:p w:rsidR="00C70285" w:rsidRDefault="00C70285" w:rsidP="00C70285">
      <w:pPr>
        <w:pStyle w:val="afffffffc"/>
        <w:spacing w:line="360" w:lineRule="auto"/>
      </w:pPr>
      <w:r>
        <w:t>2. 0. Постановка проблеми .......................................................................................53</w:t>
      </w:r>
    </w:p>
    <w:p w:rsidR="00C70285" w:rsidRDefault="00C70285" w:rsidP="00C70285">
      <w:pPr>
        <w:pStyle w:val="afffffffc"/>
        <w:spacing w:line="360" w:lineRule="auto"/>
      </w:pPr>
      <w:r>
        <w:t>2. 1. Лексичні засоби об</w:t>
      </w:r>
      <w:r>
        <w:rPr>
          <w:spacing w:val="-4"/>
        </w:rPr>
        <w:t>’</w:t>
      </w:r>
      <w:r>
        <w:t>єктивації висловлення-звинувачення ...........................54</w:t>
      </w:r>
    </w:p>
    <w:p w:rsidR="00C70285" w:rsidRDefault="00C70285" w:rsidP="00C70285">
      <w:pPr>
        <w:pStyle w:val="afffffffc"/>
        <w:spacing w:line="360" w:lineRule="auto"/>
      </w:pPr>
      <w:r>
        <w:t>2.1.1. Пряме перформативне висловлення-звинувачення ....................................55</w:t>
      </w:r>
    </w:p>
    <w:p w:rsidR="00C70285" w:rsidRDefault="00C70285" w:rsidP="00C70285">
      <w:pPr>
        <w:pStyle w:val="afffffffc"/>
        <w:spacing w:line="360" w:lineRule="auto"/>
      </w:pPr>
      <w:r>
        <w:t>2.1.2. Пряме експліцитне висловлення-звинувачення ..........................................57</w:t>
      </w:r>
    </w:p>
    <w:p w:rsidR="00C70285" w:rsidRDefault="00C70285" w:rsidP="00C70285">
      <w:pPr>
        <w:pStyle w:val="afffffffc"/>
        <w:spacing w:line="360" w:lineRule="auto"/>
      </w:pPr>
      <w:r>
        <w:lastRenderedPageBreak/>
        <w:t>2.1.3. Непряме експліцитне висловлення-звинувачення ......................................64</w:t>
      </w:r>
    </w:p>
    <w:p w:rsidR="00C70285" w:rsidRDefault="00C70285" w:rsidP="00C70285">
      <w:pPr>
        <w:pStyle w:val="afffffffc"/>
        <w:spacing w:line="360" w:lineRule="auto"/>
      </w:pPr>
      <w:r>
        <w:t>2.1.4. Імпліцитне висловлення-звинувачення ........................................................72</w:t>
      </w:r>
    </w:p>
    <w:p w:rsidR="00C70285" w:rsidRDefault="00C70285" w:rsidP="00C70285">
      <w:pPr>
        <w:pStyle w:val="afffffffc"/>
        <w:spacing w:line="360" w:lineRule="auto"/>
      </w:pPr>
      <w:r>
        <w:t>2.1.5. Розподіл лексичних одиниць у прямому та „не-прямому” висловленн</w:t>
      </w:r>
      <w:proofErr w:type="gramStart"/>
      <w:r>
        <w:t>і-</w:t>
      </w:r>
      <w:proofErr w:type="gramEnd"/>
      <w:r>
        <w:t>звинуваченні ..............................................................................................................79</w:t>
      </w:r>
    </w:p>
    <w:p w:rsidR="00C70285" w:rsidRDefault="00C70285" w:rsidP="00C70285">
      <w:pPr>
        <w:pStyle w:val="afffffffc"/>
        <w:spacing w:line="360" w:lineRule="auto"/>
      </w:pPr>
      <w:r>
        <w:t>2. 2. Синтаксичні засоби об</w:t>
      </w:r>
      <w:r>
        <w:rPr>
          <w:spacing w:val="-4"/>
        </w:rPr>
        <w:t>’</w:t>
      </w:r>
      <w:r>
        <w:t>єктивації висловлення-звинувачення .....................84</w:t>
      </w:r>
    </w:p>
    <w:p w:rsidR="00C70285" w:rsidRDefault="00C70285" w:rsidP="00C70285">
      <w:pPr>
        <w:pStyle w:val="afffffffc"/>
        <w:spacing w:line="360" w:lineRule="auto"/>
      </w:pPr>
      <w:r>
        <w:t xml:space="preserve">2. 3. </w:t>
      </w:r>
      <w:r>
        <w:rPr>
          <w:rFonts w:ascii="Times New Roman CYR" w:hAnsi="Times New Roman CYR"/>
        </w:rPr>
        <w:t xml:space="preserve">Ситуативний контекст </w:t>
      </w:r>
      <w:r>
        <w:t>висловлення-звинувачення ......................................96</w:t>
      </w:r>
    </w:p>
    <w:p w:rsidR="00C70285" w:rsidRDefault="00C70285" w:rsidP="00C70285">
      <w:pPr>
        <w:pStyle w:val="afffffffc"/>
        <w:spacing w:line="360" w:lineRule="auto"/>
      </w:pPr>
      <w:r>
        <w:t>2. 4. Взаємодія засобі</w:t>
      </w:r>
      <w:proofErr w:type="gramStart"/>
      <w:r>
        <w:t>в</w:t>
      </w:r>
      <w:proofErr w:type="gramEnd"/>
      <w:r>
        <w:t xml:space="preserve"> об’єктивації висловлення-звинувачення .......................105</w:t>
      </w:r>
    </w:p>
    <w:p w:rsidR="00C70285" w:rsidRDefault="00C70285" w:rsidP="00C70285">
      <w:pPr>
        <w:pStyle w:val="afffffffc"/>
        <w:spacing w:line="360" w:lineRule="auto"/>
      </w:pPr>
      <w:r>
        <w:t>2. 5. Висновки до Розділу 2 ....................................................................................110</w:t>
      </w:r>
    </w:p>
    <w:p w:rsidR="00C70285" w:rsidRDefault="00C70285" w:rsidP="00C70285">
      <w:pPr>
        <w:pStyle w:val="afffffffc"/>
        <w:spacing w:line="360" w:lineRule="auto"/>
        <w:rPr>
          <w:b/>
        </w:rPr>
      </w:pPr>
      <w:r>
        <w:rPr>
          <w:b/>
        </w:rPr>
        <w:t>РОЗДІЛ 3</w:t>
      </w:r>
    </w:p>
    <w:p w:rsidR="00C70285" w:rsidRDefault="00C70285" w:rsidP="00C70285">
      <w:pPr>
        <w:pStyle w:val="afffffffc"/>
        <w:spacing w:line="360" w:lineRule="auto"/>
      </w:pPr>
      <w:r>
        <w:t xml:space="preserve">КОГНІТИВНО-ПРАГМАТИЧНА ХАРАКТЕРИСТИКА </w:t>
      </w:r>
      <w:r>
        <w:rPr>
          <w:szCs w:val="28"/>
        </w:rPr>
        <w:t xml:space="preserve">ВИСЛОВЛЕННЯ-ЗВИНУВАЧЕННЯ </w:t>
      </w:r>
      <w:r>
        <w:t>У СУЧАСНОМУ НІМЕЦЬКОМОВНОМУ ХУДОЖНЬОМУ ДИСКУРСІ ..............................................................................................................113</w:t>
      </w:r>
    </w:p>
    <w:p w:rsidR="00C70285" w:rsidRDefault="00C70285" w:rsidP="00C70285">
      <w:pPr>
        <w:pStyle w:val="afffffffc"/>
        <w:spacing w:line="360" w:lineRule="auto"/>
      </w:pPr>
      <w:r>
        <w:t>3. 0. Вступні зауваження ........................................................................................113</w:t>
      </w:r>
    </w:p>
    <w:p w:rsidR="00C70285" w:rsidRDefault="00C70285" w:rsidP="00C70285">
      <w:pPr>
        <w:pStyle w:val="afffffffc"/>
        <w:spacing w:line="360" w:lineRule="auto"/>
      </w:pPr>
      <w:r>
        <w:t>3. 1. Інтенційна спрямованість висловлення-звинувачення ...............................117</w:t>
      </w:r>
    </w:p>
    <w:p w:rsidR="00C70285" w:rsidRPr="003B7B24" w:rsidRDefault="00C70285" w:rsidP="00C70285">
      <w:pPr>
        <w:spacing w:line="360" w:lineRule="auto"/>
        <w:rPr>
          <w:sz w:val="28"/>
          <w:szCs w:val="28"/>
          <w:lang w:val="uk-UA"/>
        </w:rPr>
      </w:pPr>
      <w:r w:rsidRPr="003B7B24">
        <w:rPr>
          <w:sz w:val="28"/>
          <w:lang w:val="uk-UA"/>
        </w:rPr>
        <w:t xml:space="preserve">3. 2. Типологія </w:t>
      </w:r>
      <w:r w:rsidRPr="003B7B24">
        <w:rPr>
          <w:sz w:val="28"/>
          <w:szCs w:val="28"/>
          <w:lang w:val="uk-UA"/>
        </w:rPr>
        <w:t>висловл</w:t>
      </w:r>
      <w:r>
        <w:rPr>
          <w:sz w:val="28"/>
          <w:szCs w:val="28"/>
          <w:lang w:val="uk-UA"/>
        </w:rPr>
        <w:t>е</w:t>
      </w:r>
      <w:r w:rsidRPr="003B7B24">
        <w:rPr>
          <w:sz w:val="28"/>
          <w:szCs w:val="28"/>
          <w:lang w:val="uk-UA"/>
        </w:rPr>
        <w:t xml:space="preserve">нь-звинувачень у сучасному </w:t>
      </w:r>
    </w:p>
    <w:p w:rsidR="00C70285" w:rsidRPr="003B7B24" w:rsidRDefault="00C70285" w:rsidP="00C70285">
      <w:pPr>
        <w:spacing w:line="360" w:lineRule="auto"/>
        <w:rPr>
          <w:sz w:val="28"/>
          <w:lang w:val="uk-UA"/>
        </w:rPr>
      </w:pPr>
      <w:r w:rsidRPr="003B7B24">
        <w:rPr>
          <w:sz w:val="28"/>
          <w:szCs w:val="28"/>
          <w:lang w:val="uk-UA"/>
        </w:rPr>
        <w:t>німецькомовному художньому дискурсі</w:t>
      </w:r>
      <w:r>
        <w:rPr>
          <w:sz w:val="28"/>
          <w:szCs w:val="28"/>
          <w:lang w:val="uk-UA"/>
        </w:rPr>
        <w:t xml:space="preserve"> ..............................................................</w:t>
      </w:r>
      <w:r w:rsidRPr="003B7B24">
        <w:rPr>
          <w:sz w:val="28"/>
          <w:szCs w:val="28"/>
          <w:lang w:val="uk-UA"/>
        </w:rPr>
        <w:t>1</w:t>
      </w:r>
      <w:r>
        <w:rPr>
          <w:sz w:val="28"/>
          <w:szCs w:val="28"/>
          <w:lang w:val="uk-UA"/>
        </w:rPr>
        <w:t>22</w:t>
      </w:r>
    </w:p>
    <w:p w:rsidR="00C70285" w:rsidRPr="003B7B24" w:rsidRDefault="00C70285" w:rsidP="00C70285">
      <w:pPr>
        <w:spacing w:line="360" w:lineRule="auto"/>
        <w:rPr>
          <w:sz w:val="28"/>
          <w:lang w:val="uk-UA"/>
        </w:rPr>
      </w:pPr>
      <w:r w:rsidRPr="003B7B24">
        <w:rPr>
          <w:sz w:val="28"/>
          <w:lang w:val="uk-UA"/>
        </w:rPr>
        <w:t>3. 3.</w:t>
      </w:r>
      <w:r w:rsidRPr="003B7B24">
        <w:rPr>
          <w:lang w:val="uk-UA"/>
        </w:rPr>
        <w:t xml:space="preserve"> </w:t>
      </w:r>
      <w:r w:rsidRPr="003B7B24">
        <w:rPr>
          <w:sz w:val="28"/>
          <w:lang w:val="uk-UA"/>
        </w:rPr>
        <w:t xml:space="preserve">Прагматичні модифікації </w:t>
      </w:r>
      <w:r w:rsidRPr="003B7B24">
        <w:rPr>
          <w:sz w:val="28"/>
          <w:szCs w:val="28"/>
          <w:lang w:val="uk-UA"/>
        </w:rPr>
        <w:t>висловл</w:t>
      </w:r>
      <w:r>
        <w:rPr>
          <w:sz w:val="28"/>
          <w:szCs w:val="28"/>
          <w:lang w:val="uk-UA"/>
        </w:rPr>
        <w:t>е</w:t>
      </w:r>
      <w:r w:rsidRPr="003B7B24">
        <w:rPr>
          <w:sz w:val="28"/>
          <w:szCs w:val="28"/>
          <w:lang w:val="uk-UA"/>
        </w:rPr>
        <w:t>нь-звинувачень</w:t>
      </w:r>
      <w:r>
        <w:rPr>
          <w:sz w:val="28"/>
          <w:szCs w:val="28"/>
          <w:lang w:val="uk-UA"/>
        </w:rPr>
        <w:t xml:space="preserve"> ....................................</w:t>
      </w:r>
      <w:r w:rsidRPr="003B7B24">
        <w:rPr>
          <w:sz w:val="28"/>
          <w:lang w:val="uk-UA"/>
        </w:rPr>
        <w:t>12</w:t>
      </w:r>
      <w:r>
        <w:rPr>
          <w:sz w:val="28"/>
          <w:lang w:val="uk-UA"/>
        </w:rPr>
        <w:t>7</w:t>
      </w:r>
    </w:p>
    <w:p w:rsidR="00C70285" w:rsidRDefault="00C70285" w:rsidP="00C70285">
      <w:pPr>
        <w:pStyle w:val="afffffffc"/>
        <w:spacing w:line="360" w:lineRule="auto"/>
      </w:pPr>
      <w:r>
        <w:t>3. 4. Перлокутивний ефект висловлення-звинувачення .....................................141</w:t>
      </w:r>
    </w:p>
    <w:p w:rsidR="00C70285" w:rsidRDefault="00C70285" w:rsidP="00C70285">
      <w:pPr>
        <w:pStyle w:val="afffffffc"/>
        <w:spacing w:line="360" w:lineRule="auto"/>
      </w:pPr>
      <w:r>
        <w:t>3. 5. Висновки до Розділу 3 ....................................................................................163</w:t>
      </w:r>
    </w:p>
    <w:p w:rsidR="00C70285" w:rsidRPr="00692721" w:rsidRDefault="00C70285" w:rsidP="00C70285">
      <w:pPr>
        <w:spacing w:line="360" w:lineRule="auto"/>
        <w:rPr>
          <w:sz w:val="28"/>
          <w:lang w:val="uk-UA"/>
        </w:rPr>
      </w:pPr>
      <w:r>
        <w:rPr>
          <w:sz w:val="28"/>
        </w:rPr>
        <w:t>ЗАГАЛЬНІ ВИСНОВКИ</w:t>
      </w:r>
      <w:r>
        <w:rPr>
          <w:sz w:val="28"/>
          <w:lang w:val="uk-UA"/>
        </w:rPr>
        <w:t xml:space="preserve"> ........................................................................................</w:t>
      </w:r>
      <w:r w:rsidRPr="00692721">
        <w:rPr>
          <w:sz w:val="28"/>
        </w:rPr>
        <w:t>16</w:t>
      </w:r>
      <w:r>
        <w:rPr>
          <w:sz w:val="28"/>
          <w:lang w:val="uk-UA"/>
        </w:rPr>
        <w:t>6</w:t>
      </w:r>
    </w:p>
    <w:p w:rsidR="00C70285" w:rsidRPr="00692721" w:rsidRDefault="00C70285" w:rsidP="00C70285">
      <w:pPr>
        <w:pStyle w:val="afffffffc"/>
        <w:spacing w:line="360" w:lineRule="auto"/>
      </w:pPr>
      <w:r w:rsidRPr="00692721">
        <w:t>ДОДАТКИ ...............................................................................................................</w:t>
      </w:r>
      <w:r>
        <w:t>172</w:t>
      </w:r>
    </w:p>
    <w:p w:rsidR="00C70285" w:rsidRPr="00D37CD4" w:rsidRDefault="00C70285" w:rsidP="00C70285">
      <w:pPr>
        <w:spacing w:line="360" w:lineRule="auto"/>
        <w:rPr>
          <w:sz w:val="28"/>
          <w:lang w:val="uk-UA"/>
        </w:rPr>
      </w:pPr>
      <w:r>
        <w:rPr>
          <w:sz w:val="28"/>
        </w:rPr>
        <w:t>СПИСОК ВИКОРИСТАНИХ ДЖЕРЕЛ</w:t>
      </w:r>
      <w:r>
        <w:rPr>
          <w:sz w:val="28"/>
          <w:lang w:val="uk-UA"/>
        </w:rPr>
        <w:t xml:space="preserve"> ..............................................................206</w:t>
      </w:r>
    </w:p>
    <w:p w:rsidR="00C70285" w:rsidRPr="00692721" w:rsidRDefault="00C70285" w:rsidP="00C70285">
      <w:pPr>
        <w:shd w:val="clear" w:color="auto" w:fill="FFFFFF"/>
        <w:autoSpaceDE w:val="0"/>
        <w:autoSpaceDN w:val="0"/>
        <w:adjustRightInd w:val="0"/>
        <w:spacing w:line="360" w:lineRule="auto"/>
        <w:rPr>
          <w:sz w:val="28"/>
          <w:lang w:val="uk-UA"/>
        </w:rPr>
      </w:pPr>
      <w:r w:rsidRPr="00692721">
        <w:rPr>
          <w:sz w:val="28"/>
        </w:rPr>
        <w:t>СПИСОК ЛЕКСИКОГРАФІЧНИХ ДЖЕРЕЛ</w:t>
      </w:r>
      <w:r w:rsidRPr="00692721">
        <w:rPr>
          <w:sz w:val="28"/>
          <w:lang w:val="uk-UA"/>
        </w:rPr>
        <w:t xml:space="preserve"> .....................................................2</w:t>
      </w:r>
      <w:r>
        <w:rPr>
          <w:sz w:val="28"/>
          <w:lang w:val="uk-UA"/>
        </w:rPr>
        <w:t>34</w:t>
      </w:r>
    </w:p>
    <w:p w:rsidR="00C70285" w:rsidRPr="00692721" w:rsidRDefault="00C70285" w:rsidP="00C70285">
      <w:pPr>
        <w:shd w:val="clear" w:color="auto" w:fill="FFFFFF"/>
        <w:autoSpaceDE w:val="0"/>
        <w:autoSpaceDN w:val="0"/>
        <w:adjustRightInd w:val="0"/>
        <w:spacing w:line="360" w:lineRule="auto"/>
        <w:rPr>
          <w:sz w:val="28"/>
          <w:lang w:val="uk-UA"/>
        </w:rPr>
      </w:pPr>
      <w:r w:rsidRPr="00C70285">
        <w:rPr>
          <w:sz w:val="28"/>
          <w:lang w:val="uk-UA"/>
        </w:rPr>
        <w:t>СПИСОК ДЖЕРЕЛ ІЛЮСТРАТИВНОГО МАТЕРІАЛУ</w:t>
      </w:r>
      <w:r w:rsidRPr="00692721">
        <w:rPr>
          <w:sz w:val="28"/>
          <w:lang w:val="uk-UA"/>
        </w:rPr>
        <w:t xml:space="preserve"> ..................................2</w:t>
      </w:r>
      <w:r>
        <w:rPr>
          <w:sz w:val="28"/>
          <w:lang w:val="uk-UA"/>
        </w:rPr>
        <w:t>35</w:t>
      </w:r>
    </w:p>
    <w:p w:rsidR="00C70285" w:rsidRPr="00C70285" w:rsidRDefault="00C70285" w:rsidP="00C70285">
      <w:pPr>
        <w:pStyle w:val="afffffffc"/>
        <w:spacing w:line="360" w:lineRule="auto"/>
        <w:rPr>
          <w:lang w:val="uk-UA"/>
        </w:rPr>
      </w:pPr>
    </w:p>
    <w:p w:rsidR="00C70285" w:rsidRPr="00C70285" w:rsidRDefault="00C70285" w:rsidP="00C70285">
      <w:pPr>
        <w:pStyle w:val="afffffffc"/>
        <w:spacing w:line="360" w:lineRule="auto"/>
        <w:rPr>
          <w:lang w:val="uk-UA"/>
        </w:rPr>
      </w:pPr>
    </w:p>
    <w:p w:rsidR="00C70285" w:rsidRPr="00C70285" w:rsidRDefault="00C70285" w:rsidP="00C70285">
      <w:pPr>
        <w:pStyle w:val="afffffffc"/>
        <w:spacing w:line="360" w:lineRule="auto"/>
        <w:rPr>
          <w:lang w:val="uk-UA"/>
        </w:rPr>
      </w:pPr>
    </w:p>
    <w:p w:rsidR="00C70285" w:rsidRPr="00C70285" w:rsidRDefault="00C70285" w:rsidP="00C70285">
      <w:pPr>
        <w:spacing w:line="360" w:lineRule="auto"/>
        <w:jc w:val="center"/>
        <w:rPr>
          <w:b/>
          <w:sz w:val="28"/>
          <w:lang w:val="uk-UA"/>
        </w:rPr>
      </w:pPr>
    </w:p>
    <w:p w:rsidR="00C70285" w:rsidRPr="00C70285" w:rsidRDefault="00C70285" w:rsidP="00C70285">
      <w:pPr>
        <w:spacing w:line="360" w:lineRule="auto"/>
        <w:jc w:val="center"/>
        <w:rPr>
          <w:b/>
          <w:sz w:val="28"/>
          <w:lang w:val="uk-UA"/>
        </w:rPr>
      </w:pPr>
    </w:p>
    <w:p w:rsidR="00C70285" w:rsidRPr="00C70285" w:rsidRDefault="00C70285" w:rsidP="00C70285">
      <w:pPr>
        <w:spacing w:line="360" w:lineRule="auto"/>
        <w:jc w:val="center"/>
        <w:rPr>
          <w:b/>
          <w:sz w:val="28"/>
          <w:lang w:val="uk-UA"/>
        </w:rPr>
      </w:pPr>
    </w:p>
    <w:p w:rsidR="00C70285" w:rsidRPr="00C70285" w:rsidRDefault="00C70285" w:rsidP="00C70285">
      <w:pPr>
        <w:spacing w:line="360" w:lineRule="auto"/>
        <w:jc w:val="center"/>
        <w:rPr>
          <w:b/>
          <w:sz w:val="28"/>
          <w:lang w:val="uk-UA"/>
        </w:rPr>
      </w:pPr>
    </w:p>
    <w:p w:rsidR="00C70285" w:rsidRDefault="00C70285" w:rsidP="00C70285">
      <w:pPr>
        <w:spacing w:line="360" w:lineRule="auto"/>
        <w:jc w:val="center"/>
        <w:rPr>
          <w:b/>
          <w:sz w:val="28"/>
          <w:lang w:val="uk-UA"/>
        </w:rPr>
      </w:pPr>
    </w:p>
    <w:p w:rsidR="00C70285" w:rsidRDefault="00C70285" w:rsidP="00C70285">
      <w:pPr>
        <w:spacing w:line="360" w:lineRule="auto"/>
        <w:jc w:val="center"/>
        <w:rPr>
          <w:b/>
          <w:sz w:val="28"/>
          <w:lang w:val="uk-UA"/>
        </w:rPr>
      </w:pPr>
    </w:p>
    <w:p w:rsidR="00C70285" w:rsidRDefault="00C70285" w:rsidP="00C70285">
      <w:pPr>
        <w:spacing w:line="360" w:lineRule="auto"/>
        <w:jc w:val="center"/>
        <w:rPr>
          <w:b/>
          <w:sz w:val="28"/>
          <w:lang w:val="uk-UA"/>
        </w:rPr>
      </w:pPr>
    </w:p>
    <w:p w:rsidR="00C70285" w:rsidRPr="00C70285" w:rsidRDefault="00C70285" w:rsidP="00C70285">
      <w:pPr>
        <w:spacing w:line="360" w:lineRule="auto"/>
        <w:jc w:val="center"/>
        <w:rPr>
          <w:b/>
          <w:sz w:val="28"/>
          <w:lang w:val="uk-UA"/>
        </w:rPr>
      </w:pPr>
    </w:p>
    <w:p w:rsidR="00C70285" w:rsidRPr="0044702A" w:rsidRDefault="00C70285" w:rsidP="00C70285">
      <w:pPr>
        <w:spacing w:line="360" w:lineRule="auto"/>
        <w:jc w:val="center"/>
        <w:rPr>
          <w:b/>
          <w:sz w:val="28"/>
          <w:lang w:val="uk-UA"/>
        </w:rPr>
      </w:pPr>
      <w:r w:rsidRPr="0044702A">
        <w:rPr>
          <w:b/>
          <w:sz w:val="28"/>
          <w:lang w:val="uk-UA"/>
        </w:rPr>
        <w:t>ВСТУП</w:t>
      </w:r>
    </w:p>
    <w:p w:rsidR="00C70285" w:rsidRPr="0041580B" w:rsidRDefault="00C70285" w:rsidP="00C70285">
      <w:pPr>
        <w:spacing w:line="360" w:lineRule="auto"/>
        <w:ind w:firstLine="680"/>
        <w:jc w:val="both"/>
        <w:rPr>
          <w:color w:val="000000"/>
          <w:sz w:val="28"/>
          <w:szCs w:val="28"/>
          <w:lang w:val="uk-UA"/>
        </w:rPr>
      </w:pPr>
      <w:r w:rsidRPr="00C70285">
        <w:rPr>
          <w:color w:val="000000"/>
          <w:spacing w:val="-4"/>
          <w:sz w:val="28"/>
          <w:szCs w:val="28"/>
          <w:lang w:val="uk-UA"/>
        </w:rPr>
        <w:t>Сучасний етап розвитку лінгвістики характеризується парадигмою</w:t>
      </w:r>
      <w:r w:rsidRPr="00C70285">
        <w:rPr>
          <w:color w:val="000000"/>
          <w:sz w:val="28"/>
          <w:szCs w:val="28"/>
          <w:lang w:val="uk-UA"/>
        </w:rPr>
        <w:t xml:space="preserve"> новітніх напрямів досліджень, серед яких чільне місце посідає вивчення комунікації. Цілеспрямований процес інформативного обміну між комунікантами дає змогу пізнати аспекти вияву мови та мовлення, зокрема, встановити значущість мови в процесі соціально-виробничих відносин людей, усвідомити роль людини у створенні ситуацій спілкування, здійснення мовленнєвого акту, його інтерпретації з огляду на умови</w:t>
      </w:r>
      <w:r w:rsidRPr="00C70285">
        <w:rPr>
          <w:color w:val="000000"/>
          <w:spacing w:val="-2"/>
          <w:sz w:val="28"/>
          <w:szCs w:val="28"/>
          <w:lang w:val="uk-UA"/>
        </w:rPr>
        <w:t xml:space="preserve"> реалізації, мовленнєву стратегію, тактику, ефективність тощо.</w:t>
      </w:r>
      <w:r w:rsidRPr="00C70285">
        <w:rPr>
          <w:color w:val="000000"/>
          <w:sz w:val="28"/>
          <w:szCs w:val="28"/>
          <w:lang w:val="uk-UA"/>
        </w:rPr>
        <w:t xml:space="preserve"> </w:t>
      </w:r>
    </w:p>
    <w:p w:rsidR="00C70285" w:rsidRPr="00823A22" w:rsidRDefault="00C70285" w:rsidP="00C70285">
      <w:pPr>
        <w:spacing w:line="360" w:lineRule="auto"/>
        <w:ind w:firstLine="567"/>
        <w:jc w:val="both"/>
        <w:rPr>
          <w:sz w:val="28"/>
          <w:szCs w:val="28"/>
          <w:lang w:val="uk-UA"/>
        </w:rPr>
      </w:pPr>
      <w:r w:rsidRPr="0041580B">
        <w:rPr>
          <w:sz w:val="28"/>
          <w:szCs w:val="28"/>
          <w:lang w:val="uk-UA"/>
        </w:rPr>
        <w:t xml:space="preserve">Вивчення закономірностей та специфіки комунікативної взаємодії передбачає системний аналіз мовних фактів – в аспектах формальної будови, семантики, когнітивної прагматики, з урахуванням даних кількісного аналізу, ситуативного контексту та інформації загального плану. </w:t>
      </w:r>
      <w:r w:rsidRPr="0041580B">
        <w:rPr>
          <w:sz w:val="28"/>
          <w:szCs w:val="28"/>
        </w:rPr>
        <w:t xml:space="preserve">Дисертаційна праця присвячена комплексному </w:t>
      </w:r>
      <w:proofErr w:type="gramStart"/>
      <w:r w:rsidRPr="0041580B">
        <w:rPr>
          <w:sz w:val="28"/>
          <w:szCs w:val="28"/>
        </w:rPr>
        <w:t>досл</w:t>
      </w:r>
      <w:proofErr w:type="gramEnd"/>
      <w:r w:rsidRPr="0041580B">
        <w:rPr>
          <w:sz w:val="28"/>
          <w:szCs w:val="28"/>
        </w:rPr>
        <w:t xml:space="preserve">ідженню висловлення-звинувачення на матеріалі сучасного німецькомовного художнього дискурсу. Оскільки вивчення об’єкта здійснювалося з урахуванням особливостей структури, семантики, прагматики та лінгвокультурології, теоретичною основою дисертації стали праці </w:t>
      </w:r>
      <w:proofErr w:type="gramStart"/>
      <w:r w:rsidRPr="0041580B">
        <w:rPr>
          <w:sz w:val="28"/>
          <w:szCs w:val="28"/>
        </w:rPr>
        <w:t>пров</w:t>
      </w:r>
      <w:proofErr w:type="gramEnd"/>
      <w:r w:rsidRPr="0041580B">
        <w:rPr>
          <w:sz w:val="28"/>
          <w:szCs w:val="28"/>
        </w:rPr>
        <w:t xml:space="preserve">ідних українських та зарубіжних учених, які заклали підвалини для </w:t>
      </w:r>
      <w:r w:rsidRPr="00823A22">
        <w:rPr>
          <w:sz w:val="28"/>
          <w:szCs w:val="28"/>
        </w:rPr>
        <w:t>різноаспектних студій елементів мовної структури</w:t>
      </w:r>
      <w:r w:rsidRPr="00823A22">
        <w:rPr>
          <w:sz w:val="28"/>
        </w:rPr>
        <w:t xml:space="preserve"> </w:t>
      </w:r>
      <w:r w:rsidRPr="00823A22">
        <w:rPr>
          <w:sz w:val="28"/>
          <w:szCs w:val="28"/>
        </w:rPr>
        <w:t xml:space="preserve">(наприклад: </w:t>
      </w:r>
      <w:r w:rsidRPr="00823A22">
        <w:rPr>
          <w:noProof/>
          <w:sz w:val="28"/>
          <w:szCs w:val="28"/>
        </w:rPr>
        <w:t xml:space="preserve">В.Г. Адмоні, </w:t>
      </w:r>
      <w:r>
        <w:rPr>
          <w:noProof/>
          <w:sz w:val="28"/>
          <w:szCs w:val="28"/>
          <w:lang w:val="uk-UA"/>
        </w:rPr>
        <w:t xml:space="preserve">  </w:t>
      </w:r>
      <w:r w:rsidRPr="00823A22">
        <w:rPr>
          <w:noProof/>
          <w:sz w:val="28"/>
          <w:szCs w:val="28"/>
        </w:rPr>
        <w:t>H</w:t>
      </w:r>
      <w:r w:rsidRPr="00823A22">
        <w:rPr>
          <w:noProof/>
          <w:sz w:val="28"/>
          <w:szCs w:val="28"/>
          <w:lang w:val="uk-UA"/>
        </w:rPr>
        <w:t xml:space="preserve">. </w:t>
      </w:r>
      <w:r w:rsidRPr="00823A22">
        <w:rPr>
          <w:noProof/>
          <w:sz w:val="28"/>
          <w:szCs w:val="28"/>
        </w:rPr>
        <w:t>Brinkmann</w:t>
      </w:r>
      <w:r w:rsidRPr="00823A22">
        <w:rPr>
          <w:noProof/>
          <w:sz w:val="28"/>
          <w:szCs w:val="28"/>
          <w:lang w:val="uk-UA"/>
        </w:rPr>
        <w:t xml:space="preserve">, </w:t>
      </w:r>
      <w:r w:rsidRPr="00823A22">
        <w:rPr>
          <w:noProof/>
          <w:sz w:val="28"/>
          <w:szCs w:val="28"/>
        </w:rPr>
        <w:t>P</w:t>
      </w:r>
      <w:r w:rsidRPr="00823A22">
        <w:rPr>
          <w:noProof/>
          <w:sz w:val="28"/>
          <w:szCs w:val="28"/>
          <w:lang w:val="uk-UA"/>
        </w:rPr>
        <w:t xml:space="preserve">. </w:t>
      </w:r>
      <w:r w:rsidRPr="00823A22">
        <w:rPr>
          <w:noProof/>
          <w:sz w:val="28"/>
          <w:szCs w:val="28"/>
        </w:rPr>
        <w:t>Eisenberg</w:t>
      </w:r>
      <w:r w:rsidRPr="00823A22">
        <w:rPr>
          <w:noProof/>
          <w:sz w:val="28"/>
          <w:szCs w:val="28"/>
          <w:lang w:val="uk-UA"/>
        </w:rPr>
        <w:t xml:space="preserve">, І.М. Кобозева, А.М. Мухін, В.М. Солнцев, </w:t>
      </w:r>
      <w:r>
        <w:rPr>
          <w:noProof/>
          <w:sz w:val="28"/>
          <w:szCs w:val="28"/>
          <w:lang w:val="uk-UA"/>
        </w:rPr>
        <w:t xml:space="preserve">            </w:t>
      </w:r>
      <w:r w:rsidRPr="00823A22">
        <w:rPr>
          <w:noProof/>
          <w:sz w:val="28"/>
          <w:szCs w:val="28"/>
          <w:lang w:val="uk-UA"/>
        </w:rPr>
        <w:t>Є.І. Шендельс;</w:t>
      </w:r>
      <w:r w:rsidRPr="00823A22">
        <w:rPr>
          <w:sz w:val="28"/>
          <w:szCs w:val="28"/>
          <w:lang w:val="uk-UA"/>
        </w:rPr>
        <w:t xml:space="preserve"> </w:t>
      </w:r>
      <w:r w:rsidRPr="00823A22">
        <w:rPr>
          <w:sz w:val="28"/>
          <w:szCs w:val="28"/>
        </w:rPr>
        <w:t>J</w:t>
      </w:r>
      <w:r w:rsidRPr="00823A22">
        <w:rPr>
          <w:sz w:val="28"/>
          <w:szCs w:val="28"/>
          <w:lang w:val="uk-UA"/>
        </w:rPr>
        <w:t xml:space="preserve">. </w:t>
      </w:r>
      <w:r w:rsidRPr="00823A22">
        <w:rPr>
          <w:sz w:val="28"/>
          <w:szCs w:val="28"/>
        </w:rPr>
        <w:lastRenderedPageBreak/>
        <w:t>Austin</w:t>
      </w:r>
      <w:r w:rsidRPr="00823A22">
        <w:rPr>
          <w:sz w:val="28"/>
          <w:szCs w:val="28"/>
          <w:lang w:val="uk-UA"/>
        </w:rPr>
        <w:t xml:space="preserve">, </w:t>
      </w:r>
      <w:r w:rsidRPr="00823A22">
        <w:rPr>
          <w:sz w:val="28"/>
          <w:szCs w:val="28"/>
        </w:rPr>
        <w:t>H</w:t>
      </w:r>
      <w:r w:rsidRPr="00823A22">
        <w:rPr>
          <w:sz w:val="28"/>
          <w:szCs w:val="28"/>
          <w:lang w:val="uk-UA"/>
        </w:rPr>
        <w:t xml:space="preserve">. </w:t>
      </w:r>
      <w:r w:rsidRPr="00823A22">
        <w:rPr>
          <w:sz w:val="28"/>
          <w:szCs w:val="28"/>
        </w:rPr>
        <w:t>Grice</w:t>
      </w:r>
      <w:r w:rsidRPr="00823A22">
        <w:rPr>
          <w:sz w:val="28"/>
          <w:szCs w:val="28"/>
          <w:lang w:val="uk-UA"/>
        </w:rPr>
        <w:t xml:space="preserve">, </w:t>
      </w:r>
      <w:r w:rsidRPr="00823A22">
        <w:rPr>
          <w:sz w:val="28"/>
          <w:szCs w:val="28"/>
        </w:rPr>
        <w:t>G</w:t>
      </w:r>
      <w:r w:rsidRPr="00823A22">
        <w:rPr>
          <w:sz w:val="28"/>
          <w:szCs w:val="28"/>
          <w:lang w:val="uk-UA"/>
        </w:rPr>
        <w:t xml:space="preserve">. </w:t>
      </w:r>
      <w:r w:rsidRPr="00823A22">
        <w:rPr>
          <w:sz w:val="28"/>
          <w:szCs w:val="28"/>
        </w:rPr>
        <w:t>Leech</w:t>
      </w:r>
      <w:r w:rsidRPr="00823A22">
        <w:rPr>
          <w:sz w:val="28"/>
          <w:szCs w:val="28"/>
          <w:lang w:val="uk-UA"/>
        </w:rPr>
        <w:t xml:space="preserve">, </w:t>
      </w:r>
      <w:r w:rsidRPr="00823A22">
        <w:rPr>
          <w:sz w:val="28"/>
          <w:szCs w:val="28"/>
        </w:rPr>
        <w:t>S</w:t>
      </w:r>
      <w:r w:rsidRPr="00823A22">
        <w:rPr>
          <w:sz w:val="28"/>
          <w:szCs w:val="28"/>
          <w:lang w:val="uk-UA"/>
        </w:rPr>
        <w:t xml:space="preserve">. </w:t>
      </w:r>
      <w:r w:rsidRPr="00823A22">
        <w:rPr>
          <w:sz w:val="28"/>
          <w:szCs w:val="28"/>
        </w:rPr>
        <w:t>Levinson</w:t>
      </w:r>
      <w:r w:rsidRPr="00823A22">
        <w:rPr>
          <w:sz w:val="28"/>
          <w:szCs w:val="28"/>
          <w:lang w:val="uk-UA"/>
        </w:rPr>
        <w:t xml:space="preserve">, </w:t>
      </w:r>
      <w:r w:rsidRPr="00823A22">
        <w:rPr>
          <w:sz w:val="28"/>
          <w:szCs w:val="28"/>
        </w:rPr>
        <w:t>J</w:t>
      </w:r>
      <w:r w:rsidRPr="00823A22">
        <w:rPr>
          <w:sz w:val="28"/>
          <w:szCs w:val="28"/>
          <w:lang w:val="uk-UA"/>
        </w:rPr>
        <w:t xml:space="preserve">. </w:t>
      </w:r>
      <w:r w:rsidRPr="00823A22">
        <w:rPr>
          <w:sz w:val="28"/>
          <w:szCs w:val="28"/>
        </w:rPr>
        <w:t>Searle</w:t>
      </w:r>
      <w:r w:rsidRPr="00823A22">
        <w:rPr>
          <w:sz w:val="28"/>
          <w:szCs w:val="28"/>
          <w:lang w:val="uk-UA"/>
        </w:rPr>
        <w:t xml:space="preserve">, </w:t>
      </w:r>
      <w:r>
        <w:rPr>
          <w:sz w:val="28"/>
          <w:szCs w:val="28"/>
          <w:lang w:val="uk-UA"/>
        </w:rPr>
        <w:t xml:space="preserve">                        </w:t>
      </w:r>
      <w:r w:rsidRPr="00823A22">
        <w:rPr>
          <w:sz w:val="28"/>
          <w:szCs w:val="28"/>
        </w:rPr>
        <w:t>D</w:t>
      </w:r>
      <w:r w:rsidRPr="00823A22">
        <w:rPr>
          <w:sz w:val="28"/>
          <w:szCs w:val="28"/>
          <w:lang w:val="uk-UA"/>
        </w:rPr>
        <w:t xml:space="preserve">. </w:t>
      </w:r>
      <w:r w:rsidRPr="00823A22">
        <w:rPr>
          <w:sz w:val="28"/>
          <w:szCs w:val="28"/>
        </w:rPr>
        <w:t>Vanderveken</w:t>
      </w:r>
      <w:r w:rsidRPr="00823A22">
        <w:rPr>
          <w:sz w:val="28"/>
          <w:szCs w:val="28"/>
          <w:lang w:val="uk-UA"/>
        </w:rPr>
        <w:t>, А.Д. Бєлова, Т.В. Булигіна</w:t>
      </w:r>
      <w:proofErr w:type="gramStart"/>
      <w:r w:rsidRPr="00823A22">
        <w:rPr>
          <w:sz w:val="28"/>
          <w:szCs w:val="28"/>
          <w:lang w:val="uk-UA"/>
        </w:rPr>
        <w:t>, І.</w:t>
      </w:r>
      <w:proofErr w:type="gramEnd"/>
      <w:r w:rsidRPr="00823A22">
        <w:rPr>
          <w:sz w:val="28"/>
          <w:szCs w:val="28"/>
          <w:lang w:val="uk-UA"/>
        </w:rPr>
        <w:t xml:space="preserve">Р. Вихованець, К.Г. Городенська, Н.В. Гуйванюк, В.З. Дем’янков, В.І. Карабан, А.Е. Левицький, М.М. Полюжин, Г.Г. Почепцов, О.Г. Почепцов, А.М. Приходько, І.П. Сусов; </w:t>
      </w:r>
      <w:r w:rsidRPr="00823A22">
        <w:rPr>
          <w:noProof/>
          <w:sz w:val="28"/>
          <w:szCs w:val="28"/>
        </w:rPr>
        <w:t>T</w:t>
      </w:r>
      <w:r w:rsidRPr="00823A22">
        <w:rPr>
          <w:noProof/>
          <w:sz w:val="28"/>
          <w:szCs w:val="28"/>
          <w:lang w:val="uk-UA"/>
        </w:rPr>
        <w:t>.</w:t>
      </w:r>
      <w:r w:rsidRPr="00823A22">
        <w:rPr>
          <w:noProof/>
          <w:sz w:val="28"/>
          <w:szCs w:val="28"/>
        </w:rPr>
        <w:t>A</w:t>
      </w:r>
      <w:r w:rsidRPr="00823A22">
        <w:rPr>
          <w:noProof/>
          <w:sz w:val="28"/>
          <w:szCs w:val="28"/>
          <w:lang w:val="uk-UA"/>
        </w:rPr>
        <w:t xml:space="preserve">. </w:t>
      </w:r>
      <w:r w:rsidRPr="00823A22">
        <w:rPr>
          <w:noProof/>
          <w:sz w:val="28"/>
          <w:szCs w:val="28"/>
        </w:rPr>
        <w:t>v</w:t>
      </w:r>
      <w:r w:rsidRPr="00823A22">
        <w:rPr>
          <w:noProof/>
          <w:sz w:val="28"/>
          <w:szCs w:val="28"/>
          <w:lang w:val="uk-UA"/>
        </w:rPr>
        <w:t xml:space="preserve">. </w:t>
      </w:r>
      <w:r w:rsidRPr="00823A22">
        <w:rPr>
          <w:noProof/>
          <w:sz w:val="28"/>
          <w:szCs w:val="28"/>
        </w:rPr>
        <w:t>Dijk</w:t>
      </w:r>
      <w:r w:rsidRPr="00823A22">
        <w:rPr>
          <w:sz w:val="28"/>
          <w:szCs w:val="28"/>
          <w:lang w:val="uk-UA"/>
        </w:rPr>
        <w:t>,</w:t>
      </w:r>
      <w:r>
        <w:rPr>
          <w:sz w:val="28"/>
          <w:szCs w:val="28"/>
          <w:lang w:val="uk-UA"/>
        </w:rPr>
        <w:t xml:space="preserve">           </w:t>
      </w:r>
      <w:r w:rsidRPr="00823A22">
        <w:rPr>
          <w:sz w:val="28"/>
          <w:szCs w:val="28"/>
        </w:rPr>
        <w:t>Z</w:t>
      </w:r>
      <w:r w:rsidRPr="00823A22">
        <w:rPr>
          <w:sz w:val="28"/>
          <w:szCs w:val="28"/>
          <w:lang w:val="uk-UA"/>
        </w:rPr>
        <w:t xml:space="preserve">. </w:t>
      </w:r>
      <w:proofErr w:type="gramStart"/>
      <w:r w:rsidRPr="00823A22">
        <w:rPr>
          <w:sz w:val="28"/>
          <w:szCs w:val="28"/>
        </w:rPr>
        <w:t>Harris</w:t>
      </w:r>
      <w:r w:rsidRPr="00823A22">
        <w:rPr>
          <w:sz w:val="28"/>
          <w:szCs w:val="28"/>
          <w:lang w:val="uk-UA"/>
        </w:rPr>
        <w:t xml:space="preserve">, Н.Д. Арутюнова, В.В. Красних, О.С. Кубрякова, О.В. Падучева; </w:t>
      </w:r>
      <w:r>
        <w:rPr>
          <w:sz w:val="28"/>
          <w:szCs w:val="28"/>
          <w:lang w:val="uk-UA"/>
        </w:rPr>
        <w:t xml:space="preserve">       </w:t>
      </w:r>
      <w:r w:rsidRPr="00823A22">
        <w:rPr>
          <w:sz w:val="28"/>
          <w:szCs w:val="28"/>
          <w:lang w:val="uk-UA"/>
        </w:rPr>
        <w:t>А. Вежбицька, В.В. Воробйов, Д.С. Лихачов, В.А. Маслова, І.Г. Ольшанський, Ю.С. Степанов, В.Н. Телія, Н.І. Толстой).</w:t>
      </w:r>
      <w:proofErr w:type="gramEnd"/>
    </w:p>
    <w:p w:rsidR="00C70285" w:rsidRPr="0041580B" w:rsidRDefault="00C70285" w:rsidP="00C70285">
      <w:pPr>
        <w:shd w:val="clear" w:color="auto" w:fill="FFFFFF"/>
        <w:autoSpaceDE w:val="0"/>
        <w:autoSpaceDN w:val="0"/>
        <w:adjustRightInd w:val="0"/>
        <w:spacing w:line="360" w:lineRule="auto"/>
        <w:ind w:firstLine="567"/>
        <w:jc w:val="both"/>
        <w:rPr>
          <w:sz w:val="28"/>
          <w:szCs w:val="28"/>
          <w:lang w:val="uk-UA"/>
        </w:rPr>
      </w:pPr>
      <w:r w:rsidRPr="0041580B">
        <w:rPr>
          <w:sz w:val="28"/>
          <w:szCs w:val="28"/>
        </w:rPr>
        <w:t xml:space="preserve">На ґрунті сучасного російського мовознавства та </w:t>
      </w:r>
      <w:proofErr w:type="gramStart"/>
      <w:r w:rsidRPr="0041580B">
        <w:rPr>
          <w:sz w:val="28"/>
          <w:szCs w:val="28"/>
        </w:rPr>
        <w:t>англ</w:t>
      </w:r>
      <w:proofErr w:type="gramEnd"/>
      <w:r w:rsidRPr="0041580B">
        <w:rPr>
          <w:sz w:val="28"/>
          <w:szCs w:val="28"/>
        </w:rPr>
        <w:t xml:space="preserve">істики описано явища, дотичні до змісту </w:t>
      </w:r>
      <w:r w:rsidRPr="0041580B">
        <w:rPr>
          <w:i/>
          <w:iCs/>
          <w:sz w:val="28"/>
          <w:szCs w:val="28"/>
        </w:rPr>
        <w:t>звинувачення</w:t>
      </w:r>
      <w:r w:rsidRPr="0041580B">
        <w:rPr>
          <w:sz w:val="28"/>
          <w:szCs w:val="28"/>
        </w:rPr>
        <w:t xml:space="preserve">. Так, Л.О. Гусліста провела </w:t>
      </w:r>
      <w:proofErr w:type="gramStart"/>
      <w:r w:rsidRPr="0041580B">
        <w:rPr>
          <w:sz w:val="28"/>
          <w:szCs w:val="28"/>
        </w:rPr>
        <w:t>досл</w:t>
      </w:r>
      <w:proofErr w:type="gramEnd"/>
      <w:r w:rsidRPr="0041580B">
        <w:rPr>
          <w:sz w:val="28"/>
          <w:szCs w:val="28"/>
        </w:rPr>
        <w:t xml:space="preserve">ідження негативної етичної оцінки в контекстах </w:t>
      </w:r>
      <w:r w:rsidRPr="0041580B">
        <w:rPr>
          <w:i/>
          <w:iCs/>
          <w:sz w:val="28"/>
          <w:szCs w:val="28"/>
        </w:rPr>
        <w:t>осуду</w:t>
      </w:r>
      <w:r w:rsidRPr="0041580B">
        <w:rPr>
          <w:sz w:val="28"/>
          <w:szCs w:val="28"/>
        </w:rPr>
        <w:t xml:space="preserve"> на матеріалі російського критичного дискурсу публіцистики</w:t>
      </w:r>
      <w:r>
        <w:rPr>
          <w:sz w:val="28"/>
          <w:szCs w:val="28"/>
          <w:lang w:val="uk-UA"/>
        </w:rPr>
        <w:t xml:space="preserve"> </w:t>
      </w:r>
      <w:r>
        <w:rPr>
          <w:bCs/>
          <w:iCs/>
          <w:sz w:val="28"/>
          <w:szCs w:val="28"/>
        </w:rPr>
        <w:t>[4</w:t>
      </w:r>
      <w:r w:rsidRPr="009E7AF4">
        <w:rPr>
          <w:bCs/>
          <w:iCs/>
          <w:sz w:val="28"/>
          <w:szCs w:val="28"/>
        </w:rPr>
        <w:t>5</w:t>
      </w:r>
      <w:r>
        <w:rPr>
          <w:bCs/>
          <w:iCs/>
          <w:sz w:val="28"/>
          <w:szCs w:val="28"/>
        </w:rPr>
        <w:t>]</w:t>
      </w:r>
      <w:r w:rsidRPr="0041580B">
        <w:rPr>
          <w:sz w:val="28"/>
          <w:szCs w:val="28"/>
        </w:rPr>
        <w:t xml:space="preserve">. Т.О. Давидова на матеріалі сучасної </w:t>
      </w:r>
      <w:proofErr w:type="gramStart"/>
      <w:r w:rsidRPr="0041580B">
        <w:rPr>
          <w:sz w:val="28"/>
          <w:szCs w:val="28"/>
        </w:rPr>
        <w:t>англ</w:t>
      </w:r>
      <w:proofErr w:type="gramEnd"/>
      <w:r w:rsidRPr="0041580B">
        <w:rPr>
          <w:sz w:val="28"/>
          <w:szCs w:val="28"/>
        </w:rPr>
        <w:t xml:space="preserve">ійської мови проаналізувала вербальні та невербальні засоби об’єктивації </w:t>
      </w:r>
      <w:r w:rsidRPr="0041580B">
        <w:rPr>
          <w:i/>
          <w:iCs/>
          <w:sz w:val="28"/>
          <w:szCs w:val="28"/>
        </w:rPr>
        <w:t>докору</w:t>
      </w:r>
      <w:r w:rsidRPr="0041580B">
        <w:rPr>
          <w:sz w:val="28"/>
          <w:szCs w:val="28"/>
        </w:rPr>
        <w:t>, комунікативні фактори, що детермінують його варіативність</w:t>
      </w:r>
      <w:r>
        <w:rPr>
          <w:sz w:val="28"/>
          <w:szCs w:val="28"/>
          <w:lang w:val="uk-UA"/>
        </w:rPr>
        <w:t xml:space="preserve"> </w:t>
      </w:r>
      <w:r>
        <w:rPr>
          <w:bCs/>
          <w:iCs/>
          <w:sz w:val="28"/>
          <w:szCs w:val="28"/>
        </w:rPr>
        <w:t>[4</w:t>
      </w:r>
      <w:r>
        <w:rPr>
          <w:bCs/>
          <w:iCs/>
          <w:sz w:val="28"/>
          <w:szCs w:val="28"/>
          <w:lang w:val="uk-UA"/>
        </w:rPr>
        <w:t>6</w:t>
      </w:r>
      <w:r>
        <w:rPr>
          <w:bCs/>
          <w:iCs/>
          <w:sz w:val="28"/>
          <w:szCs w:val="28"/>
        </w:rPr>
        <w:t>]</w:t>
      </w:r>
      <w:r>
        <w:rPr>
          <w:bCs/>
          <w:sz w:val="28"/>
          <w:szCs w:val="28"/>
        </w:rPr>
        <w:t>.</w:t>
      </w:r>
      <w:r w:rsidRPr="0041580B">
        <w:rPr>
          <w:sz w:val="28"/>
          <w:szCs w:val="28"/>
        </w:rPr>
        <w:t xml:space="preserve"> Оцінний аспект висловлення </w:t>
      </w:r>
      <w:r w:rsidRPr="0041580B">
        <w:rPr>
          <w:i/>
          <w:iCs/>
          <w:sz w:val="28"/>
          <w:szCs w:val="28"/>
        </w:rPr>
        <w:t xml:space="preserve">докору </w:t>
      </w:r>
      <w:r w:rsidRPr="0041580B">
        <w:rPr>
          <w:sz w:val="28"/>
          <w:szCs w:val="28"/>
        </w:rPr>
        <w:t xml:space="preserve">на </w:t>
      </w:r>
      <w:proofErr w:type="gramStart"/>
      <w:r w:rsidRPr="0041580B">
        <w:rPr>
          <w:sz w:val="28"/>
          <w:szCs w:val="28"/>
        </w:rPr>
        <w:t>матер</w:t>
      </w:r>
      <w:proofErr w:type="gramEnd"/>
      <w:r w:rsidRPr="0041580B">
        <w:rPr>
          <w:sz w:val="28"/>
          <w:szCs w:val="28"/>
        </w:rPr>
        <w:t>іалі російської мови розглядали              Т.В. Булигіна та А.Д. Шмельов</w:t>
      </w:r>
      <w:r>
        <w:rPr>
          <w:sz w:val="28"/>
          <w:szCs w:val="28"/>
          <w:lang w:val="uk-UA"/>
        </w:rPr>
        <w:t xml:space="preserve"> </w:t>
      </w:r>
      <w:r>
        <w:rPr>
          <w:bCs/>
          <w:iCs/>
          <w:sz w:val="28"/>
          <w:szCs w:val="28"/>
        </w:rPr>
        <w:t>[25]</w:t>
      </w:r>
      <w:r w:rsidRPr="0041580B">
        <w:rPr>
          <w:sz w:val="28"/>
          <w:szCs w:val="28"/>
        </w:rPr>
        <w:t xml:space="preserve">. У статтях Є.С. </w:t>
      </w:r>
      <w:proofErr w:type="gramStart"/>
      <w:r w:rsidRPr="0041580B">
        <w:rPr>
          <w:sz w:val="28"/>
          <w:szCs w:val="28"/>
        </w:rPr>
        <w:t>П</w:t>
      </w:r>
      <w:proofErr w:type="gramEnd"/>
      <w:r w:rsidRPr="0041580B">
        <w:rPr>
          <w:sz w:val="28"/>
          <w:szCs w:val="28"/>
        </w:rPr>
        <w:t xml:space="preserve">єтєліної та Н.В. Готліб увага авторів спрямована на вивчення семантико-прагматичних особливостей висловлень, що не допускають експлікацію перформативів, серед яких згадується і висловлення </w:t>
      </w:r>
      <w:r w:rsidRPr="0041580B">
        <w:rPr>
          <w:i/>
          <w:iCs/>
          <w:sz w:val="28"/>
          <w:szCs w:val="28"/>
        </w:rPr>
        <w:t>reproach / (англ.) докір</w:t>
      </w:r>
      <w:r>
        <w:rPr>
          <w:i/>
          <w:iCs/>
          <w:sz w:val="28"/>
          <w:szCs w:val="28"/>
          <w:lang w:val="uk-UA"/>
        </w:rPr>
        <w:t xml:space="preserve"> </w:t>
      </w:r>
      <w:r>
        <w:rPr>
          <w:bCs/>
          <w:iCs/>
          <w:sz w:val="28"/>
          <w:szCs w:val="28"/>
        </w:rPr>
        <w:t>[</w:t>
      </w:r>
      <w:r>
        <w:rPr>
          <w:bCs/>
          <w:iCs/>
          <w:sz w:val="28"/>
          <w:szCs w:val="28"/>
          <w:lang w:val="uk-UA"/>
        </w:rPr>
        <w:t>138</w:t>
      </w:r>
      <w:r>
        <w:rPr>
          <w:bCs/>
          <w:iCs/>
          <w:sz w:val="28"/>
          <w:szCs w:val="28"/>
        </w:rPr>
        <w:t xml:space="preserve">; </w:t>
      </w:r>
      <w:r>
        <w:rPr>
          <w:bCs/>
          <w:iCs/>
          <w:sz w:val="28"/>
          <w:szCs w:val="28"/>
          <w:lang w:val="uk-UA"/>
        </w:rPr>
        <w:t>42</w:t>
      </w:r>
      <w:r>
        <w:rPr>
          <w:bCs/>
          <w:iCs/>
          <w:sz w:val="28"/>
          <w:szCs w:val="28"/>
        </w:rPr>
        <w:t>]</w:t>
      </w:r>
      <w:r w:rsidRPr="0041580B">
        <w:rPr>
          <w:sz w:val="28"/>
          <w:szCs w:val="28"/>
        </w:rPr>
        <w:t xml:space="preserve">. А. Вежбицька досліджувала семантику дієслів </w:t>
      </w:r>
      <w:proofErr w:type="gramStart"/>
      <w:r w:rsidRPr="0041580B">
        <w:rPr>
          <w:sz w:val="28"/>
          <w:szCs w:val="28"/>
        </w:rPr>
        <w:t>в</w:t>
      </w:r>
      <w:proofErr w:type="gramEnd"/>
      <w:r w:rsidRPr="0041580B">
        <w:rPr>
          <w:sz w:val="28"/>
          <w:szCs w:val="28"/>
        </w:rPr>
        <w:t xml:space="preserve"> аспекті теорії мовленнєвих актів, зокрема, на матеріалі російської мови провела аналіз семантичних особливостей дієслова </w:t>
      </w:r>
      <w:r w:rsidRPr="0041580B">
        <w:rPr>
          <w:i/>
          <w:iCs/>
          <w:sz w:val="28"/>
          <w:szCs w:val="28"/>
        </w:rPr>
        <w:t>упрекать</w:t>
      </w:r>
      <w:r>
        <w:rPr>
          <w:i/>
          <w:iCs/>
          <w:sz w:val="28"/>
          <w:szCs w:val="28"/>
          <w:lang w:val="uk-UA"/>
        </w:rPr>
        <w:t xml:space="preserve"> </w:t>
      </w:r>
      <w:r w:rsidRPr="0041580B">
        <w:rPr>
          <w:bCs/>
          <w:iCs/>
          <w:sz w:val="28"/>
          <w:szCs w:val="28"/>
          <w:lang w:val="uk-UA"/>
        </w:rPr>
        <w:t>[28]</w:t>
      </w:r>
      <w:r w:rsidRPr="0041580B">
        <w:rPr>
          <w:sz w:val="28"/>
          <w:szCs w:val="28"/>
        </w:rPr>
        <w:t xml:space="preserve">. Схоже </w:t>
      </w:r>
      <w:proofErr w:type="gramStart"/>
      <w:r w:rsidRPr="0041580B">
        <w:rPr>
          <w:sz w:val="28"/>
          <w:szCs w:val="28"/>
        </w:rPr>
        <w:t>досл</w:t>
      </w:r>
      <w:proofErr w:type="gramEnd"/>
      <w:r w:rsidRPr="0041580B">
        <w:rPr>
          <w:sz w:val="28"/>
          <w:szCs w:val="28"/>
        </w:rPr>
        <w:t xml:space="preserve">ідження дієслова </w:t>
      </w:r>
      <w:r w:rsidRPr="0041580B">
        <w:rPr>
          <w:i/>
          <w:iCs/>
          <w:sz w:val="28"/>
          <w:szCs w:val="28"/>
        </w:rPr>
        <w:t>reproach / (англ.) докоряти</w:t>
      </w:r>
      <w:r w:rsidRPr="0041580B">
        <w:rPr>
          <w:sz w:val="28"/>
          <w:szCs w:val="28"/>
        </w:rPr>
        <w:t xml:space="preserve"> лише на матеріалі англійської мови провела М.Я. Гловінська</w:t>
      </w:r>
      <w:r>
        <w:rPr>
          <w:sz w:val="28"/>
          <w:szCs w:val="28"/>
          <w:lang w:val="uk-UA"/>
        </w:rPr>
        <w:t xml:space="preserve"> </w:t>
      </w:r>
      <w:r>
        <w:rPr>
          <w:bCs/>
          <w:iCs/>
          <w:sz w:val="28"/>
          <w:szCs w:val="28"/>
        </w:rPr>
        <w:t>[</w:t>
      </w:r>
      <w:r>
        <w:rPr>
          <w:bCs/>
          <w:iCs/>
          <w:sz w:val="28"/>
          <w:szCs w:val="28"/>
          <w:lang w:val="uk-UA"/>
        </w:rPr>
        <w:t>39</w:t>
      </w:r>
      <w:r>
        <w:rPr>
          <w:bCs/>
          <w:iCs/>
          <w:sz w:val="28"/>
          <w:szCs w:val="28"/>
        </w:rPr>
        <w:t>]</w:t>
      </w:r>
      <w:r w:rsidRPr="0041580B">
        <w:rPr>
          <w:sz w:val="28"/>
          <w:szCs w:val="28"/>
        </w:rPr>
        <w:t>. О.П. Снежик вивчала концептуальні, прагмасемантичні та інтеракційні особливості висловлення «звинувачення-виправдання» у франкомовних дискурсивних жанрах (сімейна розмова, ділове листування та політичне інтерв’ю)</w:t>
      </w:r>
      <w:r>
        <w:rPr>
          <w:sz w:val="28"/>
          <w:szCs w:val="28"/>
          <w:lang w:val="uk-UA"/>
        </w:rPr>
        <w:t xml:space="preserve"> </w:t>
      </w:r>
      <w:r w:rsidRPr="0041580B">
        <w:rPr>
          <w:bCs/>
          <w:iCs/>
          <w:sz w:val="28"/>
          <w:szCs w:val="28"/>
          <w:lang w:val="uk-UA"/>
        </w:rPr>
        <w:t>[167]</w:t>
      </w:r>
      <w:r w:rsidRPr="0041580B">
        <w:rPr>
          <w:sz w:val="28"/>
          <w:szCs w:val="28"/>
          <w:lang w:val="uk-UA"/>
        </w:rPr>
        <w:t xml:space="preserve">. </w:t>
      </w:r>
    </w:p>
    <w:p w:rsidR="00C70285" w:rsidRPr="0041580B" w:rsidRDefault="00C70285" w:rsidP="00C70285">
      <w:pPr>
        <w:shd w:val="clear" w:color="auto" w:fill="FFFFFF"/>
        <w:autoSpaceDE w:val="0"/>
        <w:autoSpaceDN w:val="0"/>
        <w:adjustRightInd w:val="0"/>
        <w:spacing w:line="360" w:lineRule="auto"/>
        <w:ind w:firstLine="567"/>
        <w:jc w:val="both"/>
        <w:rPr>
          <w:sz w:val="28"/>
          <w:szCs w:val="28"/>
          <w:lang w:val="uk-UA"/>
        </w:rPr>
      </w:pPr>
      <w:r w:rsidRPr="0041580B">
        <w:rPr>
          <w:sz w:val="28"/>
          <w:szCs w:val="28"/>
          <w:lang w:val="uk-UA"/>
        </w:rPr>
        <w:t>Ознайомлення з працями німецьких лінгвістів (</w:t>
      </w:r>
      <w:r w:rsidRPr="0041580B">
        <w:rPr>
          <w:sz w:val="28"/>
          <w:szCs w:val="28"/>
        </w:rPr>
        <w:t>S</w:t>
      </w:r>
      <w:r w:rsidRPr="0041580B">
        <w:rPr>
          <w:sz w:val="28"/>
          <w:szCs w:val="28"/>
          <w:lang w:val="uk-UA"/>
        </w:rPr>
        <w:t xml:space="preserve">. </w:t>
      </w:r>
      <w:r w:rsidRPr="0041580B">
        <w:rPr>
          <w:sz w:val="28"/>
          <w:szCs w:val="28"/>
        </w:rPr>
        <w:t>G</w:t>
      </w:r>
      <w:r w:rsidRPr="0041580B">
        <w:rPr>
          <w:sz w:val="28"/>
          <w:szCs w:val="28"/>
          <w:lang w:val="uk-UA"/>
        </w:rPr>
        <w:t>ü</w:t>
      </w:r>
      <w:r w:rsidRPr="0041580B">
        <w:rPr>
          <w:sz w:val="28"/>
          <w:szCs w:val="28"/>
        </w:rPr>
        <w:t>nthner</w:t>
      </w:r>
      <w:r w:rsidRPr="0041580B">
        <w:rPr>
          <w:sz w:val="28"/>
          <w:szCs w:val="28"/>
          <w:lang w:val="uk-UA"/>
        </w:rPr>
        <w:t xml:space="preserve">, </w:t>
      </w:r>
      <w:r w:rsidRPr="0041580B">
        <w:rPr>
          <w:sz w:val="28"/>
          <w:szCs w:val="28"/>
        </w:rPr>
        <w:t>H</w:t>
      </w:r>
      <w:r w:rsidRPr="0041580B">
        <w:rPr>
          <w:sz w:val="28"/>
          <w:szCs w:val="28"/>
          <w:lang w:val="uk-UA"/>
        </w:rPr>
        <w:t xml:space="preserve">. </w:t>
      </w:r>
      <w:r w:rsidRPr="0041580B">
        <w:rPr>
          <w:sz w:val="28"/>
          <w:szCs w:val="28"/>
        </w:rPr>
        <w:t>Frankenberg</w:t>
      </w:r>
      <w:r w:rsidRPr="0041580B">
        <w:rPr>
          <w:sz w:val="28"/>
          <w:szCs w:val="28"/>
          <w:lang w:val="uk-UA"/>
        </w:rPr>
        <w:t xml:space="preserve">, Е. </w:t>
      </w:r>
      <w:r w:rsidRPr="0041580B">
        <w:rPr>
          <w:sz w:val="28"/>
          <w:szCs w:val="28"/>
        </w:rPr>
        <w:t>Apeltauer</w:t>
      </w:r>
      <w:r w:rsidRPr="0041580B">
        <w:rPr>
          <w:sz w:val="28"/>
          <w:szCs w:val="28"/>
          <w:lang w:val="uk-UA"/>
        </w:rPr>
        <w:t xml:space="preserve">) дає змогу зазначити, що </w:t>
      </w:r>
      <w:r w:rsidRPr="0041580B">
        <w:rPr>
          <w:i/>
          <w:iCs/>
          <w:sz w:val="28"/>
          <w:szCs w:val="28"/>
          <w:lang w:val="uk-UA"/>
        </w:rPr>
        <w:t xml:space="preserve">дорікання, </w:t>
      </w:r>
      <w:r w:rsidRPr="0041580B">
        <w:rPr>
          <w:iCs/>
          <w:sz w:val="28"/>
          <w:szCs w:val="28"/>
          <w:lang w:val="uk-UA"/>
        </w:rPr>
        <w:t xml:space="preserve">хоч і </w:t>
      </w:r>
      <w:r w:rsidRPr="0041580B">
        <w:rPr>
          <w:sz w:val="28"/>
          <w:szCs w:val="28"/>
          <w:lang w:val="uk-UA"/>
        </w:rPr>
        <w:t xml:space="preserve">не було спеціальним об’єктом для спостереження, а розглядалося паралельно з такими мовленнєвими діями, як </w:t>
      </w:r>
      <w:r w:rsidRPr="0041580B">
        <w:rPr>
          <w:i/>
          <w:spacing w:val="-6"/>
          <w:sz w:val="28"/>
          <w:szCs w:val="28"/>
          <w:lang w:val="uk-UA"/>
        </w:rPr>
        <w:t>образа, приниження, скарга, осуд,</w:t>
      </w:r>
      <w:r w:rsidRPr="0041580B">
        <w:rPr>
          <w:iCs/>
          <w:spacing w:val="-6"/>
          <w:sz w:val="28"/>
          <w:szCs w:val="28"/>
          <w:lang w:val="uk-UA"/>
        </w:rPr>
        <w:t xml:space="preserve"> частково </w:t>
      </w:r>
      <w:proofErr w:type="gramStart"/>
      <w:r w:rsidRPr="0041580B">
        <w:rPr>
          <w:iCs/>
          <w:spacing w:val="-6"/>
          <w:sz w:val="28"/>
          <w:szCs w:val="28"/>
          <w:lang w:val="uk-UA"/>
        </w:rPr>
        <w:t>досл</w:t>
      </w:r>
      <w:proofErr w:type="gramEnd"/>
      <w:r w:rsidRPr="0041580B">
        <w:rPr>
          <w:iCs/>
          <w:spacing w:val="-6"/>
          <w:sz w:val="28"/>
          <w:szCs w:val="28"/>
          <w:lang w:val="uk-UA"/>
        </w:rPr>
        <w:t>іджено</w:t>
      </w:r>
      <w:r w:rsidRPr="0041580B">
        <w:rPr>
          <w:spacing w:val="-6"/>
          <w:sz w:val="28"/>
          <w:szCs w:val="28"/>
          <w:lang w:val="uk-UA"/>
        </w:rPr>
        <w:t xml:space="preserve"> в аспектах граматики, просодики та стилістики</w:t>
      </w:r>
      <w:r>
        <w:rPr>
          <w:spacing w:val="-6"/>
          <w:sz w:val="28"/>
          <w:szCs w:val="28"/>
          <w:lang w:val="uk-UA"/>
        </w:rPr>
        <w:t xml:space="preserve"> </w:t>
      </w:r>
      <w:r w:rsidRPr="0041580B">
        <w:rPr>
          <w:bCs/>
          <w:iCs/>
          <w:sz w:val="28"/>
          <w:szCs w:val="28"/>
          <w:lang w:val="uk-UA"/>
        </w:rPr>
        <w:t>[24</w:t>
      </w:r>
      <w:r>
        <w:rPr>
          <w:bCs/>
          <w:iCs/>
          <w:sz w:val="28"/>
          <w:szCs w:val="28"/>
          <w:lang w:val="uk-UA"/>
        </w:rPr>
        <w:t>3</w:t>
      </w:r>
      <w:r w:rsidRPr="0041580B">
        <w:rPr>
          <w:bCs/>
          <w:iCs/>
          <w:sz w:val="28"/>
          <w:szCs w:val="28"/>
          <w:lang w:val="uk-UA"/>
        </w:rPr>
        <w:t>; 2</w:t>
      </w:r>
      <w:r>
        <w:rPr>
          <w:bCs/>
          <w:iCs/>
          <w:sz w:val="28"/>
          <w:szCs w:val="28"/>
          <w:lang w:val="uk-UA"/>
        </w:rPr>
        <w:t>38</w:t>
      </w:r>
      <w:r w:rsidRPr="0041580B">
        <w:rPr>
          <w:bCs/>
          <w:iCs/>
          <w:sz w:val="28"/>
          <w:szCs w:val="28"/>
          <w:lang w:val="uk-UA"/>
        </w:rPr>
        <w:t>; 2</w:t>
      </w:r>
      <w:r>
        <w:rPr>
          <w:bCs/>
          <w:iCs/>
          <w:sz w:val="28"/>
          <w:szCs w:val="28"/>
          <w:lang w:val="uk-UA"/>
        </w:rPr>
        <w:t>06</w:t>
      </w:r>
      <w:r w:rsidRPr="0041580B">
        <w:rPr>
          <w:bCs/>
          <w:iCs/>
          <w:sz w:val="28"/>
          <w:szCs w:val="28"/>
          <w:lang w:val="uk-UA"/>
        </w:rPr>
        <w:t>].</w:t>
      </w:r>
      <w:r w:rsidRPr="0041580B">
        <w:rPr>
          <w:spacing w:val="-6"/>
          <w:sz w:val="28"/>
          <w:szCs w:val="28"/>
          <w:lang w:val="uk-UA"/>
        </w:rPr>
        <w:t xml:space="preserve"> </w:t>
      </w:r>
    </w:p>
    <w:p w:rsidR="00C70285" w:rsidRPr="00C70285" w:rsidRDefault="00C70285" w:rsidP="00C70285">
      <w:pPr>
        <w:shd w:val="clear" w:color="auto" w:fill="FFFFFF"/>
        <w:autoSpaceDE w:val="0"/>
        <w:autoSpaceDN w:val="0"/>
        <w:adjustRightInd w:val="0"/>
        <w:spacing w:line="360" w:lineRule="auto"/>
        <w:ind w:firstLine="567"/>
        <w:jc w:val="both"/>
        <w:rPr>
          <w:sz w:val="28"/>
          <w:szCs w:val="28"/>
          <w:lang w:val="uk-UA"/>
        </w:rPr>
      </w:pPr>
      <w:r w:rsidRPr="00C70285">
        <w:rPr>
          <w:sz w:val="28"/>
          <w:szCs w:val="28"/>
          <w:lang w:val="uk-UA"/>
        </w:rPr>
        <w:lastRenderedPageBreak/>
        <w:t xml:space="preserve">Вивчення праць, у яких певною мірою досліджувалось висловлення-звинувачення, дає підставу стверджувати, що наша робота заповнює важливі прогалини в цій проблематиці: акт </w:t>
      </w:r>
      <w:r w:rsidRPr="00C70285">
        <w:rPr>
          <w:i/>
          <w:iCs/>
          <w:sz w:val="28"/>
          <w:szCs w:val="28"/>
          <w:lang w:val="uk-UA"/>
        </w:rPr>
        <w:t>звинувачення</w:t>
      </w:r>
      <w:r w:rsidRPr="00C70285">
        <w:rPr>
          <w:sz w:val="28"/>
          <w:szCs w:val="28"/>
          <w:lang w:val="uk-UA"/>
        </w:rPr>
        <w:t xml:space="preserve"> ми аналізуємо на матеріалі сучасного німецькомовного художнього дискурсу, а векторами дослідження є структура, семантика, когнітивно-прагматичні характеристики та лінгвокультурні особливості висловлення-звинувачення.</w:t>
      </w:r>
    </w:p>
    <w:p w:rsidR="00C70285" w:rsidRPr="00C70285" w:rsidRDefault="00C70285" w:rsidP="00C70285">
      <w:pPr>
        <w:widowControl w:val="0"/>
        <w:spacing w:line="360" w:lineRule="auto"/>
        <w:ind w:firstLine="720"/>
        <w:jc w:val="both"/>
        <w:rPr>
          <w:sz w:val="28"/>
          <w:szCs w:val="28"/>
          <w:lang w:val="uk-UA"/>
        </w:rPr>
      </w:pPr>
      <w:r w:rsidRPr="0041580B">
        <w:rPr>
          <w:b/>
          <w:bCs/>
          <w:color w:val="000000"/>
          <w:sz w:val="28"/>
          <w:szCs w:val="28"/>
          <w:lang w:val="uk-UA"/>
        </w:rPr>
        <w:t>Актуальність</w:t>
      </w:r>
      <w:r w:rsidRPr="0041580B">
        <w:rPr>
          <w:color w:val="000000"/>
          <w:sz w:val="28"/>
          <w:szCs w:val="28"/>
          <w:lang w:val="uk-UA"/>
        </w:rPr>
        <w:t xml:space="preserve"> </w:t>
      </w:r>
      <w:r w:rsidRPr="0041580B">
        <w:rPr>
          <w:b/>
          <w:color w:val="000000"/>
          <w:sz w:val="28"/>
          <w:szCs w:val="28"/>
          <w:lang w:val="uk-UA"/>
        </w:rPr>
        <w:t>дисертації</w:t>
      </w:r>
      <w:r w:rsidRPr="0041580B">
        <w:rPr>
          <w:color w:val="000000"/>
          <w:sz w:val="28"/>
          <w:szCs w:val="28"/>
          <w:lang w:val="uk-UA"/>
        </w:rPr>
        <w:t xml:space="preserve"> визначається, насамперед, тим, що її проблематика перебуває в руслі сучасних лінгвістичних студій, присвячених вивченню функціонування мови та мовлення. </w:t>
      </w:r>
      <w:r w:rsidRPr="00C70285">
        <w:rPr>
          <w:color w:val="000000"/>
          <w:sz w:val="28"/>
          <w:szCs w:val="28"/>
          <w:lang w:val="uk-UA"/>
        </w:rPr>
        <w:t xml:space="preserve">Вибір теми </w:t>
      </w:r>
      <w:r w:rsidRPr="00C70285">
        <w:rPr>
          <w:sz w:val="28"/>
          <w:szCs w:val="28"/>
          <w:lang w:val="uk-UA"/>
        </w:rPr>
        <w:t xml:space="preserve">дослідження пов'язаний зі стрімким поширенням міжмовних та міжкультурних контактів, у зв’язку з чим значущості набувають питання співвідношення мови, культури, національно-культурної специфіки мовленнєвої поведінки. Актуальність роботи зумовлена й тим, що дослідження висловлення-звинувачення на матеріалі сучасної німецької мови ще не було предметом спеціальної уваги з боку німецьких та українських лінгвістів. </w:t>
      </w:r>
    </w:p>
    <w:p w:rsidR="00C70285" w:rsidRPr="00CC0C8C" w:rsidRDefault="00C70285" w:rsidP="00C70285">
      <w:pPr>
        <w:spacing w:line="360" w:lineRule="auto"/>
        <w:ind w:firstLine="720"/>
        <w:jc w:val="both"/>
        <w:rPr>
          <w:sz w:val="28"/>
          <w:szCs w:val="28"/>
          <w:lang w:eastAsia="uk-UA"/>
        </w:rPr>
      </w:pPr>
      <w:r w:rsidRPr="00CC0C8C">
        <w:rPr>
          <w:b/>
          <w:bCs/>
          <w:sz w:val="28"/>
          <w:szCs w:val="28"/>
        </w:rPr>
        <w:t xml:space="preserve">Зв’язок роботи з науковими програмами, планами, темами. </w:t>
      </w:r>
      <w:r w:rsidRPr="00CC0C8C">
        <w:rPr>
          <w:sz w:val="28"/>
          <w:szCs w:val="28"/>
        </w:rPr>
        <w:t xml:space="preserve">Дисертація виконана </w:t>
      </w:r>
      <w:proofErr w:type="gramStart"/>
      <w:r w:rsidRPr="00CC0C8C">
        <w:rPr>
          <w:sz w:val="28"/>
          <w:szCs w:val="28"/>
        </w:rPr>
        <w:t>на</w:t>
      </w:r>
      <w:proofErr w:type="gramEnd"/>
      <w:r w:rsidRPr="00CC0C8C">
        <w:rPr>
          <w:sz w:val="28"/>
          <w:szCs w:val="28"/>
        </w:rPr>
        <w:t xml:space="preserve"> </w:t>
      </w:r>
      <w:proofErr w:type="gramStart"/>
      <w:r w:rsidRPr="00CC0C8C">
        <w:rPr>
          <w:sz w:val="28"/>
          <w:szCs w:val="28"/>
        </w:rPr>
        <w:t>кафедр</w:t>
      </w:r>
      <w:proofErr w:type="gramEnd"/>
      <w:r w:rsidRPr="00CC0C8C">
        <w:rPr>
          <w:sz w:val="28"/>
          <w:szCs w:val="28"/>
        </w:rPr>
        <w:t xml:space="preserve">і германського, загального і порівняльного мовознавства Чернівецького національного університету імені Юрія Федьковича згідно з планом науково-дослідної роботи. Напрям дисертації відповідає комплексній науковій темі кафедри </w:t>
      </w:r>
      <w:r w:rsidRPr="00CC0C8C">
        <w:rPr>
          <w:color w:val="000000"/>
          <w:sz w:val="28"/>
          <w:szCs w:val="28"/>
        </w:rPr>
        <w:t xml:space="preserve">“Синхронічне та діахронічне </w:t>
      </w:r>
      <w:proofErr w:type="gramStart"/>
      <w:r w:rsidRPr="00CC0C8C">
        <w:rPr>
          <w:color w:val="000000"/>
          <w:sz w:val="28"/>
          <w:szCs w:val="28"/>
        </w:rPr>
        <w:t>досл</w:t>
      </w:r>
      <w:proofErr w:type="gramEnd"/>
      <w:r w:rsidRPr="00CC0C8C">
        <w:rPr>
          <w:color w:val="000000"/>
          <w:sz w:val="28"/>
          <w:szCs w:val="28"/>
        </w:rPr>
        <w:t xml:space="preserve">ідження функціонально-семантичних характеристик різнорівневих одиниць германських мов” </w:t>
      </w:r>
      <w:r w:rsidRPr="00CC0C8C">
        <w:rPr>
          <w:sz w:val="28"/>
          <w:szCs w:val="28"/>
        </w:rPr>
        <w:t xml:space="preserve">(номер  державної реєстрації 0106U003618). </w:t>
      </w:r>
      <w:r w:rsidRPr="00CC0C8C">
        <w:rPr>
          <w:sz w:val="28"/>
          <w:szCs w:val="28"/>
          <w:lang w:eastAsia="uk-UA"/>
        </w:rPr>
        <w:t xml:space="preserve">Тему дисертації затверджено вченою радою Чернівецького національного університету імені Юрія Федьковича (протокол № 1 від 12 </w:t>
      </w:r>
      <w:proofErr w:type="gramStart"/>
      <w:r w:rsidRPr="00CC0C8C">
        <w:rPr>
          <w:sz w:val="28"/>
          <w:szCs w:val="28"/>
          <w:lang w:eastAsia="uk-UA"/>
        </w:rPr>
        <w:t>лютого</w:t>
      </w:r>
      <w:proofErr w:type="gramEnd"/>
      <w:r w:rsidRPr="00CC0C8C">
        <w:rPr>
          <w:sz w:val="28"/>
          <w:szCs w:val="28"/>
          <w:lang w:eastAsia="uk-UA"/>
        </w:rPr>
        <w:t xml:space="preserve"> 2004 року). </w:t>
      </w:r>
    </w:p>
    <w:p w:rsidR="00C70285" w:rsidRPr="00CC0C8C" w:rsidRDefault="00C70285" w:rsidP="00C70285">
      <w:pPr>
        <w:spacing w:line="360" w:lineRule="auto"/>
        <w:ind w:firstLine="720"/>
        <w:jc w:val="both"/>
        <w:rPr>
          <w:i/>
          <w:iCs/>
          <w:sz w:val="28"/>
          <w:szCs w:val="28"/>
        </w:rPr>
      </w:pPr>
      <w:r w:rsidRPr="00CC0C8C">
        <w:rPr>
          <w:b/>
          <w:bCs/>
          <w:color w:val="000000"/>
          <w:sz w:val="28"/>
          <w:szCs w:val="28"/>
        </w:rPr>
        <w:t>Метою</w:t>
      </w:r>
      <w:r w:rsidRPr="00CC0C8C">
        <w:rPr>
          <w:color w:val="000000"/>
          <w:sz w:val="28"/>
          <w:szCs w:val="28"/>
        </w:rPr>
        <w:t xml:space="preserve"> </w:t>
      </w:r>
      <w:proofErr w:type="gramStart"/>
      <w:r w:rsidRPr="00CC0C8C">
        <w:rPr>
          <w:color w:val="000000"/>
          <w:sz w:val="28"/>
          <w:szCs w:val="28"/>
        </w:rPr>
        <w:t>досл</w:t>
      </w:r>
      <w:proofErr w:type="gramEnd"/>
      <w:r w:rsidRPr="00CC0C8C">
        <w:rPr>
          <w:color w:val="000000"/>
          <w:sz w:val="28"/>
          <w:szCs w:val="28"/>
        </w:rPr>
        <w:t>ідження є встановлення та визначення структурно-</w:t>
      </w:r>
      <w:r w:rsidRPr="00CC0C8C">
        <w:rPr>
          <w:color w:val="000000"/>
          <w:spacing w:val="-4"/>
          <w:sz w:val="28"/>
          <w:szCs w:val="28"/>
        </w:rPr>
        <w:t xml:space="preserve">семантичних, </w:t>
      </w:r>
      <w:r w:rsidRPr="00CC0C8C">
        <w:rPr>
          <w:spacing w:val="-4"/>
          <w:sz w:val="28"/>
          <w:szCs w:val="28"/>
        </w:rPr>
        <w:t>когнітивно-прагматичних характеристик та лінгвокультурних</w:t>
      </w:r>
      <w:r w:rsidRPr="00CC0C8C">
        <w:rPr>
          <w:sz w:val="28"/>
          <w:szCs w:val="28"/>
        </w:rPr>
        <w:t xml:space="preserve"> особливостей висловлення-звинувачення, </w:t>
      </w:r>
      <w:r w:rsidRPr="00CC0C8C">
        <w:rPr>
          <w:color w:val="000000"/>
          <w:sz w:val="28"/>
          <w:szCs w:val="28"/>
        </w:rPr>
        <w:t xml:space="preserve">основних закономірностей реалізації його змісту в сучасному німецькомовному художньому дискурсі, етноспецифічності стереотипізації моделей сприйняття та поведінкової реакції, відображених у семантиці звинувачення. </w:t>
      </w:r>
      <w:r w:rsidRPr="00CC0C8C">
        <w:rPr>
          <w:sz w:val="28"/>
          <w:szCs w:val="28"/>
        </w:rPr>
        <w:t>Досягнення поставленої мети зумовило необхідність розв’язання конкретних</w:t>
      </w:r>
      <w:r w:rsidRPr="00CC0C8C">
        <w:rPr>
          <w:i/>
          <w:iCs/>
          <w:sz w:val="28"/>
          <w:szCs w:val="28"/>
        </w:rPr>
        <w:t xml:space="preserve"> </w:t>
      </w:r>
      <w:r w:rsidRPr="00CC0C8C">
        <w:rPr>
          <w:b/>
          <w:bCs/>
          <w:sz w:val="28"/>
          <w:szCs w:val="28"/>
        </w:rPr>
        <w:t>завдань:</w:t>
      </w:r>
    </w:p>
    <w:p w:rsidR="00C70285" w:rsidRPr="00CC0C8C" w:rsidRDefault="00C70285" w:rsidP="00D102E0">
      <w:pPr>
        <w:numPr>
          <w:ilvl w:val="0"/>
          <w:numId w:val="54"/>
        </w:numPr>
        <w:tabs>
          <w:tab w:val="clear" w:pos="1970"/>
          <w:tab w:val="num" w:pos="900"/>
        </w:tabs>
        <w:suppressAutoHyphens w:val="0"/>
        <w:spacing w:line="360" w:lineRule="auto"/>
        <w:ind w:left="0" w:firstLine="720"/>
        <w:jc w:val="both"/>
        <w:rPr>
          <w:color w:val="000000"/>
          <w:sz w:val="28"/>
          <w:szCs w:val="28"/>
        </w:rPr>
      </w:pPr>
      <w:r w:rsidRPr="00CC0C8C">
        <w:rPr>
          <w:color w:val="000000"/>
          <w:sz w:val="28"/>
          <w:szCs w:val="28"/>
        </w:rPr>
        <w:lastRenderedPageBreak/>
        <w:t>встановити діапазон реалізації висловлення-звинувачення в німецькомовному художньому дискурсі шляхом аналізу контекстів його вживання;</w:t>
      </w:r>
    </w:p>
    <w:p w:rsidR="00C70285" w:rsidRPr="00CC0C8C" w:rsidRDefault="00C70285" w:rsidP="00D102E0">
      <w:pPr>
        <w:numPr>
          <w:ilvl w:val="0"/>
          <w:numId w:val="54"/>
        </w:numPr>
        <w:tabs>
          <w:tab w:val="clear" w:pos="1970"/>
          <w:tab w:val="num" w:pos="900"/>
          <w:tab w:val="left" w:pos="1440"/>
          <w:tab w:val="left" w:pos="9355"/>
        </w:tabs>
        <w:suppressAutoHyphens w:val="0"/>
        <w:spacing w:line="360" w:lineRule="auto"/>
        <w:ind w:left="0" w:firstLine="720"/>
        <w:jc w:val="both"/>
        <w:rPr>
          <w:sz w:val="28"/>
          <w:szCs w:val="28"/>
        </w:rPr>
      </w:pPr>
      <w:r w:rsidRPr="00CC0C8C">
        <w:rPr>
          <w:color w:val="000000"/>
          <w:sz w:val="28"/>
          <w:szCs w:val="28"/>
        </w:rPr>
        <w:t>вмотивувати вибі</w:t>
      </w:r>
      <w:proofErr w:type="gramStart"/>
      <w:r w:rsidRPr="00CC0C8C">
        <w:rPr>
          <w:color w:val="000000"/>
          <w:sz w:val="28"/>
          <w:szCs w:val="28"/>
        </w:rPr>
        <w:t>р</w:t>
      </w:r>
      <w:proofErr w:type="gramEnd"/>
      <w:r w:rsidRPr="00CC0C8C">
        <w:rPr>
          <w:color w:val="000000"/>
          <w:sz w:val="28"/>
          <w:szCs w:val="28"/>
        </w:rPr>
        <w:t xml:space="preserve"> лексичних та синтаксичних засобів вираження </w:t>
      </w:r>
      <w:r w:rsidRPr="00CC0C8C">
        <w:rPr>
          <w:sz w:val="28"/>
          <w:szCs w:val="28"/>
        </w:rPr>
        <w:t>висловлення-звинувачення</w:t>
      </w:r>
      <w:r w:rsidRPr="00CC0C8C">
        <w:rPr>
          <w:color w:val="000000"/>
          <w:sz w:val="28"/>
          <w:szCs w:val="28"/>
        </w:rPr>
        <w:t xml:space="preserve"> залежно від форми його реалізації; </w:t>
      </w:r>
    </w:p>
    <w:p w:rsidR="00C70285" w:rsidRPr="00CC0C8C" w:rsidRDefault="00C70285" w:rsidP="00D102E0">
      <w:pPr>
        <w:numPr>
          <w:ilvl w:val="0"/>
          <w:numId w:val="54"/>
        </w:numPr>
        <w:tabs>
          <w:tab w:val="clear" w:pos="1970"/>
          <w:tab w:val="num" w:pos="900"/>
          <w:tab w:val="left" w:pos="1440"/>
          <w:tab w:val="left" w:pos="9355"/>
        </w:tabs>
        <w:suppressAutoHyphens w:val="0"/>
        <w:spacing w:line="360" w:lineRule="auto"/>
        <w:ind w:left="0" w:firstLine="720"/>
        <w:jc w:val="both"/>
        <w:rPr>
          <w:sz w:val="28"/>
          <w:szCs w:val="28"/>
        </w:rPr>
      </w:pPr>
      <w:r w:rsidRPr="00CC0C8C">
        <w:rPr>
          <w:sz w:val="28"/>
          <w:szCs w:val="28"/>
        </w:rPr>
        <w:t xml:space="preserve">виокремити основні екстралінгвістичні фактори (рольові, статусні, гендерні відношення </w:t>
      </w:r>
      <w:proofErr w:type="gramStart"/>
      <w:r w:rsidRPr="00CC0C8C">
        <w:rPr>
          <w:sz w:val="28"/>
          <w:szCs w:val="28"/>
        </w:rPr>
        <w:t>між</w:t>
      </w:r>
      <w:proofErr w:type="gramEnd"/>
      <w:r w:rsidRPr="00CC0C8C">
        <w:rPr>
          <w:sz w:val="28"/>
          <w:szCs w:val="28"/>
        </w:rPr>
        <w:t xml:space="preserve"> комунікантами), що визначають функціонування </w:t>
      </w:r>
      <w:r w:rsidRPr="00CC0C8C">
        <w:rPr>
          <w:color w:val="000000"/>
          <w:sz w:val="28"/>
          <w:szCs w:val="28"/>
        </w:rPr>
        <w:t>висловлення-звинувачення</w:t>
      </w:r>
      <w:r w:rsidRPr="00CC0C8C">
        <w:rPr>
          <w:sz w:val="28"/>
          <w:szCs w:val="28"/>
        </w:rPr>
        <w:t>;</w:t>
      </w:r>
    </w:p>
    <w:p w:rsidR="00C70285" w:rsidRPr="00CC0C8C" w:rsidRDefault="00C70285" w:rsidP="00D102E0">
      <w:pPr>
        <w:numPr>
          <w:ilvl w:val="0"/>
          <w:numId w:val="54"/>
        </w:numPr>
        <w:tabs>
          <w:tab w:val="clear" w:pos="1970"/>
          <w:tab w:val="num" w:pos="900"/>
        </w:tabs>
        <w:suppressAutoHyphens w:val="0"/>
        <w:spacing w:line="360" w:lineRule="auto"/>
        <w:ind w:left="0" w:firstLine="720"/>
        <w:jc w:val="both"/>
        <w:rPr>
          <w:color w:val="000000"/>
          <w:sz w:val="28"/>
          <w:szCs w:val="28"/>
        </w:rPr>
      </w:pPr>
      <w:r w:rsidRPr="00CC0C8C">
        <w:rPr>
          <w:color w:val="000000"/>
          <w:sz w:val="28"/>
          <w:szCs w:val="28"/>
        </w:rPr>
        <w:t>здійснити типологічний опис</w:t>
      </w:r>
      <w:r w:rsidRPr="00CC0C8C">
        <w:rPr>
          <w:i/>
          <w:iCs/>
          <w:color w:val="000000"/>
          <w:sz w:val="28"/>
          <w:szCs w:val="28"/>
        </w:rPr>
        <w:t xml:space="preserve"> </w:t>
      </w:r>
      <w:r w:rsidRPr="00CC0C8C">
        <w:rPr>
          <w:color w:val="000000"/>
          <w:sz w:val="28"/>
          <w:szCs w:val="28"/>
        </w:rPr>
        <w:t>висловлення-звинувачення з метою виявлення тих компонентів, яким властиві певні інваріантні відношення з мовними особливостями;</w:t>
      </w:r>
    </w:p>
    <w:p w:rsidR="00C70285" w:rsidRPr="00CC0C8C" w:rsidRDefault="00C70285" w:rsidP="00D102E0">
      <w:pPr>
        <w:numPr>
          <w:ilvl w:val="0"/>
          <w:numId w:val="54"/>
        </w:numPr>
        <w:tabs>
          <w:tab w:val="clear" w:pos="1970"/>
          <w:tab w:val="num" w:pos="900"/>
          <w:tab w:val="left" w:pos="1440"/>
          <w:tab w:val="left" w:pos="9355"/>
        </w:tabs>
        <w:suppressAutoHyphens w:val="0"/>
        <w:spacing w:line="360" w:lineRule="auto"/>
        <w:ind w:left="0" w:firstLine="720"/>
        <w:jc w:val="both"/>
        <w:rPr>
          <w:sz w:val="28"/>
          <w:szCs w:val="28"/>
        </w:rPr>
      </w:pPr>
      <w:r w:rsidRPr="00CC0C8C">
        <w:rPr>
          <w:color w:val="000000"/>
          <w:sz w:val="28"/>
          <w:szCs w:val="28"/>
        </w:rPr>
        <w:t>визначити основні когнітивно-прагматичні характеристики висловлення-звинувачення</w:t>
      </w:r>
      <w:r w:rsidRPr="00CC0C8C">
        <w:rPr>
          <w:i/>
          <w:iCs/>
          <w:color w:val="000000"/>
          <w:sz w:val="28"/>
          <w:szCs w:val="28"/>
        </w:rPr>
        <w:t xml:space="preserve"> </w:t>
      </w:r>
      <w:r w:rsidRPr="00CC0C8C">
        <w:rPr>
          <w:color w:val="000000"/>
          <w:sz w:val="28"/>
          <w:szCs w:val="28"/>
        </w:rPr>
        <w:t>та його</w:t>
      </w:r>
      <w:r w:rsidRPr="00CC0C8C">
        <w:rPr>
          <w:sz w:val="28"/>
          <w:szCs w:val="28"/>
        </w:rPr>
        <w:t xml:space="preserve"> лінгвокультурні особливості.</w:t>
      </w:r>
    </w:p>
    <w:p w:rsidR="00C70285" w:rsidRPr="00CC0C8C" w:rsidRDefault="00C70285" w:rsidP="00C70285">
      <w:pPr>
        <w:spacing w:line="360" w:lineRule="auto"/>
        <w:ind w:firstLine="720"/>
        <w:jc w:val="both"/>
        <w:rPr>
          <w:color w:val="000000"/>
          <w:sz w:val="28"/>
          <w:szCs w:val="28"/>
        </w:rPr>
      </w:pPr>
      <w:r w:rsidRPr="00CC0C8C">
        <w:rPr>
          <w:b/>
          <w:bCs/>
          <w:color w:val="000000"/>
          <w:sz w:val="28"/>
          <w:szCs w:val="28"/>
        </w:rPr>
        <w:t>Об’єктом</w:t>
      </w:r>
      <w:r w:rsidRPr="00CC0C8C">
        <w:rPr>
          <w:color w:val="000000"/>
          <w:sz w:val="28"/>
          <w:szCs w:val="28"/>
        </w:rPr>
        <w:t xml:space="preserve"> </w:t>
      </w:r>
      <w:proofErr w:type="gramStart"/>
      <w:r w:rsidRPr="00CC0C8C">
        <w:rPr>
          <w:b/>
          <w:bCs/>
          <w:color w:val="000000"/>
          <w:sz w:val="28"/>
          <w:szCs w:val="28"/>
        </w:rPr>
        <w:t>досл</w:t>
      </w:r>
      <w:proofErr w:type="gramEnd"/>
      <w:r w:rsidRPr="00CC0C8C">
        <w:rPr>
          <w:b/>
          <w:bCs/>
          <w:color w:val="000000"/>
          <w:sz w:val="28"/>
          <w:szCs w:val="28"/>
        </w:rPr>
        <w:t>ідження</w:t>
      </w:r>
      <w:r w:rsidRPr="00CC0C8C">
        <w:rPr>
          <w:color w:val="000000"/>
          <w:sz w:val="28"/>
          <w:szCs w:val="28"/>
        </w:rPr>
        <w:t xml:space="preserve"> в дисертації є </w:t>
      </w:r>
      <w:r w:rsidRPr="00CC0C8C">
        <w:rPr>
          <w:sz w:val="28"/>
          <w:szCs w:val="28"/>
        </w:rPr>
        <w:t>висловлення-звинувачення</w:t>
      </w:r>
      <w:r w:rsidRPr="00CC0C8C">
        <w:rPr>
          <w:color w:val="000000"/>
          <w:sz w:val="28"/>
          <w:szCs w:val="28"/>
        </w:rPr>
        <w:t xml:space="preserve"> у сучасному німецькомовному художньому дискурсі;</w:t>
      </w:r>
      <w:r w:rsidRPr="00CC0C8C">
        <w:rPr>
          <w:sz w:val="28"/>
          <w:szCs w:val="28"/>
        </w:rPr>
        <w:t xml:space="preserve"> </w:t>
      </w:r>
      <w:r w:rsidRPr="00CC0C8C">
        <w:rPr>
          <w:b/>
          <w:bCs/>
          <w:color w:val="000000"/>
          <w:sz w:val="28"/>
          <w:szCs w:val="28"/>
        </w:rPr>
        <w:t xml:space="preserve">предметом </w:t>
      </w:r>
      <w:r w:rsidRPr="00CC0C8C">
        <w:rPr>
          <w:color w:val="000000"/>
          <w:sz w:val="28"/>
          <w:szCs w:val="28"/>
        </w:rPr>
        <w:t xml:space="preserve">– їхні структурні, семантичні, когнітивно-прагматичні характеристики, лінгвокультурні особливості та мовні засоби об’єктивації. </w:t>
      </w:r>
    </w:p>
    <w:p w:rsidR="00C70285" w:rsidRPr="00CC0C8C" w:rsidRDefault="00C70285" w:rsidP="00C70285">
      <w:pPr>
        <w:widowControl w:val="0"/>
        <w:tabs>
          <w:tab w:val="num" w:pos="360"/>
          <w:tab w:val="left" w:pos="720"/>
        </w:tabs>
        <w:spacing w:line="360" w:lineRule="auto"/>
        <w:ind w:firstLine="720"/>
        <w:jc w:val="both"/>
        <w:rPr>
          <w:sz w:val="28"/>
          <w:szCs w:val="28"/>
          <w:lang w:val="uk-UA"/>
        </w:rPr>
      </w:pPr>
      <w:r w:rsidRPr="00CC0C8C">
        <w:rPr>
          <w:b/>
          <w:color w:val="000000"/>
          <w:sz w:val="28"/>
          <w:szCs w:val="28"/>
          <w:lang w:val="uk-UA"/>
        </w:rPr>
        <w:t>Методи дослідження.</w:t>
      </w:r>
      <w:r w:rsidRPr="00CC0C8C">
        <w:rPr>
          <w:color w:val="000000"/>
          <w:sz w:val="28"/>
          <w:szCs w:val="28"/>
          <w:lang w:val="uk-UA"/>
        </w:rPr>
        <w:t xml:space="preserve"> </w:t>
      </w:r>
      <w:r w:rsidRPr="00CC0C8C">
        <w:rPr>
          <w:rFonts w:eastAsia="SimSun"/>
          <w:sz w:val="28"/>
          <w:szCs w:val="28"/>
          <w:lang w:val="uk-UA"/>
        </w:rPr>
        <w:t>Для розв’язання поставлених завдань використовуються сучасні методи лінгвіс</w:t>
      </w:r>
      <w:r w:rsidRPr="00CC0C8C">
        <w:rPr>
          <w:rFonts w:eastAsia="SimSun"/>
          <w:sz w:val="28"/>
          <w:szCs w:val="28"/>
          <w:lang w:val="uk-UA"/>
        </w:rPr>
        <w:softHyphen/>
        <w:t>тич</w:t>
      </w:r>
      <w:r w:rsidRPr="00CC0C8C">
        <w:rPr>
          <w:rFonts w:eastAsia="SimSun"/>
          <w:sz w:val="28"/>
          <w:szCs w:val="28"/>
          <w:lang w:val="uk-UA"/>
        </w:rPr>
        <w:softHyphen/>
        <w:t xml:space="preserve">ного аналізу: </w:t>
      </w:r>
      <w:r w:rsidRPr="00CC0C8C">
        <w:rPr>
          <w:rFonts w:eastAsia="SimSun"/>
          <w:i/>
          <w:sz w:val="28"/>
          <w:szCs w:val="28"/>
          <w:lang w:val="uk-UA"/>
        </w:rPr>
        <w:t xml:space="preserve">описовий </w:t>
      </w:r>
      <w:r w:rsidRPr="00CC0C8C">
        <w:rPr>
          <w:i/>
          <w:sz w:val="28"/>
          <w:szCs w:val="28"/>
          <w:lang w:val="uk-UA"/>
        </w:rPr>
        <w:t xml:space="preserve">метод </w:t>
      </w:r>
      <w:r w:rsidRPr="00CC0C8C">
        <w:rPr>
          <w:sz w:val="28"/>
          <w:szCs w:val="28"/>
          <w:lang w:val="uk-UA"/>
        </w:rPr>
        <w:t xml:space="preserve">сприяв виявленню та опису формальних, семантичних та функціональних характеристик об’єкта дослідження; </w:t>
      </w:r>
      <w:r w:rsidRPr="00CC0C8C">
        <w:rPr>
          <w:i/>
          <w:sz w:val="28"/>
          <w:szCs w:val="28"/>
          <w:lang w:val="uk-UA"/>
        </w:rPr>
        <w:t xml:space="preserve">метод </w:t>
      </w:r>
      <w:r w:rsidRPr="00CC0C8C">
        <w:rPr>
          <w:rFonts w:eastAsia="SimSun"/>
          <w:i/>
          <w:sz w:val="28"/>
          <w:szCs w:val="28"/>
          <w:lang w:val="uk-UA"/>
        </w:rPr>
        <w:t>дискурсивного аналізу</w:t>
      </w:r>
      <w:r w:rsidRPr="00CC0C8C">
        <w:rPr>
          <w:sz w:val="28"/>
          <w:szCs w:val="28"/>
          <w:lang w:val="uk-UA"/>
        </w:rPr>
        <w:t xml:space="preserve"> </w:t>
      </w:r>
      <w:r w:rsidRPr="00CC0C8C">
        <w:rPr>
          <w:bCs/>
          <w:sz w:val="28"/>
          <w:szCs w:val="28"/>
          <w:lang w:val="uk-UA"/>
        </w:rPr>
        <w:t xml:space="preserve">використовувався </w:t>
      </w:r>
      <w:r w:rsidRPr="00CC0C8C">
        <w:rPr>
          <w:sz w:val="28"/>
          <w:szCs w:val="28"/>
          <w:lang w:val="uk-UA"/>
        </w:rPr>
        <w:t xml:space="preserve">для визначення іллокутивної сили висловлення-звинувачення та вивчення його перлокутивного ефекту, </w:t>
      </w:r>
      <w:r w:rsidRPr="00CC0C8C">
        <w:rPr>
          <w:bCs/>
          <w:sz w:val="28"/>
          <w:szCs w:val="28"/>
          <w:lang w:val="uk-UA"/>
        </w:rPr>
        <w:t>враховуючи співвідношення між мовним</w:t>
      </w:r>
      <w:r w:rsidRPr="00CC0C8C">
        <w:rPr>
          <w:sz w:val="28"/>
          <w:szCs w:val="28"/>
          <w:lang w:val="uk-UA"/>
        </w:rPr>
        <w:t xml:space="preserve"> наповненням висловлення й намірами учасників комунікації; </w:t>
      </w:r>
      <w:r w:rsidRPr="00CC0C8C">
        <w:rPr>
          <w:rFonts w:eastAsia="SimSun"/>
          <w:i/>
          <w:sz w:val="28"/>
          <w:szCs w:val="28"/>
          <w:lang w:val="uk-UA"/>
        </w:rPr>
        <w:t>метод прагматичної інтерпретації</w:t>
      </w:r>
      <w:r w:rsidRPr="00CC0C8C">
        <w:rPr>
          <w:rFonts w:eastAsia="SimSun"/>
          <w:sz w:val="28"/>
          <w:szCs w:val="28"/>
          <w:lang w:val="uk-UA"/>
        </w:rPr>
        <w:t xml:space="preserve"> </w:t>
      </w:r>
      <w:r w:rsidRPr="00CC0C8C">
        <w:rPr>
          <w:sz w:val="28"/>
          <w:szCs w:val="28"/>
          <w:lang w:val="uk-UA"/>
        </w:rPr>
        <w:t xml:space="preserve">дозволив виявити вплив рольової структури ситуації спілкування, соціальних факторів на мовну семантику та функціональні особливості висловлень-звинувачень; </w:t>
      </w:r>
      <w:r w:rsidRPr="00CC0C8C">
        <w:rPr>
          <w:rFonts w:eastAsia="SimSun"/>
          <w:i/>
          <w:sz w:val="28"/>
          <w:szCs w:val="28"/>
          <w:lang w:val="uk-UA"/>
        </w:rPr>
        <w:t>метод структурного моделювання</w:t>
      </w:r>
      <w:r w:rsidRPr="00CC0C8C">
        <w:rPr>
          <w:rFonts w:eastAsia="SimSun"/>
          <w:sz w:val="28"/>
          <w:szCs w:val="28"/>
          <w:lang w:val="uk-UA"/>
        </w:rPr>
        <w:t xml:space="preserve"> застосовувався для встанов</w:t>
      </w:r>
      <w:r w:rsidRPr="00CC0C8C">
        <w:rPr>
          <w:rFonts w:eastAsia="SimSun"/>
          <w:sz w:val="28"/>
          <w:szCs w:val="28"/>
          <w:lang w:val="uk-UA"/>
        </w:rPr>
        <w:softHyphen/>
        <w:t xml:space="preserve">лення синтаксичних моделей </w:t>
      </w:r>
      <w:r w:rsidRPr="00CC0C8C">
        <w:rPr>
          <w:sz w:val="28"/>
          <w:szCs w:val="28"/>
          <w:lang w:val="uk-UA"/>
        </w:rPr>
        <w:t>висловлення-звинувачення</w:t>
      </w:r>
      <w:r w:rsidRPr="00CC0C8C">
        <w:rPr>
          <w:rFonts w:eastAsia="SimSun"/>
          <w:sz w:val="28"/>
          <w:szCs w:val="28"/>
          <w:lang w:val="uk-UA"/>
        </w:rPr>
        <w:t xml:space="preserve"> залежно від форми його вираження – прямої чи “не-прямої”; </w:t>
      </w:r>
      <w:r w:rsidRPr="00CC0C8C">
        <w:rPr>
          <w:rFonts w:eastAsia="SimSun"/>
          <w:i/>
          <w:sz w:val="28"/>
          <w:szCs w:val="28"/>
          <w:lang w:val="uk-UA"/>
        </w:rPr>
        <w:t xml:space="preserve">метод квантитативного аналізу </w:t>
      </w:r>
      <w:r w:rsidRPr="00CC0C8C">
        <w:rPr>
          <w:rFonts w:eastAsia="SimSun"/>
          <w:sz w:val="28"/>
          <w:szCs w:val="28"/>
          <w:lang w:val="uk-UA"/>
        </w:rPr>
        <w:t>дозволив встановити частотні харак</w:t>
      </w:r>
      <w:r w:rsidRPr="00CC0C8C">
        <w:rPr>
          <w:rFonts w:eastAsia="SimSun"/>
          <w:sz w:val="28"/>
          <w:szCs w:val="28"/>
          <w:lang w:val="uk-UA"/>
        </w:rPr>
        <w:softHyphen/>
        <w:t>те</w:t>
      </w:r>
      <w:r w:rsidRPr="00CC0C8C">
        <w:rPr>
          <w:rFonts w:eastAsia="SimSun"/>
          <w:sz w:val="28"/>
          <w:szCs w:val="28"/>
          <w:lang w:val="uk-UA"/>
        </w:rPr>
        <w:softHyphen/>
        <w:t xml:space="preserve">ристики лексико-синтаксичних засобів об’єктивації </w:t>
      </w:r>
      <w:r w:rsidRPr="00CC0C8C">
        <w:rPr>
          <w:sz w:val="28"/>
          <w:szCs w:val="28"/>
          <w:lang w:val="uk-UA"/>
        </w:rPr>
        <w:t>висловлень-звинувачень та їх взаємодію</w:t>
      </w:r>
      <w:r w:rsidRPr="00CC0C8C">
        <w:rPr>
          <w:rFonts w:eastAsia="SimSun"/>
          <w:sz w:val="28"/>
          <w:szCs w:val="28"/>
          <w:lang w:val="uk-UA"/>
        </w:rPr>
        <w:t>, що</w:t>
      </w:r>
      <w:r w:rsidRPr="00CC0C8C">
        <w:rPr>
          <w:sz w:val="28"/>
          <w:szCs w:val="28"/>
          <w:lang w:val="uk-UA"/>
        </w:rPr>
        <w:t xml:space="preserve"> дало</w:t>
      </w:r>
      <w:r w:rsidRPr="00CC0C8C">
        <w:rPr>
          <w:spacing w:val="-20"/>
          <w:sz w:val="28"/>
          <w:szCs w:val="28"/>
          <w:lang w:val="uk-UA"/>
        </w:rPr>
        <w:t xml:space="preserve"> </w:t>
      </w:r>
      <w:r w:rsidRPr="00CC0C8C">
        <w:rPr>
          <w:sz w:val="28"/>
          <w:szCs w:val="28"/>
          <w:lang w:val="uk-UA"/>
        </w:rPr>
        <w:t>змогу</w:t>
      </w:r>
      <w:r w:rsidRPr="00CC0C8C">
        <w:rPr>
          <w:spacing w:val="-20"/>
          <w:sz w:val="28"/>
          <w:szCs w:val="28"/>
          <w:lang w:val="uk-UA"/>
        </w:rPr>
        <w:t xml:space="preserve"> </w:t>
      </w:r>
      <w:r w:rsidRPr="00CC0C8C">
        <w:rPr>
          <w:sz w:val="28"/>
          <w:szCs w:val="28"/>
          <w:lang w:val="uk-UA"/>
        </w:rPr>
        <w:t xml:space="preserve">дати об’єктивну картину </w:t>
      </w:r>
      <w:r w:rsidRPr="00CC0C8C">
        <w:rPr>
          <w:sz w:val="28"/>
          <w:szCs w:val="28"/>
          <w:lang w:val="uk-UA"/>
        </w:rPr>
        <w:lastRenderedPageBreak/>
        <w:t>квантитативних параметрів їх функціонування</w:t>
      </w:r>
      <w:r w:rsidRPr="00CC0C8C">
        <w:rPr>
          <w:spacing w:val="-20"/>
          <w:sz w:val="28"/>
          <w:szCs w:val="28"/>
          <w:lang w:val="uk-UA"/>
        </w:rPr>
        <w:t xml:space="preserve"> </w:t>
      </w:r>
      <w:r w:rsidRPr="00CC0C8C">
        <w:rPr>
          <w:sz w:val="28"/>
          <w:szCs w:val="28"/>
          <w:lang w:val="uk-UA"/>
        </w:rPr>
        <w:t>у тому вигляді</w:t>
      </w:r>
      <w:r w:rsidRPr="00CC0C8C">
        <w:rPr>
          <w:spacing w:val="-20"/>
          <w:sz w:val="28"/>
          <w:szCs w:val="28"/>
          <w:lang w:val="uk-UA"/>
        </w:rPr>
        <w:t>, в</w:t>
      </w:r>
      <w:r w:rsidRPr="00CC0C8C">
        <w:rPr>
          <w:sz w:val="28"/>
          <w:szCs w:val="28"/>
          <w:lang w:val="uk-UA"/>
        </w:rPr>
        <w:t xml:space="preserve"> якому вони відображені</w:t>
      </w:r>
      <w:r w:rsidRPr="00CC0C8C">
        <w:rPr>
          <w:spacing w:val="-20"/>
          <w:sz w:val="28"/>
          <w:szCs w:val="28"/>
          <w:lang w:val="uk-UA"/>
        </w:rPr>
        <w:t xml:space="preserve"> у </w:t>
      </w:r>
      <w:r w:rsidRPr="00CC0C8C">
        <w:rPr>
          <w:sz w:val="28"/>
          <w:szCs w:val="28"/>
          <w:lang w:val="uk-UA"/>
        </w:rPr>
        <w:t>сучасному німецькомовному художньому дискурсі.</w:t>
      </w:r>
    </w:p>
    <w:p w:rsidR="00C70285" w:rsidRPr="00CC0C8C" w:rsidRDefault="00C70285" w:rsidP="00C70285">
      <w:pPr>
        <w:tabs>
          <w:tab w:val="left" w:pos="9180"/>
          <w:tab w:val="left" w:pos="9355"/>
        </w:tabs>
        <w:spacing w:line="360" w:lineRule="auto"/>
        <w:ind w:firstLine="720"/>
        <w:jc w:val="both"/>
        <w:rPr>
          <w:sz w:val="28"/>
          <w:szCs w:val="28"/>
          <w:lang w:val="uk-UA"/>
        </w:rPr>
      </w:pPr>
      <w:r w:rsidRPr="00CC0C8C">
        <w:rPr>
          <w:b/>
          <w:bCs/>
          <w:color w:val="000000"/>
          <w:sz w:val="28"/>
          <w:szCs w:val="28"/>
          <w:lang w:val="uk-UA"/>
        </w:rPr>
        <w:t>Матеріалом</w:t>
      </w:r>
      <w:r w:rsidRPr="00CC0C8C">
        <w:rPr>
          <w:color w:val="000000"/>
          <w:sz w:val="28"/>
          <w:szCs w:val="28"/>
          <w:lang w:val="uk-UA"/>
        </w:rPr>
        <w:t xml:space="preserve"> дослідження </w:t>
      </w:r>
      <w:r w:rsidRPr="00CC0C8C">
        <w:rPr>
          <w:sz w:val="28"/>
          <w:szCs w:val="28"/>
          <w:lang w:val="uk-UA"/>
        </w:rPr>
        <w:t xml:space="preserve">послужили фрагменти німецькомовного художнього дискурсу, з яких способом суцільної вибірки було виокремлено 3066 висловлень-звинувачень (романи, п’єси, оповідання </w:t>
      </w:r>
      <w:r w:rsidRPr="00CC0C8C">
        <w:rPr>
          <w:spacing w:val="-6"/>
          <w:sz w:val="28"/>
          <w:szCs w:val="28"/>
          <w:lang w:val="uk-UA"/>
        </w:rPr>
        <w:t>50 авторів; загальний обсяг фактичного матеріалу – близько 15000 сторінок).</w:t>
      </w:r>
    </w:p>
    <w:p w:rsidR="00C70285" w:rsidRPr="00CC0C8C" w:rsidRDefault="00C70285" w:rsidP="00C70285">
      <w:pPr>
        <w:spacing w:line="360" w:lineRule="auto"/>
        <w:ind w:firstLine="720"/>
        <w:jc w:val="both"/>
        <w:rPr>
          <w:sz w:val="28"/>
          <w:szCs w:val="28"/>
        </w:rPr>
      </w:pPr>
      <w:r w:rsidRPr="00CC0C8C">
        <w:rPr>
          <w:b/>
          <w:bCs/>
          <w:color w:val="000000"/>
          <w:sz w:val="28"/>
          <w:szCs w:val="28"/>
        </w:rPr>
        <w:t>Наукова новизна</w:t>
      </w:r>
      <w:r w:rsidRPr="00CC0C8C">
        <w:rPr>
          <w:color w:val="000000"/>
          <w:sz w:val="28"/>
          <w:szCs w:val="28"/>
        </w:rPr>
        <w:t xml:space="preserve"> </w:t>
      </w:r>
      <w:r w:rsidRPr="00CC0C8C">
        <w:rPr>
          <w:b/>
          <w:color w:val="000000"/>
          <w:sz w:val="28"/>
          <w:szCs w:val="28"/>
        </w:rPr>
        <w:t>одержаних результатів</w:t>
      </w:r>
      <w:r w:rsidRPr="00CC0C8C">
        <w:rPr>
          <w:color w:val="000000"/>
          <w:sz w:val="28"/>
          <w:szCs w:val="28"/>
        </w:rPr>
        <w:t xml:space="preserve"> полягає в тому, що вперше на </w:t>
      </w:r>
      <w:proofErr w:type="gramStart"/>
      <w:r w:rsidRPr="00CC0C8C">
        <w:rPr>
          <w:color w:val="000000"/>
          <w:sz w:val="28"/>
          <w:szCs w:val="28"/>
        </w:rPr>
        <w:t>матер</w:t>
      </w:r>
      <w:proofErr w:type="gramEnd"/>
      <w:r w:rsidRPr="00CC0C8C">
        <w:rPr>
          <w:color w:val="000000"/>
          <w:sz w:val="28"/>
          <w:szCs w:val="28"/>
        </w:rPr>
        <w:t xml:space="preserve">іалі </w:t>
      </w:r>
      <w:r w:rsidRPr="00CC0C8C">
        <w:rPr>
          <w:sz w:val="28"/>
          <w:szCs w:val="28"/>
        </w:rPr>
        <w:t>німецькомовного художнього дискурсу</w:t>
      </w:r>
      <w:r w:rsidRPr="00CC0C8C">
        <w:rPr>
          <w:color w:val="000000"/>
          <w:sz w:val="28"/>
          <w:szCs w:val="28"/>
        </w:rPr>
        <w:t xml:space="preserve"> було проведено комплексний аналіз висловлення-звинувачення – з урахуванням його структурних, семантичних, когнітивно-прагматичних особливостей та лінгвокультурної специфіки. </w:t>
      </w:r>
      <w:r w:rsidRPr="00CC0C8C">
        <w:rPr>
          <w:sz w:val="28"/>
          <w:szCs w:val="28"/>
        </w:rPr>
        <w:t>Здійснено спробу встановити умови виникнення висловлення-звинувачення (</w:t>
      </w:r>
      <w:proofErr w:type="gramStart"/>
      <w:r w:rsidRPr="00CC0C8C">
        <w:rPr>
          <w:sz w:val="28"/>
          <w:szCs w:val="28"/>
        </w:rPr>
        <w:t>перформативного</w:t>
      </w:r>
      <w:proofErr w:type="gramEnd"/>
      <w:r w:rsidRPr="00CC0C8C">
        <w:rPr>
          <w:sz w:val="28"/>
          <w:szCs w:val="28"/>
        </w:rPr>
        <w:t xml:space="preserve">, прямого експліцитного, непрямого експліцитного, імпліцитного) та способи його вираження. Новим є системний опис лексичних, синтаксичних та прагматичних особливостей висловлення-звинувачення в мовленні комуніканта як представника німецькомовного </w:t>
      </w:r>
      <w:proofErr w:type="gramStart"/>
      <w:r w:rsidRPr="00CC0C8C">
        <w:rPr>
          <w:sz w:val="28"/>
          <w:szCs w:val="28"/>
        </w:rPr>
        <w:t>соц</w:t>
      </w:r>
      <w:proofErr w:type="gramEnd"/>
      <w:r w:rsidRPr="00CC0C8C">
        <w:rPr>
          <w:sz w:val="28"/>
          <w:szCs w:val="28"/>
        </w:rPr>
        <w:t>іуму; аналіз перлокутивного ефекту висловлення-звинувачення в німецькомовному художньому дискурсі.</w:t>
      </w:r>
    </w:p>
    <w:p w:rsidR="00C70285" w:rsidRPr="00CC0C8C" w:rsidRDefault="00C70285" w:rsidP="00C70285">
      <w:pPr>
        <w:pStyle w:val="afffffffc"/>
        <w:spacing w:line="360" w:lineRule="auto"/>
        <w:jc w:val="both"/>
        <w:rPr>
          <w:color w:val="000000"/>
          <w:szCs w:val="28"/>
        </w:rPr>
      </w:pPr>
      <w:r w:rsidRPr="00CC0C8C">
        <w:rPr>
          <w:b/>
          <w:bCs/>
          <w:szCs w:val="28"/>
        </w:rPr>
        <w:t>Теоретичне значення</w:t>
      </w:r>
      <w:r w:rsidRPr="00CC0C8C">
        <w:rPr>
          <w:szCs w:val="28"/>
        </w:rPr>
        <w:t xml:space="preserve"> </w:t>
      </w:r>
      <w:r w:rsidRPr="00CC0C8C">
        <w:rPr>
          <w:color w:val="000000"/>
          <w:szCs w:val="28"/>
        </w:rPr>
        <w:t xml:space="preserve">дисертаційної роботи полягає в тому, що її висновки та узагальнення </w:t>
      </w:r>
      <w:r w:rsidRPr="00CC0C8C">
        <w:rPr>
          <w:szCs w:val="28"/>
        </w:rPr>
        <w:t xml:space="preserve">сприятимуть подальшому розв’язанню  </w:t>
      </w:r>
      <w:r w:rsidRPr="00CC0C8C">
        <w:rPr>
          <w:spacing w:val="-8"/>
          <w:szCs w:val="28"/>
        </w:rPr>
        <w:t>проблем вибору конкретних мовних ресурсів залежно від екстралінгвістичних</w:t>
      </w:r>
      <w:r w:rsidRPr="00CC0C8C">
        <w:rPr>
          <w:szCs w:val="28"/>
        </w:rPr>
        <w:t xml:space="preserve"> (</w:t>
      </w:r>
      <w:proofErr w:type="gramStart"/>
      <w:r w:rsidRPr="00CC0C8C">
        <w:rPr>
          <w:szCs w:val="28"/>
        </w:rPr>
        <w:t>соц</w:t>
      </w:r>
      <w:proofErr w:type="gramEnd"/>
      <w:r w:rsidRPr="00CC0C8C">
        <w:rPr>
          <w:szCs w:val="28"/>
        </w:rPr>
        <w:t xml:space="preserve">іальних та культурологічних) факторів, від комунікативного типу ситуації (орієнтованої на конфлікт чи співпрацю). </w:t>
      </w:r>
      <w:r w:rsidRPr="00CC0C8C">
        <w:rPr>
          <w:snapToGrid w:val="0"/>
          <w:szCs w:val="28"/>
        </w:rPr>
        <w:t xml:space="preserve">Результати </w:t>
      </w:r>
      <w:proofErr w:type="gramStart"/>
      <w:r w:rsidRPr="00CC0C8C">
        <w:rPr>
          <w:snapToGrid w:val="0"/>
          <w:szCs w:val="28"/>
        </w:rPr>
        <w:t>досл</w:t>
      </w:r>
      <w:proofErr w:type="gramEnd"/>
      <w:r w:rsidRPr="00CC0C8C">
        <w:rPr>
          <w:snapToGrid w:val="0"/>
          <w:szCs w:val="28"/>
        </w:rPr>
        <w:t xml:space="preserve">ідження становлять внесок до теорії мовленнєвих актів; вони поглиблюють розуміння мовленнєвої поведінки, </w:t>
      </w:r>
      <w:r w:rsidRPr="00CC0C8C">
        <w:rPr>
          <w:szCs w:val="28"/>
        </w:rPr>
        <w:t xml:space="preserve">сприяють розвиткові </w:t>
      </w:r>
      <w:r w:rsidRPr="00CC0C8C">
        <w:rPr>
          <w:spacing w:val="-4"/>
          <w:szCs w:val="28"/>
        </w:rPr>
        <w:t>теорії дискурсу, уточненню статусно-рольового відношення комунікантів.</w:t>
      </w:r>
      <w:r w:rsidRPr="00CC0C8C">
        <w:rPr>
          <w:snapToGrid w:val="0"/>
          <w:color w:val="000000"/>
          <w:szCs w:val="28"/>
        </w:rPr>
        <w:t xml:space="preserve"> </w:t>
      </w:r>
    </w:p>
    <w:p w:rsidR="00C70285" w:rsidRPr="00CC0C8C" w:rsidRDefault="00C70285" w:rsidP="00C70285">
      <w:pPr>
        <w:spacing w:line="360" w:lineRule="auto"/>
        <w:ind w:firstLine="720"/>
        <w:jc w:val="both"/>
        <w:rPr>
          <w:color w:val="000000"/>
          <w:sz w:val="28"/>
          <w:szCs w:val="28"/>
        </w:rPr>
      </w:pPr>
      <w:r w:rsidRPr="00CC0C8C">
        <w:rPr>
          <w:b/>
          <w:bCs/>
          <w:sz w:val="28"/>
          <w:szCs w:val="28"/>
          <w:lang w:val="uk-UA"/>
        </w:rPr>
        <w:t>Практичне значення</w:t>
      </w:r>
      <w:r w:rsidRPr="00CC0C8C">
        <w:rPr>
          <w:sz w:val="28"/>
          <w:szCs w:val="28"/>
          <w:lang w:val="uk-UA"/>
        </w:rPr>
        <w:t xml:space="preserve"> </w:t>
      </w:r>
      <w:r w:rsidRPr="00CC0C8C">
        <w:rPr>
          <w:b/>
          <w:color w:val="000000"/>
          <w:sz w:val="28"/>
          <w:szCs w:val="28"/>
          <w:lang w:val="uk-UA"/>
        </w:rPr>
        <w:t xml:space="preserve">одержаних результатів. </w:t>
      </w:r>
      <w:r w:rsidRPr="00CC0C8C">
        <w:rPr>
          <w:color w:val="000000"/>
          <w:sz w:val="28"/>
          <w:szCs w:val="28"/>
          <w:lang w:val="uk-UA"/>
        </w:rPr>
        <w:t xml:space="preserve">Основні теоретичні положення дисертації та використаний у ній великий фактичний матеріал мають безпосередній вихід у практику викладання  курсу теоретичної та практичної граматики німецької мови; а також можуть бути використані для читання </w:t>
      </w:r>
      <w:r w:rsidRPr="00CC0C8C">
        <w:rPr>
          <w:sz w:val="28"/>
          <w:szCs w:val="28"/>
          <w:lang w:val="uk-UA"/>
        </w:rPr>
        <w:t xml:space="preserve">спецкурсів з теорії мовленнєвих актів, дискурс-аналізу, </w:t>
      </w:r>
      <w:r w:rsidRPr="00CC0C8C">
        <w:rPr>
          <w:color w:val="000000"/>
          <w:sz w:val="28"/>
          <w:szCs w:val="28"/>
          <w:lang w:val="uk-UA"/>
        </w:rPr>
        <w:t xml:space="preserve">із </w:t>
      </w:r>
      <w:r w:rsidRPr="00CC0C8C">
        <w:rPr>
          <w:color w:val="000000"/>
          <w:sz w:val="28"/>
          <w:szCs w:val="28"/>
          <w:lang w:val="uk-UA"/>
        </w:rPr>
        <w:lastRenderedPageBreak/>
        <w:t xml:space="preserve">прагмалінгвістики, теорії аргументації та конфліктології, лінгвокультурології, </w:t>
      </w:r>
      <w:r w:rsidRPr="00CC0C8C">
        <w:rPr>
          <w:sz w:val="28"/>
          <w:szCs w:val="28"/>
          <w:lang w:val="uk-UA"/>
        </w:rPr>
        <w:t xml:space="preserve">для проведення занять із практики німецької мови з метою підвищення рівня комунікативної компетенції студентів. </w:t>
      </w:r>
      <w:r w:rsidRPr="00CC0C8C">
        <w:rPr>
          <w:sz w:val="28"/>
          <w:szCs w:val="28"/>
        </w:rPr>
        <w:t xml:space="preserve">Одержані результати можуть стати теоретичною базою для розробки та вдосконалення методики викладання іноземних мов, застосовуватись для написання дипломних, магістерських робіт, інших видів наукових </w:t>
      </w:r>
      <w:proofErr w:type="gramStart"/>
      <w:r w:rsidRPr="00CC0C8C">
        <w:rPr>
          <w:sz w:val="28"/>
          <w:szCs w:val="28"/>
        </w:rPr>
        <w:t>студ</w:t>
      </w:r>
      <w:proofErr w:type="gramEnd"/>
      <w:r w:rsidRPr="00CC0C8C">
        <w:rPr>
          <w:sz w:val="28"/>
          <w:szCs w:val="28"/>
        </w:rPr>
        <w:t xml:space="preserve">ій. </w:t>
      </w:r>
      <w:r w:rsidRPr="00CC0C8C">
        <w:rPr>
          <w:color w:val="000000"/>
          <w:sz w:val="28"/>
          <w:szCs w:val="28"/>
        </w:rPr>
        <w:t>Концепція наукового аналізу сприятиме поглибленню розуміння етнокультурної специфіки побудови цього виду мовленнєвої дії та вдосконаленню компетенції спеціалі</w:t>
      </w:r>
      <w:proofErr w:type="gramStart"/>
      <w:r w:rsidRPr="00CC0C8C">
        <w:rPr>
          <w:color w:val="000000"/>
          <w:sz w:val="28"/>
          <w:szCs w:val="28"/>
        </w:rPr>
        <w:t>ст</w:t>
      </w:r>
      <w:proofErr w:type="gramEnd"/>
      <w:r w:rsidRPr="00CC0C8C">
        <w:rPr>
          <w:color w:val="000000"/>
          <w:sz w:val="28"/>
          <w:szCs w:val="28"/>
        </w:rPr>
        <w:t>ів, що вивчають німецьку мову як іноземну.</w:t>
      </w:r>
    </w:p>
    <w:p w:rsidR="00C70285" w:rsidRPr="00CC0C8C" w:rsidRDefault="00C70285" w:rsidP="00C70285">
      <w:pPr>
        <w:shd w:val="clear" w:color="auto" w:fill="FFFFFF"/>
        <w:spacing w:line="360" w:lineRule="auto"/>
        <w:ind w:firstLine="720"/>
        <w:jc w:val="both"/>
        <w:rPr>
          <w:snapToGrid w:val="0"/>
          <w:sz w:val="28"/>
          <w:szCs w:val="28"/>
        </w:rPr>
      </w:pPr>
      <w:r w:rsidRPr="00CC0C8C">
        <w:rPr>
          <w:b/>
          <w:bCs/>
          <w:sz w:val="28"/>
          <w:szCs w:val="28"/>
        </w:rPr>
        <w:t xml:space="preserve">Особистий внесок </w:t>
      </w:r>
      <w:r w:rsidRPr="00CC0C8C">
        <w:rPr>
          <w:sz w:val="28"/>
          <w:szCs w:val="28"/>
        </w:rPr>
        <w:t>здобувача</w:t>
      </w:r>
      <w:r w:rsidRPr="00CC0C8C">
        <w:rPr>
          <w:b/>
          <w:bCs/>
          <w:sz w:val="28"/>
          <w:szCs w:val="28"/>
        </w:rPr>
        <w:t xml:space="preserve"> </w:t>
      </w:r>
      <w:r w:rsidRPr="00CC0C8C">
        <w:rPr>
          <w:sz w:val="28"/>
          <w:szCs w:val="28"/>
        </w:rPr>
        <w:t xml:space="preserve">полягає </w:t>
      </w:r>
      <w:r w:rsidRPr="00CC0C8C">
        <w:rPr>
          <w:snapToGrid w:val="0"/>
          <w:sz w:val="28"/>
          <w:szCs w:val="28"/>
        </w:rPr>
        <w:t>в теоретичному обґрунтовані поняття висловлення-</w:t>
      </w:r>
      <w:r w:rsidRPr="00CC0C8C">
        <w:rPr>
          <w:sz w:val="28"/>
          <w:szCs w:val="28"/>
        </w:rPr>
        <w:t xml:space="preserve">звинувачення; класифікації лексичних засобів вираження висловлення-звинувачення; встановленні вибору мовних засобів об’єктивації висловлення-звинувачення залежно від екстралінгвістичних факторів; створенні типології висловлення-звинувачення відповідно до його структури; встановленні та </w:t>
      </w:r>
      <w:proofErr w:type="gramStart"/>
      <w:r w:rsidRPr="00CC0C8C">
        <w:rPr>
          <w:sz w:val="28"/>
          <w:szCs w:val="28"/>
        </w:rPr>
        <w:t>досл</w:t>
      </w:r>
      <w:proofErr w:type="gramEnd"/>
      <w:r w:rsidRPr="00CC0C8C">
        <w:rPr>
          <w:sz w:val="28"/>
          <w:szCs w:val="28"/>
        </w:rPr>
        <w:t xml:space="preserve">ідженні основних реактивних стратегій на висловлення-звинувачення адресанта. </w:t>
      </w:r>
      <w:r w:rsidRPr="00CC0C8C">
        <w:rPr>
          <w:snapToGrid w:val="0"/>
          <w:sz w:val="28"/>
          <w:szCs w:val="28"/>
        </w:rPr>
        <w:t>Розроблено синтаксичні моделі, за якими структуруються висловлення-звинувачення з огляду на форми їхньої реалізації</w:t>
      </w:r>
      <w:r w:rsidRPr="00CC0C8C">
        <w:rPr>
          <w:sz w:val="28"/>
          <w:szCs w:val="28"/>
        </w:rPr>
        <w:t xml:space="preserve">. </w:t>
      </w:r>
      <w:r w:rsidRPr="00CC0C8C">
        <w:rPr>
          <w:snapToGrid w:val="0"/>
          <w:sz w:val="28"/>
          <w:szCs w:val="28"/>
        </w:rPr>
        <w:t xml:space="preserve">Встановлено, як взаємодіють усі </w:t>
      </w:r>
      <w:proofErr w:type="gramStart"/>
      <w:r w:rsidRPr="00CC0C8C">
        <w:rPr>
          <w:snapToGrid w:val="0"/>
          <w:sz w:val="28"/>
          <w:szCs w:val="28"/>
        </w:rPr>
        <w:t>досл</w:t>
      </w:r>
      <w:proofErr w:type="gramEnd"/>
      <w:r w:rsidRPr="00CC0C8C">
        <w:rPr>
          <w:snapToGrid w:val="0"/>
          <w:sz w:val="28"/>
          <w:szCs w:val="28"/>
        </w:rPr>
        <w:t xml:space="preserve">іджувані засоби об’єктивації </w:t>
      </w:r>
      <w:r w:rsidRPr="00CC0C8C">
        <w:rPr>
          <w:sz w:val="28"/>
          <w:szCs w:val="28"/>
        </w:rPr>
        <w:t>висловлення-звинувачення</w:t>
      </w:r>
      <w:r w:rsidRPr="00CC0C8C">
        <w:rPr>
          <w:snapToGrid w:val="0"/>
          <w:sz w:val="28"/>
          <w:szCs w:val="28"/>
        </w:rPr>
        <w:t xml:space="preserve"> за допомогою кореляційного аналізу. Усі результати дисертантка одержала самостійно. Праць, написаних у співавторстві, нема</w:t>
      </w:r>
      <w:proofErr w:type="gramStart"/>
      <w:r w:rsidRPr="00CC0C8C">
        <w:rPr>
          <w:snapToGrid w:val="0"/>
          <w:sz w:val="28"/>
          <w:szCs w:val="28"/>
        </w:rPr>
        <w:t>є.</w:t>
      </w:r>
      <w:proofErr w:type="gramEnd"/>
      <w:r w:rsidRPr="00CC0C8C">
        <w:rPr>
          <w:snapToGrid w:val="0"/>
          <w:sz w:val="28"/>
          <w:szCs w:val="28"/>
        </w:rPr>
        <w:t xml:space="preserve"> </w:t>
      </w:r>
    </w:p>
    <w:p w:rsidR="00C70285" w:rsidRPr="00CC0C8C" w:rsidRDefault="00C70285" w:rsidP="00C70285">
      <w:pPr>
        <w:shd w:val="clear" w:color="auto" w:fill="FFFFFF"/>
        <w:spacing w:line="360" w:lineRule="auto"/>
        <w:ind w:firstLine="720"/>
        <w:jc w:val="both"/>
        <w:rPr>
          <w:sz w:val="28"/>
          <w:szCs w:val="28"/>
        </w:rPr>
      </w:pPr>
      <w:r w:rsidRPr="00CC0C8C">
        <w:rPr>
          <w:b/>
          <w:bCs/>
          <w:sz w:val="28"/>
          <w:szCs w:val="28"/>
        </w:rPr>
        <w:t xml:space="preserve">Апробація результатів роботи. </w:t>
      </w:r>
      <w:r w:rsidRPr="00CC0C8C">
        <w:rPr>
          <w:bCs/>
          <w:sz w:val="28"/>
          <w:szCs w:val="28"/>
        </w:rPr>
        <w:t xml:space="preserve">Дисертація обговорена на спільному засіданні кафедр </w:t>
      </w:r>
      <w:r w:rsidRPr="00CC0C8C">
        <w:rPr>
          <w:sz w:val="28"/>
          <w:szCs w:val="28"/>
        </w:rPr>
        <w:t xml:space="preserve">германського, загального і порівняльного мовознавства та </w:t>
      </w:r>
      <w:proofErr w:type="gramStart"/>
      <w:r w:rsidRPr="00CC0C8C">
        <w:rPr>
          <w:sz w:val="28"/>
          <w:szCs w:val="28"/>
        </w:rPr>
        <w:t>англ</w:t>
      </w:r>
      <w:proofErr w:type="gramEnd"/>
      <w:r w:rsidRPr="00CC0C8C">
        <w:rPr>
          <w:sz w:val="28"/>
          <w:szCs w:val="28"/>
        </w:rPr>
        <w:t xml:space="preserve">ійської мови Чернівецького національного університету імені Юрія Федьковича (25.05.2007 р., протокол № 7). </w:t>
      </w:r>
      <w:r w:rsidRPr="00CC0C8C">
        <w:rPr>
          <w:bCs/>
          <w:sz w:val="28"/>
          <w:szCs w:val="28"/>
        </w:rPr>
        <w:t xml:space="preserve">  </w:t>
      </w:r>
      <w:r w:rsidRPr="00CC0C8C">
        <w:rPr>
          <w:color w:val="000000"/>
          <w:sz w:val="28"/>
          <w:szCs w:val="28"/>
        </w:rPr>
        <w:t xml:space="preserve">Основні теоретичні положення та результати </w:t>
      </w:r>
      <w:proofErr w:type="gramStart"/>
      <w:r w:rsidRPr="00CC0C8C">
        <w:rPr>
          <w:color w:val="000000"/>
          <w:sz w:val="28"/>
          <w:szCs w:val="28"/>
        </w:rPr>
        <w:t>досл</w:t>
      </w:r>
      <w:proofErr w:type="gramEnd"/>
      <w:r w:rsidRPr="00CC0C8C">
        <w:rPr>
          <w:color w:val="000000"/>
          <w:sz w:val="28"/>
          <w:szCs w:val="28"/>
        </w:rPr>
        <w:t>ідження пройшли апробацію на шести Міжнародних наукових конференціях: „</w:t>
      </w:r>
      <w:r w:rsidRPr="00CC0C8C">
        <w:rPr>
          <w:sz w:val="28"/>
          <w:szCs w:val="28"/>
        </w:rPr>
        <w:t xml:space="preserve">Наука і освіта `2004” (Дніпропетровськ, 2004), </w:t>
      </w:r>
      <w:r w:rsidRPr="00CC0C8C">
        <w:rPr>
          <w:color w:val="000000"/>
          <w:sz w:val="28"/>
          <w:szCs w:val="28"/>
        </w:rPr>
        <w:t>”</w:t>
      </w:r>
      <w:proofErr w:type="gramStart"/>
      <w:r w:rsidRPr="00CC0C8C">
        <w:rPr>
          <w:sz w:val="28"/>
          <w:szCs w:val="28"/>
        </w:rPr>
        <w:t>Соц</w:t>
      </w:r>
      <w:proofErr w:type="gramEnd"/>
      <w:r w:rsidRPr="00CC0C8C">
        <w:rPr>
          <w:sz w:val="28"/>
          <w:szCs w:val="28"/>
        </w:rPr>
        <w:t xml:space="preserve">іокультурні аспекти навчання іноземних мов” (Тернопіль, 2004), </w:t>
      </w:r>
      <w:r w:rsidRPr="00CC0C8C">
        <w:rPr>
          <w:color w:val="000000"/>
          <w:sz w:val="28"/>
          <w:szCs w:val="28"/>
        </w:rPr>
        <w:t xml:space="preserve">„Філологія в Київському університеті: історія та сучасність” </w:t>
      </w:r>
      <w:r w:rsidRPr="00CC0C8C">
        <w:rPr>
          <w:sz w:val="28"/>
          <w:szCs w:val="28"/>
        </w:rPr>
        <w:t xml:space="preserve">(Київ, 2004), </w:t>
      </w:r>
      <w:r w:rsidRPr="00CC0C8C">
        <w:rPr>
          <w:color w:val="000000"/>
          <w:sz w:val="28"/>
          <w:szCs w:val="28"/>
        </w:rPr>
        <w:t>„</w:t>
      </w:r>
      <w:r w:rsidRPr="00CC0C8C">
        <w:rPr>
          <w:sz w:val="28"/>
          <w:szCs w:val="28"/>
        </w:rPr>
        <w:t xml:space="preserve">Наука і освіта `2005” </w:t>
      </w:r>
      <w:r w:rsidRPr="00CC0C8C">
        <w:rPr>
          <w:spacing w:val="-8"/>
          <w:sz w:val="28"/>
          <w:szCs w:val="28"/>
        </w:rPr>
        <w:t xml:space="preserve">(Дніпропетровськ, 2005), </w:t>
      </w:r>
      <w:r w:rsidRPr="00CC0C8C">
        <w:rPr>
          <w:color w:val="000000"/>
          <w:spacing w:val="-8"/>
          <w:sz w:val="28"/>
          <w:szCs w:val="28"/>
        </w:rPr>
        <w:t>„</w:t>
      </w:r>
      <w:r w:rsidRPr="00CC0C8C">
        <w:rPr>
          <w:spacing w:val="-8"/>
          <w:sz w:val="28"/>
          <w:szCs w:val="28"/>
        </w:rPr>
        <w:t>Філологічна спадщина проф. С.В. Семчинського</w:t>
      </w:r>
      <w:r w:rsidRPr="00CC0C8C">
        <w:rPr>
          <w:sz w:val="28"/>
          <w:szCs w:val="28"/>
        </w:rPr>
        <w:t xml:space="preserve"> і сучасність” (Київ, 2006),</w:t>
      </w:r>
      <w:r w:rsidRPr="00CC0C8C">
        <w:rPr>
          <w:color w:val="000000"/>
          <w:sz w:val="28"/>
          <w:szCs w:val="28"/>
        </w:rPr>
        <w:t xml:space="preserve"> </w:t>
      </w:r>
      <w:r w:rsidRPr="00CC0C8C">
        <w:rPr>
          <w:sz w:val="28"/>
          <w:szCs w:val="28"/>
        </w:rPr>
        <w:t xml:space="preserve">“Сучасні проблеми лінгвістичних досліджень та дидактичні особливості викладання іноземних мов професійного спілкування у </w:t>
      </w:r>
      <w:r w:rsidRPr="00CC0C8C">
        <w:rPr>
          <w:sz w:val="28"/>
          <w:szCs w:val="28"/>
        </w:rPr>
        <w:lastRenderedPageBreak/>
        <w:t xml:space="preserve">вищій школі” (Львів, 2007); на двох Всеукраїнських наукових конференціях: „Сучасні проблеми лінгвістики та навчання іноземних мов </w:t>
      </w:r>
      <w:proofErr w:type="gramStart"/>
      <w:r w:rsidRPr="00CC0C8C">
        <w:rPr>
          <w:sz w:val="28"/>
          <w:szCs w:val="28"/>
        </w:rPr>
        <w:t>у</w:t>
      </w:r>
      <w:proofErr w:type="gramEnd"/>
      <w:r w:rsidRPr="00CC0C8C">
        <w:rPr>
          <w:sz w:val="28"/>
          <w:szCs w:val="28"/>
        </w:rPr>
        <w:t xml:space="preserve"> </w:t>
      </w:r>
      <w:proofErr w:type="gramStart"/>
      <w:r w:rsidRPr="00CC0C8C">
        <w:rPr>
          <w:sz w:val="28"/>
          <w:szCs w:val="28"/>
        </w:rPr>
        <w:t>контекст</w:t>
      </w:r>
      <w:proofErr w:type="gramEnd"/>
      <w:r w:rsidRPr="00CC0C8C">
        <w:rPr>
          <w:sz w:val="28"/>
          <w:szCs w:val="28"/>
        </w:rPr>
        <w:t>і Болонського процесу” (Хмельницький, 2005) та „Актуальні проблеми філології та перекладознавства” (Хмельницький, 2005); на фахових колоквіумах докторантів семінару німецької філології Гьоттінгенського університету ім. Георга Аугуста в Німеччині (Гьоттінген, 2006); на щорічних науково-звітних конференціях кафедри германського, загального і порівняльного мовознавства факультету іноземних мов Чернівецького національного університету імені Юрія Федьковича (Чернівці, 2003 – 2007 рр.).</w:t>
      </w:r>
    </w:p>
    <w:p w:rsidR="00C70285" w:rsidRPr="00CC0C8C" w:rsidRDefault="00C70285" w:rsidP="00C70285">
      <w:pPr>
        <w:spacing w:line="360" w:lineRule="auto"/>
        <w:ind w:firstLine="720"/>
        <w:jc w:val="both"/>
        <w:rPr>
          <w:color w:val="000000"/>
          <w:sz w:val="28"/>
          <w:szCs w:val="28"/>
        </w:rPr>
      </w:pPr>
      <w:r w:rsidRPr="00CC0C8C">
        <w:rPr>
          <w:b/>
          <w:bCs/>
          <w:color w:val="000000"/>
          <w:sz w:val="28"/>
          <w:szCs w:val="28"/>
        </w:rPr>
        <w:t>Публікації.</w:t>
      </w:r>
      <w:r w:rsidRPr="00CC0C8C">
        <w:rPr>
          <w:color w:val="000000"/>
          <w:sz w:val="28"/>
          <w:szCs w:val="28"/>
        </w:rPr>
        <w:t xml:space="preserve"> Результати </w:t>
      </w:r>
      <w:proofErr w:type="gramStart"/>
      <w:r w:rsidRPr="00CC0C8C">
        <w:rPr>
          <w:color w:val="000000"/>
          <w:sz w:val="28"/>
          <w:szCs w:val="28"/>
        </w:rPr>
        <w:t>досл</w:t>
      </w:r>
      <w:proofErr w:type="gramEnd"/>
      <w:r w:rsidRPr="00CC0C8C">
        <w:rPr>
          <w:color w:val="000000"/>
          <w:sz w:val="28"/>
          <w:szCs w:val="28"/>
        </w:rPr>
        <w:t xml:space="preserve">ідження відображено у 14 публікаціях (4,4 др. арк.). Із них </w:t>
      </w:r>
      <w:r w:rsidRPr="00CC0C8C">
        <w:rPr>
          <w:sz w:val="28"/>
          <w:szCs w:val="28"/>
        </w:rPr>
        <w:t xml:space="preserve">9 </w:t>
      </w:r>
      <w:r w:rsidRPr="00CC0C8C">
        <w:rPr>
          <w:color w:val="000000"/>
          <w:sz w:val="28"/>
          <w:szCs w:val="28"/>
        </w:rPr>
        <w:t xml:space="preserve">статей, </w:t>
      </w:r>
      <w:r w:rsidRPr="00CC0C8C">
        <w:rPr>
          <w:sz w:val="28"/>
          <w:szCs w:val="28"/>
        </w:rPr>
        <w:t xml:space="preserve">надрукованих у фахових виданнях, затверджених ВАК України, та </w:t>
      </w:r>
      <w:r w:rsidRPr="00CC0C8C">
        <w:rPr>
          <w:color w:val="000000"/>
          <w:sz w:val="28"/>
          <w:szCs w:val="28"/>
        </w:rPr>
        <w:t xml:space="preserve">5 тез доповідей на міжнародних і Всеукраїнських науково-практичних конференціях. </w:t>
      </w:r>
    </w:p>
    <w:p w:rsidR="00C70285" w:rsidRPr="00CC0C8C" w:rsidRDefault="00C70285" w:rsidP="00C70285">
      <w:pPr>
        <w:spacing w:line="360" w:lineRule="auto"/>
        <w:ind w:firstLine="720"/>
        <w:jc w:val="both"/>
        <w:rPr>
          <w:spacing w:val="-4"/>
          <w:sz w:val="28"/>
          <w:szCs w:val="28"/>
        </w:rPr>
      </w:pPr>
      <w:proofErr w:type="gramStart"/>
      <w:r w:rsidRPr="00CC0C8C">
        <w:rPr>
          <w:b/>
          <w:bCs/>
          <w:color w:val="000000"/>
          <w:sz w:val="28"/>
          <w:szCs w:val="28"/>
        </w:rPr>
        <w:t xml:space="preserve">Структура </w:t>
      </w:r>
      <w:r w:rsidRPr="00CC0C8C">
        <w:rPr>
          <w:b/>
          <w:bCs/>
          <w:sz w:val="28"/>
          <w:szCs w:val="28"/>
        </w:rPr>
        <w:t>дисертації</w:t>
      </w:r>
      <w:r w:rsidRPr="00CC0C8C">
        <w:rPr>
          <w:b/>
          <w:bCs/>
          <w:color w:val="000000"/>
          <w:sz w:val="28"/>
          <w:szCs w:val="28"/>
        </w:rPr>
        <w:t>.</w:t>
      </w:r>
      <w:r w:rsidRPr="00CC0C8C">
        <w:rPr>
          <w:color w:val="000000"/>
          <w:sz w:val="28"/>
          <w:szCs w:val="28"/>
        </w:rPr>
        <w:t xml:space="preserve"> </w:t>
      </w:r>
      <w:r w:rsidRPr="00CC0C8C">
        <w:rPr>
          <w:sz w:val="28"/>
          <w:szCs w:val="28"/>
        </w:rPr>
        <w:t>Дисертація загальним обсягом 23</w:t>
      </w:r>
      <w:r w:rsidRPr="00A86E2F">
        <w:rPr>
          <w:sz w:val="28"/>
          <w:szCs w:val="28"/>
        </w:rPr>
        <w:t>7</w:t>
      </w:r>
      <w:r w:rsidRPr="00CC0C8C">
        <w:rPr>
          <w:color w:val="FF0000"/>
          <w:sz w:val="28"/>
          <w:szCs w:val="28"/>
        </w:rPr>
        <w:t xml:space="preserve"> </w:t>
      </w:r>
      <w:r w:rsidRPr="00CC0C8C">
        <w:rPr>
          <w:sz w:val="28"/>
          <w:szCs w:val="28"/>
        </w:rPr>
        <w:t>сторінок (обсяг основного тексту дисертації – 17</w:t>
      </w:r>
      <w:r w:rsidRPr="00A86E2F">
        <w:rPr>
          <w:sz w:val="28"/>
          <w:szCs w:val="28"/>
        </w:rPr>
        <w:t>1</w:t>
      </w:r>
      <w:r w:rsidRPr="00CC0C8C">
        <w:rPr>
          <w:sz w:val="28"/>
          <w:szCs w:val="28"/>
        </w:rPr>
        <w:t xml:space="preserve"> сторінк</w:t>
      </w:r>
      <w:r>
        <w:rPr>
          <w:sz w:val="28"/>
          <w:szCs w:val="28"/>
          <w:lang w:val="uk-UA"/>
        </w:rPr>
        <w:t>а</w:t>
      </w:r>
      <w:r w:rsidRPr="00CC0C8C">
        <w:rPr>
          <w:sz w:val="28"/>
          <w:szCs w:val="28"/>
        </w:rPr>
        <w:t xml:space="preserve">) складається зі вступу, трьох розділів з висновками до них, загальних висновків, додатків, у яких подано таблиці, що узагальнюють вихідні положення розділів дисертації, списків використаних наукових джерел </w:t>
      </w:r>
      <w:r w:rsidRPr="00CC0C8C">
        <w:rPr>
          <w:spacing w:val="-4"/>
          <w:sz w:val="28"/>
          <w:szCs w:val="28"/>
        </w:rPr>
        <w:t>(318 позицій), лексикографічних джерел (1</w:t>
      </w:r>
      <w:r>
        <w:rPr>
          <w:spacing w:val="-4"/>
          <w:sz w:val="28"/>
          <w:szCs w:val="28"/>
          <w:lang w:val="uk-UA"/>
        </w:rPr>
        <w:t>1</w:t>
      </w:r>
      <w:r w:rsidRPr="00CC0C8C">
        <w:rPr>
          <w:spacing w:val="-4"/>
          <w:sz w:val="28"/>
          <w:szCs w:val="28"/>
        </w:rPr>
        <w:t xml:space="preserve"> позицій</w:t>
      </w:r>
      <w:proofErr w:type="gramEnd"/>
      <w:r w:rsidRPr="00CC0C8C">
        <w:rPr>
          <w:spacing w:val="-4"/>
          <w:sz w:val="28"/>
          <w:szCs w:val="28"/>
        </w:rPr>
        <w:t xml:space="preserve">) та джерел ілюстративного </w:t>
      </w:r>
      <w:proofErr w:type="gramStart"/>
      <w:r w:rsidRPr="00CC0C8C">
        <w:rPr>
          <w:spacing w:val="-4"/>
          <w:sz w:val="28"/>
          <w:szCs w:val="28"/>
        </w:rPr>
        <w:t>матер</w:t>
      </w:r>
      <w:proofErr w:type="gramEnd"/>
      <w:r w:rsidRPr="00CC0C8C">
        <w:rPr>
          <w:spacing w:val="-4"/>
          <w:sz w:val="28"/>
          <w:szCs w:val="28"/>
        </w:rPr>
        <w:t xml:space="preserve">іалу (50 позицій). </w:t>
      </w:r>
      <w:proofErr w:type="gramStart"/>
      <w:r w:rsidRPr="00CC0C8C">
        <w:rPr>
          <w:spacing w:val="-4"/>
          <w:sz w:val="28"/>
          <w:szCs w:val="28"/>
        </w:rPr>
        <w:t>У</w:t>
      </w:r>
      <w:proofErr w:type="gramEnd"/>
      <w:r w:rsidRPr="00CC0C8C">
        <w:rPr>
          <w:spacing w:val="-4"/>
          <w:sz w:val="28"/>
          <w:szCs w:val="28"/>
        </w:rPr>
        <w:t xml:space="preserve"> </w:t>
      </w:r>
      <w:proofErr w:type="gramStart"/>
      <w:r w:rsidRPr="00CC0C8C">
        <w:rPr>
          <w:spacing w:val="-4"/>
          <w:sz w:val="28"/>
          <w:szCs w:val="28"/>
        </w:rPr>
        <w:t>робот</w:t>
      </w:r>
      <w:proofErr w:type="gramEnd"/>
      <w:r w:rsidRPr="00CC0C8C">
        <w:rPr>
          <w:spacing w:val="-4"/>
          <w:sz w:val="28"/>
          <w:szCs w:val="28"/>
        </w:rPr>
        <w:t>і подано 35 таблиць, 6 схем та 3 рисунки.</w:t>
      </w:r>
    </w:p>
    <w:p w:rsidR="00C70285" w:rsidRDefault="00C70285" w:rsidP="00C70285">
      <w:pPr>
        <w:spacing w:line="360" w:lineRule="auto"/>
        <w:ind w:firstLine="680"/>
        <w:jc w:val="both"/>
        <w:rPr>
          <w:color w:val="000000"/>
          <w:sz w:val="28"/>
          <w:lang w:val="uk-UA"/>
        </w:rPr>
      </w:pPr>
      <w:r>
        <w:rPr>
          <w:color w:val="000000"/>
          <w:sz w:val="28"/>
        </w:rPr>
        <w:t xml:space="preserve">У </w:t>
      </w:r>
      <w:proofErr w:type="gramStart"/>
      <w:r>
        <w:rPr>
          <w:b/>
          <w:color w:val="000000"/>
          <w:sz w:val="28"/>
          <w:lang w:val="uk-UA"/>
        </w:rPr>
        <w:t>в</w:t>
      </w:r>
      <w:r>
        <w:rPr>
          <w:b/>
          <w:color w:val="000000"/>
          <w:sz w:val="28"/>
        </w:rPr>
        <w:t>ступ</w:t>
      </w:r>
      <w:proofErr w:type="gramEnd"/>
      <w:r>
        <w:rPr>
          <w:b/>
          <w:color w:val="000000"/>
          <w:sz w:val="28"/>
        </w:rPr>
        <w:t>і</w:t>
      </w:r>
      <w:r>
        <w:rPr>
          <w:color w:val="000000"/>
          <w:sz w:val="28"/>
        </w:rPr>
        <w:t xml:space="preserve"> обґрунтов</w:t>
      </w:r>
      <w:r>
        <w:rPr>
          <w:color w:val="000000"/>
          <w:sz w:val="28"/>
          <w:lang w:val="uk-UA"/>
        </w:rPr>
        <w:t>ано</w:t>
      </w:r>
      <w:r>
        <w:rPr>
          <w:color w:val="000000"/>
          <w:sz w:val="28"/>
        </w:rPr>
        <w:t xml:space="preserve"> вибір теми, визнач</w:t>
      </w:r>
      <w:r>
        <w:rPr>
          <w:color w:val="000000"/>
          <w:sz w:val="28"/>
          <w:lang w:val="uk-UA"/>
        </w:rPr>
        <w:t>ено</w:t>
      </w:r>
      <w:r>
        <w:rPr>
          <w:color w:val="000000"/>
          <w:sz w:val="28"/>
        </w:rPr>
        <w:t xml:space="preserve"> її актуальність та зв’язок роботи з науковими темами, вказ</w:t>
      </w:r>
      <w:r>
        <w:rPr>
          <w:color w:val="000000"/>
          <w:sz w:val="28"/>
          <w:lang w:val="uk-UA"/>
        </w:rPr>
        <w:t>ано</w:t>
      </w:r>
      <w:r>
        <w:rPr>
          <w:color w:val="000000"/>
          <w:sz w:val="28"/>
        </w:rPr>
        <w:t xml:space="preserve"> мет</w:t>
      </w:r>
      <w:r>
        <w:rPr>
          <w:color w:val="000000"/>
          <w:sz w:val="28"/>
          <w:lang w:val="uk-UA"/>
        </w:rPr>
        <w:t>у</w:t>
      </w:r>
      <w:r>
        <w:rPr>
          <w:color w:val="000000"/>
          <w:sz w:val="28"/>
        </w:rPr>
        <w:t>, завдання дослідження, об’єкт та предмет аналізу, визнач</w:t>
      </w:r>
      <w:r>
        <w:rPr>
          <w:color w:val="000000"/>
          <w:sz w:val="28"/>
          <w:lang w:val="uk-UA"/>
        </w:rPr>
        <w:t>ено</w:t>
      </w:r>
      <w:r>
        <w:rPr>
          <w:color w:val="000000"/>
          <w:sz w:val="28"/>
        </w:rPr>
        <w:t xml:space="preserve"> матеріал, методи дослідження, встановл</w:t>
      </w:r>
      <w:r>
        <w:rPr>
          <w:color w:val="000000"/>
          <w:sz w:val="28"/>
          <w:lang w:val="uk-UA"/>
        </w:rPr>
        <w:t>ено</w:t>
      </w:r>
      <w:r>
        <w:rPr>
          <w:color w:val="000000"/>
          <w:sz w:val="28"/>
        </w:rPr>
        <w:t xml:space="preserve"> його науков</w:t>
      </w:r>
      <w:r>
        <w:rPr>
          <w:color w:val="000000"/>
          <w:sz w:val="28"/>
          <w:lang w:val="uk-UA"/>
        </w:rPr>
        <w:t>у</w:t>
      </w:r>
      <w:r>
        <w:rPr>
          <w:color w:val="000000"/>
          <w:sz w:val="28"/>
        </w:rPr>
        <w:t xml:space="preserve"> новизн</w:t>
      </w:r>
      <w:r>
        <w:rPr>
          <w:color w:val="000000"/>
          <w:sz w:val="28"/>
          <w:lang w:val="uk-UA"/>
        </w:rPr>
        <w:t>у</w:t>
      </w:r>
      <w:r>
        <w:rPr>
          <w:color w:val="000000"/>
          <w:sz w:val="28"/>
        </w:rPr>
        <w:t>, теоретичне та практичне значення, особистий внесок здобувача.</w:t>
      </w:r>
    </w:p>
    <w:p w:rsidR="00C70285" w:rsidRDefault="00C70285" w:rsidP="00C70285">
      <w:pPr>
        <w:spacing w:line="360" w:lineRule="auto"/>
        <w:ind w:firstLine="680"/>
        <w:jc w:val="both"/>
        <w:rPr>
          <w:sz w:val="28"/>
          <w:szCs w:val="28"/>
          <w:lang w:val="uk-UA"/>
        </w:rPr>
      </w:pPr>
      <w:r w:rsidRPr="004379FD">
        <w:rPr>
          <w:sz w:val="28"/>
          <w:szCs w:val="28"/>
          <w:lang w:val="uk-UA"/>
        </w:rPr>
        <w:t xml:space="preserve">У </w:t>
      </w:r>
      <w:r w:rsidRPr="00FB5F23">
        <w:rPr>
          <w:b/>
          <w:sz w:val="28"/>
          <w:szCs w:val="28"/>
          <w:lang w:val="uk-UA"/>
        </w:rPr>
        <w:t>першому розділі</w:t>
      </w:r>
      <w:r>
        <w:rPr>
          <w:sz w:val="28"/>
          <w:szCs w:val="28"/>
          <w:lang w:val="uk-UA"/>
        </w:rPr>
        <w:t xml:space="preserve"> </w:t>
      </w:r>
      <w:r w:rsidRPr="004379FD">
        <w:rPr>
          <w:sz w:val="28"/>
          <w:szCs w:val="28"/>
          <w:lang w:val="uk-UA"/>
        </w:rPr>
        <w:t xml:space="preserve">висвітлено теоретичні </w:t>
      </w:r>
      <w:r>
        <w:rPr>
          <w:sz w:val="28"/>
          <w:szCs w:val="28"/>
          <w:lang w:val="uk-UA"/>
        </w:rPr>
        <w:t>засади</w:t>
      </w:r>
      <w:r w:rsidRPr="004379FD">
        <w:rPr>
          <w:sz w:val="28"/>
          <w:szCs w:val="28"/>
          <w:lang w:val="uk-UA"/>
        </w:rPr>
        <w:t xml:space="preserve"> в дослідженні </w:t>
      </w:r>
      <w:r>
        <w:rPr>
          <w:sz w:val="28"/>
          <w:szCs w:val="28"/>
          <w:lang w:val="uk-UA"/>
        </w:rPr>
        <w:t>висловлення</w:t>
      </w:r>
      <w:r w:rsidRPr="004379FD">
        <w:rPr>
          <w:sz w:val="28"/>
          <w:szCs w:val="28"/>
          <w:lang w:val="uk-UA"/>
        </w:rPr>
        <w:t xml:space="preserve">-звинувачення у </w:t>
      </w:r>
      <w:r w:rsidRPr="00F964BB">
        <w:rPr>
          <w:sz w:val="28"/>
          <w:szCs w:val="28"/>
          <w:lang w:val="uk-UA"/>
        </w:rPr>
        <w:t xml:space="preserve">сучасному німецькомовному </w:t>
      </w:r>
      <w:r w:rsidRPr="004379FD">
        <w:rPr>
          <w:sz w:val="28"/>
          <w:szCs w:val="28"/>
          <w:lang w:val="uk-UA"/>
        </w:rPr>
        <w:t>художньому дискурсі</w:t>
      </w:r>
      <w:r>
        <w:rPr>
          <w:sz w:val="28"/>
          <w:szCs w:val="28"/>
          <w:lang w:val="uk-UA"/>
        </w:rPr>
        <w:t>:</w:t>
      </w:r>
      <w:r w:rsidRPr="004379FD">
        <w:rPr>
          <w:sz w:val="28"/>
          <w:szCs w:val="28"/>
          <w:lang w:val="uk-UA"/>
        </w:rPr>
        <w:t xml:space="preserve"> </w:t>
      </w:r>
      <w:r w:rsidRPr="00F964BB">
        <w:rPr>
          <w:sz w:val="28"/>
          <w:szCs w:val="28"/>
          <w:lang w:val="uk-UA"/>
        </w:rPr>
        <w:t>обґрунтов</w:t>
      </w:r>
      <w:r>
        <w:rPr>
          <w:sz w:val="28"/>
          <w:szCs w:val="28"/>
          <w:lang w:val="uk-UA"/>
        </w:rPr>
        <w:t>ано</w:t>
      </w:r>
      <w:r w:rsidRPr="00F964BB">
        <w:rPr>
          <w:sz w:val="28"/>
          <w:szCs w:val="28"/>
          <w:lang w:val="uk-UA"/>
        </w:rPr>
        <w:t xml:space="preserve"> вихідні лінгвопрагматичні та дискурсивні положення в дослідженні об’єкта</w:t>
      </w:r>
      <w:r>
        <w:rPr>
          <w:sz w:val="28"/>
          <w:szCs w:val="28"/>
          <w:lang w:val="uk-UA"/>
        </w:rPr>
        <w:t>,</w:t>
      </w:r>
      <w:r w:rsidRPr="004379FD">
        <w:rPr>
          <w:sz w:val="28"/>
          <w:szCs w:val="28"/>
          <w:lang w:val="uk-UA"/>
        </w:rPr>
        <w:t xml:space="preserve"> подано </w:t>
      </w:r>
      <w:r>
        <w:rPr>
          <w:sz w:val="28"/>
          <w:szCs w:val="28"/>
          <w:lang w:val="uk-UA"/>
        </w:rPr>
        <w:t>дефініцію</w:t>
      </w:r>
      <w:r w:rsidRPr="004379FD">
        <w:rPr>
          <w:sz w:val="28"/>
          <w:szCs w:val="28"/>
          <w:lang w:val="uk-UA"/>
        </w:rPr>
        <w:t xml:space="preserve"> поняття </w:t>
      </w:r>
      <w:r>
        <w:rPr>
          <w:sz w:val="28"/>
          <w:szCs w:val="28"/>
          <w:lang w:val="uk-UA"/>
        </w:rPr>
        <w:t>„висловлення</w:t>
      </w:r>
      <w:r w:rsidRPr="004379FD">
        <w:rPr>
          <w:sz w:val="28"/>
          <w:szCs w:val="28"/>
          <w:lang w:val="uk-UA"/>
        </w:rPr>
        <w:t>-звинувачення</w:t>
      </w:r>
      <w:r>
        <w:rPr>
          <w:sz w:val="28"/>
          <w:szCs w:val="28"/>
          <w:lang w:val="uk-UA"/>
        </w:rPr>
        <w:t>”, встановлено</w:t>
      </w:r>
      <w:r w:rsidRPr="00F964BB">
        <w:rPr>
          <w:sz w:val="28"/>
          <w:szCs w:val="28"/>
          <w:lang w:val="uk-UA"/>
        </w:rPr>
        <w:t xml:space="preserve"> лінгвістичні методи його дослідження</w:t>
      </w:r>
      <w:r>
        <w:rPr>
          <w:sz w:val="28"/>
          <w:szCs w:val="28"/>
          <w:lang w:val="uk-UA"/>
        </w:rPr>
        <w:t>,</w:t>
      </w:r>
      <w:r w:rsidRPr="004379FD">
        <w:rPr>
          <w:sz w:val="28"/>
          <w:szCs w:val="28"/>
          <w:lang w:val="uk-UA"/>
        </w:rPr>
        <w:t xml:space="preserve"> розглянуто основні </w:t>
      </w:r>
      <w:r w:rsidRPr="004379FD">
        <w:rPr>
          <w:sz w:val="28"/>
          <w:szCs w:val="28"/>
          <w:lang w:val="uk-UA"/>
        </w:rPr>
        <w:lastRenderedPageBreak/>
        <w:t>функціональні види</w:t>
      </w:r>
      <w:r>
        <w:rPr>
          <w:sz w:val="28"/>
          <w:szCs w:val="28"/>
          <w:lang w:val="uk-UA"/>
        </w:rPr>
        <w:t xml:space="preserve">, </w:t>
      </w:r>
      <w:r w:rsidRPr="00F964BB">
        <w:rPr>
          <w:sz w:val="28"/>
          <w:lang w:val="uk-UA"/>
        </w:rPr>
        <w:t>організаці</w:t>
      </w:r>
      <w:r>
        <w:rPr>
          <w:sz w:val="28"/>
          <w:lang w:val="uk-UA"/>
        </w:rPr>
        <w:t>ю</w:t>
      </w:r>
      <w:r w:rsidRPr="00F964BB">
        <w:rPr>
          <w:sz w:val="28"/>
          <w:lang w:val="uk-UA"/>
        </w:rPr>
        <w:t xml:space="preserve"> та діапазон реалізації </w:t>
      </w:r>
      <w:r>
        <w:rPr>
          <w:sz w:val="28"/>
          <w:szCs w:val="28"/>
          <w:lang w:val="uk-UA"/>
        </w:rPr>
        <w:t>висловлення-звинувачення</w:t>
      </w:r>
      <w:r w:rsidRPr="00F964BB">
        <w:rPr>
          <w:sz w:val="28"/>
          <w:szCs w:val="28"/>
          <w:lang w:val="uk-UA"/>
        </w:rPr>
        <w:t xml:space="preserve">. </w:t>
      </w:r>
    </w:p>
    <w:p w:rsidR="00C70285" w:rsidRDefault="00C70285" w:rsidP="00C70285">
      <w:pPr>
        <w:spacing w:line="360" w:lineRule="auto"/>
        <w:ind w:firstLine="680"/>
        <w:jc w:val="both"/>
        <w:rPr>
          <w:rFonts w:ascii="Times New Roman CYR" w:hAnsi="Times New Roman CYR"/>
          <w:sz w:val="28"/>
          <w:lang w:val="uk-UA"/>
        </w:rPr>
      </w:pPr>
      <w:r w:rsidRPr="004379FD">
        <w:rPr>
          <w:color w:val="000000"/>
          <w:sz w:val="28"/>
          <w:lang w:val="uk-UA"/>
        </w:rPr>
        <w:t xml:space="preserve">У </w:t>
      </w:r>
      <w:r w:rsidRPr="00B53576">
        <w:rPr>
          <w:b/>
          <w:color w:val="000000"/>
          <w:sz w:val="28"/>
          <w:lang w:val="uk-UA"/>
        </w:rPr>
        <w:t xml:space="preserve">другому </w:t>
      </w:r>
      <w:r w:rsidRPr="00FB5F23">
        <w:rPr>
          <w:b/>
          <w:sz w:val="28"/>
          <w:szCs w:val="28"/>
          <w:lang w:val="uk-UA"/>
        </w:rPr>
        <w:t>розділі</w:t>
      </w:r>
      <w:r w:rsidRPr="004379FD">
        <w:rPr>
          <w:b/>
          <w:color w:val="000000"/>
          <w:sz w:val="28"/>
          <w:lang w:val="uk-UA"/>
        </w:rPr>
        <w:t xml:space="preserve"> </w:t>
      </w:r>
      <w:r>
        <w:rPr>
          <w:rFonts w:ascii="Times New Roman CYR" w:hAnsi="Times New Roman CYR"/>
          <w:sz w:val="28"/>
          <w:lang w:val="uk-UA"/>
        </w:rPr>
        <w:t>досліджено засоби об’єктивації висловлення-звинувачення</w:t>
      </w:r>
      <w:r w:rsidRPr="00104DD6">
        <w:rPr>
          <w:sz w:val="28"/>
          <w:szCs w:val="28"/>
          <w:lang w:val="uk-UA"/>
        </w:rPr>
        <w:t xml:space="preserve"> </w:t>
      </w:r>
      <w:r w:rsidRPr="004379FD">
        <w:rPr>
          <w:sz w:val="28"/>
          <w:szCs w:val="28"/>
          <w:lang w:val="uk-UA"/>
        </w:rPr>
        <w:t xml:space="preserve">у </w:t>
      </w:r>
      <w:r w:rsidRPr="00F964BB">
        <w:rPr>
          <w:sz w:val="28"/>
          <w:szCs w:val="28"/>
          <w:lang w:val="uk-UA"/>
        </w:rPr>
        <w:t>німецькомовному</w:t>
      </w:r>
      <w:r w:rsidRPr="004379FD">
        <w:rPr>
          <w:sz w:val="28"/>
          <w:szCs w:val="28"/>
          <w:lang w:val="uk-UA"/>
        </w:rPr>
        <w:t xml:space="preserve"> художньому дискурсі</w:t>
      </w:r>
      <w:r>
        <w:rPr>
          <w:sz w:val="28"/>
          <w:szCs w:val="28"/>
          <w:lang w:val="uk-UA"/>
        </w:rPr>
        <w:t>:</w:t>
      </w:r>
      <w:r w:rsidRPr="004379FD">
        <w:rPr>
          <w:rFonts w:ascii="Times New Roman CYR" w:hAnsi="Times New Roman CYR"/>
          <w:sz w:val="28"/>
          <w:lang w:val="uk-UA"/>
        </w:rPr>
        <w:t xml:space="preserve"> встановл</w:t>
      </w:r>
      <w:r>
        <w:rPr>
          <w:rFonts w:ascii="Times New Roman CYR" w:hAnsi="Times New Roman CYR"/>
          <w:sz w:val="28"/>
          <w:lang w:val="uk-UA"/>
        </w:rPr>
        <w:t>ено</w:t>
      </w:r>
      <w:r w:rsidRPr="004379FD">
        <w:rPr>
          <w:rFonts w:ascii="Times New Roman CYR" w:hAnsi="Times New Roman CYR"/>
          <w:sz w:val="28"/>
          <w:lang w:val="uk-UA"/>
        </w:rPr>
        <w:t xml:space="preserve"> та систематиз</w:t>
      </w:r>
      <w:r>
        <w:rPr>
          <w:rFonts w:ascii="Times New Roman CYR" w:hAnsi="Times New Roman CYR"/>
          <w:sz w:val="28"/>
          <w:lang w:val="uk-UA"/>
        </w:rPr>
        <w:t>овано</w:t>
      </w:r>
      <w:r w:rsidRPr="004379FD">
        <w:rPr>
          <w:rFonts w:ascii="Times New Roman CYR" w:hAnsi="Times New Roman CYR"/>
          <w:sz w:val="28"/>
          <w:lang w:val="uk-UA"/>
        </w:rPr>
        <w:t xml:space="preserve"> інвентар мовних засобів, що безпосередньо/опосередковано виражають іллокутивну силу „звинувачення”</w:t>
      </w:r>
      <w:r>
        <w:rPr>
          <w:rFonts w:ascii="Times New Roman CYR" w:hAnsi="Times New Roman CYR"/>
          <w:sz w:val="28"/>
          <w:lang w:val="uk-UA"/>
        </w:rPr>
        <w:t>,</w:t>
      </w:r>
      <w:r w:rsidRPr="004379FD">
        <w:rPr>
          <w:rFonts w:ascii="Times New Roman CYR" w:hAnsi="Times New Roman CYR"/>
          <w:sz w:val="28"/>
          <w:lang w:val="uk-UA"/>
        </w:rPr>
        <w:t xml:space="preserve"> визнач</w:t>
      </w:r>
      <w:r>
        <w:rPr>
          <w:rFonts w:ascii="Times New Roman CYR" w:hAnsi="Times New Roman CYR"/>
          <w:sz w:val="28"/>
          <w:lang w:val="uk-UA"/>
        </w:rPr>
        <w:t>ено</w:t>
      </w:r>
      <w:r w:rsidRPr="004379FD">
        <w:rPr>
          <w:rFonts w:ascii="Times New Roman CYR" w:hAnsi="Times New Roman CYR"/>
          <w:sz w:val="28"/>
          <w:lang w:val="uk-UA"/>
        </w:rPr>
        <w:t xml:space="preserve"> індивідуальні ознаки у межах кожного із видів </w:t>
      </w:r>
      <w:r>
        <w:rPr>
          <w:sz w:val="28"/>
          <w:szCs w:val="28"/>
          <w:lang w:val="uk-UA"/>
        </w:rPr>
        <w:t>висловлення</w:t>
      </w:r>
      <w:r w:rsidRPr="004379FD">
        <w:rPr>
          <w:sz w:val="28"/>
          <w:szCs w:val="28"/>
          <w:lang w:val="uk-UA"/>
        </w:rPr>
        <w:t xml:space="preserve">-звинувачення </w:t>
      </w:r>
      <w:r w:rsidRPr="004379FD">
        <w:rPr>
          <w:rFonts w:ascii="Times New Roman CYR" w:hAnsi="Times New Roman CYR"/>
          <w:sz w:val="28"/>
          <w:lang w:val="uk-UA"/>
        </w:rPr>
        <w:t>(прямого, “не-прямого”)</w:t>
      </w:r>
      <w:r>
        <w:rPr>
          <w:rFonts w:ascii="Times New Roman CYR" w:hAnsi="Times New Roman CYR"/>
          <w:sz w:val="28"/>
          <w:lang w:val="uk-UA"/>
        </w:rPr>
        <w:t>,</w:t>
      </w:r>
      <w:r w:rsidRPr="004379FD">
        <w:rPr>
          <w:rFonts w:ascii="Times New Roman CYR" w:hAnsi="Times New Roman CYR"/>
          <w:sz w:val="28"/>
          <w:lang w:val="uk-UA"/>
        </w:rPr>
        <w:t xml:space="preserve"> </w:t>
      </w:r>
      <w:r>
        <w:rPr>
          <w:rFonts w:ascii="Times New Roman CYR" w:hAnsi="Times New Roman CYR"/>
          <w:sz w:val="28"/>
          <w:lang w:val="uk-UA"/>
        </w:rPr>
        <w:t>виявлено</w:t>
      </w:r>
      <w:r w:rsidRPr="004379FD">
        <w:rPr>
          <w:rFonts w:ascii="Times New Roman CYR" w:hAnsi="Times New Roman CYR"/>
          <w:sz w:val="28"/>
          <w:lang w:val="uk-UA"/>
        </w:rPr>
        <w:t xml:space="preserve"> типові синтаксичні моделі, що використовуються для </w:t>
      </w:r>
      <w:r>
        <w:rPr>
          <w:rFonts w:ascii="Times New Roman CYR" w:hAnsi="Times New Roman CYR"/>
          <w:sz w:val="28"/>
          <w:lang w:val="uk-UA"/>
        </w:rPr>
        <w:t>його</w:t>
      </w:r>
      <w:r w:rsidRPr="004379FD">
        <w:rPr>
          <w:rFonts w:ascii="Times New Roman CYR" w:hAnsi="Times New Roman CYR"/>
          <w:sz w:val="28"/>
          <w:lang w:val="uk-UA"/>
        </w:rPr>
        <w:t xml:space="preserve"> оформлення</w:t>
      </w:r>
      <w:r>
        <w:rPr>
          <w:rFonts w:ascii="Times New Roman CYR" w:hAnsi="Times New Roman CYR"/>
          <w:sz w:val="28"/>
          <w:lang w:val="uk-UA"/>
        </w:rPr>
        <w:t>,</w:t>
      </w:r>
      <w:r w:rsidRPr="004379FD">
        <w:rPr>
          <w:rFonts w:ascii="Times New Roman CYR" w:hAnsi="Times New Roman CYR"/>
          <w:sz w:val="28"/>
          <w:lang w:val="uk-UA"/>
        </w:rPr>
        <w:t xml:space="preserve"> розгля</w:t>
      </w:r>
      <w:r>
        <w:rPr>
          <w:rFonts w:ascii="Times New Roman CYR" w:hAnsi="Times New Roman CYR"/>
          <w:sz w:val="28"/>
          <w:lang w:val="uk-UA"/>
        </w:rPr>
        <w:t>нуто</w:t>
      </w:r>
      <w:r w:rsidRPr="004379FD">
        <w:rPr>
          <w:rFonts w:ascii="Times New Roman CYR" w:hAnsi="Times New Roman CYR"/>
          <w:sz w:val="28"/>
          <w:lang w:val="uk-UA"/>
        </w:rPr>
        <w:t xml:space="preserve"> вплив </w:t>
      </w:r>
      <w:r w:rsidRPr="004379FD">
        <w:rPr>
          <w:sz w:val="28"/>
          <w:lang w:val="uk-UA"/>
        </w:rPr>
        <w:t xml:space="preserve">рольових, статусних, гендерних факторів на вибір мовця певної форми реалізації </w:t>
      </w:r>
      <w:r>
        <w:rPr>
          <w:color w:val="000000"/>
          <w:sz w:val="28"/>
          <w:lang w:val="uk-UA"/>
        </w:rPr>
        <w:t>висловлення</w:t>
      </w:r>
      <w:r w:rsidRPr="004379FD">
        <w:rPr>
          <w:color w:val="000000"/>
          <w:sz w:val="28"/>
          <w:lang w:val="uk-UA"/>
        </w:rPr>
        <w:t>-звинувачення</w:t>
      </w:r>
      <w:r>
        <w:rPr>
          <w:sz w:val="28"/>
          <w:lang w:val="uk-UA"/>
        </w:rPr>
        <w:t>,</w:t>
      </w:r>
      <w:r w:rsidRPr="004379FD">
        <w:rPr>
          <w:sz w:val="28"/>
          <w:lang w:val="uk-UA"/>
        </w:rPr>
        <w:t xml:space="preserve"> </w:t>
      </w:r>
      <w:r w:rsidRPr="004379FD">
        <w:rPr>
          <w:rFonts w:ascii="Times New Roman CYR" w:hAnsi="Times New Roman CYR"/>
          <w:sz w:val="28"/>
          <w:lang w:val="uk-UA"/>
        </w:rPr>
        <w:t>встановл</w:t>
      </w:r>
      <w:r>
        <w:rPr>
          <w:rFonts w:ascii="Times New Roman CYR" w:hAnsi="Times New Roman CYR"/>
          <w:sz w:val="28"/>
          <w:lang w:val="uk-UA"/>
        </w:rPr>
        <w:t>ено</w:t>
      </w:r>
      <w:r w:rsidRPr="004379FD">
        <w:rPr>
          <w:rFonts w:ascii="Times New Roman CYR" w:hAnsi="Times New Roman CYR"/>
          <w:sz w:val="28"/>
          <w:lang w:val="uk-UA"/>
        </w:rPr>
        <w:t xml:space="preserve"> взаємоді</w:t>
      </w:r>
      <w:r>
        <w:rPr>
          <w:rFonts w:ascii="Times New Roman CYR" w:hAnsi="Times New Roman CYR"/>
          <w:sz w:val="28"/>
          <w:lang w:val="uk-UA"/>
        </w:rPr>
        <w:t>ю</w:t>
      </w:r>
      <w:r w:rsidRPr="004379FD">
        <w:rPr>
          <w:rFonts w:ascii="Times New Roman CYR" w:hAnsi="Times New Roman CYR"/>
          <w:sz w:val="28"/>
          <w:lang w:val="uk-UA"/>
        </w:rPr>
        <w:t xml:space="preserve"> засобів </w:t>
      </w:r>
      <w:r>
        <w:rPr>
          <w:rFonts w:ascii="Times New Roman CYR" w:hAnsi="Times New Roman CYR"/>
          <w:sz w:val="28"/>
          <w:lang w:val="uk-UA"/>
        </w:rPr>
        <w:t xml:space="preserve">його </w:t>
      </w:r>
      <w:r w:rsidRPr="004379FD">
        <w:rPr>
          <w:rFonts w:ascii="Times New Roman CYR" w:hAnsi="Times New Roman CYR"/>
          <w:sz w:val="28"/>
          <w:lang w:val="uk-UA"/>
        </w:rPr>
        <w:t>об’єктивації за допомогою статистичного аналізу даних.</w:t>
      </w:r>
    </w:p>
    <w:p w:rsidR="00C70285" w:rsidRPr="00902859" w:rsidRDefault="00C70285" w:rsidP="00C70285">
      <w:pPr>
        <w:spacing w:line="360" w:lineRule="auto"/>
        <w:ind w:firstLine="680"/>
        <w:jc w:val="both"/>
        <w:rPr>
          <w:sz w:val="28"/>
          <w:lang w:val="uk-UA"/>
        </w:rPr>
      </w:pPr>
      <w:r w:rsidRPr="00B173FD">
        <w:rPr>
          <w:color w:val="000000"/>
          <w:sz w:val="28"/>
          <w:lang w:val="uk-UA"/>
        </w:rPr>
        <w:t>У</w:t>
      </w:r>
      <w:r w:rsidRPr="00B173FD">
        <w:rPr>
          <w:b/>
          <w:color w:val="000000"/>
          <w:sz w:val="28"/>
          <w:lang w:val="uk-UA"/>
        </w:rPr>
        <w:t xml:space="preserve"> </w:t>
      </w:r>
      <w:r>
        <w:rPr>
          <w:b/>
          <w:color w:val="000000"/>
          <w:sz w:val="28"/>
          <w:lang w:val="uk-UA"/>
        </w:rPr>
        <w:t xml:space="preserve">третьому </w:t>
      </w:r>
      <w:r w:rsidRPr="00FB5F23">
        <w:rPr>
          <w:b/>
          <w:sz w:val="28"/>
          <w:szCs w:val="28"/>
          <w:lang w:val="uk-UA"/>
        </w:rPr>
        <w:t>розділі</w:t>
      </w:r>
      <w:r>
        <w:rPr>
          <w:b/>
          <w:sz w:val="28"/>
          <w:szCs w:val="28"/>
          <w:lang w:val="uk-UA"/>
        </w:rPr>
        <w:t xml:space="preserve"> </w:t>
      </w:r>
      <w:r w:rsidRPr="00345E59">
        <w:rPr>
          <w:sz w:val="28"/>
          <w:szCs w:val="28"/>
          <w:lang w:val="uk-UA"/>
        </w:rPr>
        <w:t xml:space="preserve">подано </w:t>
      </w:r>
      <w:r w:rsidRPr="00345E59">
        <w:rPr>
          <w:noProof/>
          <w:sz w:val="28"/>
          <w:lang w:val="uk-UA"/>
        </w:rPr>
        <w:t>когнітивно-прагматичн</w:t>
      </w:r>
      <w:r>
        <w:rPr>
          <w:noProof/>
          <w:sz w:val="28"/>
          <w:lang w:val="uk-UA"/>
        </w:rPr>
        <w:t>у</w:t>
      </w:r>
      <w:r w:rsidRPr="00345E59">
        <w:rPr>
          <w:noProof/>
          <w:sz w:val="28"/>
          <w:lang w:val="uk-UA"/>
        </w:rPr>
        <w:t xml:space="preserve"> характеристи</w:t>
      </w:r>
      <w:r>
        <w:rPr>
          <w:noProof/>
          <w:sz w:val="28"/>
          <w:lang w:val="uk-UA"/>
        </w:rPr>
        <w:t>ку</w:t>
      </w:r>
      <w:r w:rsidRPr="00345E59">
        <w:rPr>
          <w:noProof/>
          <w:sz w:val="28"/>
          <w:lang w:val="uk-UA"/>
        </w:rPr>
        <w:t xml:space="preserve"> </w:t>
      </w:r>
      <w:r>
        <w:rPr>
          <w:noProof/>
          <w:sz w:val="28"/>
          <w:lang w:val="uk-UA"/>
        </w:rPr>
        <w:t>висловлення</w:t>
      </w:r>
      <w:r w:rsidRPr="00345E59">
        <w:rPr>
          <w:noProof/>
          <w:sz w:val="28"/>
          <w:lang w:val="uk-UA"/>
        </w:rPr>
        <w:t xml:space="preserve">-звинувачення у німецькомовному </w:t>
      </w:r>
      <w:r>
        <w:rPr>
          <w:noProof/>
          <w:sz w:val="28"/>
          <w:lang w:val="uk-UA"/>
        </w:rPr>
        <w:t xml:space="preserve">художньому </w:t>
      </w:r>
      <w:r w:rsidRPr="00345E59">
        <w:rPr>
          <w:noProof/>
          <w:sz w:val="28"/>
          <w:lang w:val="uk-UA"/>
        </w:rPr>
        <w:t>дискурс</w:t>
      </w:r>
      <w:r>
        <w:rPr>
          <w:noProof/>
          <w:sz w:val="28"/>
          <w:lang w:val="uk-UA"/>
        </w:rPr>
        <w:t>і:</w:t>
      </w:r>
      <w:r w:rsidRPr="00B173FD">
        <w:rPr>
          <w:color w:val="000000"/>
          <w:sz w:val="28"/>
          <w:lang w:val="uk-UA"/>
        </w:rPr>
        <w:t xml:space="preserve"> дослідж</w:t>
      </w:r>
      <w:r>
        <w:rPr>
          <w:color w:val="000000"/>
          <w:sz w:val="28"/>
          <w:lang w:val="uk-UA"/>
        </w:rPr>
        <w:t>ено</w:t>
      </w:r>
      <w:r w:rsidRPr="00B173FD">
        <w:rPr>
          <w:color w:val="000000"/>
          <w:sz w:val="28"/>
          <w:lang w:val="uk-UA"/>
        </w:rPr>
        <w:t xml:space="preserve"> і</w:t>
      </w:r>
      <w:r w:rsidRPr="00B173FD">
        <w:rPr>
          <w:sz w:val="28"/>
          <w:lang w:val="uk-UA"/>
        </w:rPr>
        <w:t>нтенційн</w:t>
      </w:r>
      <w:r>
        <w:rPr>
          <w:sz w:val="28"/>
          <w:lang w:val="uk-UA"/>
        </w:rPr>
        <w:t>у</w:t>
      </w:r>
      <w:r w:rsidRPr="00B173FD">
        <w:rPr>
          <w:sz w:val="28"/>
          <w:lang w:val="uk-UA"/>
        </w:rPr>
        <w:t xml:space="preserve"> спрямованість</w:t>
      </w:r>
      <w:r>
        <w:rPr>
          <w:sz w:val="28"/>
          <w:lang w:val="uk-UA"/>
        </w:rPr>
        <w:t xml:space="preserve"> об’єкта,</w:t>
      </w:r>
      <w:r w:rsidRPr="00B173FD">
        <w:rPr>
          <w:sz w:val="28"/>
          <w:lang w:val="uk-UA"/>
        </w:rPr>
        <w:t xml:space="preserve"> </w:t>
      </w:r>
      <w:r>
        <w:rPr>
          <w:sz w:val="28"/>
          <w:lang w:val="uk-UA"/>
        </w:rPr>
        <w:t>розроблено його</w:t>
      </w:r>
      <w:r w:rsidRPr="00B173FD">
        <w:rPr>
          <w:sz w:val="28"/>
          <w:lang w:val="uk-UA"/>
        </w:rPr>
        <w:t xml:space="preserve"> типологі</w:t>
      </w:r>
      <w:r>
        <w:rPr>
          <w:sz w:val="28"/>
          <w:lang w:val="uk-UA"/>
        </w:rPr>
        <w:t xml:space="preserve">ю, </w:t>
      </w:r>
      <w:r w:rsidRPr="00B173FD">
        <w:rPr>
          <w:sz w:val="28"/>
          <w:lang w:val="uk-UA"/>
        </w:rPr>
        <w:t>встановл</w:t>
      </w:r>
      <w:r>
        <w:rPr>
          <w:sz w:val="28"/>
          <w:lang w:val="uk-UA"/>
        </w:rPr>
        <w:t>ено</w:t>
      </w:r>
      <w:r w:rsidRPr="00B173FD">
        <w:rPr>
          <w:sz w:val="28"/>
          <w:lang w:val="uk-UA"/>
        </w:rPr>
        <w:t xml:space="preserve"> прагматичні модифікації</w:t>
      </w:r>
      <w:r>
        <w:rPr>
          <w:sz w:val="28"/>
          <w:lang w:val="uk-UA"/>
        </w:rPr>
        <w:t xml:space="preserve"> </w:t>
      </w:r>
      <w:r w:rsidRPr="00507B7A">
        <w:rPr>
          <w:sz w:val="28"/>
          <w:lang w:val="uk-UA"/>
        </w:rPr>
        <w:t>залежно від типу мовленнєво</w:t>
      </w:r>
      <w:r>
        <w:rPr>
          <w:sz w:val="28"/>
          <w:lang w:val="uk-UA"/>
        </w:rPr>
        <w:t>ї</w:t>
      </w:r>
      <w:r w:rsidRPr="00507B7A">
        <w:rPr>
          <w:sz w:val="28"/>
          <w:lang w:val="uk-UA"/>
        </w:rPr>
        <w:t xml:space="preserve"> </w:t>
      </w:r>
      <w:r>
        <w:rPr>
          <w:sz w:val="28"/>
          <w:lang w:val="uk-UA"/>
        </w:rPr>
        <w:t>дії</w:t>
      </w:r>
      <w:r w:rsidRPr="00507B7A">
        <w:rPr>
          <w:sz w:val="28"/>
          <w:lang w:val="uk-UA"/>
        </w:rPr>
        <w:t xml:space="preserve">, що складає ядро </w:t>
      </w:r>
      <w:r>
        <w:rPr>
          <w:sz w:val="28"/>
          <w:lang w:val="uk-UA"/>
        </w:rPr>
        <w:t>висловлення</w:t>
      </w:r>
      <w:r w:rsidRPr="00507B7A">
        <w:rPr>
          <w:sz w:val="28"/>
          <w:lang w:val="uk-UA"/>
        </w:rPr>
        <w:t xml:space="preserve"> та задає його первинне прагматичне значення</w:t>
      </w:r>
      <w:r>
        <w:rPr>
          <w:noProof/>
          <w:sz w:val="28"/>
          <w:lang w:val="uk-UA"/>
        </w:rPr>
        <w:t xml:space="preserve">, </w:t>
      </w:r>
      <w:r w:rsidRPr="00902859">
        <w:rPr>
          <w:sz w:val="28"/>
          <w:szCs w:val="28"/>
          <w:lang w:val="uk-UA"/>
        </w:rPr>
        <w:t>в</w:t>
      </w:r>
      <w:r>
        <w:rPr>
          <w:sz w:val="28"/>
          <w:szCs w:val="28"/>
          <w:lang w:val="uk-UA"/>
        </w:rPr>
        <w:t>иявлено</w:t>
      </w:r>
      <w:r w:rsidRPr="00902859">
        <w:rPr>
          <w:sz w:val="28"/>
          <w:szCs w:val="28"/>
          <w:lang w:val="uk-UA"/>
        </w:rPr>
        <w:t xml:space="preserve"> та інтерпрет</w:t>
      </w:r>
      <w:r>
        <w:rPr>
          <w:sz w:val="28"/>
          <w:szCs w:val="28"/>
          <w:lang w:val="uk-UA"/>
        </w:rPr>
        <w:t>овано</w:t>
      </w:r>
      <w:r w:rsidRPr="00902859">
        <w:rPr>
          <w:sz w:val="28"/>
          <w:szCs w:val="28"/>
          <w:lang w:val="uk-UA"/>
        </w:rPr>
        <w:t xml:space="preserve"> реактивні </w:t>
      </w:r>
      <w:r>
        <w:rPr>
          <w:sz w:val="28"/>
          <w:szCs w:val="28"/>
          <w:lang w:val="uk-UA"/>
        </w:rPr>
        <w:t>висловлення</w:t>
      </w:r>
      <w:r w:rsidRPr="00902859">
        <w:rPr>
          <w:sz w:val="28"/>
          <w:szCs w:val="28"/>
          <w:lang w:val="uk-UA"/>
        </w:rPr>
        <w:t>-відповіді на звинувачення-стимул з урахуванням ефективності мовленнєвої дії на адресата</w:t>
      </w:r>
      <w:r w:rsidRPr="00902859">
        <w:rPr>
          <w:sz w:val="28"/>
          <w:lang w:val="uk-UA"/>
        </w:rPr>
        <w:t xml:space="preserve">. </w:t>
      </w:r>
    </w:p>
    <w:p w:rsidR="00C70285" w:rsidRDefault="00C70285" w:rsidP="00C70285">
      <w:pPr>
        <w:spacing w:line="360" w:lineRule="auto"/>
        <w:ind w:firstLine="680"/>
        <w:jc w:val="both"/>
        <w:rPr>
          <w:color w:val="000000"/>
          <w:sz w:val="28"/>
        </w:rPr>
      </w:pPr>
      <w:r>
        <w:rPr>
          <w:color w:val="000000"/>
          <w:sz w:val="28"/>
        </w:rPr>
        <w:t xml:space="preserve">У </w:t>
      </w:r>
      <w:r>
        <w:rPr>
          <w:b/>
          <w:color w:val="000000"/>
          <w:sz w:val="28"/>
          <w:lang w:val="uk-UA"/>
        </w:rPr>
        <w:t>з</w:t>
      </w:r>
      <w:r>
        <w:rPr>
          <w:b/>
          <w:color w:val="000000"/>
          <w:sz w:val="28"/>
        </w:rPr>
        <w:t>агальних висновках</w:t>
      </w:r>
      <w:r>
        <w:rPr>
          <w:color w:val="000000"/>
          <w:sz w:val="28"/>
        </w:rPr>
        <w:t xml:space="preserve"> </w:t>
      </w:r>
      <w:r>
        <w:rPr>
          <w:color w:val="000000"/>
          <w:sz w:val="28"/>
          <w:lang w:val="uk-UA"/>
        </w:rPr>
        <w:t xml:space="preserve">викладено </w:t>
      </w:r>
      <w:r>
        <w:rPr>
          <w:color w:val="000000"/>
          <w:sz w:val="28"/>
        </w:rPr>
        <w:t xml:space="preserve">основні результати проведеного </w:t>
      </w:r>
      <w:proofErr w:type="gramStart"/>
      <w:r>
        <w:rPr>
          <w:color w:val="000000"/>
          <w:sz w:val="28"/>
        </w:rPr>
        <w:t>досл</w:t>
      </w:r>
      <w:proofErr w:type="gramEnd"/>
      <w:r>
        <w:rPr>
          <w:color w:val="000000"/>
          <w:sz w:val="28"/>
        </w:rPr>
        <w:t>ідження, окресл</w:t>
      </w:r>
      <w:r>
        <w:rPr>
          <w:color w:val="000000"/>
          <w:sz w:val="28"/>
          <w:lang w:val="uk-UA"/>
        </w:rPr>
        <w:t>ено</w:t>
      </w:r>
      <w:r>
        <w:rPr>
          <w:color w:val="000000"/>
          <w:sz w:val="28"/>
        </w:rPr>
        <w:t xml:space="preserve"> перспективи подальших пошуків з обраної проблематики.</w:t>
      </w:r>
    </w:p>
    <w:p w:rsidR="00C70285" w:rsidRDefault="00C70285" w:rsidP="00C70285">
      <w:pPr>
        <w:spacing w:line="360" w:lineRule="auto"/>
        <w:ind w:firstLine="680"/>
        <w:jc w:val="both"/>
        <w:rPr>
          <w:sz w:val="28"/>
        </w:rPr>
      </w:pPr>
      <w:r>
        <w:rPr>
          <w:color w:val="000000"/>
          <w:sz w:val="28"/>
          <w:szCs w:val="28"/>
        </w:rPr>
        <w:t xml:space="preserve">У </w:t>
      </w:r>
      <w:r>
        <w:rPr>
          <w:b/>
          <w:bCs/>
          <w:color w:val="000000"/>
          <w:sz w:val="28"/>
          <w:szCs w:val="28"/>
          <w:lang w:val="uk-UA"/>
        </w:rPr>
        <w:t>д</w:t>
      </w:r>
      <w:r>
        <w:rPr>
          <w:b/>
          <w:bCs/>
          <w:color w:val="000000"/>
          <w:sz w:val="28"/>
          <w:szCs w:val="28"/>
        </w:rPr>
        <w:t>одатках</w:t>
      </w:r>
      <w:r>
        <w:rPr>
          <w:color w:val="000000"/>
          <w:sz w:val="28"/>
          <w:szCs w:val="28"/>
        </w:rPr>
        <w:t xml:space="preserve"> пода</w:t>
      </w:r>
      <w:r>
        <w:rPr>
          <w:color w:val="000000"/>
          <w:sz w:val="28"/>
          <w:szCs w:val="28"/>
          <w:lang w:val="uk-UA"/>
        </w:rPr>
        <w:t>но</w:t>
      </w:r>
      <w:r>
        <w:rPr>
          <w:color w:val="000000"/>
          <w:sz w:val="28"/>
          <w:szCs w:val="28"/>
        </w:rPr>
        <w:t xml:space="preserve"> таблиці, які </w:t>
      </w:r>
      <w:proofErr w:type="gramStart"/>
      <w:r>
        <w:rPr>
          <w:color w:val="000000"/>
          <w:sz w:val="28"/>
          <w:szCs w:val="28"/>
        </w:rPr>
        <w:t>п</w:t>
      </w:r>
      <w:proofErr w:type="gramEnd"/>
      <w:r>
        <w:rPr>
          <w:color w:val="000000"/>
          <w:sz w:val="28"/>
          <w:szCs w:val="28"/>
        </w:rPr>
        <w:t xml:space="preserve">ідсумовують результати проведеного статистичного дослідження висловлення-звинувачення </w:t>
      </w:r>
      <w:r>
        <w:rPr>
          <w:sz w:val="28"/>
        </w:rPr>
        <w:t xml:space="preserve">у сучасному німецькомовному художньому дискурсі. </w:t>
      </w:r>
    </w:p>
    <w:p w:rsidR="00C70285" w:rsidRDefault="00C70285" w:rsidP="00C70285">
      <w:pPr>
        <w:spacing w:line="360" w:lineRule="auto"/>
        <w:jc w:val="center"/>
        <w:rPr>
          <w:b/>
          <w:bCs/>
          <w:sz w:val="28"/>
          <w:lang w:val="uk-UA"/>
        </w:rPr>
      </w:pPr>
    </w:p>
    <w:p w:rsidR="00C70285" w:rsidRDefault="00C70285" w:rsidP="00C70285">
      <w:pPr>
        <w:spacing w:line="360" w:lineRule="auto"/>
        <w:jc w:val="center"/>
        <w:rPr>
          <w:b/>
          <w:bCs/>
          <w:sz w:val="28"/>
          <w:lang w:val="uk-UA"/>
        </w:rPr>
      </w:pPr>
    </w:p>
    <w:p w:rsidR="00C70285" w:rsidRPr="00C70285" w:rsidRDefault="00C70285" w:rsidP="00C70285">
      <w:pPr>
        <w:spacing w:line="360" w:lineRule="auto"/>
        <w:jc w:val="center"/>
        <w:rPr>
          <w:b/>
          <w:bCs/>
          <w:sz w:val="28"/>
        </w:rPr>
      </w:pPr>
    </w:p>
    <w:p w:rsidR="00C70285" w:rsidRPr="00C70285" w:rsidRDefault="00C70285" w:rsidP="00C70285">
      <w:pPr>
        <w:spacing w:line="360" w:lineRule="auto"/>
        <w:jc w:val="center"/>
        <w:rPr>
          <w:b/>
          <w:bCs/>
          <w:sz w:val="28"/>
        </w:rPr>
      </w:pPr>
    </w:p>
    <w:p w:rsidR="00C70285" w:rsidRDefault="00C70285" w:rsidP="00C70285">
      <w:pPr>
        <w:spacing w:line="360" w:lineRule="auto"/>
        <w:jc w:val="center"/>
        <w:rPr>
          <w:b/>
          <w:bCs/>
          <w:sz w:val="28"/>
          <w:lang w:val="uk-UA"/>
        </w:rPr>
      </w:pPr>
    </w:p>
    <w:p w:rsidR="00C70285" w:rsidRDefault="00C70285" w:rsidP="00C70285">
      <w:pPr>
        <w:spacing w:line="360" w:lineRule="auto"/>
        <w:jc w:val="center"/>
        <w:rPr>
          <w:b/>
          <w:bCs/>
          <w:sz w:val="28"/>
          <w:lang w:val="uk-UA"/>
        </w:rPr>
      </w:pPr>
    </w:p>
    <w:p w:rsidR="00C70285" w:rsidRDefault="00C70285" w:rsidP="00C70285">
      <w:pPr>
        <w:spacing w:line="360" w:lineRule="auto"/>
        <w:jc w:val="center"/>
        <w:rPr>
          <w:b/>
          <w:bCs/>
          <w:sz w:val="28"/>
          <w:lang w:val="uk-UA"/>
        </w:rPr>
      </w:pPr>
    </w:p>
    <w:p w:rsidR="00C70285" w:rsidRDefault="00C70285" w:rsidP="00C70285">
      <w:pPr>
        <w:spacing w:line="360" w:lineRule="auto"/>
        <w:jc w:val="center"/>
        <w:rPr>
          <w:b/>
          <w:bCs/>
          <w:sz w:val="28"/>
          <w:lang w:val="uk-UA"/>
        </w:rPr>
      </w:pPr>
    </w:p>
    <w:p w:rsidR="00C70285" w:rsidRDefault="00C70285" w:rsidP="00C70285">
      <w:pPr>
        <w:spacing w:line="360" w:lineRule="auto"/>
        <w:jc w:val="center"/>
        <w:rPr>
          <w:b/>
          <w:bCs/>
          <w:sz w:val="28"/>
          <w:lang w:val="uk-UA"/>
        </w:rPr>
      </w:pPr>
    </w:p>
    <w:p w:rsidR="00C70285" w:rsidRPr="00D93B5D" w:rsidRDefault="00C70285" w:rsidP="00C70285">
      <w:pPr>
        <w:spacing w:line="360" w:lineRule="auto"/>
        <w:jc w:val="center"/>
        <w:rPr>
          <w:b/>
          <w:bCs/>
          <w:sz w:val="28"/>
          <w:lang w:val="uk-UA"/>
        </w:rPr>
      </w:pPr>
    </w:p>
    <w:p w:rsidR="00C70285" w:rsidRPr="00C70285" w:rsidRDefault="00C70285" w:rsidP="00C70285">
      <w:pPr>
        <w:spacing w:line="360" w:lineRule="auto"/>
        <w:jc w:val="center"/>
        <w:rPr>
          <w:b/>
          <w:bCs/>
          <w:sz w:val="28"/>
        </w:rPr>
      </w:pPr>
    </w:p>
    <w:p w:rsidR="00C70285" w:rsidRPr="004C4A4C" w:rsidRDefault="00C70285" w:rsidP="00C70285">
      <w:pPr>
        <w:spacing w:line="360" w:lineRule="auto"/>
        <w:jc w:val="center"/>
        <w:rPr>
          <w:b/>
          <w:sz w:val="28"/>
          <w:szCs w:val="28"/>
          <w:lang w:val="uk-UA"/>
        </w:rPr>
      </w:pPr>
      <w:r w:rsidRPr="004C4A4C">
        <w:rPr>
          <w:b/>
          <w:sz w:val="28"/>
          <w:szCs w:val="28"/>
          <w:lang w:val="uk-UA"/>
        </w:rPr>
        <w:t>ЗАГАЛЬНІ ВИСНОВКИ</w:t>
      </w:r>
    </w:p>
    <w:p w:rsidR="00C70285" w:rsidRPr="004C4A4C" w:rsidRDefault="00C70285" w:rsidP="00C70285">
      <w:pPr>
        <w:spacing w:line="360" w:lineRule="auto"/>
        <w:ind w:firstLine="720"/>
        <w:jc w:val="both"/>
        <w:rPr>
          <w:sz w:val="28"/>
          <w:szCs w:val="28"/>
          <w:lang w:val="uk-UA"/>
        </w:rPr>
      </w:pPr>
    </w:p>
    <w:p w:rsidR="00C70285" w:rsidRPr="004C4A4C" w:rsidRDefault="00C70285" w:rsidP="00C70285">
      <w:pPr>
        <w:spacing w:line="360" w:lineRule="auto"/>
        <w:ind w:firstLine="720"/>
        <w:jc w:val="both"/>
        <w:rPr>
          <w:sz w:val="28"/>
          <w:szCs w:val="28"/>
          <w:lang w:val="uk-UA"/>
        </w:rPr>
      </w:pPr>
      <w:r w:rsidRPr="004C4A4C">
        <w:rPr>
          <w:sz w:val="28"/>
          <w:szCs w:val="28"/>
          <w:lang w:val="uk-UA"/>
        </w:rPr>
        <w:t>В останні десятиріччя в лінгвістиці спосте</w:t>
      </w:r>
      <w:r w:rsidRPr="004C4A4C">
        <w:rPr>
          <w:sz w:val="28"/>
          <w:szCs w:val="28"/>
          <w:lang w:val="uk-UA"/>
        </w:rPr>
        <w:softHyphen/>
        <w:t xml:space="preserve">рігається підвищений інтерес до </w:t>
      </w:r>
      <w:r w:rsidRPr="004C4A4C">
        <w:rPr>
          <w:snapToGrid w:val="0"/>
          <w:sz w:val="28"/>
          <w:szCs w:val="28"/>
          <w:lang w:val="uk-UA"/>
        </w:rPr>
        <w:t xml:space="preserve">аналізу мовленнєвої комунікації як складової людської діяльності й системно-функціональної природи діалогічного мовлення, що найбільш повно відображає двобічний, інтерактивний характер спілкування та взаємовплив комунікантів. </w:t>
      </w:r>
      <w:r w:rsidRPr="004C4A4C">
        <w:rPr>
          <w:sz w:val="28"/>
          <w:szCs w:val="28"/>
          <w:lang w:val="uk-UA"/>
        </w:rPr>
        <w:t>У межах художнього дискурсу спостерігається складна взаємодія мовленнєвих актів, основою якої є інтенція, мовні та комунікативні компетенції учасників комунікації, тобто уміння оперувати засобами мовного коду, розуміти вербальні та невербальні повідомлення, їх експліцитні та приховані смисли, спираючись на аналіз конкретної ситуації.</w:t>
      </w:r>
    </w:p>
    <w:p w:rsidR="00C70285" w:rsidRDefault="00C70285" w:rsidP="00C70285">
      <w:pPr>
        <w:spacing w:line="360" w:lineRule="auto"/>
        <w:ind w:firstLine="720"/>
        <w:jc w:val="both"/>
        <w:rPr>
          <w:sz w:val="28"/>
          <w:szCs w:val="28"/>
        </w:rPr>
      </w:pPr>
      <w:r>
        <w:rPr>
          <w:sz w:val="28"/>
          <w:szCs w:val="28"/>
        </w:rPr>
        <w:t xml:space="preserve">Загальна тенденція сучасних </w:t>
      </w:r>
      <w:proofErr w:type="gramStart"/>
      <w:r>
        <w:rPr>
          <w:sz w:val="28"/>
          <w:szCs w:val="28"/>
        </w:rPr>
        <w:t>досл</w:t>
      </w:r>
      <w:proofErr w:type="gramEnd"/>
      <w:r>
        <w:rPr>
          <w:sz w:val="28"/>
          <w:szCs w:val="28"/>
        </w:rPr>
        <w:t xml:space="preserve">іджень зумовила потребу детального висвітлення сутності висловлення-звинувачення у німецькомовному художньому дискурсі. </w:t>
      </w:r>
      <w:r>
        <w:rPr>
          <w:i/>
          <w:sz w:val="28"/>
          <w:szCs w:val="28"/>
        </w:rPr>
        <w:t>Звинувачення</w:t>
      </w:r>
      <w:r>
        <w:rPr>
          <w:sz w:val="28"/>
          <w:szCs w:val="28"/>
        </w:rPr>
        <w:t xml:space="preserve"> як діяльнісно-комунікативний феномен, що чинить вербальний вплив на поведінку іншої людини, здійснюється мовцем за певних контекстуальних умов з інтенцією звинуватити, дорікнути адресатові за певні вчинки, які він оцінює як негативні. Іллокутивна мета висловлення-звинувачення визначається вираженням емоційно-оцінного ставлення адресанта до звинувачуваного. Перлокутивна мета висловлення-звинувачення заснована на прагненні мовця каузувати почуття провини у адресата і отримати вибачення за </w:t>
      </w:r>
      <w:proofErr w:type="gramStart"/>
      <w:r>
        <w:rPr>
          <w:sz w:val="28"/>
          <w:szCs w:val="28"/>
        </w:rPr>
        <w:t>свої д</w:t>
      </w:r>
      <w:proofErr w:type="gramEnd"/>
      <w:r>
        <w:rPr>
          <w:sz w:val="28"/>
          <w:szCs w:val="28"/>
        </w:rPr>
        <w:t xml:space="preserve">ії. </w:t>
      </w:r>
    </w:p>
    <w:p w:rsidR="00C70285" w:rsidRDefault="00C70285" w:rsidP="00C70285">
      <w:pPr>
        <w:pStyle w:val="affffffffffffff1"/>
        <w:spacing w:line="360" w:lineRule="auto"/>
        <w:ind w:firstLine="720"/>
        <w:rPr>
          <w:b/>
          <w:sz w:val="28"/>
          <w:szCs w:val="28"/>
        </w:rPr>
      </w:pPr>
      <w:r>
        <w:rPr>
          <w:sz w:val="28"/>
          <w:szCs w:val="28"/>
        </w:rPr>
        <w:t xml:space="preserve">Висловлення-звинувачення реалізується у двох соціальних сферах суспільної діяльності комунікантів, що відрізняються між собою вживанням різних лексико-синтаксичних засобів вираження </w:t>
      </w:r>
      <w:r>
        <w:rPr>
          <w:rFonts w:ascii="Times New Roman CYR" w:hAnsi="Times New Roman CYR"/>
          <w:sz w:val="28"/>
          <w:szCs w:val="28"/>
        </w:rPr>
        <w:t>іллокутивної сили</w:t>
      </w:r>
      <w:r>
        <w:rPr>
          <w:sz w:val="28"/>
          <w:szCs w:val="28"/>
        </w:rPr>
        <w:t xml:space="preserve">: приватній (78,4%) та офіційній (21,6%) сфері з переважним домінуванням реалізації </w:t>
      </w:r>
      <w:r>
        <w:rPr>
          <w:sz w:val="28"/>
          <w:szCs w:val="28"/>
        </w:rPr>
        <w:lastRenderedPageBreak/>
        <w:t xml:space="preserve">висловлення-звинувачення в ситуаціях неофіційного, дружньо-фамільярного спілкування між комунікантами з умовно рівним соціальним статусом. Найменший показник вживання досліджуваного висловлення-звинувачення зафіксовано в офіційній сфері (21,6%) в ситуаціях офіційно-ділового спілкування, в якій адресант надає перевагу „не-прямим” способам вираження іллокутивної сили „звинувачення” (порівн. 9,9% – прямо і 11,7% – „не-прямо”). </w:t>
      </w:r>
    </w:p>
    <w:p w:rsidR="00C70285" w:rsidRDefault="00C70285" w:rsidP="00C70285">
      <w:pPr>
        <w:tabs>
          <w:tab w:val="left" w:pos="0"/>
        </w:tabs>
        <w:spacing w:line="360" w:lineRule="auto"/>
        <w:ind w:firstLine="720"/>
        <w:jc w:val="both"/>
        <w:rPr>
          <w:sz w:val="28"/>
          <w:szCs w:val="28"/>
        </w:rPr>
      </w:pPr>
      <w:r w:rsidRPr="004C4A4C">
        <w:rPr>
          <w:sz w:val="28"/>
          <w:szCs w:val="28"/>
          <w:lang w:val="uk-UA"/>
        </w:rPr>
        <w:t xml:space="preserve">Прагматичне варіювання іллокуції </w:t>
      </w:r>
      <w:r>
        <w:rPr>
          <w:sz w:val="28"/>
          <w:szCs w:val="28"/>
          <w:lang w:val="uk-UA"/>
        </w:rPr>
        <w:t>висловлення</w:t>
      </w:r>
      <w:r w:rsidRPr="004C4A4C">
        <w:rPr>
          <w:sz w:val="28"/>
          <w:szCs w:val="28"/>
          <w:lang w:val="uk-UA"/>
        </w:rPr>
        <w:t>-звинувачення у німецькомовному художньому дискурсі реалізується в таких його видах, як прямі та „не-прямі” (</w:t>
      </w:r>
      <w:r>
        <w:rPr>
          <w:sz w:val="28"/>
          <w:szCs w:val="28"/>
          <w:lang w:val="de-DE"/>
        </w:rPr>
        <w:t>direkt</w:t>
      </w:r>
      <w:r w:rsidRPr="004C4A4C">
        <w:rPr>
          <w:sz w:val="28"/>
          <w:szCs w:val="28"/>
          <w:lang w:val="uk-UA"/>
        </w:rPr>
        <w:t xml:space="preserve"> / „</w:t>
      </w:r>
      <w:r>
        <w:rPr>
          <w:sz w:val="28"/>
          <w:szCs w:val="28"/>
          <w:lang w:val="de-DE"/>
        </w:rPr>
        <w:t>nicht</w:t>
      </w:r>
      <w:r w:rsidRPr="004C4A4C">
        <w:rPr>
          <w:sz w:val="28"/>
          <w:szCs w:val="28"/>
          <w:lang w:val="uk-UA"/>
        </w:rPr>
        <w:t>-</w:t>
      </w:r>
      <w:r>
        <w:rPr>
          <w:sz w:val="28"/>
          <w:szCs w:val="28"/>
          <w:lang w:val="de-DE"/>
        </w:rPr>
        <w:t>direkt</w:t>
      </w:r>
      <w:r w:rsidRPr="004C4A4C">
        <w:rPr>
          <w:sz w:val="28"/>
          <w:szCs w:val="28"/>
          <w:lang w:val="uk-UA"/>
        </w:rPr>
        <w:t xml:space="preserve">“) </w:t>
      </w:r>
      <w:r>
        <w:rPr>
          <w:sz w:val="28"/>
          <w:szCs w:val="28"/>
          <w:lang w:val="uk-UA"/>
        </w:rPr>
        <w:t>висловлення</w:t>
      </w:r>
      <w:r w:rsidRPr="004C4A4C">
        <w:rPr>
          <w:sz w:val="28"/>
          <w:szCs w:val="28"/>
          <w:lang w:val="uk-UA"/>
        </w:rPr>
        <w:t xml:space="preserve">. Розмежування проводиться за принципом відповідності структурно-семантичних особливостей </w:t>
      </w:r>
      <w:r>
        <w:rPr>
          <w:sz w:val="28"/>
          <w:szCs w:val="28"/>
          <w:lang w:val="uk-UA"/>
        </w:rPr>
        <w:t>висловлення</w:t>
      </w:r>
      <w:r w:rsidRPr="004C4A4C">
        <w:rPr>
          <w:sz w:val="28"/>
          <w:szCs w:val="28"/>
          <w:lang w:val="uk-UA"/>
        </w:rPr>
        <w:t xml:space="preserve"> його іллокутивній функції. </w:t>
      </w:r>
      <w:r>
        <w:rPr>
          <w:sz w:val="28"/>
          <w:szCs w:val="28"/>
        </w:rPr>
        <w:t>Невідповідність семантики висловлення-звинувачення його іллокутивному значенню  вважається  ознакою „</w:t>
      </w:r>
      <w:proofErr w:type="gramStart"/>
      <w:r>
        <w:rPr>
          <w:sz w:val="28"/>
          <w:szCs w:val="28"/>
        </w:rPr>
        <w:t>не-прямого</w:t>
      </w:r>
      <w:proofErr w:type="gramEnd"/>
      <w:r>
        <w:rPr>
          <w:sz w:val="28"/>
          <w:szCs w:val="28"/>
        </w:rPr>
        <w:t xml:space="preserve">” висловлення-звинувачення. </w:t>
      </w:r>
    </w:p>
    <w:p w:rsidR="00C70285" w:rsidRDefault="00C70285" w:rsidP="00C70285">
      <w:pPr>
        <w:shd w:val="clear" w:color="auto" w:fill="FFFFFF"/>
        <w:spacing w:line="360" w:lineRule="auto"/>
        <w:ind w:firstLine="720"/>
        <w:jc w:val="both"/>
        <w:rPr>
          <w:rFonts w:ascii="Times New Roman CYR" w:hAnsi="Times New Roman CYR"/>
          <w:sz w:val="28"/>
          <w:szCs w:val="28"/>
        </w:rPr>
      </w:pPr>
      <w:r>
        <w:rPr>
          <w:sz w:val="28"/>
          <w:szCs w:val="28"/>
        </w:rPr>
        <w:t>Мовні з</w:t>
      </w:r>
      <w:r>
        <w:rPr>
          <w:rFonts w:ascii="Times New Roman CYR" w:hAnsi="Times New Roman CYR"/>
          <w:sz w:val="28"/>
          <w:szCs w:val="28"/>
        </w:rPr>
        <w:t xml:space="preserve">асоби об’єктивації </w:t>
      </w:r>
      <w:r>
        <w:rPr>
          <w:sz w:val="28"/>
          <w:szCs w:val="28"/>
        </w:rPr>
        <w:t>висловлення-звинувачення</w:t>
      </w:r>
      <w:r>
        <w:rPr>
          <w:i/>
          <w:sz w:val="28"/>
          <w:szCs w:val="28"/>
        </w:rPr>
        <w:t xml:space="preserve"> </w:t>
      </w:r>
      <w:r>
        <w:rPr>
          <w:rFonts w:ascii="Times New Roman CYR" w:hAnsi="Times New Roman CYR"/>
          <w:sz w:val="28"/>
          <w:szCs w:val="28"/>
        </w:rPr>
        <w:t xml:space="preserve">представлені лексичними одиницями, які містять негативну оцінювальну силу в </w:t>
      </w:r>
      <w:proofErr w:type="gramStart"/>
      <w:r>
        <w:rPr>
          <w:rFonts w:ascii="Times New Roman CYR" w:hAnsi="Times New Roman CYR"/>
          <w:sz w:val="28"/>
          <w:szCs w:val="28"/>
        </w:rPr>
        <w:t>своїй</w:t>
      </w:r>
      <w:proofErr w:type="gramEnd"/>
      <w:r>
        <w:rPr>
          <w:rFonts w:ascii="Times New Roman CYR" w:hAnsi="Times New Roman CYR"/>
          <w:sz w:val="28"/>
          <w:szCs w:val="28"/>
        </w:rPr>
        <w:t xml:space="preserve"> семантиці, а також одиницями, що набувають негативного оцінювального смислу в певному контексті ситуації. </w:t>
      </w:r>
    </w:p>
    <w:p w:rsidR="00C70285" w:rsidRDefault="00C70285" w:rsidP="00C70285">
      <w:pPr>
        <w:shd w:val="clear" w:color="auto" w:fill="FFFFFF"/>
        <w:spacing w:line="360" w:lineRule="auto"/>
        <w:ind w:firstLine="680"/>
        <w:jc w:val="both"/>
        <w:rPr>
          <w:i/>
          <w:sz w:val="28"/>
          <w:szCs w:val="28"/>
        </w:rPr>
      </w:pPr>
      <w:r>
        <w:rPr>
          <w:rFonts w:ascii="Times New Roman CYR" w:hAnsi="Times New Roman CYR"/>
          <w:sz w:val="28"/>
          <w:szCs w:val="28"/>
        </w:rPr>
        <w:t xml:space="preserve">Пряме перформативне </w:t>
      </w:r>
      <w:r>
        <w:rPr>
          <w:sz w:val="28"/>
          <w:szCs w:val="28"/>
        </w:rPr>
        <w:t>висловлення-звинувачення</w:t>
      </w:r>
      <w:r>
        <w:rPr>
          <w:rFonts w:ascii="Times New Roman CYR" w:hAnsi="Times New Roman CYR"/>
          <w:sz w:val="28"/>
          <w:szCs w:val="28"/>
        </w:rPr>
        <w:t xml:space="preserve"> </w:t>
      </w:r>
      <w:r>
        <w:rPr>
          <w:sz w:val="28"/>
          <w:szCs w:val="28"/>
        </w:rPr>
        <w:t xml:space="preserve">передбачає висловлення з присудком, вираженим дієсловами </w:t>
      </w:r>
      <w:r>
        <w:rPr>
          <w:i/>
          <w:sz w:val="28"/>
          <w:szCs w:val="28"/>
        </w:rPr>
        <w:t>beschuldigen (j-n + G.)</w:t>
      </w:r>
      <w:r>
        <w:rPr>
          <w:sz w:val="28"/>
          <w:szCs w:val="28"/>
        </w:rPr>
        <w:t xml:space="preserve">, </w:t>
      </w:r>
      <w:r>
        <w:rPr>
          <w:i/>
          <w:sz w:val="28"/>
          <w:szCs w:val="28"/>
        </w:rPr>
        <w:t>anklagen (j-n + G.)</w:t>
      </w:r>
      <w:r>
        <w:rPr>
          <w:sz w:val="28"/>
          <w:szCs w:val="28"/>
        </w:rPr>
        <w:t xml:space="preserve">, що містять у своєму лексичному значенні сему “звинувачення”. </w:t>
      </w:r>
      <w:proofErr w:type="gramStart"/>
      <w:r>
        <w:rPr>
          <w:color w:val="000000"/>
          <w:sz w:val="28"/>
        </w:rPr>
        <w:t xml:space="preserve">У структурі прямого перформативного </w:t>
      </w:r>
      <w:r>
        <w:rPr>
          <w:rFonts w:ascii="Times New Roman CYR" w:hAnsi="Times New Roman CYR"/>
          <w:sz w:val="28"/>
        </w:rPr>
        <w:t>висловлення-звинувачення</w:t>
      </w:r>
      <w:r>
        <w:rPr>
          <w:color w:val="000000"/>
          <w:sz w:val="28"/>
        </w:rPr>
        <w:t xml:space="preserve"> встановлено низькі показники функціонування перформативних дієслів та прихованих перформативів </w:t>
      </w:r>
      <w:r>
        <w:rPr>
          <w:sz w:val="28"/>
        </w:rPr>
        <w:t>(менші або дорівнюють 1%) у німецькомовному художному дискурсі, де їх вживання характеризується певним обмеженням у порівнянні із судовим дискурсом (кримінальною хронікою, транскриптами судових справ, судовими промови адвокатів, судовими дебатами тощо).</w:t>
      </w:r>
      <w:proofErr w:type="gramEnd"/>
    </w:p>
    <w:p w:rsidR="00C70285" w:rsidRDefault="00C70285" w:rsidP="00C70285">
      <w:pPr>
        <w:shd w:val="clear" w:color="auto" w:fill="FFFFFF"/>
        <w:spacing w:line="360" w:lineRule="auto"/>
        <w:ind w:firstLine="680"/>
        <w:jc w:val="both"/>
        <w:rPr>
          <w:sz w:val="28"/>
        </w:rPr>
      </w:pPr>
      <w:r>
        <w:rPr>
          <w:sz w:val="28"/>
          <w:szCs w:val="28"/>
        </w:rPr>
        <w:t>Характерною рисою прямого експліцитного висловлення-звинувачення є те, що його іллокутивна формула безпосередньо співпадає зі структурно-семантичним типом висловлення, де звинувачення</w:t>
      </w:r>
      <w:r>
        <w:rPr>
          <w:i/>
          <w:sz w:val="28"/>
          <w:szCs w:val="28"/>
        </w:rPr>
        <w:t xml:space="preserve"> </w:t>
      </w:r>
      <w:r>
        <w:rPr>
          <w:sz w:val="28"/>
          <w:szCs w:val="28"/>
        </w:rPr>
        <w:t xml:space="preserve">адресата виражене експліцитно за допомогою </w:t>
      </w:r>
      <w:proofErr w:type="gramStart"/>
      <w:r>
        <w:rPr>
          <w:sz w:val="28"/>
          <w:szCs w:val="28"/>
        </w:rPr>
        <w:t>р</w:t>
      </w:r>
      <w:proofErr w:type="gramEnd"/>
      <w:r>
        <w:rPr>
          <w:sz w:val="28"/>
          <w:szCs w:val="28"/>
        </w:rPr>
        <w:t xml:space="preserve">ізнорівневих мовних засобів. </w:t>
      </w:r>
      <w:r>
        <w:rPr>
          <w:sz w:val="28"/>
        </w:rPr>
        <w:t xml:space="preserve">Найчастіше у прямих </w:t>
      </w:r>
      <w:r>
        <w:rPr>
          <w:sz w:val="28"/>
        </w:rPr>
        <w:lastRenderedPageBreak/>
        <w:t>висловленнях-звинуваченнях зустрічаються лексико-граматичні класи дієслова (24,3%) та займенника (26,0%). Найменш вживаними виявились числівники та вигуки (</w:t>
      </w:r>
      <w:r>
        <w:rPr>
          <w:rFonts w:ascii="Times New Roman CYR" w:hAnsi="Times New Roman CYR"/>
          <w:sz w:val="28"/>
        </w:rPr>
        <w:t>0,2% та 0,1%</w:t>
      </w:r>
      <w:r>
        <w:rPr>
          <w:sz w:val="28"/>
        </w:rPr>
        <w:t xml:space="preserve">). </w:t>
      </w:r>
    </w:p>
    <w:p w:rsidR="00C70285" w:rsidRDefault="00C70285" w:rsidP="00C70285">
      <w:pPr>
        <w:shd w:val="clear" w:color="auto" w:fill="FFFFFF"/>
        <w:spacing w:line="360" w:lineRule="auto"/>
        <w:ind w:firstLine="680"/>
        <w:jc w:val="both"/>
        <w:rPr>
          <w:sz w:val="28"/>
          <w:szCs w:val="28"/>
        </w:rPr>
      </w:pPr>
      <w:r>
        <w:rPr>
          <w:sz w:val="28"/>
          <w:szCs w:val="28"/>
        </w:rPr>
        <w:t xml:space="preserve">Непряме експліцитне висловлення-звинувачення виражається за допомогою лексичних індикаторів, що представлені </w:t>
      </w:r>
      <w:proofErr w:type="gramStart"/>
      <w:r>
        <w:rPr>
          <w:sz w:val="28"/>
          <w:szCs w:val="28"/>
        </w:rPr>
        <w:t>р</w:t>
      </w:r>
      <w:proofErr w:type="gramEnd"/>
      <w:r>
        <w:rPr>
          <w:sz w:val="28"/>
          <w:szCs w:val="28"/>
        </w:rPr>
        <w:t>ізними частинами мови (</w:t>
      </w:r>
      <w:r>
        <w:rPr>
          <w:sz w:val="28"/>
        </w:rPr>
        <w:t>частками – 28,3%, дієсловами – 25,5%, займенниками – 18,3%, іменниками – 6,9%, прикметниками – 6,3%, прислівниками – 2,8% , вигуками – 2,7%</w:t>
      </w:r>
      <w:r>
        <w:rPr>
          <w:sz w:val="28"/>
          <w:szCs w:val="28"/>
        </w:rPr>
        <w:t xml:space="preserve">), </w:t>
      </w:r>
      <w:r>
        <w:rPr>
          <w:sz w:val="28"/>
        </w:rPr>
        <w:t>вільними та фразеологічними словосполученнями (7,9%),</w:t>
      </w:r>
      <w:r>
        <w:rPr>
          <w:sz w:val="28"/>
          <w:szCs w:val="28"/>
        </w:rPr>
        <w:t xml:space="preserve"> прислів’ями </w:t>
      </w:r>
      <w:r>
        <w:rPr>
          <w:sz w:val="28"/>
        </w:rPr>
        <w:t>(1,3%)</w:t>
      </w:r>
      <w:r>
        <w:rPr>
          <w:sz w:val="28"/>
          <w:szCs w:val="28"/>
        </w:rPr>
        <w:t xml:space="preserve"> з негативно оцінювальним змістом, </w:t>
      </w:r>
      <w:r>
        <w:rPr>
          <w:rFonts w:ascii="Times New Roman CYR" w:hAnsi="Times New Roman CYR"/>
          <w:sz w:val="28"/>
          <w:szCs w:val="28"/>
        </w:rPr>
        <w:t>експлікація яких відбувається за рахунок ситуативного контексту.</w:t>
      </w:r>
      <w:r>
        <w:rPr>
          <w:sz w:val="28"/>
          <w:szCs w:val="28"/>
        </w:rPr>
        <w:t xml:space="preserve"> </w:t>
      </w:r>
    </w:p>
    <w:p w:rsidR="00C70285" w:rsidRDefault="00C70285" w:rsidP="00C70285">
      <w:pPr>
        <w:spacing w:line="360" w:lineRule="auto"/>
        <w:ind w:firstLine="680"/>
        <w:jc w:val="both"/>
        <w:rPr>
          <w:sz w:val="28"/>
        </w:rPr>
      </w:pPr>
      <w:r>
        <w:rPr>
          <w:sz w:val="28"/>
        </w:rPr>
        <w:t>Залежність між вживанням частин мови та формами прояву висловлення-звинувачення (прямими та „не-прямими”) встановлена за допомогою квантитативних методів (критерію „х</w:t>
      </w:r>
      <w:proofErr w:type="gramStart"/>
      <w:r>
        <w:rPr>
          <w:sz w:val="28"/>
        </w:rPr>
        <w:t>і-</w:t>
      </w:r>
      <w:proofErr w:type="gramEnd"/>
      <w:r>
        <w:rPr>
          <w:sz w:val="28"/>
        </w:rPr>
        <w:t xml:space="preserve">квадрат”, коефіцієнтів Чупрова, Бернуллі та коефіцієнта кореляції). Найбільші відхилення від теоретично очікуваних частот зафіксовано </w:t>
      </w:r>
      <w:proofErr w:type="gramStart"/>
      <w:r>
        <w:rPr>
          <w:sz w:val="28"/>
        </w:rPr>
        <w:t>для</w:t>
      </w:r>
      <w:proofErr w:type="gramEnd"/>
      <w:r>
        <w:rPr>
          <w:sz w:val="28"/>
        </w:rPr>
        <w:t xml:space="preserve"> таких частин мови, як прикметник, частка, прийменник. Причому залежність розподілу частки та прийменника від прямої чи „</w:t>
      </w:r>
      <w:proofErr w:type="gramStart"/>
      <w:r>
        <w:rPr>
          <w:sz w:val="28"/>
        </w:rPr>
        <w:t>не-прямо</w:t>
      </w:r>
      <w:proofErr w:type="gramEnd"/>
      <w:r>
        <w:rPr>
          <w:sz w:val="28"/>
        </w:rPr>
        <w:t>ї” форми висловлення-звинувачення є зворотною.</w:t>
      </w:r>
    </w:p>
    <w:p w:rsidR="00C70285" w:rsidRDefault="00C70285" w:rsidP="00C70285">
      <w:pPr>
        <w:shd w:val="clear" w:color="auto" w:fill="FFFFFF"/>
        <w:spacing w:line="360" w:lineRule="auto"/>
        <w:ind w:firstLine="680"/>
        <w:jc w:val="both"/>
        <w:rPr>
          <w:sz w:val="28"/>
          <w:szCs w:val="28"/>
        </w:rPr>
      </w:pPr>
      <w:r>
        <w:rPr>
          <w:sz w:val="28"/>
          <w:szCs w:val="28"/>
        </w:rPr>
        <w:t xml:space="preserve">Імпліцитне висловлення-звинувачення характеризується вищим ступенем кодування смислу, диференціація істинного прагматичного змісту якого здійснюється не лише за допомогою контексту, </w:t>
      </w:r>
      <w:proofErr w:type="gramStart"/>
      <w:r>
        <w:rPr>
          <w:sz w:val="28"/>
          <w:szCs w:val="28"/>
        </w:rPr>
        <w:t>а й</w:t>
      </w:r>
      <w:proofErr w:type="gramEnd"/>
      <w:r>
        <w:rPr>
          <w:sz w:val="28"/>
          <w:szCs w:val="28"/>
        </w:rPr>
        <w:t xml:space="preserve"> </w:t>
      </w:r>
      <w:r>
        <w:rPr>
          <w:sz w:val="28"/>
        </w:rPr>
        <w:t>тих екстралінгвальних умов, в яких протікає акт комунікації, тобто конситуацією</w:t>
      </w:r>
      <w:r>
        <w:rPr>
          <w:sz w:val="28"/>
          <w:szCs w:val="28"/>
        </w:rPr>
        <w:t xml:space="preserve">. </w:t>
      </w:r>
      <w:proofErr w:type="gramStart"/>
      <w:r>
        <w:rPr>
          <w:sz w:val="28"/>
        </w:rPr>
        <w:t xml:space="preserve">Оскільки </w:t>
      </w:r>
      <w:r>
        <w:rPr>
          <w:color w:val="000000"/>
          <w:sz w:val="28"/>
        </w:rPr>
        <w:t>виве</w:t>
      </w:r>
      <w:r>
        <w:rPr>
          <w:color w:val="000000"/>
          <w:sz w:val="28"/>
        </w:rPr>
        <w:softHyphen/>
        <w:t>дення непрямих і прихованих смислів із прямого значен</w:t>
      </w:r>
      <w:r>
        <w:rPr>
          <w:color w:val="000000"/>
          <w:sz w:val="28"/>
        </w:rPr>
        <w:softHyphen/>
        <w:t xml:space="preserve">ня висловлення </w:t>
      </w:r>
      <w:r>
        <w:rPr>
          <w:sz w:val="28"/>
        </w:rPr>
        <w:t>вимагає від адресата володіння комунікативною компетенцією, продуцент висловлення-звинувачення частіше намагається виразити своє негативне ставлення чи дати негативну оцінку</w:t>
      </w:r>
      <w:r>
        <w:rPr>
          <w:rFonts w:ascii="Times New Roman CYR" w:hAnsi="Times New Roman CYR"/>
          <w:sz w:val="28"/>
        </w:rPr>
        <w:t xml:space="preserve"> співрозмовнику (його якостей/звичок/вчинків) як найдоступніше для адресата (проте не буквально) з метою </w:t>
      </w:r>
      <w:r>
        <w:rPr>
          <w:color w:val="000000"/>
          <w:sz w:val="28"/>
        </w:rPr>
        <w:t>вплинути на нього („перлокутивний ефект” за Дж</w:t>
      </w:r>
      <w:proofErr w:type="gramEnd"/>
      <w:r>
        <w:rPr>
          <w:color w:val="000000"/>
          <w:sz w:val="28"/>
        </w:rPr>
        <w:t>.</w:t>
      </w:r>
      <w:proofErr w:type="gramStart"/>
      <w:r>
        <w:rPr>
          <w:color w:val="000000"/>
          <w:sz w:val="28"/>
        </w:rPr>
        <w:t>Остіном).</w:t>
      </w:r>
      <w:proofErr w:type="gramEnd"/>
      <w:r>
        <w:rPr>
          <w:color w:val="000000"/>
          <w:sz w:val="28"/>
        </w:rPr>
        <w:t xml:space="preserve"> </w:t>
      </w:r>
      <w:r>
        <w:rPr>
          <w:sz w:val="28"/>
          <w:szCs w:val="28"/>
        </w:rPr>
        <w:t>Особливі механізми та тактики функціонування імпліцитного висловлення-звинувачення</w:t>
      </w:r>
      <w:r>
        <w:rPr>
          <w:i/>
          <w:sz w:val="28"/>
          <w:szCs w:val="28"/>
        </w:rPr>
        <w:t xml:space="preserve"> </w:t>
      </w:r>
      <w:r>
        <w:rPr>
          <w:sz w:val="28"/>
          <w:szCs w:val="28"/>
        </w:rPr>
        <w:t xml:space="preserve">роблять його найскладнішим об’єктом </w:t>
      </w:r>
      <w:proofErr w:type="gramStart"/>
      <w:r>
        <w:rPr>
          <w:sz w:val="28"/>
          <w:szCs w:val="28"/>
        </w:rPr>
        <w:t>досл</w:t>
      </w:r>
      <w:proofErr w:type="gramEnd"/>
      <w:r>
        <w:rPr>
          <w:sz w:val="28"/>
          <w:szCs w:val="28"/>
        </w:rPr>
        <w:t>ідження серед усіх видів висловл</w:t>
      </w:r>
      <w:r>
        <w:rPr>
          <w:sz w:val="28"/>
          <w:szCs w:val="28"/>
          <w:lang w:val="uk-UA"/>
        </w:rPr>
        <w:t>е</w:t>
      </w:r>
      <w:r>
        <w:rPr>
          <w:sz w:val="28"/>
          <w:szCs w:val="28"/>
        </w:rPr>
        <w:t>нь-звинувачень.</w:t>
      </w:r>
    </w:p>
    <w:p w:rsidR="00C70285" w:rsidRDefault="00C70285" w:rsidP="00C70285">
      <w:pPr>
        <w:pStyle w:val="BodyText24"/>
        <w:tabs>
          <w:tab w:val="left" w:pos="1701"/>
          <w:tab w:val="left" w:pos="8306"/>
        </w:tabs>
        <w:spacing w:line="360" w:lineRule="auto"/>
        <w:ind w:right="0" w:firstLine="720"/>
        <w:rPr>
          <w:szCs w:val="28"/>
        </w:rPr>
      </w:pPr>
      <w:r>
        <w:rPr>
          <w:szCs w:val="28"/>
        </w:rPr>
        <w:lastRenderedPageBreak/>
        <w:t xml:space="preserve">Структурно висловлення-звинувачення представлені 28-ма синтаксичними моделями </w:t>
      </w:r>
      <w:r>
        <w:rPr>
          <w:snapToGrid w:val="0"/>
          <w:szCs w:val="28"/>
        </w:rPr>
        <w:t xml:space="preserve">прямого та „не-прямого” звинувачення. </w:t>
      </w:r>
      <w:r>
        <w:rPr>
          <w:szCs w:val="28"/>
        </w:rPr>
        <w:t xml:space="preserve">Пряме звинувачення виражається в основному синтаксичною структурою простого розповідного речення </w:t>
      </w:r>
      <w:r>
        <w:rPr>
          <w:snapToGrid w:val="0"/>
          <w:szCs w:val="28"/>
        </w:rPr>
        <w:t xml:space="preserve">в </w:t>
      </w:r>
      <w:r>
        <w:rPr>
          <w:szCs w:val="28"/>
        </w:rPr>
        <w:t>теперішньому часі активного стану</w:t>
      </w:r>
      <w:r>
        <w:rPr>
          <w:rFonts w:ascii="Times New Roman CYR" w:hAnsi="Times New Roman CYR"/>
          <w:b/>
          <w:szCs w:val="28"/>
        </w:rPr>
        <w:t xml:space="preserve"> </w:t>
      </w:r>
      <w:r>
        <w:rPr>
          <w:rFonts w:ascii="Times New Roman CYR" w:hAnsi="Times New Roman CYR"/>
          <w:szCs w:val="28"/>
        </w:rPr>
        <w:t xml:space="preserve">S + P (V Präs) + /nicht/ та в минулому часі S + P (V Perf / Prät), а також синтаксичними структурами </w:t>
      </w:r>
      <w:r>
        <w:rPr>
          <w:szCs w:val="28"/>
        </w:rPr>
        <w:t xml:space="preserve">S + P (zsg nominales P) </w:t>
      </w:r>
      <w:r>
        <w:rPr>
          <w:rFonts w:ascii="Times New Roman CYR" w:hAnsi="Times New Roman CYR"/>
          <w:szCs w:val="28"/>
        </w:rPr>
        <w:t xml:space="preserve">та S + P (sein Präs + Adj). </w:t>
      </w:r>
      <w:r>
        <w:rPr>
          <w:szCs w:val="28"/>
        </w:rPr>
        <w:t xml:space="preserve">Для „не-прямого” вираження звинувачення вживаються переважно синтаксичні моделі, що мають структуру питального речення (з/без питального слова) – </w:t>
      </w:r>
      <w:r>
        <w:rPr>
          <w:rFonts w:ascii="Times New Roman CYR" w:hAnsi="Times New Roman CYR"/>
          <w:szCs w:val="28"/>
        </w:rPr>
        <w:t xml:space="preserve">P (V Präs) + S? </w:t>
      </w:r>
      <w:r>
        <w:rPr>
          <w:szCs w:val="28"/>
        </w:rPr>
        <w:t>та</w:t>
      </w:r>
      <w:r>
        <w:rPr>
          <w:rFonts w:ascii="Times New Roman CYR" w:hAnsi="Times New Roman CYR"/>
          <w:szCs w:val="28"/>
        </w:rPr>
        <w:t xml:space="preserve"> FW + P </w:t>
      </w:r>
      <w:r>
        <w:rPr>
          <w:szCs w:val="28"/>
        </w:rPr>
        <w:t xml:space="preserve">(V Präs / Perf) </w:t>
      </w:r>
      <w:r>
        <w:rPr>
          <w:rFonts w:ascii="Times New Roman CYR" w:hAnsi="Times New Roman CYR"/>
          <w:szCs w:val="28"/>
        </w:rPr>
        <w:t>+ S?</w:t>
      </w:r>
      <w:r>
        <w:rPr>
          <w:szCs w:val="28"/>
        </w:rPr>
        <w:t xml:space="preserve"> За характером комунікативно значимої інформації дані питальні конструкції є власне не запитанням, а емоційно-експресивними висловленнями-звинуваченнями, що є важливим тактичним прийомом у стратегії спілкування з метою успішної комунікації. Іншою частотною синтаксичною структурою є модель простого розповідного речення </w:t>
      </w:r>
      <w:r>
        <w:rPr>
          <w:rFonts w:ascii="Times New Roman CYR" w:hAnsi="Times New Roman CYR"/>
          <w:szCs w:val="28"/>
        </w:rPr>
        <w:t>S + P (V Präs) + /nicht/</w:t>
      </w:r>
      <w:r>
        <w:rPr>
          <w:szCs w:val="28"/>
        </w:rPr>
        <w:t>.</w:t>
      </w:r>
    </w:p>
    <w:p w:rsidR="00C70285" w:rsidRDefault="00C70285" w:rsidP="00C70285">
      <w:pPr>
        <w:spacing w:line="360" w:lineRule="auto"/>
        <w:ind w:firstLine="720"/>
        <w:jc w:val="both"/>
        <w:rPr>
          <w:sz w:val="28"/>
          <w:szCs w:val="28"/>
        </w:rPr>
      </w:pPr>
      <w:r w:rsidRPr="004C4A4C">
        <w:rPr>
          <w:sz w:val="28"/>
          <w:szCs w:val="28"/>
          <w:lang w:val="uk-UA"/>
        </w:rPr>
        <w:t xml:space="preserve">Відмінною ознакою </w:t>
      </w:r>
      <w:r>
        <w:rPr>
          <w:sz w:val="28"/>
          <w:szCs w:val="28"/>
          <w:lang w:val="uk-UA"/>
        </w:rPr>
        <w:t>висловлення</w:t>
      </w:r>
      <w:r w:rsidRPr="004C4A4C">
        <w:rPr>
          <w:sz w:val="28"/>
          <w:szCs w:val="28"/>
          <w:lang w:val="uk-UA"/>
        </w:rPr>
        <w:t xml:space="preserve">-звинувачення в мовленнєвій поведінці представників німецького соціуму є його стабільне закріплення за конфліктними комунікативними ситуаціями. На вибір мовних форм </w:t>
      </w:r>
      <w:r>
        <w:rPr>
          <w:sz w:val="28"/>
          <w:szCs w:val="28"/>
          <w:lang w:val="uk-UA"/>
        </w:rPr>
        <w:t>висловлення</w:t>
      </w:r>
      <w:r w:rsidRPr="004C4A4C">
        <w:rPr>
          <w:sz w:val="28"/>
          <w:szCs w:val="28"/>
          <w:lang w:val="uk-UA"/>
        </w:rPr>
        <w:t xml:space="preserve">-звинувачення суттєво впливають такі прагматичні фактори комунікативної ситуації: симетричні / асиметричні соціальні статусні відносини між комунікантами (статус адресанта вищий / нижчий / рівні статуси); офіційно-ділова / дружньо-фамільярна соціальна дистанція та гендерний фактор. З метою встановлення сили зв’язку між відносною дистанцією, відносним статусом, гендерною належністю комунікантів, синтаксичною моделлю здійснена </w:t>
      </w:r>
      <w:r w:rsidRPr="004C4A4C">
        <w:rPr>
          <w:color w:val="000000"/>
          <w:sz w:val="28"/>
          <w:szCs w:val="28"/>
          <w:lang w:val="uk-UA"/>
        </w:rPr>
        <w:t>парна</w:t>
      </w:r>
      <w:r w:rsidRPr="004C4A4C">
        <w:rPr>
          <w:sz w:val="28"/>
          <w:szCs w:val="28"/>
          <w:lang w:val="uk-UA"/>
        </w:rPr>
        <w:t xml:space="preserve"> кореляція як у прямому, так і „не-прямому” </w:t>
      </w:r>
      <w:r>
        <w:rPr>
          <w:sz w:val="28"/>
          <w:lang w:val="uk-UA"/>
        </w:rPr>
        <w:t>висловлення</w:t>
      </w:r>
      <w:r w:rsidRPr="004C4A4C">
        <w:rPr>
          <w:sz w:val="28"/>
          <w:lang w:val="uk-UA"/>
        </w:rPr>
        <w:t>х-звинуваченнях</w:t>
      </w:r>
      <w:r w:rsidRPr="004C4A4C">
        <w:rPr>
          <w:sz w:val="28"/>
          <w:szCs w:val="28"/>
          <w:lang w:val="uk-UA"/>
        </w:rPr>
        <w:t>.</w:t>
      </w:r>
      <w:r w:rsidRPr="004C4A4C">
        <w:rPr>
          <w:sz w:val="28"/>
          <w:lang w:val="uk-UA"/>
        </w:rPr>
        <w:t xml:space="preserve"> Для прямого </w:t>
      </w:r>
      <w:r>
        <w:rPr>
          <w:sz w:val="28"/>
          <w:lang w:val="uk-UA"/>
        </w:rPr>
        <w:t>висловлення</w:t>
      </w:r>
      <w:r w:rsidRPr="004C4A4C">
        <w:rPr>
          <w:sz w:val="28"/>
          <w:lang w:val="uk-UA"/>
        </w:rPr>
        <w:t xml:space="preserve">-звинувачення сильний зв’язок виявлений між рівним статусом комунікантів та їх відносною дистанцією, причому, для дружньо-фамільярної цей зв’язок є прямим, а для офіційно-ділової – зворотним. </w:t>
      </w:r>
      <w:r>
        <w:rPr>
          <w:sz w:val="28"/>
        </w:rPr>
        <w:t>Для „не-прямого” висловлення-звинувачення</w:t>
      </w:r>
      <w:r>
        <w:rPr>
          <w:rFonts w:ascii="Times New Roman CYR" w:hAnsi="Times New Roman CYR"/>
          <w:i/>
          <w:sz w:val="28"/>
        </w:rPr>
        <w:t xml:space="preserve"> </w:t>
      </w:r>
      <w:r>
        <w:rPr>
          <w:sz w:val="28"/>
        </w:rPr>
        <w:t xml:space="preserve">сильний зв’язок не встановлено між жодними кореляційними парами </w:t>
      </w:r>
      <w:r>
        <w:rPr>
          <w:color w:val="000000"/>
          <w:sz w:val="28"/>
        </w:rPr>
        <w:t>засобі</w:t>
      </w:r>
      <w:proofErr w:type="gramStart"/>
      <w:r>
        <w:rPr>
          <w:color w:val="000000"/>
          <w:sz w:val="28"/>
        </w:rPr>
        <w:t>в</w:t>
      </w:r>
      <w:proofErr w:type="gramEnd"/>
      <w:r>
        <w:rPr>
          <w:color w:val="000000"/>
          <w:sz w:val="28"/>
        </w:rPr>
        <w:t xml:space="preserve"> об’єктивації даного висловлення</w:t>
      </w:r>
      <w:r>
        <w:rPr>
          <w:i/>
          <w:sz w:val="28"/>
        </w:rPr>
        <w:t>.</w:t>
      </w:r>
    </w:p>
    <w:p w:rsidR="00C70285" w:rsidRDefault="00C70285" w:rsidP="00C70285">
      <w:pPr>
        <w:spacing w:line="360" w:lineRule="auto"/>
        <w:ind w:firstLine="680"/>
        <w:jc w:val="both"/>
        <w:rPr>
          <w:sz w:val="28"/>
          <w:szCs w:val="28"/>
        </w:rPr>
      </w:pPr>
      <w:r>
        <w:rPr>
          <w:sz w:val="28"/>
          <w:szCs w:val="28"/>
        </w:rPr>
        <w:lastRenderedPageBreak/>
        <w:t xml:space="preserve">Особливості структури висловлення-звинувачення, компоненти, властиві їм зв’язки та відношення знайшли своє відображення в типологічному описі </w:t>
      </w:r>
      <w:proofErr w:type="gramStart"/>
      <w:r>
        <w:rPr>
          <w:sz w:val="28"/>
          <w:szCs w:val="28"/>
        </w:rPr>
        <w:t>досл</w:t>
      </w:r>
      <w:proofErr w:type="gramEnd"/>
      <w:r>
        <w:rPr>
          <w:sz w:val="28"/>
          <w:szCs w:val="28"/>
        </w:rPr>
        <w:t xml:space="preserve">іджуваного висловлення. Висловлення-звинувачення виявляють себе як: </w:t>
      </w:r>
      <w:r>
        <w:rPr>
          <w:sz w:val="28"/>
          <w:szCs w:val="28"/>
        </w:rPr>
        <w:sym w:font="Symbol" w:char="F02D"/>
      </w:r>
      <w:r>
        <w:rPr>
          <w:sz w:val="28"/>
          <w:szCs w:val="28"/>
        </w:rPr>
        <w:t xml:space="preserve"> симетричні та асиметричні (залежно від </w:t>
      </w:r>
      <w:proofErr w:type="gramStart"/>
      <w:r>
        <w:rPr>
          <w:sz w:val="28"/>
          <w:szCs w:val="28"/>
        </w:rPr>
        <w:t>соц</w:t>
      </w:r>
      <w:proofErr w:type="gramEnd"/>
      <w:r>
        <w:rPr>
          <w:sz w:val="28"/>
          <w:szCs w:val="28"/>
        </w:rPr>
        <w:t>іального статусу комунікантів, описувано</w:t>
      </w:r>
      <w:r>
        <w:rPr>
          <w:sz w:val="28"/>
          <w:szCs w:val="28"/>
        </w:rPr>
        <w:softHyphen/>
        <w:t xml:space="preserve">го в термінах офіційності, інтимності, спорідненості, ділових стосунків, віку тощо); </w:t>
      </w:r>
      <w:r>
        <w:rPr>
          <w:sz w:val="28"/>
          <w:szCs w:val="28"/>
        </w:rPr>
        <w:sym w:font="Symbol" w:char="F02D"/>
      </w:r>
      <w:r>
        <w:rPr>
          <w:sz w:val="28"/>
          <w:szCs w:val="28"/>
        </w:rPr>
        <w:t xml:space="preserve"> контактні та неконтактні / дистантні (з погляду контактності партнерів); </w:t>
      </w:r>
      <w:r>
        <w:rPr>
          <w:sz w:val="28"/>
          <w:szCs w:val="28"/>
        </w:rPr>
        <w:sym w:font="Symbol" w:char="F02D"/>
      </w:r>
      <w:r>
        <w:rPr>
          <w:sz w:val="28"/>
          <w:szCs w:val="28"/>
        </w:rPr>
        <w:t xml:space="preserve"> моно- та поліадресатні (враховуючи  кількість  адресатів); </w:t>
      </w:r>
      <w:r>
        <w:rPr>
          <w:sz w:val="28"/>
          <w:szCs w:val="28"/>
        </w:rPr>
        <w:sym w:font="Symbol" w:char="F02D"/>
      </w:r>
      <w:r>
        <w:rPr>
          <w:sz w:val="28"/>
          <w:szCs w:val="28"/>
        </w:rPr>
        <w:t xml:space="preserve"> ініціативні та реактивні висловлення (з точки зору комбінації одиничних мовленнєвих дій). </w:t>
      </w:r>
      <w:r>
        <w:rPr>
          <w:color w:val="000000"/>
          <w:sz w:val="28"/>
          <w:szCs w:val="28"/>
        </w:rPr>
        <w:t xml:space="preserve">Найбільш характерним для </w:t>
      </w:r>
      <w:r>
        <w:rPr>
          <w:sz w:val="28"/>
          <w:szCs w:val="28"/>
        </w:rPr>
        <w:t>висловлення-звинувачення</w:t>
      </w:r>
      <w:r>
        <w:rPr>
          <w:i/>
          <w:color w:val="000000"/>
          <w:sz w:val="28"/>
          <w:szCs w:val="28"/>
        </w:rPr>
        <w:t xml:space="preserve"> </w:t>
      </w:r>
      <w:r>
        <w:rPr>
          <w:color w:val="000000"/>
          <w:sz w:val="28"/>
          <w:szCs w:val="28"/>
        </w:rPr>
        <w:t>(як прямого – 27,1%, так і „не-прямого” – 34,2%) виявився варіант поєднання таких типологічних ознак висловлення як симетричність (</w:t>
      </w:r>
      <w:proofErr w:type="gramStart"/>
      <w:r>
        <w:rPr>
          <w:color w:val="000000"/>
          <w:sz w:val="28"/>
          <w:szCs w:val="28"/>
        </w:rPr>
        <w:t>р</w:t>
      </w:r>
      <w:proofErr w:type="gramEnd"/>
      <w:r>
        <w:rPr>
          <w:color w:val="000000"/>
          <w:sz w:val="28"/>
          <w:szCs w:val="28"/>
        </w:rPr>
        <w:t xml:space="preserve">івний соціальний статус комунікантів), контактність (з погляду безпосереднього контакту з партнером), моноадресатність (враховуючи кількість адресатів) та ініціативність. Висловлення-звинувачення як контрастне виділення вчинку адресата, який вступає в протиріччя із загальними нормативними очікуваннями й суспільними інтересами, призводячи до заниження його ціннісної позиції, домінує в ситуаціях неофіційного спілкування з </w:t>
      </w:r>
      <w:proofErr w:type="gramStart"/>
      <w:r>
        <w:rPr>
          <w:color w:val="000000"/>
          <w:sz w:val="28"/>
          <w:szCs w:val="28"/>
        </w:rPr>
        <w:t>р</w:t>
      </w:r>
      <w:proofErr w:type="gramEnd"/>
      <w:r>
        <w:rPr>
          <w:color w:val="000000"/>
          <w:sz w:val="28"/>
          <w:szCs w:val="28"/>
        </w:rPr>
        <w:t xml:space="preserve">івним статусом (порівн. симетричні відношення між комунікантами – 61,3% та асиметричні – 32,8%). </w:t>
      </w:r>
    </w:p>
    <w:p w:rsidR="00C70285" w:rsidRDefault="00C70285" w:rsidP="00C70285">
      <w:pPr>
        <w:pStyle w:val="afffffffc"/>
        <w:spacing w:line="360" w:lineRule="auto"/>
        <w:jc w:val="both"/>
        <w:rPr>
          <w:b/>
          <w:bCs/>
          <w:sz w:val="40"/>
        </w:rPr>
      </w:pPr>
      <w:r>
        <w:t>Залежно від типу висловлення, що складає його ядро та задає основне / первинне прагматичне значення</w:t>
      </w:r>
      <w:r>
        <w:rPr>
          <w:noProof/>
        </w:rPr>
        <w:t xml:space="preserve">, </w:t>
      </w:r>
      <w:r>
        <w:t>висловлення-звинувачення</w:t>
      </w:r>
      <w:r>
        <w:rPr>
          <w:noProof/>
        </w:rPr>
        <w:t xml:space="preserve"> виступають як</w:t>
      </w:r>
      <w:r>
        <w:t>: 1) звинувачення-асертиви (висловлення</w:t>
      </w:r>
      <w:r>
        <w:rPr>
          <w:b/>
        </w:rPr>
        <w:t xml:space="preserve"> </w:t>
      </w:r>
      <w:r>
        <w:t>з первинною асертивною іллокутивною метою)</w:t>
      </w:r>
      <w:r>
        <w:rPr>
          <w:noProof/>
        </w:rPr>
        <w:t xml:space="preserve">; 2) </w:t>
      </w:r>
      <w:r>
        <w:t>звинувачення-</w:t>
      </w:r>
      <w:r>
        <w:rPr>
          <w:noProof/>
        </w:rPr>
        <w:t xml:space="preserve">директиви </w:t>
      </w:r>
      <w:r>
        <w:t>(висловлення</w:t>
      </w:r>
      <w:r>
        <w:rPr>
          <w:b/>
        </w:rPr>
        <w:t xml:space="preserve"> </w:t>
      </w:r>
      <w:r>
        <w:t>з первинною директивною іллокутивною метою)</w:t>
      </w:r>
      <w:r>
        <w:rPr>
          <w:noProof/>
        </w:rPr>
        <w:t xml:space="preserve">; 3) </w:t>
      </w:r>
      <w:r>
        <w:t>звинувачення-експресиви (висловлення</w:t>
      </w:r>
      <w:r>
        <w:rPr>
          <w:b/>
        </w:rPr>
        <w:t xml:space="preserve"> </w:t>
      </w:r>
      <w:r>
        <w:t>з первинною експресивною іллокутивною метою)</w:t>
      </w:r>
      <w:r>
        <w:rPr>
          <w:noProof/>
        </w:rPr>
        <w:t xml:space="preserve">; 4) </w:t>
      </w:r>
      <w:r>
        <w:t>звинувачення-квеситиви (висловлення</w:t>
      </w:r>
      <w:r>
        <w:rPr>
          <w:b/>
        </w:rPr>
        <w:t xml:space="preserve"> </w:t>
      </w:r>
      <w:r>
        <w:t>з первинною квеситивною іллокутивною метою)</w:t>
      </w:r>
      <w:r>
        <w:rPr>
          <w:noProof/>
        </w:rPr>
        <w:t xml:space="preserve">. Іллокуція </w:t>
      </w:r>
      <w:r>
        <w:t>„звинувачення”</w:t>
      </w:r>
      <w:r>
        <w:rPr>
          <w:noProof/>
        </w:rPr>
        <w:t xml:space="preserve"> набуває в даному випадку вторинного прагматичного значення висловлення, яке накладається на основне, супроводжує його та </w:t>
      </w:r>
      <w:r>
        <w:t xml:space="preserve">за певних умов може набувати домінуючого статусу. </w:t>
      </w:r>
    </w:p>
    <w:p w:rsidR="00C70285" w:rsidRDefault="00C70285" w:rsidP="00C70285">
      <w:pPr>
        <w:spacing w:line="360" w:lineRule="auto"/>
        <w:ind w:firstLine="720"/>
        <w:jc w:val="both"/>
        <w:rPr>
          <w:sz w:val="28"/>
          <w:szCs w:val="28"/>
        </w:rPr>
      </w:pPr>
      <w:r w:rsidRPr="004C4A4C">
        <w:rPr>
          <w:sz w:val="28"/>
          <w:szCs w:val="28"/>
          <w:lang w:val="uk-UA"/>
        </w:rPr>
        <w:t xml:space="preserve">Особливістю </w:t>
      </w:r>
      <w:r>
        <w:rPr>
          <w:sz w:val="28"/>
          <w:szCs w:val="28"/>
          <w:lang w:val="uk-UA"/>
        </w:rPr>
        <w:t>висловлення</w:t>
      </w:r>
      <w:r w:rsidRPr="004C4A4C">
        <w:rPr>
          <w:sz w:val="28"/>
          <w:szCs w:val="28"/>
          <w:lang w:val="uk-UA"/>
        </w:rPr>
        <w:t>-звинувачення у межах німецькомовного художнього дискурсу є</w:t>
      </w:r>
      <w:r w:rsidRPr="004C4A4C">
        <w:rPr>
          <w:b/>
          <w:sz w:val="28"/>
          <w:szCs w:val="28"/>
          <w:lang w:val="uk-UA"/>
        </w:rPr>
        <w:t xml:space="preserve"> </w:t>
      </w:r>
      <w:r w:rsidRPr="004C4A4C">
        <w:rPr>
          <w:sz w:val="28"/>
          <w:szCs w:val="28"/>
          <w:lang w:val="uk-UA"/>
        </w:rPr>
        <w:t xml:space="preserve">широта його перлокутивного потенціалу: реактивні </w:t>
      </w:r>
      <w:r>
        <w:rPr>
          <w:sz w:val="28"/>
          <w:szCs w:val="28"/>
          <w:lang w:val="uk-UA"/>
        </w:rPr>
        <w:lastRenderedPageBreak/>
        <w:t>висловлення</w:t>
      </w:r>
      <w:r w:rsidRPr="004C4A4C">
        <w:rPr>
          <w:sz w:val="28"/>
          <w:szCs w:val="28"/>
          <w:lang w:val="uk-UA"/>
        </w:rPr>
        <w:t>-відповіді адресата на звинувачення-стимул</w:t>
      </w:r>
      <w:r w:rsidRPr="004C4A4C">
        <w:rPr>
          <w:i/>
          <w:sz w:val="28"/>
          <w:szCs w:val="28"/>
          <w:lang w:val="uk-UA"/>
        </w:rPr>
        <w:t xml:space="preserve"> </w:t>
      </w:r>
      <w:r w:rsidRPr="004C4A4C">
        <w:rPr>
          <w:sz w:val="28"/>
          <w:szCs w:val="28"/>
          <w:lang w:val="uk-UA"/>
        </w:rPr>
        <w:t xml:space="preserve">мовця варіюють в діапазоні від визнання провини та вибачення до заперечення провини, зустрічного звинувачення, ігнорування, здивування, мовчання й погрози. Найчастіше адресат </w:t>
      </w:r>
      <w:r>
        <w:rPr>
          <w:noProof/>
          <w:sz w:val="28"/>
          <w:szCs w:val="28"/>
          <w:lang w:val="uk-UA"/>
        </w:rPr>
        <w:t>висловлення</w:t>
      </w:r>
      <w:r w:rsidRPr="004C4A4C">
        <w:rPr>
          <w:noProof/>
          <w:sz w:val="28"/>
          <w:szCs w:val="28"/>
          <w:lang w:val="uk-UA"/>
        </w:rPr>
        <w:t>-звинувачення</w:t>
      </w:r>
      <w:r w:rsidRPr="004C4A4C">
        <w:rPr>
          <w:sz w:val="28"/>
          <w:szCs w:val="28"/>
          <w:lang w:val="uk-UA"/>
        </w:rPr>
        <w:t xml:space="preserve"> застосовує тактику виправдання власного вчинку, який мовець розглядає як негативний/ненормативний – (23,4%); на другому місці – зустрічні звинувачення адресанта (21,7%), які ми відносимо до категорії висловл</w:t>
      </w:r>
      <w:r>
        <w:rPr>
          <w:sz w:val="28"/>
          <w:szCs w:val="28"/>
          <w:lang w:val="uk-UA"/>
        </w:rPr>
        <w:t>е</w:t>
      </w:r>
      <w:r w:rsidRPr="004C4A4C">
        <w:rPr>
          <w:sz w:val="28"/>
          <w:szCs w:val="28"/>
          <w:lang w:val="uk-UA"/>
        </w:rPr>
        <w:t xml:space="preserve">нь, що посилюють конфліктну ситуацію між комуні кантами. </w:t>
      </w:r>
      <w:r>
        <w:rPr>
          <w:sz w:val="28"/>
          <w:szCs w:val="28"/>
        </w:rPr>
        <w:t>В однаковому спі</w:t>
      </w:r>
      <w:proofErr w:type="gramStart"/>
      <w:r>
        <w:rPr>
          <w:sz w:val="28"/>
          <w:szCs w:val="28"/>
        </w:rPr>
        <w:t>вв</w:t>
      </w:r>
      <w:proofErr w:type="gramEnd"/>
      <w:r>
        <w:rPr>
          <w:sz w:val="28"/>
          <w:szCs w:val="28"/>
        </w:rPr>
        <w:t>ідношенні знаходяться тактичні варіанти заперечення провини (13,1%) та мовчання (13,0%), а також ігнорування висловлення-звинувачення (10,2%) та здивування (10,0%). Визнання власної провини / вибачення  складають лише 6,5% від проаналізованої вибірки. Найменшу частку серед вищезгаданих типів реактивних висловл</w:t>
      </w:r>
      <w:r>
        <w:rPr>
          <w:sz w:val="28"/>
          <w:szCs w:val="28"/>
          <w:lang w:val="uk-UA"/>
        </w:rPr>
        <w:t>е</w:t>
      </w:r>
      <w:r>
        <w:rPr>
          <w:sz w:val="28"/>
          <w:szCs w:val="28"/>
        </w:rPr>
        <w:t xml:space="preserve">нь-відповідей займають висловлення-погрози (2,1%). </w:t>
      </w:r>
      <w:proofErr w:type="gramStart"/>
      <w:r>
        <w:rPr>
          <w:sz w:val="28"/>
          <w:szCs w:val="28"/>
        </w:rPr>
        <w:t>Вони</w:t>
      </w:r>
      <w:proofErr w:type="gramEnd"/>
      <w:r>
        <w:rPr>
          <w:sz w:val="28"/>
          <w:szCs w:val="28"/>
        </w:rPr>
        <w:t xml:space="preserve"> розглядаються нами як „агресивні” мовленнєві акти, що можуть привести до розвитку конфліктної ситуації звинувачення. </w:t>
      </w:r>
    </w:p>
    <w:p w:rsidR="00C70285" w:rsidRDefault="00C70285" w:rsidP="00C70285">
      <w:pPr>
        <w:pStyle w:val="afffffff9"/>
        <w:ind w:firstLine="720"/>
        <w:jc w:val="both"/>
        <w:rPr>
          <w:b/>
          <w:sz w:val="28"/>
        </w:rPr>
      </w:pPr>
      <w:r>
        <w:rPr>
          <w:sz w:val="28"/>
          <w:szCs w:val="28"/>
        </w:rPr>
        <w:t>Проведений у дисертації аналі</w:t>
      </w:r>
      <w:proofErr w:type="gramStart"/>
      <w:r>
        <w:rPr>
          <w:sz w:val="28"/>
          <w:szCs w:val="28"/>
        </w:rPr>
        <w:t>з</w:t>
      </w:r>
      <w:proofErr w:type="gramEnd"/>
      <w:r>
        <w:rPr>
          <w:sz w:val="28"/>
          <w:szCs w:val="28"/>
        </w:rPr>
        <w:t xml:space="preserve"> структурно-семантичних та когнітивно-прагматичних особливостей висловлення-звинувачення </w:t>
      </w:r>
      <w:r>
        <w:rPr>
          <w:snapToGrid w:val="0"/>
          <w:sz w:val="28"/>
          <w:szCs w:val="28"/>
        </w:rPr>
        <w:t xml:space="preserve">не вичерпує </w:t>
      </w:r>
      <w:r>
        <w:rPr>
          <w:sz w:val="28"/>
          <w:szCs w:val="28"/>
        </w:rPr>
        <w:t xml:space="preserve">досліджуваної </w:t>
      </w:r>
      <w:r>
        <w:rPr>
          <w:snapToGrid w:val="0"/>
          <w:sz w:val="28"/>
          <w:szCs w:val="28"/>
        </w:rPr>
        <w:t xml:space="preserve">проблематики. </w:t>
      </w:r>
      <w:r>
        <w:rPr>
          <w:sz w:val="28"/>
          <w:szCs w:val="28"/>
        </w:rPr>
        <w:t xml:space="preserve">Він відкриває перспективи подальших </w:t>
      </w:r>
      <w:proofErr w:type="gramStart"/>
      <w:r>
        <w:rPr>
          <w:sz w:val="28"/>
          <w:szCs w:val="28"/>
        </w:rPr>
        <w:t>досл</w:t>
      </w:r>
      <w:proofErr w:type="gramEnd"/>
      <w:r>
        <w:rPr>
          <w:sz w:val="28"/>
          <w:szCs w:val="28"/>
        </w:rPr>
        <w:t xml:space="preserve">іджень, які можуть бути пов’язані із системним описом граматичних та стилістичних засобів об’єктивації висловлення-звинувачення; </w:t>
      </w:r>
      <w:r>
        <w:rPr>
          <w:bCs/>
          <w:sz w:val="28"/>
          <w:szCs w:val="28"/>
        </w:rPr>
        <w:t xml:space="preserve">невербальних засобів вираження звинувачення (ролі інтонації погляду, жестів, мовчання); </w:t>
      </w:r>
      <w:r>
        <w:rPr>
          <w:sz w:val="28"/>
          <w:szCs w:val="28"/>
        </w:rPr>
        <w:t>виявленням контрастивних особливостей категор</w:t>
      </w:r>
      <w:r>
        <w:rPr>
          <w:sz w:val="28"/>
          <w:szCs w:val="28"/>
        </w:rPr>
        <w:t>и</w:t>
      </w:r>
      <w:r>
        <w:rPr>
          <w:sz w:val="28"/>
          <w:szCs w:val="28"/>
        </w:rPr>
        <w:t xml:space="preserve">зації звинувачень у німецькій та українській мовних картинах світу. </w:t>
      </w:r>
      <w:proofErr w:type="gramStart"/>
      <w:r>
        <w:rPr>
          <w:sz w:val="28"/>
          <w:szCs w:val="28"/>
        </w:rPr>
        <w:t>Доц</w:t>
      </w:r>
      <w:proofErr w:type="gramEnd"/>
      <w:r>
        <w:rPr>
          <w:sz w:val="28"/>
          <w:szCs w:val="28"/>
        </w:rPr>
        <w:t>ільним вважаємо також детальний опис висловлення-звинувачення у сфері юриспруденції (на матеріалі судового дискурсу), головним об’єктом якого є мовлення прокурора та адвоката.</w:t>
      </w:r>
    </w:p>
    <w:p w:rsidR="00C70285" w:rsidRDefault="00C70285" w:rsidP="00C70285"/>
    <w:p w:rsidR="00C70285" w:rsidRDefault="00C70285" w:rsidP="00C70285"/>
    <w:p w:rsidR="00C70285" w:rsidRDefault="00C70285" w:rsidP="00C70285">
      <w:pPr>
        <w:pStyle w:val="afffffff9"/>
        <w:ind w:firstLine="680"/>
        <w:rPr>
          <w:b/>
          <w:sz w:val="28"/>
        </w:rPr>
      </w:pPr>
    </w:p>
    <w:p w:rsidR="00C70285" w:rsidRDefault="00C70285" w:rsidP="00C70285">
      <w:pPr>
        <w:pStyle w:val="afffffff9"/>
        <w:ind w:firstLine="680"/>
        <w:rPr>
          <w:b/>
          <w:sz w:val="28"/>
        </w:rPr>
      </w:pPr>
    </w:p>
    <w:p w:rsidR="00C70285" w:rsidRDefault="00C70285" w:rsidP="00C70285">
      <w:pPr>
        <w:pStyle w:val="afffffff9"/>
        <w:ind w:firstLine="680"/>
        <w:rPr>
          <w:b/>
          <w:sz w:val="28"/>
        </w:rPr>
      </w:pPr>
    </w:p>
    <w:p w:rsidR="00C70285" w:rsidRDefault="00C70285" w:rsidP="00C70285">
      <w:pPr>
        <w:pStyle w:val="afffffff9"/>
        <w:ind w:firstLine="680"/>
        <w:rPr>
          <w:b/>
          <w:sz w:val="28"/>
        </w:rPr>
      </w:pPr>
    </w:p>
    <w:p w:rsidR="00C70285" w:rsidRDefault="00C70285" w:rsidP="00C70285">
      <w:pPr>
        <w:pStyle w:val="afffffff9"/>
        <w:ind w:firstLine="680"/>
        <w:rPr>
          <w:b/>
          <w:sz w:val="28"/>
        </w:rPr>
      </w:pPr>
    </w:p>
    <w:p w:rsidR="00C70285" w:rsidRDefault="00C70285" w:rsidP="00C70285">
      <w:pPr>
        <w:pStyle w:val="afffffff9"/>
        <w:ind w:firstLine="680"/>
        <w:rPr>
          <w:b/>
          <w:sz w:val="28"/>
        </w:rPr>
      </w:pPr>
    </w:p>
    <w:p w:rsidR="00C70285" w:rsidRDefault="00C70285" w:rsidP="00C70285">
      <w:pPr>
        <w:tabs>
          <w:tab w:val="left" w:pos="1080"/>
        </w:tabs>
        <w:jc w:val="center"/>
        <w:rPr>
          <w:b/>
          <w:sz w:val="28"/>
          <w:lang w:val="uk-UA"/>
        </w:rPr>
      </w:pPr>
      <w:r>
        <w:rPr>
          <w:b/>
          <w:sz w:val="28"/>
          <w:lang w:val="uk-UA"/>
        </w:rPr>
        <w:t>СПИСОК ВИКОРИСТАНИХ ДЖЕРЕЛ</w:t>
      </w:r>
    </w:p>
    <w:p w:rsidR="00C70285" w:rsidRDefault="00C70285" w:rsidP="00C70285">
      <w:pPr>
        <w:tabs>
          <w:tab w:val="left" w:pos="1080"/>
        </w:tabs>
        <w:ind w:firstLine="680"/>
        <w:jc w:val="both"/>
        <w:rPr>
          <w:b/>
          <w:sz w:val="28"/>
          <w:lang w:val="uk-UA"/>
        </w:rPr>
      </w:pP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Аксенова</w:t>
      </w:r>
      <w:r w:rsidRPr="002834ED">
        <w:rPr>
          <w:b/>
          <w:sz w:val="28"/>
          <w:szCs w:val="28"/>
        </w:rPr>
        <w:t xml:space="preserve"> </w:t>
      </w:r>
      <w:r w:rsidRPr="002834ED">
        <w:rPr>
          <w:sz w:val="28"/>
          <w:szCs w:val="28"/>
        </w:rPr>
        <w:t>И.Н. Типы связей в констативных блоках высказываний // Языковое общение: Единицы и регулятивы. – Калинин: Калининск</w:t>
      </w:r>
      <w:proofErr w:type="gramStart"/>
      <w:r w:rsidRPr="002834ED">
        <w:rPr>
          <w:sz w:val="28"/>
          <w:szCs w:val="28"/>
        </w:rPr>
        <w:t>.</w:t>
      </w:r>
      <w:proofErr w:type="gramEnd"/>
      <w:r w:rsidRPr="002834ED">
        <w:rPr>
          <w:sz w:val="28"/>
          <w:szCs w:val="28"/>
        </w:rPr>
        <w:t xml:space="preserve"> </w:t>
      </w:r>
      <w:proofErr w:type="gramStart"/>
      <w:r w:rsidRPr="002834ED">
        <w:rPr>
          <w:sz w:val="28"/>
          <w:szCs w:val="28"/>
        </w:rPr>
        <w:t>г</w:t>
      </w:r>
      <w:proofErr w:type="gramEnd"/>
      <w:r w:rsidRPr="002834ED">
        <w:rPr>
          <w:sz w:val="28"/>
          <w:szCs w:val="28"/>
        </w:rPr>
        <w:t xml:space="preserve">ос. ун-т, 1987. – С. 115 – 120.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Андрієнко Т.П. Мовленнєвий акт іронії в </w:t>
      </w:r>
      <w:proofErr w:type="gramStart"/>
      <w:r w:rsidRPr="002834ED">
        <w:rPr>
          <w:sz w:val="28"/>
          <w:szCs w:val="28"/>
        </w:rPr>
        <w:t>англ</w:t>
      </w:r>
      <w:proofErr w:type="gramEnd"/>
      <w:r w:rsidRPr="002834ED">
        <w:rPr>
          <w:sz w:val="28"/>
          <w:szCs w:val="28"/>
        </w:rPr>
        <w:t xml:space="preserve">ійській мові (на матеріалі художньої літератури </w:t>
      </w:r>
      <w:r w:rsidRPr="00BF38C4">
        <w:rPr>
          <w:bCs/>
          <w:snapToGrid w:val="0"/>
          <w:sz w:val="28"/>
          <w:szCs w:val="28"/>
          <w:lang w:val="de-DE"/>
        </w:rPr>
        <w:t>XVI</w:t>
      </w:r>
      <w:r w:rsidRPr="002834ED">
        <w:rPr>
          <w:bCs/>
          <w:snapToGrid w:val="0"/>
          <w:sz w:val="28"/>
          <w:szCs w:val="28"/>
        </w:rPr>
        <w:t xml:space="preserve"> та ХХ століть</w:t>
      </w:r>
      <w:r w:rsidRPr="002834ED">
        <w:rPr>
          <w:sz w:val="28"/>
          <w:szCs w:val="28"/>
        </w:rPr>
        <w:t xml:space="preserve">): Автореф. дис. … канд. філол. наук: 10.02.04 / Харків. нац. ун-т. </w:t>
      </w:r>
      <w:r w:rsidRPr="00BF38C4">
        <w:rPr>
          <w:sz w:val="28"/>
          <w:szCs w:val="28"/>
          <w:lang w:val="de-DE"/>
        </w:rPr>
        <w:sym w:font="Symbol" w:char="F02D"/>
      </w:r>
      <w:r w:rsidRPr="002834ED">
        <w:rPr>
          <w:sz w:val="28"/>
          <w:szCs w:val="28"/>
        </w:rPr>
        <w:t xml:space="preserve"> </w:t>
      </w:r>
      <w:r w:rsidRPr="00BF38C4">
        <w:rPr>
          <w:sz w:val="28"/>
          <w:szCs w:val="28"/>
          <w:lang w:val="de-DE"/>
        </w:rPr>
        <w:t xml:space="preserve">Харків, 2002. </w:t>
      </w:r>
      <w:r w:rsidRPr="00BF38C4">
        <w:rPr>
          <w:sz w:val="28"/>
          <w:szCs w:val="28"/>
          <w:lang w:val="de-DE"/>
        </w:rPr>
        <w:sym w:font="Symbol" w:char="F02D"/>
      </w:r>
      <w:r w:rsidRPr="00BF38C4">
        <w:rPr>
          <w:sz w:val="28"/>
          <w:szCs w:val="28"/>
          <w:lang w:val="de-DE"/>
        </w:rPr>
        <w:t xml:space="preserve"> 16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noProof/>
          <w:sz w:val="28"/>
          <w:szCs w:val="28"/>
          <w:lang w:val="de-DE"/>
        </w:rPr>
      </w:pPr>
      <w:r w:rsidRPr="002834ED">
        <w:rPr>
          <w:noProof/>
          <w:sz w:val="28"/>
          <w:szCs w:val="28"/>
        </w:rPr>
        <w:t xml:space="preserve">Анисимова Е.Е. Коммуникативно-прагматические нормы немецких аппелятивных текстов: Автореф. </w:t>
      </w:r>
      <w:r w:rsidRPr="002834ED">
        <w:rPr>
          <w:sz w:val="28"/>
          <w:szCs w:val="28"/>
        </w:rPr>
        <w:t>дис… д-ра филол. наук: 10.02.04 / Моск. гос. пед. ин-т иностр. яз</w:t>
      </w:r>
      <w:proofErr w:type="gramStart"/>
      <w:r w:rsidRPr="002834ED">
        <w:rPr>
          <w:sz w:val="28"/>
          <w:szCs w:val="28"/>
        </w:rPr>
        <w:t>.</w:t>
      </w:r>
      <w:proofErr w:type="gramEnd"/>
      <w:r w:rsidRPr="002834ED">
        <w:rPr>
          <w:sz w:val="28"/>
          <w:szCs w:val="28"/>
        </w:rPr>
        <w:t xml:space="preserve"> </w:t>
      </w:r>
      <w:proofErr w:type="gramStart"/>
      <w:r w:rsidRPr="002834ED">
        <w:rPr>
          <w:sz w:val="28"/>
          <w:szCs w:val="28"/>
        </w:rPr>
        <w:t>и</w:t>
      </w:r>
      <w:proofErr w:type="gramEnd"/>
      <w:r w:rsidRPr="002834ED">
        <w:rPr>
          <w:sz w:val="28"/>
          <w:szCs w:val="28"/>
        </w:rPr>
        <w:t xml:space="preserve">м. </w:t>
      </w:r>
      <w:r w:rsidRPr="00BF38C4">
        <w:rPr>
          <w:sz w:val="28"/>
          <w:szCs w:val="28"/>
          <w:lang w:val="de-DE"/>
        </w:rPr>
        <w:t xml:space="preserve">М. Тореза. – </w:t>
      </w:r>
      <w:proofErr w:type="gramStart"/>
      <w:r w:rsidRPr="00BF38C4">
        <w:rPr>
          <w:sz w:val="28"/>
          <w:szCs w:val="28"/>
          <w:lang w:val="de-DE"/>
        </w:rPr>
        <w:t>М.,</w:t>
      </w:r>
      <w:proofErr w:type="gramEnd"/>
      <w:r w:rsidRPr="00BF38C4">
        <w:rPr>
          <w:sz w:val="28"/>
          <w:szCs w:val="28"/>
          <w:lang w:val="de-DE"/>
        </w:rPr>
        <w:t xml:space="preserve"> 1981. – 32 с.</w:t>
      </w:r>
      <w:r w:rsidRPr="00BF38C4">
        <w:rPr>
          <w:noProof/>
          <w:sz w:val="28"/>
          <w:szCs w:val="28"/>
          <w:lang w:val="de-DE"/>
        </w:rPr>
        <w:t xml:space="preserve">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Апресян Ю.Д. Лексическая семантика. Синонимические средства языка. – М.: Наука, 1974. – 376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Апресян Ю.Д. Перформативы в грамматике и словаре // Изв. АН СССР. Сер. Лит</w:t>
      </w:r>
      <w:proofErr w:type="gramStart"/>
      <w:r w:rsidRPr="002834ED">
        <w:rPr>
          <w:sz w:val="28"/>
          <w:szCs w:val="28"/>
        </w:rPr>
        <w:t>.</w:t>
      </w:r>
      <w:proofErr w:type="gramEnd"/>
      <w:r w:rsidRPr="002834ED">
        <w:rPr>
          <w:sz w:val="28"/>
          <w:szCs w:val="28"/>
        </w:rPr>
        <w:t xml:space="preserve"> </w:t>
      </w:r>
      <w:proofErr w:type="gramStart"/>
      <w:r w:rsidRPr="002834ED">
        <w:rPr>
          <w:sz w:val="28"/>
          <w:szCs w:val="28"/>
        </w:rPr>
        <w:t>и</w:t>
      </w:r>
      <w:proofErr w:type="gramEnd"/>
      <w:r w:rsidRPr="002834ED">
        <w:rPr>
          <w:sz w:val="28"/>
          <w:szCs w:val="28"/>
        </w:rPr>
        <w:t xml:space="preserve"> Яз. – 1986. – Т.45, №3. – С. 208 – 223.</w:t>
      </w:r>
    </w:p>
    <w:p w:rsidR="00C70285" w:rsidRPr="00BF38C4"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de-DE"/>
        </w:rPr>
      </w:pPr>
      <w:r w:rsidRPr="002834ED">
        <w:rPr>
          <w:szCs w:val="28"/>
        </w:rPr>
        <w:t xml:space="preserve">Арутюнова Н.Д. Предложение и его смысл (логико-семантические проблемы). </w:t>
      </w:r>
      <w:r w:rsidRPr="00BF38C4">
        <w:rPr>
          <w:szCs w:val="28"/>
          <w:lang w:val="de-DE"/>
        </w:rPr>
        <w:t>Изд. 3-е, стереотипное. – М.: Едиториал УРСС, 2003. – 384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Арутюнова Н.Д. Типы языковых значений. Оценка. Событие. Факт. – М.: Наука, 1988. – 337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noProof/>
          <w:sz w:val="28"/>
          <w:szCs w:val="28"/>
        </w:rPr>
      </w:pPr>
      <w:r w:rsidRPr="002834ED">
        <w:rPr>
          <w:noProof/>
          <w:sz w:val="28"/>
          <w:szCs w:val="28"/>
        </w:rPr>
        <w:t xml:space="preserve">Арутюнова Н.Д., Падучева Е.В. Истоки, проблемы и категории прагматики // </w:t>
      </w:r>
      <w:r w:rsidRPr="002834ED">
        <w:rPr>
          <w:sz w:val="28"/>
          <w:szCs w:val="28"/>
        </w:rPr>
        <w:t>Новое в зарубежной лингвистике</w:t>
      </w:r>
      <w:r w:rsidRPr="002834ED">
        <w:rPr>
          <w:noProof/>
          <w:sz w:val="28"/>
          <w:szCs w:val="28"/>
        </w:rPr>
        <w:t xml:space="preserve">. – М.: Прогресс, 1985. – Вып. 16: Лингвистическая прагматика. – С. 3 </w:t>
      </w:r>
      <w:r w:rsidRPr="002834ED">
        <w:rPr>
          <w:sz w:val="28"/>
          <w:szCs w:val="28"/>
        </w:rPr>
        <w:t xml:space="preserve">– </w:t>
      </w:r>
      <w:r w:rsidRPr="002834ED">
        <w:rPr>
          <w:noProof/>
          <w:sz w:val="28"/>
          <w:szCs w:val="28"/>
        </w:rPr>
        <w:t>43.</w:t>
      </w:r>
    </w:p>
    <w:p w:rsidR="00C70285" w:rsidRPr="002834ED"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rPr>
      </w:pPr>
      <w:r w:rsidRPr="002834ED">
        <w:rPr>
          <w:szCs w:val="28"/>
        </w:rPr>
        <w:t xml:space="preserve">Багдасарян В.Х. Проблема </w:t>
      </w:r>
      <w:proofErr w:type="gramStart"/>
      <w:r w:rsidRPr="002834ED">
        <w:rPr>
          <w:szCs w:val="28"/>
        </w:rPr>
        <w:t>имплицитного</w:t>
      </w:r>
      <w:proofErr w:type="gramEnd"/>
      <w:r w:rsidRPr="002834ED">
        <w:rPr>
          <w:szCs w:val="28"/>
        </w:rPr>
        <w:t xml:space="preserve"> (логико-методологический анализ) / Отв. ред. Г.А. Геворкян. – Ер.: Изд</w:t>
      </w:r>
      <w:proofErr w:type="gramStart"/>
      <w:r w:rsidRPr="002834ED">
        <w:rPr>
          <w:szCs w:val="28"/>
        </w:rPr>
        <w:t>.-</w:t>
      </w:r>
      <w:proofErr w:type="gramEnd"/>
      <w:r w:rsidRPr="002834ED">
        <w:rPr>
          <w:szCs w:val="28"/>
        </w:rPr>
        <w:t>во АН Арм ССР, 1983. – 138 с.</w:t>
      </w:r>
    </w:p>
    <w:p w:rsidR="00C70285" w:rsidRPr="002834ED"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rPr>
      </w:pPr>
      <w:r w:rsidRPr="002834ED">
        <w:rPr>
          <w:szCs w:val="28"/>
        </w:rPr>
        <w:lastRenderedPageBreak/>
        <w:t>Баранов А.Н. Иллокутивное вынуждение в структуре диалога // Вопросы языкознания. – 1992. – №2. – С. 84 – 100.</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Бацевич Ф.С. Когнітивне і лінгвальне в процесах вербалізації // Мовознавство. </w:t>
      </w:r>
      <w:r w:rsidRPr="00BF38C4">
        <w:rPr>
          <w:sz w:val="28"/>
          <w:szCs w:val="28"/>
          <w:lang w:val="de-DE"/>
        </w:rPr>
        <w:sym w:font="Symbol" w:char="F02D"/>
      </w:r>
      <w:r w:rsidRPr="002834ED">
        <w:rPr>
          <w:sz w:val="28"/>
          <w:szCs w:val="28"/>
        </w:rPr>
        <w:t xml:space="preserve"> </w:t>
      </w:r>
      <w:r w:rsidRPr="00BF38C4">
        <w:rPr>
          <w:sz w:val="28"/>
          <w:szCs w:val="28"/>
          <w:lang w:val="de-DE"/>
        </w:rPr>
        <w:t xml:space="preserve">1997. </w:t>
      </w:r>
      <w:r w:rsidRPr="00BF38C4">
        <w:rPr>
          <w:sz w:val="28"/>
          <w:szCs w:val="28"/>
          <w:lang w:val="de-DE"/>
        </w:rPr>
        <w:sym w:font="Symbol" w:char="F02D"/>
      </w:r>
      <w:r w:rsidRPr="00BF38C4">
        <w:rPr>
          <w:sz w:val="28"/>
          <w:szCs w:val="28"/>
          <w:lang w:val="de-DE"/>
        </w:rPr>
        <w:t xml:space="preserve"> № 6. </w:t>
      </w:r>
      <w:r w:rsidRPr="00BF38C4">
        <w:rPr>
          <w:sz w:val="28"/>
          <w:szCs w:val="28"/>
          <w:lang w:val="de-DE"/>
        </w:rPr>
        <w:sym w:font="Symbol" w:char="F02D"/>
      </w:r>
      <w:r w:rsidRPr="00BF38C4">
        <w:rPr>
          <w:sz w:val="28"/>
          <w:szCs w:val="28"/>
          <w:lang w:val="de-DE"/>
        </w:rPr>
        <w:t xml:space="preserve"> С. 30 </w:t>
      </w:r>
      <w:r w:rsidRPr="00BF38C4">
        <w:rPr>
          <w:sz w:val="28"/>
          <w:szCs w:val="28"/>
          <w:lang w:val="de-DE"/>
        </w:rPr>
        <w:sym w:font="Symbol" w:char="F02D"/>
      </w:r>
      <w:r w:rsidRPr="00BF38C4">
        <w:rPr>
          <w:sz w:val="28"/>
          <w:szCs w:val="28"/>
          <w:lang w:val="de-DE"/>
        </w:rPr>
        <w:t xml:space="preserve"> 36.</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Бацевич Ф.С. Основи комунікативної лінгвістики. – К.: Академія, 2004. – 342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bCs/>
          <w:sz w:val="28"/>
          <w:szCs w:val="28"/>
        </w:rPr>
        <w:t xml:space="preserve">Бацевич Ф.С. Термінологія комунікативної лінгвістики: аспекти дискурсивного </w:t>
      </w:r>
      <w:proofErr w:type="gramStart"/>
      <w:r w:rsidRPr="002834ED">
        <w:rPr>
          <w:bCs/>
          <w:sz w:val="28"/>
          <w:szCs w:val="28"/>
        </w:rPr>
        <w:t>п</w:t>
      </w:r>
      <w:proofErr w:type="gramEnd"/>
      <w:r w:rsidRPr="002834ED">
        <w:rPr>
          <w:bCs/>
          <w:sz w:val="28"/>
          <w:szCs w:val="28"/>
        </w:rPr>
        <w:t>ідходу // Вісник нац. ун-ту "Львів.політ." – 2002. – № 453. –  С.30 – 34.</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Безуглая Л.Р. К проблеме косвенных способов реализации речевого акта // </w:t>
      </w:r>
      <w:proofErr w:type="gramStart"/>
      <w:r w:rsidRPr="002834ED">
        <w:rPr>
          <w:sz w:val="28"/>
          <w:szCs w:val="28"/>
        </w:rPr>
        <w:t>В</w:t>
      </w:r>
      <w:proofErr w:type="gramEnd"/>
      <w:r w:rsidRPr="002834ED">
        <w:rPr>
          <w:sz w:val="28"/>
          <w:szCs w:val="28"/>
        </w:rPr>
        <w:t xml:space="preserve">існик Харківського державного університету. </w:t>
      </w:r>
      <w:r w:rsidRPr="00BF38C4">
        <w:rPr>
          <w:sz w:val="28"/>
          <w:szCs w:val="28"/>
          <w:lang w:val="de-DE"/>
        </w:rPr>
        <w:t xml:space="preserve">Серія Романо-германська філологія. – Харків: Константа, 1999. </w:t>
      </w:r>
      <w:r w:rsidRPr="00BF38C4">
        <w:rPr>
          <w:sz w:val="28"/>
          <w:szCs w:val="28"/>
          <w:lang w:val="de-DE"/>
        </w:rPr>
        <w:sym w:font="Symbol" w:char="F02D"/>
      </w:r>
      <w:r w:rsidRPr="00BF38C4">
        <w:rPr>
          <w:sz w:val="28"/>
          <w:szCs w:val="28"/>
          <w:lang w:val="de-DE"/>
        </w:rPr>
        <w:t xml:space="preserve"> № 424. </w:t>
      </w:r>
      <w:r w:rsidRPr="00BF38C4">
        <w:rPr>
          <w:sz w:val="28"/>
          <w:szCs w:val="28"/>
          <w:lang w:val="de-DE"/>
        </w:rPr>
        <w:sym w:font="Symbol" w:char="F02D"/>
      </w:r>
      <w:r w:rsidRPr="00BF38C4">
        <w:rPr>
          <w:sz w:val="28"/>
          <w:szCs w:val="28"/>
          <w:lang w:val="de-DE"/>
        </w:rPr>
        <w:t xml:space="preserve"> С. 3 </w:t>
      </w:r>
      <w:r w:rsidRPr="00BF38C4">
        <w:rPr>
          <w:sz w:val="28"/>
          <w:szCs w:val="28"/>
          <w:lang w:val="de-DE"/>
        </w:rPr>
        <w:sym w:font="Symbol" w:char="F02D"/>
      </w:r>
      <w:r w:rsidRPr="00BF38C4">
        <w:rPr>
          <w:sz w:val="28"/>
          <w:szCs w:val="28"/>
          <w:lang w:val="de-DE"/>
        </w:rPr>
        <w:t xml:space="preserve"> 7.</w:t>
      </w:r>
    </w:p>
    <w:p w:rsidR="00C70285" w:rsidRPr="001D4F47"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Бел</w:t>
      </w:r>
      <w:r>
        <w:rPr>
          <w:sz w:val="28"/>
          <w:szCs w:val="28"/>
          <w:lang w:val="uk-UA"/>
        </w:rPr>
        <w:t xml:space="preserve">ова А.Д. </w:t>
      </w:r>
      <w:r>
        <w:rPr>
          <w:sz w:val="28"/>
          <w:szCs w:val="28"/>
        </w:rPr>
        <w:t>Лингвистические аспекты аргументации: Лингвистика. Теория коммуникации. Английский язык / Киевский национальный ун-т им. Тараса Шевченко / А.И. Чередниченко (отв. ред.). – 2. изд., перераб. и доп. – К., 2003. – 304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Беляева Е.И. Модальность и прагматические аспекты директивных речевых актов в английском языке: Автореф. дис… д-ра</w:t>
      </w:r>
      <w:proofErr w:type="gramStart"/>
      <w:r w:rsidRPr="002834ED">
        <w:rPr>
          <w:sz w:val="28"/>
          <w:szCs w:val="28"/>
        </w:rPr>
        <w:t>.</w:t>
      </w:r>
      <w:proofErr w:type="gramEnd"/>
      <w:r w:rsidRPr="002834ED">
        <w:rPr>
          <w:sz w:val="28"/>
          <w:szCs w:val="28"/>
        </w:rPr>
        <w:t xml:space="preserve"> </w:t>
      </w:r>
      <w:proofErr w:type="gramStart"/>
      <w:r w:rsidRPr="002834ED">
        <w:rPr>
          <w:sz w:val="28"/>
          <w:szCs w:val="28"/>
        </w:rPr>
        <w:t>ф</w:t>
      </w:r>
      <w:proofErr w:type="gramEnd"/>
      <w:r w:rsidRPr="002834ED">
        <w:rPr>
          <w:sz w:val="28"/>
          <w:szCs w:val="28"/>
        </w:rPr>
        <w:t xml:space="preserve">илол. наук: 10.02.04 / Моск. гос. пед. ин-т иностр. яз. им. </w:t>
      </w:r>
      <w:r w:rsidRPr="00BF38C4">
        <w:rPr>
          <w:sz w:val="28"/>
          <w:szCs w:val="28"/>
          <w:lang w:val="de-DE"/>
        </w:rPr>
        <w:t xml:space="preserve">М. Тореза. – </w:t>
      </w:r>
      <w:proofErr w:type="gramStart"/>
      <w:r w:rsidRPr="00BF38C4">
        <w:rPr>
          <w:sz w:val="28"/>
          <w:szCs w:val="28"/>
          <w:lang w:val="de-DE"/>
        </w:rPr>
        <w:t>М.,</w:t>
      </w:r>
      <w:proofErr w:type="gramEnd"/>
      <w:r w:rsidRPr="00BF38C4">
        <w:rPr>
          <w:sz w:val="28"/>
          <w:szCs w:val="28"/>
          <w:lang w:val="de-DE"/>
        </w:rPr>
        <w:t xml:space="preserve"> 1988. – 33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Березенко В.М. Вірогідність як параметр конотативного </w:t>
      </w:r>
      <w:r>
        <w:rPr>
          <w:sz w:val="28"/>
          <w:szCs w:val="28"/>
          <w:lang w:val="de-DE"/>
        </w:rPr>
        <w:t>висловлення</w:t>
      </w:r>
      <w:r w:rsidRPr="00BF38C4">
        <w:rPr>
          <w:sz w:val="28"/>
          <w:szCs w:val="28"/>
          <w:lang w:val="de-DE"/>
        </w:rPr>
        <w:t xml:space="preserve"> та засоби її вираження в сучасній англійській мові: Автореф. дис. … канд. філол. наук: 10.02.04/ Київ. нац. лінгв. ун-т. </w:t>
      </w:r>
      <w:r w:rsidRPr="00BF38C4">
        <w:rPr>
          <w:sz w:val="28"/>
          <w:szCs w:val="28"/>
          <w:lang w:val="de-DE"/>
        </w:rPr>
        <w:sym w:font="Symbol" w:char="F02D"/>
      </w:r>
      <w:r w:rsidRPr="00BF38C4">
        <w:rPr>
          <w:sz w:val="28"/>
          <w:szCs w:val="28"/>
          <w:lang w:val="de-DE"/>
        </w:rPr>
        <w:t xml:space="preserve"> </w:t>
      </w:r>
      <w:proofErr w:type="gramStart"/>
      <w:r w:rsidRPr="00BF38C4">
        <w:rPr>
          <w:sz w:val="28"/>
          <w:szCs w:val="28"/>
          <w:lang w:val="de-DE"/>
        </w:rPr>
        <w:t>К.,</w:t>
      </w:r>
      <w:proofErr w:type="gramEnd"/>
      <w:r w:rsidRPr="00BF38C4">
        <w:rPr>
          <w:sz w:val="28"/>
          <w:szCs w:val="28"/>
          <w:lang w:val="de-DE"/>
        </w:rPr>
        <w:t xml:space="preserve"> 2003. </w:t>
      </w:r>
      <w:r w:rsidRPr="00BF38C4">
        <w:rPr>
          <w:sz w:val="28"/>
          <w:szCs w:val="28"/>
          <w:lang w:val="de-DE"/>
        </w:rPr>
        <w:sym w:font="Symbol" w:char="F02D"/>
      </w:r>
      <w:r w:rsidRPr="00BF38C4">
        <w:rPr>
          <w:sz w:val="28"/>
          <w:szCs w:val="28"/>
          <w:lang w:val="de-DE"/>
        </w:rPr>
        <w:t xml:space="preserve"> 17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Богданов В.В. Иллокутивная функция высказывания и перформативный </w:t>
      </w:r>
      <w:proofErr w:type="gramStart"/>
      <w:r w:rsidRPr="002834ED">
        <w:rPr>
          <w:sz w:val="28"/>
          <w:szCs w:val="28"/>
        </w:rPr>
        <w:t>глагол</w:t>
      </w:r>
      <w:proofErr w:type="gramEnd"/>
      <w:r w:rsidRPr="002834ED">
        <w:rPr>
          <w:sz w:val="28"/>
          <w:szCs w:val="28"/>
        </w:rPr>
        <w:t xml:space="preserve"> // Содержательные аспекты предложения и текста. – Калинин: Калининск</w:t>
      </w:r>
      <w:proofErr w:type="gramStart"/>
      <w:r w:rsidRPr="002834ED">
        <w:rPr>
          <w:sz w:val="28"/>
          <w:szCs w:val="28"/>
        </w:rPr>
        <w:t>.</w:t>
      </w:r>
      <w:proofErr w:type="gramEnd"/>
      <w:r w:rsidRPr="002834ED">
        <w:rPr>
          <w:sz w:val="28"/>
          <w:szCs w:val="28"/>
        </w:rPr>
        <w:t xml:space="preserve"> </w:t>
      </w:r>
      <w:proofErr w:type="gramStart"/>
      <w:r w:rsidRPr="002834ED">
        <w:rPr>
          <w:sz w:val="28"/>
          <w:szCs w:val="28"/>
        </w:rPr>
        <w:t>г</w:t>
      </w:r>
      <w:proofErr w:type="gramEnd"/>
      <w:r w:rsidRPr="002834ED">
        <w:rPr>
          <w:sz w:val="28"/>
          <w:szCs w:val="28"/>
        </w:rPr>
        <w:t xml:space="preserve">ос. ун-т. </w:t>
      </w:r>
      <w:r w:rsidRPr="00BF38C4">
        <w:rPr>
          <w:sz w:val="28"/>
          <w:szCs w:val="28"/>
          <w:lang w:val="de-DE"/>
        </w:rPr>
        <w:sym w:font="Symbol" w:char="F02D"/>
      </w:r>
      <w:r w:rsidRPr="002834ED">
        <w:rPr>
          <w:sz w:val="28"/>
          <w:szCs w:val="28"/>
        </w:rPr>
        <w:t xml:space="preserve"> </w:t>
      </w:r>
      <w:r w:rsidRPr="00BF38C4">
        <w:rPr>
          <w:sz w:val="28"/>
          <w:szCs w:val="28"/>
          <w:lang w:val="de-DE"/>
        </w:rPr>
        <w:t xml:space="preserve">1983. </w:t>
      </w:r>
      <w:r w:rsidRPr="00BF38C4">
        <w:rPr>
          <w:sz w:val="28"/>
          <w:szCs w:val="28"/>
          <w:lang w:val="de-DE"/>
        </w:rPr>
        <w:sym w:font="Symbol" w:char="F02D"/>
      </w:r>
      <w:r w:rsidRPr="00BF38C4">
        <w:rPr>
          <w:sz w:val="28"/>
          <w:szCs w:val="28"/>
          <w:lang w:val="de-DE"/>
        </w:rPr>
        <w:t xml:space="preserve"> С. 27 </w:t>
      </w:r>
      <w:r w:rsidRPr="00BF38C4">
        <w:rPr>
          <w:sz w:val="28"/>
          <w:szCs w:val="28"/>
          <w:lang w:val="de-DE"/>
        </w:rPr>
        <w:sym w:font="Symbol" w:char="F02D"/>
      </w:r>
      <w:r w:rsidRPr="00BF38C4">
        <w:rPr>
          <w:sz w:val="28"/>
          <w:szCs w:val="28"/>
          <w:lang w:val="de-DE"/>
        </w:rPr>
        <w:t xml:space="preserve"> 38.</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Богданов В.В. Компоненты перформативного высказывания в коммуникативном фокусе // Тезисы Всесоюзной научной конференции «Коммуникативные единицы языка». </w:t>
      </w:r>
      <w:r w:rsidRPr="00BF38C4">
        <w:rPr>
          <w:sz w:val="28"/>
          <w:szCs w:val="28"/>
          <w:lang w:val="de-DE"/>
        </w:rPr>
        <w:sym w:font="Symbol" w:char="F02D"/>
      </w:r>
      <w:r w:rsidRPr="002834ED">
        <w:rPr>
          <w:sz w:val="28"/>
          <w:szCs w:val="28"/>
        </w:rPr>
        <w:t xml:space="preserve"> </w:t>
      </w:r>
      <w:r w:rsidRPr="00BF38C4">
        <w:rPr>
          <w:sz w:val="28"/>
          <w:szCs w:val="28"/>
          <w:lang w:val="de-DE"/>
        </w:rPr>
        <w:t xml:space="preserve">М. – 1984. </w:t>
      </w:r>
      <w:r w:rsidRPr="00BF38C4">
        <w:rPr>
          <w:sz w:val="28"/>
          <w:szCs w:val="28"/>
          <w:lang w:val="de-DE"/>
        </w:rPr>
        <w:sym w:font="Symbol" w:char="F02D"/>
      </w:r>
      <w:r w:rsidRPr="00BF38C4">
        <w:rPr>
          <w:sz w:val="28"/>
          <w:szCs w:val="28"/>
          <w:lang w:val="de-DE"/>
        </w:rPr>
        <w:t xml:space="preserve"> С. 27 </w:t>
      </w:r>
      <w:r w:rsidRPr="00BF38C4">
        <w:rPr>
          <w:sz w:val="28"/>
          <w:szCs w:val="28"/>
          <w:lang w:val="de-DE"/>
        </w:rPr>
        <w:sym w:font="Symbol" w:char="F02D"/>
      </w:r>
      <w:r w:rsidRPr="00BF38C4">
        <w:rPr>
          <w:sz w:val="28"/>
          <w:szCs w:val="28"/>
          <w:lang w:val="de-DE"/>
        </w:rPr>
        <w:t xml:space="preserve"> 30.</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Богданов В.В. Речевое общение. Прагматические и семантические аспекты: Учеб</w:t>
      </w:r>
      <w:proofErr w:type="gramStart"/>
      <w:r w:rsidRPr="002834ED">
        <w:rPr>
          <w:sz w:val="28"/>
          <w:szCs w:val="28"/>
        </w:rPr>
        <w:t>.</w:t>
      </w:r>
      <w:proofErr w:type="gramEnd"/>
      <w:r w:rsidRPr="002834ED">
        <w:rPr>
          <w:sz w:val="28"/>
          <w:szCs w:val="28"/>
        </w:rPr>
        <w:t xml:space="preserve"> </w:t>
      </w:r>
      <w:proofErr w:type="gramStart"/>
      <w:r w:rsidRPr="002834ED">
        <w:rPr>
          <w:sz w:val="28"/>
          <w:szCs w:val="28"/>
        </w:rPr>
        <w:t>п</w:t>
      </w:r>
      <w:proofErr w:type="gramEnd"/>
      <w:r w:rsidRPr="002834ED">
        <w:rPr>
          <w:sz w:val="28"/>
          <w:szCs w:val="28"/>
        </w:rPr>
        <w:t>особие. – Л.: Изд-во Ленингр. гос. ун-та, 1990. – 88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bCs/>
          <w:sz w:val="28"/>
          <w:szCs w:val="28"/>
        </w:rPr>
      </w:pPr>
      <w:r w:rsidRPr="002834ED">
        <w:rPr>
          <w:sz w:val="28"/>
          <w:szCs w:val="28"/>
        </w:rPr>
        <w:lastRenderedPageBreak/>
        <w:t xml:space="preserve">Богуславская Ю.О. И нет греха в его вине…// Логический анализ языка. Языки этики. – М.: Языки русской культуры, 2000. – С. 79 – 89.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bCs/>
          <w:sz w:val="28"/>
          <w:szCs w:val="28"/>
        </w:rPr>
        <w:t>Бондарєва Н.О. Структурно-семантичні і комунікативно-прагматичні особливості висловлювань із концептом "ПОРАДА":</w:t>
      </w:r>
      <w:r w:rsidRPr="002834ED">
        <w:rPr>
          <w:sz w:val="28"/>
          <w:szCs w:val="28"/>
        </w:rPr>
        <w:t xml:space="preserve"> Автореф. дис</w:t>
      </w:r>
      <w:proofErr w:type="gramStart"/>
      <w:r w:rsidRPr="002834ED">
        <w:rPr>
          <w:sz w:val="28"/>
          <w:szCs w:val="28"/>
        </w:rPr>
        <w:t>....</w:t>
      </w:r>
      <w:proofErr w:type="gramEnd"/>
      <w:r w:rsidRPr="002834ED">
        <w:rPr>
          <w:sz w:val="28"/>
          <w:szCs w:val="28"/>
        </w:rPr>
        <w:t xml:space="preserve">канд. філол. наук: 10.02.01/ Київ. нац. ун-т. </w:t>
      </w:r>
      <w:r w:rsidRPr="00BF38C4">
        <w:rPr>
          <w:sz w:val="28"/>
          <w:szCs w:val="28"/>
          <w:lang w:val="de-DE"/>
        </w:rPr>
        <w:sym w:font="Symbol" w:char="F02D"/>
      </w:r>
      <w:r w:rsidRPr="002834ED">
        <w:rPr>
          <w:sz w:val="28"/>
          <w:szCs w:val="28"/>
        </w:rPr>
        <w:t xml:space="preserve"> </w:t>
      </w:r>
      <w:proofErr w:type="gramStart"/>
      <w:r w:rsidRPr="00BF38C4">
        <w:rPr>
          <w:sz w:val="28"/>
          <w:szCs w:val="28"/>
          <w:lang w:val="de-DE"/>
        </w:rPr>
        <w:t>К.,</w:t>
      </w:r>
      <w:proofErr w:type="gramEnd"/>
      <w:r w:rsidRPr="00BF38C4">
        <w:rPr>
          <w:sz w:val="28"/>
          <w:szCs w:val="28"/>
          <w:lang w:val="de-DE"/>
        </w:rPr>
        <w:t xml:space="preserve"> 2005. – 14 с.</w:t>
      </w:r>
      <w:r w:rsidRPr="00BF38C4">
        <w:rPr>
          <w:bCs/>
          <w:sz w:val="28"/>
          <w:szCs w:val="28"/>
          <w:lang w:val="de-DE"/>
        </w:rPr>
        <w:t xml:space="preserve">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Бондарко А.В. К проблеме соотношения универсальных и идиоэтнических аспектов семантики: интерпретационный компонент грамматических значений // Вопр. языкознания, 1992. – №3. – С. 5 – 20.</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Борисенко П.А. Структура, семантика та прагматика франкомовних текстів-поправок (</w:t>
      </w:r>
      <w:r w:rsidRPr="002834ED">
        <w:rPr>
          <w:bCs/>
          <w:sz w:val="28"/>
          <w:szCs w:val="28"/>
        </w:rPr>
        <w:t xml:space="preserve">на </w:t>
      </w:r>
      <w:proofErr w:type="gramStart"/>
      <w:r w:rsidRPr="002834ED">
        <w:rPr>
          <w:bCs/>
          <w:sz w:val="28"/>
          <w:szCs w:val="28"/>
        </w:rPr>
        <w:t>матер</w:t>
      </w:r>
      <w:proofErr w:type="gramEnd"/>
      <w:r w:rsidRPr="002834ED">
        <w:rPr>
          <w:bCs/>
          <w:sz w:val="28"/>
          <w:szCs w:val="28"/>
        </w:rPr>
        <w:t>іалі робочих документів Парламентської Асамблеї Ради Європи</w:t>
      </w:r>
      <w:r w:rsidRPr="002834ED">
        <w:rPr>
          <w:sz w:val="28"/>
          <w:szCs w:val="28"/>
        </w:rPr>
        <w:t xml:space="preserve">): Автореф. дис. … канд. филол. наук: 10.02.05/ Київ. нац. ун-т. </w:t>
      </w:r>
      <w:r w:rsidRPr="00BF38C4">
        <w:rPr>
          <w:sz w:val="28"/>
          <w:szCs w:val="28"/>
          <w:lang w:val="de-DE"/>
        </w:rPr>
        <w:sym w:font="Symbol" w:char="F02D"/>
      </w:r>
      <w:r w:rsidRPr="002834ED">
        <w:rPr>
          <w:sz w:val="28"/>
          <w:szCs w:val="28"/>
        </w:rPr>
        <w:t xml:space="preserve"> </w:t>
      </w:r>
      <w:proofErr w:type="gramStart"/>
      <w:r w:rsidRPr="00BF38C4">
        <w:rPr>
          <w:sz w:val="28"/>
          <w:szCs w:val="28"/>
          <w:lang w:val="de-DE"/>
        </w:rPr>
        <w:t>К.,</w:t>
      </w:r>
      <w:proofErr w:type="gramEnd"/>
      <w:r w:rsidRPr="00BF38C4">
        <w:rPr>
          <w:sz w:val="28"/>
          <w:szCs w:val="28"/>
          <w:lang w:val="de-DE"/>
        </w:rPr>
        <w:t xml:space="preserve"> 2006. </w:t>
      </w:r>
      <w:r w:rsidRPr="00BF38C4">
        <w:rPr>
          <w:sz w:val="28"/>
          <w:szCs w:val="28"/>
          <w:lang w:val="de-DE"/>
        </w:rPr>
        <w:sym w:font="Symbol" w:char="F02D"/>
      </w:r>
      <w:r w:rsidRPr="00BF38C4">
        <w:rPr>
          <w:sz w:val="28"/>
          <w:szCs w:val="28"/>
          <w:lang w:val="de-DE"/>
        </w:rPr>
        <w:t xml:space="preserve"> 17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Булыгина Т.В. Оценочные речевые акты извне и изнутри / Т.В.Булыгина, А.Д. Шмелев // Логический анализ языка. </w:t>
      </w:r>
      <w:r w:rsidRPr="00BF38C4">
        <w:rPr>
          <w:sz w:val="28"/>
          <w:szCs w:val="28"/>
          <w:lang w:val="de-DE"/>
        </w:rPr>
        <w:t xml:space="preserve">Язык речевых действий. – М.: Наука, 1994. – С. 49 – 58.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napToGrid w:val="0"/>
          <w:sz w:val="28"/>
          <w:szCs w:val="28"/>
        </w:rPr>
        <w:t xml:space="preserve">Вайсгербер Л. Язык и философия </w:t>
      </w:r>
      <w:r w:rsidRPr="002834ED">
        <w:rPr>
          <w:sz w:val="28"/>
          <w:szCs w:val="28"/>
        </w:rPr>
        <w:t>// Вопросы языкознания. – 1993. – № 2. – С. 114 – 124.</w:t>
      </w:r>
    </w:p>
    <w:p w:rsidR="00C70285" w:rsidRPr="00DA6072"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Pr>
          <w:sz w:val="28"/>
          <w:lang w:val="uk-UA"/>
        </w:rPr>
        <w:t>Вежбицкая А. Речев</w:t>
      </w:r>
      <w:r>
        <w:rPr>
          <w:sz w:val="28"/>
        </w:rPr>
        <w:t xml:space="preserve">ые акты: Пер. с англ.// Новое в зарубежной лингвистике. </w:t>
      </w:r>
      <w:r>
        <w:rPr>
          <w:sz w:val="28"/>
        </w:rPr>
        <w:sym w:font="Symbol" w:char="F02D"/>
      </w:r>
      <w:r>
        <w:rPr>
          <w:sz w:val="28"/>
        </w:rPr>
        <w:t xml:space="preserve"> М.: Прогресс, 1985. </w:t>
      </w:r>
      <w:r>
        <w:rPr>
          <w:sz w:val="28"/>
        </w:rPr>
        <w:sym w:font="Symbol" w:char="F02D"/>
      </w:r>
      <w:r>
        <w:rPr>
          <w:sz w:val="28"/>
        </w:rPr>
        <w:t xml:space="preserve"> Вып. 16: Лингвистическая прагматика. </w:t>
      </w:r>
      <w:r>
        <w:rPr>
          <w:sz w:val="28"/>
        </w:rPr>
        <w:sym w:font="Symbol" w:char="F02D"/>
      </w:r>
      <w:r>
        <w:rPr>
          <w:sz w:val="28"/>
        </w:rPr>
        <w:t xml:space="preserve"> С. 251</w:t>
      </w:r>
      <w:r>
        <w:rPr>
          <w:sz w:val="28"/>
        </w:rPr>
        <w:sym w:font="Symbol" w:char="F02D"/>
      </w:r>
      <w:r>
        <w:rPr>
          <w:sz w:val="28"/>
        </w:rPr>
        <w:t>27</w:t>
      </w:r>
      <w:r>
        <w:rPr>
          <w:sz w:val="28"/>
          <w:lang w:val="uk-UA"/>
        </w:rPr>
        <w:t>5</w:t>
      </w:r>
      <w:r>
        <w:rPr>
          <w:sz w:val="28"/>
        </w:rPr>
        <w:t>.</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Вежбицкая А. Семантика: примитивы и универсалии // Семантические универс</w:t>
      </w:r>
      <w:r w:rsidRPr="002834ED">
        <w:rPr>
          <w:sz w:val="28"/>
          <w:szCs w:val="28"/>
        </w:rPr>
        <w:t>а</w:t>
      </w:r>
      <w:r w:rsidRPr="002834ED">
        <w:rPr>
          <w:sz w:val="28"/>
          <w:szCs w:val="28"/>
        </w:rPr>
        <w:t>лии и описание языков. – М.: Языки русской культуры</w:t>
      </w:r>
      <w:r w:rsidRPr="002834ED">
        <w:rPr>
          <w:sz w:val="28"/>
          <w:szCs w:val="28"/>
        </w:rPr>
        <w:t xml:space="preserve">, 1999. – С. 3 – 90.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Вендлер З. Факты в языке // Философия, логика, язык. – М.: Прогресс, 1987. – С. 293 – 318.</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Виноградов В.В. О категории модальности и модальных словах в русском языке // Избранные труды: Исследования по русской грамматике. </w:t>
      </w:r>
      <w:r w:rsidRPr="00BF38C4">
        <w:rPr>
          <w:sz w:val="28"/>
          <w:szCs w:val="28"/>
          <w:lang w:val="de-DE"/>
        </w:rPr>
        <w:sym w:font="Symbol" w:char="F02D"/>
      </w:r>
      <w:r w:rsidRPr="002834ED">
        <w:rPr>
          <w:sz w:val="28"/>
          <w:szCs w:val="28"/>
        </w:rPr>
        <w:t xml:space="preserve"> </w:t>
      </w:r>
      <w:proofErr w:type="gramStart"/>
      <w:r w:rsidRPr="00BF38C4">
        <w:rPr>
          <w:sz w:val="28"/>
          <w:szCs w:val="28"/>
          <w:lang w:val="de-DE"/>
        </w:rPr>
        <w:t>М.:</w:t>
      </w:r>
      <w:proofErr w:type="gramEnd"/>
      <w:r w:rsidRPr="00BF38C4">
        <w:rPr>
          <w:sz w:val="28"/>
          <w:szCs w:val="28"/>
          <w:lang w:val="de-DE"/>
        </w:rPr>
        <w:t xml:space="preserve"> Наука, 1975. </w:t>
      </w:r>
      <w:r w:rsidRPr="00BF38C4">
        <w:rPr>
          <w:sz w:val="28"/>
          <w:szCs w:val="28"/>
          <w:lang w:val="de-DE"/>
        </w:rPr>
        <w:sym w:font="Symbol" w:char="F02D"/>
      </w:r>
      <w:r w:rsidRPr="00BF38C4">
        <w:rPr>
          <w:sz w:val="28"/>
          <w:szCs w:val="28"/>
          <w:lang w:val="de-DE"/>
        </w:rPr>
        <w:t xml:space="preserve"> 560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bCs/>
          <w:sz w:val="28"/>
          <w:szCs w:val="28"/>
        </w:rPr>
      </w:pPr>
      <w:r w:rsidRPr="002834ED">
        <w:rPr>
          <w:sz w:val="28"/>
          <w:szCs w:val="28"/>
        </w:rPr>
        <w:t>Виноградов В.И. Нормативный аспект культуры речи // Культура речи и эффективность общения. – М: Наука, 1996. – С. 121 – 176.</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bCs/>
          <w:sz w:val="28"/>
          <w:szCs w:val="28"/>
        </w:rPr>
        <w:lastRenderedPageBreak/>
        <w:t xml:space="preserve">Вишнивецька М.О. Альтернативні питальні речення у французькій мові: структура, семантика, прагматика: </w:t>
      </w:r>
      <w:r w:rsidRPr="002834ED">
        <w:rPr>
          <w:sz w:val="28"/>
          <w:szCs w:val="28"/>
        </w:rPr>
        <w:t>Автореф. дис</w:t>
      </w:r>
      <w:proofErr w:type="gramStart"/>
      <w:r w:rsidRPr="002834ED">
        <w:rPr>
          <w:sz w:val="28"/>
          <w:szCs w:val="28"/>
        </w:rPr>
        <w:t>....</w:t>
      </w:r>
      <w:proofErr w:type="gramEnd"/>
      <w:r w:rsidRPr="002834ED">
        <w:rPr>
          <w:sz w:val="28"/>
          <w:szCs w:val="28"/>
        </w:rPr>
        <w:t xml:space="preserve">канд. філол. наук: 10.02.05/ Київ. нац. ун-т. </w:t>
      </w:r>
      <w:r w:rsidRPr="00BF38C4">
        <w:rPr>
          <w:sz w:val="28"/>
          <w:szCs w:val="28"/>
          <w:lang w:val="de-DE"/>
        </w:rPr>
        <w:sym w:font="Symbol" w:char="F02D"/>
      </w:r>
      <w:r w:rsidRPr="002834ED">
        <w:rPr>
          <w:sz w:val="28"/>
          <w:szCs w:val="28"/>
        </w:rPr>
        <w:t xml:space="preserve"> </w:t>
      </w:r>
      <w:proofErr w:type="gramStart"/>
      <w:r w:rsidRPr="00BF38C4">
        <w:rPr>
          <w:sz w:val="28"/>
          <w:szCs w:val="28"/>
          <w:lang w:val="de-DE"/>
        </w:rPr>
        <w:t>К.,</w:t>
      </w:r>
      <w:proofErr w:type="gramEnd"/>
      <w:r w:rsidRPr="00BF38C4">
        <w:rPr>
          <w:sz w:val="28"/>
          <w:szCs w:val="28"/>
          <w:lang w:val="de-DE"/>
        </w:rPr>
        <w:t xml:space="preserve"> 2005. – 22 с.</w:t>
      </w:r>
      <w:r w:rsidRPr="00BF38C4">
        <w:rPr>
          <w:bCs/>
          <w:sz w:val="28"/>
          <w:szCs w:val="28"/>
          <w:lang w:val="de-DE"/>
        </w:rPr>
        <w:t xml:space="preserve">  </w:t>
      </w:r>
    </w:p>
    <w:p w:rsidR="00C70285" w:rsidRPr="00374289"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Вольф</w:t>
      </w:r>
      <w:r w:rsidRPr="00374289">
        <w:rPr>
          <w:sz w:val="28"/>
          <w:szCs w:val="28"/>
        </w:rPr>
        <w:t xml:space="preserve"> </w:t>
      </w:r>
      <w:r w:rsidRPr="002834ED">
        <w:rPr>
          <w:sz w:val="28"/>
          <w:szCs w:val="28"/>
        </w:rPr>
        <w:t>Е</w:t>
      </w:r>
      <w:r w:rsidRPr="00374289">
        <w:rPr>
          <w:sz w:val="28"/>
          <w:szCs w:val="28"/>
        </w:rPr>
        <w:t>.</w:t>
      </w:r>
      <w:r w:rsidRPr="002834ED">
        <w:rPr>
          <w:sz w:val="28"/>
          <w:szCs w:val="28"/>
        </w:rPr>
        <w:t>М</w:t>
      </w:r>
      <w:r w:rsidRPr="00374289">
        <w:rPr>
          <w:sz w:val="28"/>
          <w:szCs w:val="28"/>
        </w:rPr>
        <w:t xml:space="preserve">. </w:t>
      </w:r>
      <w:r w:rsidRPr="002834ED">
        <w:rPr>
          <w:sz w:val="28"/>
          <w:szCs w:val="28"/>
        </w:rPr>
        <w:t>Функциональная</w:t>
      </w:r>
      <w:r w:rsidRPr="00374289">
        <w:rPr>
          <w:sz w:val="28"/>
          <w:szCs w:val="28"/>
        </w:rPr>
        <w:t xml:space="preserve"> </w:t>
      </w:r>
      <w:r w:rsidRPr="002834ED">
        <w:rPr>
          <w:sz w:val="28"/>
          <w:szCs w:val="28"/>
        </w:rPr>
        <w:t>семантика</w:t>
      </w:r>
      <w:r w:rsidRPr="00374289">
        <w:rPr>
          <w:sz w:val="28"/>
          <w:szCs w:val="28"/>
        </w:rPr>
        <w:t xml:space="preserve"> </w:t>
      </w:r>
      <w:r w:rsidRPr="002834ED">
        <w:rPr>
          <w:sz w:val="28"/>
          <w:szCs w:val="28"/>
        </w:rPr>
        <w:t>оценки</w:t>
      </w:r>
      <w:r w:rsidRPr="00374289">
        <w:rPr>
          <w:sz w:val="28"/>
          <w:szCs w:val="28"/>
        </w:rPr>
        <w:t xml:space="preserve"> / </w:t>
      </w:r>
      <w:r>
        <w:rPr>
          <w:sz w:val="28"/>
          <w:szCs w:val="28"/>
        </w:rPr>
        <w:t>Е</w:t>
      </w:r>
      <w:r w:rsidRPr="00374289">
        <w:rPr>
          <w:sz w:val="28"/>
          <w:szCs w:val="28"/>
        </w:rPr>
        <w:t>.</w:t>
      </w:r>
      <w:r>
        <w:rPr>
          <w:sz w:val="28"/>
          <w:szCs w:val="28"/>
        </w:rPr>
        <w:t>М</w:t>
      </w:r>
      <w:r w:rsidRPr="00374289">
        <w:rPr>
          <w:sz w:val="28"/>
          <w:szCs w:val="28"/>
        </w:rPr>
        <w:t xml:space="preserve">. </w:t>
      </w:r>
      <w:r>
        <w:rPr>
          <w:sz w:val="28"/>
          <w:szCs w:val="28"/>
        </w:rPr>
        <w:t>Вольф</w:t>
      </w:r>
      <w:r w:rsidRPr="00374289">
        <w:rPr>
          <w:sz w:val="28"/>
          <w:szCs w:val="28"/>
        </w:rPr>
        <w:t>. – 2-</w:t>
      </w:r>
      <w:r>
        <w:rPr>
          <w:sz w:val="28"/>
          <w:szCs w:val="28"/>
        </w:rPr>
        <w:t>е</w:t>
      </w:r>
      <w:r w:rsidRPr="00374289">
        <w:rPr>
          <w:sz w:val="28"/>
          <w:szCs w:val="28"/>
        </w:rPr>
        <w:t xml:space="preserve"> </w:t>
      </w:r>
      <w:r>
        <w:rPr>
          <w:sz w:val="28"/>
          <w:szCs w:val="28"/>
        </w:rPr>
        <w:t>изд</w:t>
      </w:r>
      <w:r w:rsidRPr="00374289">
        <w:rPr>
          <w:sz w:val="28"/>
          <w:szCs w:val="28"/>
        </w:rPr>
        <w:t xml:space="preserve">., </w:t>
      </w:r>
      <w:r>
        <w:rPr>
          <w:sz w:val="28"/>
          <w:szCs w:val="28"/>
        </w:rPr>
        <w:t>доп</w:t>
      </w:r>
      <w:r w:rsidRPr="00374289">
        <w:rPr>
          <w:sz w:val="28"/>
          <w:szCs w:val="28"/>
        </w:rPr>
        <w:t xml:space="preserve">.  </w:t>
      </w:r>
      <w:r w:rsidRPr="00374289">
        <w:rPr>
          <w:sz w:val="28"/>
          <w:szCs w:val="28"/>
          <w:lang w:val="de-DE"/>
        </w:rPr>
        <w:t xml:space="preserve">– </w:t>
      </w:r>
      <w:r w:rsidRPr="002834ED">
        <w:rPr>
          <w:sz w:val="28"/>
          <w:szCs w:val="28"/>
        </w:rPr>
        <w:t>М</w:t>
      </w:r>
      <w:r w:rsidRPr="00374289">
        <w:rPr>
          <w:sz w:val="28"/>
          <w:szCs w:val="28"/>
          <w:lang w:val="de-DE"/>
        </w:rPr>
        <w:t xml:space="preserve">.: </w:t>
      </w:r>
      <w:r>
        <w:rPr>
          <w:sz w:val="28"/>
          <w:szCs w:val="28"/>
        </w:rPr>
        <w:t>Едиториал УРСС, 2002</w:t>
      </w:r>
      <w:r w:rsidRPr="00374289">
        <w:rPr>
          <w:sz w:val="28"/>
          <w:szCs w:val="28"/>
          <w:lang w:val="de-DE"/>
        </w:rPr>
        <w:t>. – 2</w:t>
      </w:r>
      <w:r>
        <w:rPr>
          <w:sz w:val="28"/>
          <w:szCs w:val="28"/>
        </w:rPr>
        <w:t xml:space="preserve">61 </w:t>
      </w:r>
      <w:r w:rsidRPr="002834ED">
        <w:rPr>
          <w:sz w:val="28"/>
          <w:szCs w:val="28"/>
        </w:rPr>
        <w:t>с</w:t>
      </w:r>
      <w:r w:rsidRPr="00374289">
        <w:rPr>
          <w:sz w:val="28"/>
          <w:szCs w:val="28"/>
          <w:lang w:val="de-DE"/>
        </w:rPr>
        <w:t>.</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Врабель</w:t>
      </w:r>
      <w:r w:rsidRPr="00374289">
        <w:rPr>
          <w:sz w:val="28"/>
          <w:szCs w:val="28"/>
          <w:lang w:val="de-DE"/>
        </w:rPr>
        <w:t xml:space="preserve"> </w:t>
      </w:r>
      <w:r w:rsidRPr="002834ED">
        <w:rPr>
          <w:sz w:val="28"/>
          <w:szCs w:val="28"/>
        </w:rPr>
        <w:t>Т</w:t>
      </w:r>
      <w:r w:rsidRPr="00374289">
        <w:rPr>
          <w:sz w:val="28"/>
          <w:szCs w:val="28"/>
          <w:lang w:val="de-DE"/>
        </w:rPr>
        <w:t>.</w:t>
      </w:r>
      <w:r w:rsidRPr="002834ED">
        <w:rPr>
          <w:sz w:val="28"/>
          <w:szCs w:val="28"/>
        </w:rPr>
        <w:t>Т</w:t>
      </w:r>
      <w:r w:rsidRPr="00374289">
        <w:rPr>
          <w:sz w:val="28"/>
          <w:szCs w:val="28"/>
          <w:lang w:val="de-DE"/>
        </w:rPr>
        <w:t xml:space="preserve">. </w:t>
      </w:r>
      <w:r w:rsidRPr="002834ED">
        <w:rPr>
          <w:sz w:val="28"/>
          <w:szCs w:val="28"/>
        </w:rPr>
        <w:t>Словотворча</w:t>
      </w:r>
      <w:r w:rsidRPr="00374289">
        <w:rPr>
          <w:sz w:val="28"/>
          <w:szCs w:val="28"/>
          <w:lang w:val="de-DE"/>
        </w:rPr>
        <w:t xml:space="preserve"> </w:t>
      </w:r>
      <w:r w:rsidRPr="002834ED">
        <w:rPr>
          <w:sz w:val="28"/>
          <w:szCs w:val="28"/>
        </w:rPr>
        <w:t>прагматика</w:t>
      </w:r>
      <w:r w:rsidRPr="00374289">
        <w:rPr>
          <w:sz w:val="28"/>
          <w:szCs w:val="28"/>
          <w:lang w:val="de-DE"/>
        </w:rPr>
        <w:t xml:space="preserve"> </w:t>
      </w:r>
      <w:r w:rsidRPr="002834ED">
        <w:rPr>
          <w:sz w:val="28"/>
          <w:szCs w:val="28"/>
        </w:rPr>
        <w:t>у</w:t>
      </w:r>
      <w:r w:rsidRPr="00374289">
        <w:rPr>
          <w:sz w:val="28"/>
          <w:szCs w:val="28"/>
          <w:lang w:val="de-DE"/>
        </w:rPr>
        <w:t xml:space="preserve"> </w:t>
      </w:r>
      <w:r w:rsidRPr="002834ED">
        <w:rPr>
          <w:sz w:val="28"/>
          <w:szCs w:val="28"/>
        </w:rPr>
        <w:t>сучасній</w:t>
      </w:r>
      <w:r w:rsidRPr="00374289">
        <w:rPr>
          <w:sz w:val="28"/>
          <w:szCs w:val="28"/>
          <w:lang w:val="de-DE"/>
        </w:rPr>
        <w:t xml:space="preserve"> </w:t>
      </w:r>
      <w:proofErr w:type="gramStart"/>
      <w:r w:rsidRPr="002834ED">
        <w:rPr>
          <w:sz w:val="28"/>
          <w:szCs w:val="28"/>
        </w:rPr>
        <w:t>англ</w:t>
      </w:r>
      <w:proofErr w:type="gramEnd"/>
      <w:r w:rsidRPr="002834ED">
        <w:rPr>
          <w:sz w:val="28"/>
          <w:szCs w:val="28"/>
        </w:rPr>
        <w:t>ійській</w:t>
      </w:r>
      <w:r w:rsidRPr="00374289">
        <w:rPr>
          <w:sz w:val="28"/>
          <w:szCs w:val="28"/>
          <w:lang w:val="de-DE"/>
        </w:rPr>
        <w:t xml:space="preserve"> </w:t>
      </w:r>
      <w:r w:rsidRPr="002834ED">
        <w:rPr>
          <w:sz w:val="28"/>
          <w:szCs w:val="28"/>
        </w:rPr>
        <w:t>мові</w:t>
      </w:r>
      <w:r w:rsidRPr="00374289">
        <w:rPr>
          <w:sz w:val="28"/>
          <w:szCs w:val="28"/>
          <w:lang w:val="de-DE"/>
        </w:rPr>
        <w:t xml:space="preserve">: </w:t>
      </w:r>
      <w:r w:rsidRPr="002834ED">
        <w:rPr>
          <w:sz w:val="28"/>
          <w:szCs w:val="28"/>
        </w:rPr>
        <w:t>Автореф</w:t>
      </w:r>
      <w:r w:rsidRPr="00374289">
        <w:rPr>
          <w:sz w:val="28"/>
          <w:szCs w:val="28"/>
          <w:lang w:val="de-DE"/>
        </w:rPr>
        <w:t xml:space="preserve">. </w:t>
      </w:r>
      <w:r w:rsidRPr="002834ED">
        <w:rPr>
          <w:sz w:val="28"/>
          <w:szCs w:val="28"/>
        </w:rPr>
        <w:t>дис</w:t>
      </w:r>
      <w:proofErr w:type="gramStart"/>
      <w:r w:rsidRPr="00374289">
        <w:rPr>
          <w:sz w:val="28"/>
          <w:szCs w:val="28"/>
          <w:lang w:val="de-DE"/>
        </w:rPr>
        <w:t>....</w:t>
      </w:r>
      <w:proofErr w:type="gramEnd"/>
      <w:r w:rsidRPr="002834ED">
        <w:rPr>
          <w:sz w:val="28"/>
          <w:szCs w:val="28"/>
        </w:rPr>
        <w:t>канд</w:t>
      </w:r>
      <w:r w:rsidRPr="00374289">
        <w:rPr>
          <w:sz w:val="28"/>
          <w:szCs w:val="28"/>
          <w:lang w:val="de-DE"/>
        </w:rPr>
        <w:t xml:space="preserve">. </w:t>
      </w:r>
      <w:r w:rsidRPr="002834ED">
        <w:rPr>
          <w:sz w:val="28"/>
          <w:szCs w:val="28"/>
        </w:rPr>
        <w:t>філол</w:t>
      </w:r>
      <w:r w:rsidRPr="00374289">
        <w:rPr>
          <w:sz w:val="28"/>
          <w:szCs w:val="28"/>
          <w:lang w:val="de-DE"/>
        </w:rPr>
        <w:t xml:space="preserve">. </w:t>
      </w:r>
      <w:r w:rsidRPr="002834ED">
        <w:rPr>
          <w:sz w:val="28"/>
          <w:szCs w:val="28"/>
        </w:rPr>
        <w:t>наук</w:t>
      </w:r>
      <w:r w:rsidRPr="00374289">
        <w:rPr>
          <w:sz w:val="28"/>
          <w:szCs w:val="28"/>
          <w:lang w:val="de-DE"/>
        </w:rPr>
        <w:t xml:space="preserve">: 10.02.04/ </w:t>
      </w:r>
      <w:r w:rsidRPr="002834ED">
        <w:rPr>
          <w:sz w:val="28"/>
          <w:szCs w:val="28"/>
        </w:rPr>
        <w:t>Донецьк</w:t>
      </w:r>
      <w:r w:rsidRPr="00374289">
        <w:rPr>
          <w:sz w:val="28"/>
          <w:szCs w:val="28"/>
          <w:lang w:val="de-DE"/>
        </w:rPr>
        <w:t xml:space="preserve">. </w:t>
      </w:r>
      <w:r w:rsidRPr="002834ED">
        <w:rPr>
          <w:sz w:val="28"/>
          <w:szCs w:val="28"/>
        </w:rPr>
        <w:t>нац</w:t>
      </w:r>
      <w:r w:rsidRPr="00374289">
        <w:rPr>
          <w:sz w:val="28"/>
          <w:szCs w:val="28"/>
          <w:lang w:val="de-DE"/>
        </w:rPr>
        <w:t xml:space="preserve">. </w:t>
      </w:r>
      <w:r w:rsidRPr="002834ED">
        <w:rPr>
          <w:sz w:val="28"/>
          <w:szCs w:val="28"/>
        </w:rPr>
        <w:t>ун</w:t>
      </w:r>
      <w:r w:rsidRPr="00374289">
        <w:rPr>
          <w:sz w:val="28"/>
          <w:szCs w:val="28"/>
          <w:lang w:val="de-DE"/>
        </w:rPr>
        <w:t>-</w:t>
      </w:r>
      <w:r w:rsidRPr="002834ED">
        <w:rPr>
          <w:sz w:val="28"/>
          <w:szCs w:val="28"/>
        </w:rPr>
        <w:t>т</w:t>
      </w:r>
      <w:r w:rsidRPr="00C70285">
        <w:rPr>
          <w:sz w:val="28"/>
          <w:szCs w:val="28"/>
          <w:lang w:val="de-DE"/>
        </w:rPr>
        <w:t xml:space="preserve">. </w:t>
      </w:r>
      <w:r w:rsidRPr="00BF38C4">
        <w:rPr>
          <w:sz w:val="28"/>
          <w:szCs w:val="28"/>
          <w:lang w:val="de-DE"/>
        </w:rPr>
        <w:sym w:font="Symbol" w:char="F02D"/>
      </w:r>
      <w:r w:rsidRPr="00C70285">
        <w:rPr>
          <w:sz w:val="28"/>
          <w:szCs w:val="28"/>
          <w:lang w:val="de-DE"/>
        </w:rPr>
        <w:t xml:space="preserve"> </w:t>
      </w:r>
      <w:r w:rsidRPr="00BF38C4">
        <w:rPr>
          <w:sz w:val="28"/>
          <w:szCs w:val="28"/>
          <w:lang w:val="de-DE"/>
        </w:rPr>
        <w:t>Донецьк, 2005. – 22 с.</w:t>
      </w:r>
      <w:r w:rsidRPr="00BF38C4">
        <w:rPr>
          <w:bCs/>
          <w:sz w:val="28"/>
          <w:szCs w:val="28"/>
          <w:lang w:val="de-DE"/>
        </w:rPr>
        <w:t xml:space="preserve">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Гак В.Г. Языковые преобразования. </w:t>
      </w:r>
      <w:r w:rsidRPr="00BF38C4">
        <w:rPr>
          <w:sz w:val="28"/>
          <w:szCs w:val="28"/>
          <w:lang w:val="de-DE"/>
        </w:rPr>
        <w:sym w:font="Symbol" w:char="F02D"/>
      </w:r>
      <w:r w:rsidRPr="002834ED">
        <w:rPr>
          <w:sz w:val="28"/>
          <w:szCs w:val="28"/>
        </w:rPr>
        <w:t xml:space="preserve"> М.: Языки русской культуры, 1998. </w:t>
      </w:r>
      <w:r w:rsidRPr="00BF38C4">
        <w:rPr>
          <w:sz w:val="28"/>
          <w:szCs w:val="28"/>
          <w:lang w:val="de-DE"/>
        </w:rPr>
        <w:sym w:font="Symbol" w:char="F02D"/>
      </w:r>
      <w:r w:rsidRPr="002834ED">
        <w:rPr>
          <w:sz w:val="28"/>
          <w:szCs w:val="28"/>
        </w:rPr>
        <w:t xml:space="preserve"> 768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Гедз С.Ф. Комунікативно-прагматичні особливості запитальних речень, які вживаються у функції прохання (на матеріалі </w:t>
      </w:r>
      <w:proofErr w:type="gramStart"/>
      <w:r w:rsidRPr="002834ED">
        <w:rPr>
          <w:sz w:val="28"/>
          <w:szCs w:val="28"/>
        </w:rPr>
        <w:t>англ</w:t>
      </w:r>
      <w:proofErr w:type="gramEnd"/>
      <w:r w:rsidRPr="002834ED">
        <w:rPr>
          <w:sz w:val="28"/>
          <w:szCs w:val="28"/>
        </w:rPr>
        <w:t xml:space="preserve">ійської мови) // Методологічні проблеми психології мисленнєвої діяльності / </w:t>
      </w:r>
      <w:r w:rsidRPr="00BF38C4">
        <w:rPr>
          <w:sz w:val="28"/>
          <w:szCs w:val="28"/>
          <w:lang w:val="de-DE"/>
        </w:rPr>
        <w:t>Studia</w:t>
      </w:r>
      <w:r w:rsidRPr="002834ED">
        <w:rPr>
          <w:sz w:val="28"/>
          <w:szCs w:val="28"/>
        </w:rPr>
        <w:t xml:space="preserve"> </w:t>
      </w:r>
      <w:r w:rsidRPr="00BF38C4">
        <w:rPr>
          <w:sz w:val="28"/>
          <w:szCs w:val="28"/>
          <w:lang w:val="de-DE"/>
        </w:rPr>
        <w:t>Methodologica</w:t>
      </w:r>
      <w:r w:rsidRPr="002834ED">
        <w:rPr>
          <w:sz w:val="28"/>
          <w:szCs w:val="28"/>
        </w:rPr>
        <w:t xml:space="preserve">. </w:t>
      </w:r>
      <w:r w:rsidRPr="00BF38C4">
        <w:rPr>
          <w:sz w:val="28"/>
          <w:szCs w:val="28"/>
          <w:lang w:val="de-DE"/>
        </w:rPr>
        <w:sym w:font="Symbol" w:char="F02D"/>
      </w:r>
      <w:r w:rsidRPr="002834ED">
        <w:rPr>
          <w:sz w:val="28"/>
          <w:szCs w:val="28"/>
        </w:rPr>
        <w:t xml:space="preserve"> </w:t>
      </w:r>
      <w:r w:rsidRPr="00BF38C4">
        <w:rPr>
          <w:sz w:val="28"/>
          <w:szCs w:val="28"/>
          <w:lang w:val="de-DE"/>
        </w:rPr>
        <w:t xml:space="preserve">Тернопіль, 1997. </w:t>
      </w:r>
      <w:r w:rsidRPr="00BF38C4">
        <w:rPr>
          <w:sz w:val="28"/>
          <w:szCs w:val="28"/>
          <w:lang w:val="de-DE"/>
        </w:rPr>
        <w:sym w:font="Symbol" w:char="F02D"/>
      </w:r>
      <w:r w:rsidRPr="00BF38C4">
        <w:rPr>
          <w:sz w:val="28"/>
          <w:szCs w:val="28"/>
          <w:lang w:val="de-DE"/>
        </w:rPr>
        <w:t xml:space="preserve"> Вип. 3. </w:t>
      </w:r>
      <w:r w:rsidRPr="00BF38C4">
        <w:rPr>
          <w:sz w:val="28"/>
          <w:szCs w:val="28"/>
          <w:lang w:val="de-DE"/>
        </w:rPr>
        <w:sym w:font="Symbol" w:char="F02D"/>
      </w:r>
      <w:r w:rsidRPr="00BF38C4">
        <w:rPr>
          <w:sz w:val="28"/>
          <w:szCs w:val="28"/>
          <w:lang w:val="de-DE"/>
        </w:rPr>
        <w:t xml:space="preserve"> С. 161 </w:t>
      </w:r>
      <w:r w:rsidRPr="00BF38C4">
        <w:rPr>
          <w:sz w:val="28"/>
          <w:szCs w:val="28"/>
          <w:lang w:val="de-DE"/>
        </w:rPr>
        <w:sym w:font="Symbol" w:char="F02D"/>
      </w:r>
      <w:r w:rsidRPr="00BF38C4">
        <w:rPr>
          <w:sz w:val="28"/>
          <w:szCs w:val="28"/>
          <w:lang w:val="de-DE"/>
        </w:rPr>
        <w:t xml:space="preserve"> 163.</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Герасимова О.И. Косвенные высказывания и проблема конвенционализации // Психолингвистические проблемы семантики и понимания текста: Сб. научн. трудов. – Калинин: Калининск</w:t>
      </w:r>
      <w:proofErr w:type="gramStart"/>
      <w:r w:rsidRPr="002834ED">
        <w:rPr>
          <w:sz w:val="28"/>
          <w:szCs w:val="28"/>
        </w:rPr>
        <w:t>.</w:t>
      </w:r>
      <w:proofErr w:type="gramEnd"/>
      <w:r w:rsidRPr="002834ED">
        <w:rPr>
          <w:sz w:val="28"/>
          <w:szCs w:val="28"/>
        </w:rPr>
        <w:t xml:space="preserve"> </w:t>
      </w:r>
      <w:proofErr w:type="gramStart"/>
      <w:r w:rsidRPr="002834ED">
        <w:rPr>
          <w:sz w:val="28"/>
          <w:szCs w:val="28"/>
        </w:rPr>
        <w:t>г</w:t>
      </w:r>
      <w:proofErr w:type="gramEnd"/>
      <w:r w:rsidRPr="002834ED">
        <w:rPr>
          <w:sz w:val="28"/>
          <w:szCs w:val="28"/>
        </w:rPr>
        <w:t xml:space="preserve">ос. ун-т. </w:t>
      </w:r>
      <w:r w:rsidRPr="00BF38C4">
        <w:rPr>
          <w:sz w:val="28"/>
          <w:szCs w:val="28"/>
          <w:lang w:val="de-DE"/>
        </w:rPr>
        <w:sym w:font="Symbol" w:char="F02D"/>
      </w:r>
      <w:r w:rsidRPr="002834ED">
        <w:rPr>
          <w:sz w:val="28"/>
          <w:szCs w:val="28"/>
        </w:rPr>
        <w:t xml:space="preserve"> </w:t>
      </w:r>
      <w:r w:rsidRPr="00BF38C4">
        <w:rPr>
          <w:sz w:val="28"/>
          <w:szCs w:val="28"/>
          <w:lang w:val="de-DE"/>
        </w:rPr>
        <w:t xml:space="preserve">1986. </w:t>
      </w:r>
      <w:r w:rsidRPr="00BF38C4">
        <w:rPr>
          <w:sz w:val="28"/>
          <w:szCs w:val="28"/>
          <w:lang w:val="de-DE"/>
        </w:rPr>
        <w:sym w:font="Symbol" w:char="F02D"/>
      </w:r>
      <w:r w:rsidRPr="00BF38C4">
        <w:rPr>
          <w:sz w:val="28"/>
          <w:szCs w:val="28"/>
          <w:lang w:val="de-DE"/>
        </w:rPr>
        <w:t xml:space="preserve"> С. 141 </w:t>
      </w:r>
      <w:r w:rsidRPr="00BF38C4">
        <w:rPr>
          <w:sz w:val="28"/>
          <w:szCs w:val="28"/>
          <w:lang w:val="de-DE"/>
        </w:rPr>
        <w:sym w:font="Symbol" w:char="F02D"/>
      </w:r>
      <w:r w:rsidRPr="00BF38C4">
        <w:rPr>
          <w:sz w:val="28"/>
          <w:szCs w:val="28"/>
          <w:lang w:val="de-DE"/>
        </w:rPr>
        <w:t xml:space="preserve"> 145.</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Гладуш Н.Ф. Повествовательные директивы в современном английском языке: Дис… канд. филол. наук: 10.02.04 / Киевск. гос. пед. ин-т иностр. яз. – К., 1985. – 205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Гловинская М.Я. Семантика глаголов с точки зрения теории речевых актов / М.Я. Гловинская // Русский язык в его функционировании (коммуникативно-прагматический аспект). – М.: Наука, 1993. – С. 158 – 218.</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Голод О.Є. Особливості семантики та функціонування пейоративної лексики в сучасній німецькій мові: Автореф. дис</w:t>
      </w:r>
      <w:proofErr w:type="gramStart"/>
      <w:r w:rsidRPr="002834ED">
        <w:rPr>
          <w:sz w:val="28"/>
          <w:szCs w:val="28"/>
        </w:rPr>
        <w:t>....</w:t>
      </w:r>
      <w:proofErr w:type="gramEnd"/>
      <w:r w:rsidRPr="002834ED">
        <w:rPr>
          <w:sz w:val="28"/>
          <w:szCs w:val="28"/>
        </w:rPr>
        <w:t xml:space="preserve">канд. філол. наук: 10.02.04/ Львів. нац. ун-т. </w:t>
      </w:r>
      <w:r w:rsidRPr="00BF38C4">
        <w:rPr>
          <w:sz w:val="28"/>
          <w:szCs w:val="28"/>
          <w:lang w:val="de-DE"/>
        </w:rPr>
        <w:sym w:font="Symbol" w:char="F02D"/>
      </w:r>
      <w:r w:rsidRPr="002834ED">
        <w:rPr>
          <w:sz w:val="28"/>
          <w:szCs w:val="28"/>
        </w:rPr>
        <w:t xml:space="preserve"> </w:t>
      </w:r>
      <w:r w:rsidRPr="00BF38C4">
        <w:rPr>
          <w:sz w:val="28"/>
          <w:szCs w:val="28"/>
          <w:lang w:val="de-DE"/>
        </w:rPr>
        <w:t>Львів, 2001. – 20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Горкавий В.К., Ярова В.В. Математична статистика: Навчальний </w:t>
      </w:r>
      <w:proofErr w:type="gramStart"/>
      <w:r w:rsidRPr="002834ED">
        <w:rPr>
          <w:sz w:val="28"/>
          <w:szCs w:val="28"/>
        </w:rPr>
        <w:t>пос</w:t>
      </w:r>
      <w:proofErr w:type="gramEnd"/>
      <w:r w:rsidRPr="002834ED">
        <w:rPr>
          <w:sz w:val="28"/>
          <w:szCs w:val="28"/>
        </w:rPr>
        <w:t xml:space="preserve">ібник. – К.: Професіонал, 2004. –  384 с.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lastRenderedPageBreak/>
        <w:t xml:space="preserve">Готлиб Н.В. Семантико-прагматические особенности высказываний, не допускающих экспликацию перформативов: Автореф. дис…. канд. филол. наук: 10.02.04. / Н.А.Готлиб; ЛГПИ им. А.И.Герцена. – Л., 1989. – 16 с.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Графова Т.А. Смысловая структура эмотивных предикатов / Т. А. Графова // Человеческий фактор в языке: Языковые механизмы експрессивности – М.: Наука, 1994. – С. 67 – 99.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Грачева Л.И. Средства выражения разрешения и запрещения во французском языке: Автореф. дис… канд. филол. наук: 10.02.05 / Моск. гос. пед. ин-т иностр. яз</w:t>
      </w:r>
      <w:proofErr w:type="gramStart"/>
      <w:r w:rsidRPr="002834ED">
        <w:rPr>
          <w:sz w:val="28"/>
          <w:szCs w:val="28"/>
        </w:rPr>
        <w:t>.</w:t>
      </w:r>
      <w:proofErr w:type="gramEnd"/>
      <w:r w:rsidRPr="002834ED">
        <w:rPr>
          <w:sz w:val="28"/>
          <w:szCs w:val="28"/>
        </w:rPr>
        <w:t xml:space="preserve"> </w:t>
      </w:r>
      <w:proofErr w:type="gramStart"/>
      <w:r w:rsidRPr="002834ED">
        <w:rPr>
          <w:sz w:val="28"/>
          <w:szCs w:val="28"/>
        </w:rPr>
        <w:t>и</w:t>
      </w:r>
      <w:proofErr w:type="gramEnd"/>
      <w:r w:rsidRPr="002834ED">
        <w:rPr>
          <w:sz w:val="28"/>
          <w:szCs w:val="28"/>
        </w:rPr>
        <w:t xml:space="preserve">м. </w:t>
      </w:r>
      <w:r w:rsidRPr="00BF38C4">
        <w:rPr>
          <w:sz w:val="28"/>
          <w:szCs w:val="28"/>
          <w:lang w:val="de-DE"/>
        </w:rPr>
        <w:t xml:space="preserve">М. Тореза. – </w:t>
      </w:r>
      <w:proofErr w:type="gramStart"/>
      <w:r w:rsidRPr="00BF38C4">
        <w:rPr>
          <w:sz w:val="28"/>
          <w:szCs w:val="28"/>
          <w:lang w:val="de-DE"/>
        </w:rPr>
        <w:t>М.,</w:t>
      </w:r>
      <w:proofErr w:type="gramEnd"/>
      <w:r w:rsidRPr="00BF38C4">
        <w:rPr>
          <w:sz w:val="28"/>
          <w:szCs w:val="28"/>
          <w:lang w:val="de-DE"/>
        </w:rPr>
        <w:t xml:space="preserve"> 1982. – 16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Гусліста Л.О. Негативна етична оцінка в контекстах осуду (на </w:t>
      </w:r>
      <w:proofErr w:type="gramStart"/>
      <w:r w:rsidRPr="002834ED">
        <w:rPr>
          <w:sz w:val="28"/>
          <w:szCs w:val="28"/>
        </w:rPr>
        <w:t>матер</w:t>
      </w:r>
      <w:proofErr w:type="gramEnd"/>
      <w:r w:rsidRPr="002834ED">
        <w:rPr>
          <w:sz w:val="28"/>
          <w:szCs w:val="28"/>
        </w:rPr>
        <w:t xml:space="preserve">іалі сучасної публіцистики): Автореф. дис. … канд. филол. наук: 10.02.02/ Харків. нац. ун-т. </w:t>
      </w:r>
      <w:r w:rsidRPr="00BF38C4">
        <w:rPr>
          <w:sz w:val="28"/>
          <w:szCs w:val="28"/>
          <w:lang w:val="de-DE"/>
        </w:rPr>
        <w:sym w:font="Symbol" w:char="F02D"/>
      </w:r>
      <w:r w:rsidRPr="002834ED">
        <w:rPr>
          <w:sz w:val="28"/>
          <w:szCs w:val="28"/>
        </w:rPr>
        <w:t xml:space="preserve"> </w:t>
      </w:r>
      <w:r w:rsidRPr="00BF38C4">
        <w:rPr>
          <w:sz w:val="28"/>
          <w:szCs w:val="28"/>
          <w:lang w:val="de-DE"/>
        </w:rPr>
        <w:t xml:space="preserve">Харків, 2002. </w:t>
      </w:r>
      <w:r w:rsidRPr="00BF38C4">
        <w:rPr>
          <w:sz w:val="28"/>
          <w:szCs w:val="28"/>
          <w:lang w:val="de-DE"/>
        </w:rPr>
        <w:sym w:font="Symbol" w:char="F02D"/>
      </w:r>
      <w:r w:rsidRPr="00BF38C4">
        <w:rPr>
          <w:sz w:val="28"/>
          <w:szCs w:val="28"/>
          <w:lang w:val="de-DE"/>
        </w:rPr>
        <w:t xml:space="preserve"> 15 с.</w:t>
      </w:r>
    </w:p>
    <w:p w:rsidR="00C70285" w:rsidRPr="002834ED" w:rsidRDefault="00C70285" w:rsidP="00D102E0">
      <w:pPr>
        <w:numPr>
          <w:ilvl w:val="0"/>
          <w:numId w:val="57"/>
        </w:numPr>
        <w:shd w:val="clear" w:color="auto" w:fill="FFFFFF"/>
        <w:tabs>
          <w:tab w:val="clear" w:pos="720"/>
          <w:tab w:val="num" w:pos="0"/>
          <w:tab w:val="num" w:pos="900"/>
          <w:tab w:val="left" w:pos="1260"/>
        </w:tabs>
        <w:suppressAutoHyphens w:val="0"/>
        <w:autoSpaceDE w:val="0"/>
        <w:autoSpaceDN w:val="0"/>
        <w:adjustRightInd w:val="0"/>
        <w:spacing w:line="360" w:lineRule="auto"/>
        <w:ind w:left="0" w:firstLine="720"/>
        <w:jc w:val="both"/>
        <w:rPr>
          <w:sz w:val="28"/>
          <w:szCs w:val="28"/>
        </w:rPr>
      </w:pPr>
      <w:r w:rsidRPr="002834ED">
        <w:rPr>
          <w:sz w:val="28"/>
          <w:szCs w:val="28"/>
        </w:rPr>
        <w:t>Давыдова Т.А. Речевой акт упрека в английском языке. Дис…канд. филол. наук: 10. 02. 04 / Иркутск</w:t>
      </w:r>
      <w:proofErr w:type="gramStart"/>
      <w:r w:rsidRPr="002834ED">
        <w:rPr>
          <w:sz w:val="28"/>
          <w:szCs w:val="28"/>
        </w:rPr>
        <w:t>.</w:t>
      </w:r>
      <w:proofErr w:type="gramEnd"/>
      <w:r w:rsidRPr="002834ED">
        <w:rPr>
          <w:sz w:val="28"/>
          <w:szCs w:val="28"/>
        </w:rPr>
        <w:t xml:space="preserve"> </w:t>
      </w:r>
      <w:proofErr w:type="gramStart"/>
      <w:r w:rsidRPr="002834ED">
        <w:rPr>
          <w:sz w:val="28"/>
          <w:szCs w:val="28"/>
        </w:rPr>
        <w:t>г</w:t>
      </w:r>
      <w:proofErr w:type="gramEnd"/>
      <w:r w:rsidRPr="002834ED">
        <w:rPr>
          <w:sz w:val="28"/>
          <w:szCs w:val="28"/>
        </w:rPr>
        <w:t>ос. ун-т. – Иркутск, 2003. –  161 с.</w:t>
      </w:r>
    </w:p>
    <w:p w:rsidR="00C70285" w:rsidRPr="002834ED" w:rsidRDefault="00C70285" w:rsidP="00D102E0">
      <w:pPr>
        <w:numPr>
          <w:ilvl w:val="0"/>
          <w:numId w:val="57"/>
        </w:numPr>
        <w:shd w:val="clear" w:color="auto" w:fill="FFFFFF"/>
        <w:tabs>
          <w:tab w:val="clear" w:pos="720"/>
          <w:tab w:val="num" w:pos="0"/>
          <w:tab w:val="num" w:pos="900"/>
          <w:tab w:val="left" w:pos="1260"/>
        </w:tabs>
        <w:suppressAutoHyphens w:val="0"/>
        <w:autoSpaceDE w:val="0"/>
        <w:autoSpaceDN w:val="0"/>
        <w:adjustRightInd w:val="0"/>
        <w:spacing w:line="360" w:lineRule="auto"/>
        <w:ind w:left="0" w:firstLine="720"/>
        <w:jc w:val="both"/>
        <w:rPr>
          <w:sz w:val="28"/>
          <w:szCs w:val="28"/>
        </w:rPr>
      </w:pPr>
      <w:bookmarkStart w:id="2" w:name="_Ref44935150"/>
      <w:proofErr w:type="gramStart"/>
      <w:r w:rsidRPr="002834ED">
        <w:rPr>
          <w:sz w:val="28"/>
          <w:szCs w:val="28"/>
        </w:rPr>
        <w:t>Даниленко Л.В. Когнитивные аспекты языковой картины мира в сравнении с научной // Когнитивные аспекты языкового значения.</w:t>
      </w:r>
      <w:proofErr w:type="gramEnd"/>
      <w:r w:rsidRPr="002834ED">
        <w:rPr>
          <w:sz w:val="28"/>
          <w:szCs w:val="28"/>
        </w:rPr>
        <w:t xml:space="preserve"> – Иркутск: ИГЛУ. – 1997. – С. 28 – 38.</w:t>
      </w:r>
      <w:bookmarkEnd w:id="2"/>
    </w:p>
    <w:p w:rsidR="00C70285" w:rsidRPr="00491CB5"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Pr>
          <w:sz w:val="28"/>
          <w:szCs w:val="28"/>
          <w:lang w:val="uk-UA"/>
        </w:rPr>
        <w:t xml:space="preserve">Дейк Т.А. ван. </w:t>
      </w:r>
      <w:r w:rsidRPr="002834ED">
        <w:rPr>
          <w:sz w:val="28"/>
          <w:szCs w:val="28"/>
        </w:rPr>
        <w:t xml:space="preserve">Язык. Познание. Коммуникация: Пер. с англ./ Сост. В. В. Петрова; Под ред. </w:t>
      </w:r>
      <w:r w:rsidRPr="00FF1185">
        <w:rPr>
          <w:sz w:val="28"/>
          <w:szCs w:val="28"/>
        </w:rPr>
        <w:t>В. И. Герасимова. – М.: Прогресс, 1989. – 312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Демянков В.З. Доминирующие лингвистические теории в конце ХХ века / В.З.Демьянков // Язык и наука конца ХХ века. – М.: Институт языкознания РАН, 1995. – С. 286 – 288.</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rFonts w:eastAsia="Arial Unicode MS"/>
          <w:sz w:val="28"/>
          <w:szCs w:val="28"/>
        </w:rPr>
      </w:pPr>
      <w:r w:rsidRPr="002834ED">
        <w:rPr>
          <w:rFonts w:eastAsia="Arial Unicode MS"/>
          <w:sz w:val="28"/>
          <w:szCs w:val="28"/>
        </w:rPr>
        <w:t>Демьянков В.З.</w:t>
      </w:r>
      <w:r w:rsidRPr="002834ED">
        <w:rPr>
          <w:rFonts w:eastAsia="Arial Unicode MS"/>
          <w:iCs/>
          <w:sz w:val="28"/>
          <w:szCs w:val="28"/>
        </w:rPr>
        <w:t xml:space="preserve"> Когнитивная лингвистика как разновидность интерпретирующего подхода</w:t>
      </w:r>
      <w:r w:rsidRPr="002834ED">
        <w:rPr>
          <w:rFonts w:eastAsia="Arial Unicode MS"/>
          <w:sz w:val="28"/>
          <w:szCs w:val="28"/>
        </w:rPr>
        <w:t xml:space="preserve"> // Вопросы языкознания. – 1994.</w:t>
      </w:r>
      <w:r>
        <w:rPr>
          <w:rFonts w:eastAsia="Arial Unicode MS"/>
          <w:sz w:val="28"/>
          <w:szCs w:val="28"/>
        </w:rPr>
        <w:t xml:space="preserve"> </w:t>
      </w:r>
      <w:r w:rsidRPr="002834ED">
        <w:rPr>
          <w:rFonts w:eastAsia="Arial Unicode MS"/>
          <w:sz w:val="28"/>
          <w:szCs w:val="28"/>
        </w:rPr>
        <w:t>–</w:t>
      </w:r>
      <w:r>
        <w:rPr>
          <w:rFonts w:eastAsia="Arial Unicode MS"/>
          <w:sz w:val="28"/>
          <w:szCs w:val="28"/>
        </w:rPr>
        <w:t xml:space="preserve"> </w:t>
      </w:r>
      <w:r w:rsidRPr="002834ED">
        <w:rPr>
          <w:rFonts w:eastAsia="Arial Unicode MS"/>
          <w:sz w:val="28"/>
          <w:szCs w:val="28"/>
        </w:rPr>
        <w:t>№</w:t>
      </w:r>
      <w:r>
        <w:rPr>
          <w:rFonts w:eastAsia="Arial Unicode MS"/>
          <w:sz w:val="28"/>
          <w:szCs w:val="28"/>
        </w:rPr>
        <w:t xml:space="preserve"> </w:t>
      </w:r>
      <w:r w:rsidRPr="002834ED">
        <w:rPr>
          <w:rFonts w:eastAsia="Arial Unicode MS"/>
          <w:sz w:val="28"/>
          <w:szCs w:val="28"/>
        </w:rPr>
        <w:t>4. – М.:</w:t>
      </w:r>
      <w:r w:rsidRPr="002834ED">
        <w:rPr>
          <w:sz w:val="28"/>
          <w:szCs w:val="28"/>
        </w:rPr>
        <w:t xml:space="preserve"> ИМГУ, </w:t>
      </w:r>
      <w:r w:rsidRPr="002834ED">
        <w:rPr>
          <w:rFonts w:eastAsia="Arial Unicode MS"/>
          <w:sz w:val="28"/>
          <w:szCs w:val="28"/>
        </w:rPr>
        <w:t>– С.17 – 33.</w:t>
      </w:r>
    </w:p>
    <w:p w:rsidR="00C70285" w:rsidRPr="00BF38C4" w:rsidRDefault="00C70285" w:rsidP="00D102E0">
      <w:pPr>
        <w:pStyle w:val="affffffffffffffffffff0"/>
        <w:numPr>
          <w:ilvl w:val="0"/>
          <w:numId w:val="57"/>
        </w:numPr>
        <w:tabs>
          <w:tab w:val="clear" w:pos="720"/>
          <w:tab w:val="num" w:pos="0"/>
          <w:tab w:val="num" w:pos="900"/>
          <w:tab w:val="left" w:pos="1260"/>
        </w:tabs>
        <w:ind w:left="0" w:firstLine="720"/>
        <w:rPr>
          <w:szCs w:val="28"/>
          <w:lang w:val="de-DE"/>
        </w:rPr>
      </w:pPr>
      <w:r w:rsidRPr="002834ED">
        <w:rPr>
          <w:bCs/>
          <w:noProof/>
          <w:szCs w:val="28"/>
        </w:rPr>
        <w:t xml:space="preserve">Демьянков В.З. </w:t>
      </w:r>
      <w:r w:rsidRPr="002834ED">
        <w:rPr>
          <w:noProof/>
          <w:szCs w:val="28"/>
        </w:rPr>
        <w:t xml:space="preserve">Теория речевых актов в контексте современной лингвистической литературы // Новое в зарубежной лингвистике: Вып.17. </w:t>
      </w:r>
      <w:r w:rsidRPr="00BF38C4">
        <w:rPr>
          <w:noProof/>
          <w:szCs w:val="28"/>
          <w:lang w:val="de-DE"/>
        </w:rPr>
        <w:t>Теория речевых актов. М.: Прогресс, 1986. – С.223 – 235.</w:t>
      </w:r>
    </w:p>
    <w:p w:rsidR="00C70285" w:rsidRPr="002834ED"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rPr>
      </w:pPr>
      <w:r w:rsidRPr="002834ED">
        <w:rPr>
          <w:szCs w:val="28"/>
        </w:rPr>
        <w:t>Долинин К.А. Имплицитное содержание высказывания // Вопросы языкознания. – 1983. – № 6. – С. 37 – 47.</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lastRenderedPageBreak/>
        <w:t xml:space="preserve">Дорда С.В. Комунікативно-прагматичні особливості висловлювань, що передають каяття (на матеріалі </w:t>
      </w:r>
      <w:proofErr w:type="gramStart"/>
      <w:r w:rsidRPr="002834ED">
        <w:rPr>
          <w:sz w:val="28"/>
          <w:szCs w:val="28"/>
        </w:rPr>
        <w:t>англ</w:t>
      </w:r>
      <w:proofErr w:type="gramEnd"/>
      <w:r w:rsidRPr="002834ED">
        <w:rPr>
          <w:sz w:val="28"/>
          <w:szCs w:val="28"/>
        </w:rPr>
        <w:t xml:space="preserve">ійської мови): Дис. ... канд. філол. наук: 10.02.04 / Київ. держ. лінгв. ун-т. </w:t>
      </w:r>
      <w:r w:rsidRPr="00BF38C4">
        <w:rPr>
          <w:sz w:val="28"/>
          <w:szCs w:val="28"/>
          <w:lang w:val="de-DE"/>
        </w:rPr>
        <w:sym w:font="Symbol" w:char="F02D"/>
      </w:r>
      <w:r w:rsidRPr="002834ED">
        <w:rPr>
          <w:sz w:val="28"/>
          <w:szCs w:val="28"/>
        </w:rPr>
        <w:t xml:space="preserve"> </w:t>
      </w:r>
      <w:proofErr w:type="gramStart"/>
      <w:r w:rsidRPr="00BF38C4">
        <w:rPr>
          <w:sz w:val="28"/>
          <w:szCs w:val="28"/>
          <w:lang w:val="de-DE"/>
        </w:rPr>
        <w:t>К.,</w:t>
      </w:r>
      <w:proofErr w:type="gramEnd"/>
      <w:r w:rsidRPr="00BF38C4">
        <w:rPr>
          <w:sz w:val="28"/>
          <w:szCs w:val="28"/>
          <w:lang w:val="de-DE"/>
        </w:rPr>
        <w:t xml:space="preserve"> 1996. </w:t>
      </w:r>
      <w:r w:rsidRPr="00BF38C4">
        <w:rPr>
          <w:sz w:val="28"/>
          <w:szCs w:val="28"/>
          <w:lang w:val="de-DE"/>
        </w:rPr>
        <w:sym w:font="Symbol" w:char="F02D"/>
      </w:r>
      <w:r w:rsidRPr="00BF38C4">
        <w:rPr>
          <w:sz w:val="28"/>
          <w:szCs w:val="28"/>
          <w:lang w:val="de-DE"/>
        </w:rPr>
        <w:t xml:space="preserve"> 167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Ейгер Г.В., Тарасова Е.В. Интенсификаторы высказывания // Вестник Международного Славянского ун-та. </w:t>
      </w:r>
      <w:r w:rsidRPr="00BF38C4">
        <w:rPr>
          <w:sz w:val="28"/>
          <w:szCs w:val="28"/>
          <w:lang w:val="de-DE"/>
        </w:rPr>
        <w:t>Сер. Филология. – 2001. – №4. – С. 3 – 6.</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Ермакова О.Н., Земская Е.А. К построению типологии коммуникативных неудач: (на материале естественного рус</w:t>
      </w:r>
      <w:proofErr w:type="gramStart"/>
      <w:r w:rsidRPr="002834ED">
        <w:rPr>
          <w:sz w:val="28"/>
          <w:szCs w:val="28"/>
        </w:rPr>
        <w:t>.</w:t>
      </w:r>
      <w:proofErr w:type="gramEnd"/>
      <w:r w:rsidRPr="002834ED">
        <w:rPr>
          <w:sz w:val="28"/>
          <w:szCs w:val="28"/>
        </w:rPr>
        <w:t xml:space="preserve"> </w:t>
      </w:r>
      <w:proofErr w:type="gramStart"/>
      <w:r w:rsidRPr="002834ED">
        <w:rPr>
          <w:sz w:val="28"/>
          <w:szCs w:val="28"/>
        </w:rPr>
        <w:t>д</w:t>
      </w:r>
      <w:proofErr w:type="gramEnd"/>
      <w:r w:rsidRPr="002834ED">
        <w:rPr>
          <w:sz w:val="28"/>
          <w:szCs w:val="28"/>
        </w:rPr>
        <w:t>иалога) // Русский язык в его функционировании: Коммуникативно-прагматический аспект. – М.: Наука, 1993. – С. 30 – 64.</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bookmarkStart w:id="3" w:name="_Ref35576208"/>
      <w:r w:rsidRPr="002834ED">
        <w:rPr>
          <w:sz w:val="28"/>
          <w:szCs w:val="28"/>
        </w:rPr>
        <w:t>Ермолен</w:t>
      </w:r>
      <w:r w:rsidRPr="002834ED">
        <w:rPr>
          <w:sz w:val="28"/>
          <w:szCs w:val="28"/>
        </w:rPr>
        <w:t>ко С.С., Харитонова Т.А., Ткаченко О.Б., Яворська Г.М., Ткаченко В.А., Шамота А.М.</w:t>
      </w:r>
      <w:r w:rsidRPr="002834ED">
        <w:rPr>
          <w:i/>
          <w:sz w:val="28"/>
          <w:szCs w:val="28"/>
        </w:rPr>
        <w:t xml:space="preserve"> </w:t>
      </w:r>
      <w:r w:rsidRPr="002834ED">
        <w:rPr>
          <w:sz w:val="28"/>
          <w:szCs w:val="28"/>
        </w:rPr>
        <w:t xml:space="preserve">Мова </w:t>
      </w:r>
      <w:proofErr w:type="gramStart"/>
      <w:r w:rsidRPr="002834ED">
        <w:rPr>
          <w:sz w:val="28"/>
          <w:szCs w:val="28"/>
        </w:rPr>
        <w:t>в</w:t>
      </w:r>
      <w:proofErr w:type="gramEnd"/>
      <w:r w:rsidRPr="002834ED">
        <w:rPr>
          <w:sz w:val="28"/>
          <w:szCs w:val="28"/>
        </w:rPr>
        <w:t xml:space="preserve"> </w:t>
      </w:r>
      <w:proofErr w:type="gramStart"/>
      <w:r w:rsidRPr="002834ED">
        <w:rPr>
          <w:sz w:val="28"/>
          <w:szCs w:val="28"/>
        </w:rPr>
        <w:t>культур</w:t>
      </w:r>
      <w:proofErr w:type="gramEnd"/>
      <w:r w:rsidRPr="002834ED">
        <w:rPr>
          <w:sz w:val="28"/>
          <w:szCs w:val="28"/>
        </w:rPr>
        <w:t>і народу (план-проспект) // Мовознавство. – 1998. – № 4–5</w:t>
      </w:r>
      <w:r w:rsidRPr="002834ED">
        <w:rPr>
          <w:sz w:val="28"/>
          <w:szCs w:val="28"/>
        </w:rPr>
        <w:t>.</w:t>
      </w:r>
      <w:r w:rsidRPr="002834ED">
        <w:rPr>
          <w:i/>
          <w:sz w:val="28"/>
          <w:szCs w:val="28"/>
        </w:rPr>
        <w:t xml:space="preserve"> </w:t>
      </w:r>
      <w:r w:rsidRPr="002834ED">
        <w:rPr>
          <w:sz w:val="28"/>
          <w:szCs w:val="28"/>
        </w:rPr>
        <w:t>–</w:t>
      </w:r>
      <w:r w:rsidRPr="002834ED">
        <w:rPr>
          <w:i/>
          <w:sz w:val="28"/>
          <w:szCs w:val="28"/>
        </w:rPr>
        <w:t xml:space="preserve"> </w:t>
      </w:r>
      <w:r w:rsidRPr="00BF38C4">
        <w:rPr>
          <w:sz w:val="28"/>
          <w:szCs w:val="28"/>
          <w:lang w:val="de-DE"/>
        </w:rPr>
        <w:t>C</w:t>
      </w:r>
      <w:r w:rsidRPr="002834ED">
        <w:rPr>
          <w:sz w:val="28"/>
          <w:szCs w:val="28"/>
        </w:rPr>
        <w:t>. 3 – 17.</w:t>
      </w:r>
      <w:bookmarkEnd w:id="3"/>
      <w:r w:rsidRPr="002834ED">
        <w:rPr>
          <w:sz w:val="28"/>
          <w:szCs w:val="28"/>
        </w:rPr>
        <w:t xml:space="preserve">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Жигадло О.Ю. Парадоксальні висловлення в англомовному художньому дискурсі: </w:t>
      </w:r>
      <w:proofErr w:type="gramStart"/>
      <w:r w:rsidRPr="002834ED">
        <w:rPr>
          <w:sz w:val="28"/>
          <w:szCs w:val="28"/>
        </w:rPr>
        <w:t>л</w:t>
      </w:r>
      <w:proofErr w:type="gramEnd"/>
      <w:r w:rsidRPr="002834ED">
        <w:rPr>
          <w:sz w:val="28"/>
          <w:szCs w:val="28"/>
        </w:rPr>
        <w:t xml:space="preserve">інгвокогнітивний та прагматичний аспекти: Автореф. дис. … канд. филол. наук: 10.02.04/ Київ. держ. ун-т. </w:t>
      </w:r>
      <w:r w:rsidRPr="00BF38C4">
        <w:rPr>
          <w:sz w:val="28"/>
          <w:szCs w:val="28"/>
          <w:lang w:val="de-DE"/>
        </w:rPr>
        <w:sym w:font="Symbol" w:char="F02D"/>
      </w:r>
      <w:r w:rsidRPr="002834ED">
        <w:rPr>
          <w:sz w:val="28"/>
          <w:szCs w:val="28"/>
        </w:rPr>
        <w:t xml:space="preserve"> </w:t>
      </w:r>
      <w:proofErr w:type="gramStart"/>
      <w:r w:rsidRPr="00BF38C4">
        <w:rPr>
          <w:sz w:val="28"/>
          <w:szCs w:val="28"/>
          <w:lang w:val="de-DE"/>
        </w:rPr>
        <w:t>К.,</w:t>
      </w:r>
      <w:proofErr w:type="gramEnd"/>
      <w:r w:rsidRPr="00BF38C4">
        <w:rPr>
          <w:sz w:val="28"/>
          <w:szCs w:val="28"/>
          <w:lang w:val="de-DE"/>
        </w:rPr>
        <w:t xml:space="preserve"> 2006. </w:t>
      </w:r>
      <w:r w:rsidRPr="00BF38C4">
        <w:rPr>
          <w:sz w:val="28"/>
          <w:szCs w:val="28"/>
          <w:lang w:val="de-DE"/>
        </w:rPr>
        <w:sym w:font="Symbol" w:char="F02D"/>
      </w:r>
      <w:r w:rsidRPr="00BF38C4">
        <w:rPr>
          <w:sz w:val="28"/>
          <w:szCs w:val="28"/>
          <w:lang w:val="de-DE"/>
        </w:rPr>
        <w:t xml:space="preserve"> 22 с. </w:t>
      </w:r>
    </w:p>
    <w:p w:rsidR="00C70285" w:rsidRPr="002834ED" w:rsidRDefault="00C70285" w:rsidP="00D102E0">
      <w:pPr>
        <w:pStyle w:val="affffffff2"/>
        <w:numPr>
          <w:ilvl w:val="0"/>
          <w:numId w:val="57"/>
        </w:numPr>
        <w:tabs>
          <w:tab w:val="clear" w:pos="720"/>
          <w:tab w:val="num" w:pos="0"/>
          <w:tab w:val="num" w:pos="900"/>
        </w:tabs>
        <w:suppressAutoHyphens w:val="0"/>
        <w:spacing w:before="0" w:after="0" w:line="360" w:lineRule="auto"/>
        <w:ind w:left="0" w:firstLine="720"/>
        <w:jc w:val="both"/>
        <w:rPr>
          <w:noProof/>
          <w:sz w:val="28"/>
          <w:szCs w:val="28"/>
        </w:rPr>
      </w:pPr>
      <w:r w:rsidRPr="002834ED">
        <w:rPr>
          <w:bCs/>
          <w:iCs/>
          <w:noProof/>
          <w:sz w:val="28"/>
          <w:szCs w:val="28"/>
        </w:rPr>
        <w:t xml:space="preserve">Звегинцев В.А. </w:t>
      </w:r>
      <w:r w:rsidRPr="002834ED">
        <w:rPr>
          <w:noProof/>
          <w:sz w:val="28"/>
          <w:szCs w:val="28"/>
        </w:rPr>
        <w:t>Предложение и его отношение к языку и речи. – М.: Изд-во Моск. ун-та, 1976. – 245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Земская Е.А. Категория вежливости в контексте речевых действий / Е. А. Земская // Логический анализ языка. </w:t>
      </w:r>
      <w:r w:rsidRPr="00BF38C4">
        <w:rPr>
          <w:sz w:val="28"/>
          <w:szCs w:val="28"/>
          <w:lang w:val="de-DE"/>
        </w:rPr>
        <w:t>Язык речевых действий. – М.: Наука, 1994 – С. 131 – 136.</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Золотова Г.А. Синтаксические основания коммуникативной лингвистики // Вопросы языкознания. – 1988.– </w:t>
      </w:r>
      <w:r w:rsidRPr="00BF38C4">
        <w:rPr>
          <w:sz w:val="28"/>
          <w:szCs w:val="28"/>
          <w:lang w:val="de-DE"/>
        </w:rPr>
        <w:t>№ 4 – С. 52 – 58.</w:t>
      </w:r>
    </w:p>
    <w:p w:rsidR="00C70285" w:rsidRPr="000709A7"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pacing w:val="-4"/>
          <w:sz w:val="28"/>
          <w:szCs w:val="28"/>
          <w:lang w:val="de-DE"/>
        </w:rPr>
      </w:pPr>
      <w:r w:rsidRPr="000709A7">
        <w:rPr>
          <w:spacing w:val="-4"/>
          <w:sz w:val="28"/>
          <w:szCs w:val="28"/>
        </w:rPr>
        <w:t xml:space="preserve">Изард К.Є. Эмоции человека. </w:t>
      </w:r>
      <w:r w:rsidRPr="000709A7">
        <w:rPr>
          <w:spacing w:val="-4"/>
          <w:sz w:val="28"/>
          <w:szCs w:val="28"/>
          <w:lang w:val="de-DE"/>
        </w:rPr>
        <w:sym w:font="Symbol" w:char="F02D"/>
      </w:r>
      <w:r w:rsidRPr="000709A7">
        <w:rPr>
          <w:spacing w:val="-4"/>
          <w:sz w:val="28"/>
          <w:szCs w:val="28"/>
        </w:rPr>
        <w:t xml:space="preserve"> М.: Изд. Моск. гос. ун-та, 1980. </w:t>
      </w:r>
      <w:r w:rsidRPr="000709A7">
        <w:rPr>
          <w:spacing w:val="-4"/>
          <w:sz w:val="28"/>
          <w:szCs w:val="28"/>
          <w:lang w:val="de-DE"/>
        </w:rPr>
        <w:sym w:font="Symbol" w:char="F02D"/>
      </w:r>
      <w:r w:rsidRPr="000709A7">
        <w:rPr>
          <w:spacing w:val="-4"/>
          <w:sz w:val="28"/>
          <w:szCs w:val="28"/>
        </w:rPr>
        <w:t xml:space="preserve"> </w:t>
      </w:r>
      <w:r w:rsidRPr="000709A7">
        <w:rPr>
          <w:spacing w:val="-4"/>
          <w:sz w:val="28"/>
          <w:szCs w:val="28"/>
          <w:lang w:val="de-DE"/>
        </w:rPr>
        <w:t>195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Ішмуратов А.Т. Конфлікт і згода. Основи когнітивної теорії конфліктів. – К.: Наукова думка, 1996. – 324 с.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Іщенко Н.Г. Синонімія спільнокореневих похідних іменників сучасної німецької мови: </w:t>
      </w:r>
      <w:r w:rsidRPr="002834ED">
        <w:rPr>
          <w:noProof/>
          <w:sz w:val="28"/>
          <w:szCs w:val="28"/>
        </w:rPr>
        <w:t xml:space="preserve">Автореф. </w:t>
      </w:r>
      <w:r w:rsidRPr="002834ED">
        <w:rPr>
          <w:sz w:val="28"/>
          <w:szCs w:val="28"/>
        </w:rPr>
        <w:t>дис… д-ра філол. наук: 10.02.04 / Київський державний лінгвістичний університет. – К., 2001. – 24 с.</w:t>
      </w:r>
      <w:r w:rsidRPr="002834ED">
        <w:rPr>
          <w:noProof/>
          <w:sz w:val="28"/>
          <w:szCs w:val="28"/>
        </w:rPr>
        <w:t xml:space="preserve">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lastRenderedPageBreak/>
        <w:t>Карабан В.И. Сложные речевые единицы. Прагматика английских асиндетических полипредикативных образований. – Вища школа, 1989. –  130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Караулов Ю.Н. Русская языковая личность и задачи ее изучения // Язык и личность. – М.: Наука, 1989. – С. 4 – 22.</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pacing w:val="-6"/>
          <w:sz w:val="28"/>
          <w:szCs w:val="28"/>
        </w:rPr>
      </w:pPr>
      <w:r w:rsidRPr="002834ED">
        <w:rPr>
          <w:spacing w:val="6"/>
          <w:sz w:val="28"/>
          <w:szCs w:val="28"/>
        </w:rPr>
        <w:t>Кацнельсон С.Д. Типология языка и речевое мышление. –  Л.: Наука, 1972. –</w:t>
      </w:r>
      <w:r w:rsidRPr="002834ED">
        <w:rPr>
          <w:spacing w:val="-6"/>
          <w:sz w:val="28"/>
          <w:szCs w:val="28"/>
        </w:rPr>
        <w:t xml:space="preserve">  216 с.</w:t>
      </w:r>
    </w:p>
    <w:p w:rsidR="00C70285" w:rsidRPr="00BF38C4" w:rsidRDefault="00C70285" w:rsidP="00D102E0">
      <w:pPr>
        <w:pStyle w:val="34"/>
        <w:widowControl/>
        <w:numPr>
          <w:ilvl w:val="0"/>
          <w:numId w:val="57"/>
        </w:numPr>
        <w:tabs>
          <w:tab w:val="clear" w:pos="720"/>
          <w:tab w:val="num" w:pos="0"/>
          <w:tab w:val="num" w:pos="900"/>
          <w:tab w:val="left" w:pos="1260"/>
        </w:tabs>
        <w:spacing w:line="360" w:lineRule="auto"/>
        <w:ind w:left="0" w:firstLine="720"/>
        <w:jc w:val="both"/>
        <w:rPr>
          <w:sz w:val="28"/>
          <w:szCs w:val="28"/>
          <w:lang w:val="de-DE"/>
        </w:rPr>
      </w:pPr>
      <w:r w:rsidRPr="002834ED">
        <w:rPr>
          <w:sz w:val="28"/>
          <w:szCs w:val="28"/>
        </w:rPr>
        <w:t xml:space="preserve">Кибрик А.Е., Богданова Е.А. Дискурсивные слова как маркеры  нетривиальных операций над знаниями // Труды международного семинара. </w:t>
      </w:r>
      <w:r w:rsidRPr="00BF38C4">
        <w:rPr>
          <w:sz w:val="28"/>
          <w:szCs w:val="28"/>
          <w:lang w:val="de-DE"/>
        </w:rPr>
        <w:t>Диалог 95: компьютерная лингвистика и ее приложения. – Казань: КГУ, 1995. – С. 133 – 139.</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Кларк Г.Г., Карлсон Т.Б. </w:t>
      </w:r>
      <w:proofErr w:type="gramStart"/>
      <w:r w:rsidRPr="002834ED">
        <w:rPr>
          <w:sz w:val="28"/>
          <w:szCs w:val="28"/>
        </w:rPr>
        <w:t>Слушающие</w:t>
      </w:r>
      <w:proofErr w:type="gramEnd"/>
      <w:r w:rsidRPr="002834ED">
        <w:rPr>
          <w:sz w:val="28"/>
          <w:szCs w:val="28"/>
        </w:rPr>
        <w:t xml:space="preserve"> и речевой акт // Новое в зарубежной лингвистике. – М.: Прогресс, 1986. – Вып. 17: Теория речевых актов. – С. 270 – 322.</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Клочко Л.И. Высказывания похвалы в коммуникативно-деятельностной парадигме общения (на матери але английского языка): Дис. ... канд. філол. наук: 10.02.04 / Сумск. гос. ун-т. </w:t>
      </w:r>
      <w:r w:rsidRPr="00BF38C4">
        <w:rPr>
          <w:sz w:val="28"/>
          <w:szCs w:val="28"/>
          <w:lang w:val="de-DE"/>
        </w:rPr>
        <w:sym w:font="Symbol" w:char="F02D"/>
      </w:r>
      <w:r w:rsidRPr="002834ED">
        <w:rPr>
          <w:sz w:val="28"/>
          <w:szCs w:val="28"/>
        </w:rPr>
        <w:t xml:space="preserve"> </w:t>
      </w:r>
      <w:r w:rsidRPr="00BF38C4">
        <w:rPr>
          <w:sz w:val="28"/>
          <w:szCs w:val="28"/>
          <w:lang w:val="de-DE"/>
        </w:rPr>
        <w:t xml:space="preserve">Сумы, 2003. </w:t>
      </w:r>
      <w:r w:rsidRPr="00BF38C4">
        <w:rPr>
          <w:sz w:val="28"/>
          <w:szCs w:val="28"/>
          <w:lang w:val="de-DE"/>
        </w:rPr>
        <w:sym w:font="Symbol" w:char="F02D"/>
      </w:r>
      <w:r w:rsidRPr="00BF38C4">
        <w:rPr>
          <w:sz w:val="28"/>
          <w:szCs w:val="28"/>
          <w:lang w:val="de-DE"/>
        </w:rPr>
        <w:t xml:space="preserve"> 194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Кнурова О.А. Реактивные высказывания в современном английском языке: Автореф. дис. ... канд. филол. наук: 10.02.04 / Моск. гос. ун-т. </w:t>
      </w:r>
      <w:r w:rsidRPr="00BF38C4">
        <w:rPr>
          <w:sz w:val="28"/>
          <w:szCs w:val="28"/>
          <w:lang w:val="de-DE"/>
        </w:rPr>
        <w:sym w:font="Symbol" w:char="F02D"/>
      </w:r>
      <w:r w:rsidRPr="002834ED">
        <w:rPr>
          <w:sz w:val="28"/>
          <w:szCs w:val="28"/>
        </w:rPr>
        <w:t xml:space="preserve"> </w:t>
      </w:r>
      <w:r w:rsidRPr="00BF38C4">
        <w:rPr>
          <w:sz w:val="28"/>
          <w:szCs w:val="28"/>
          <w:lang w:val="de-DE"/>
        </w:rPr>
        <w:t xml:space="preserve">М, 1998. </w:t>
      </w:r>
      <w:r w:rsidRPr="00BF38C4">
        <w:rPr>
          <w:sz w:val="28"/>
          <w:szCs w:val="28"/>
          <w:lang w:val="de-DE"/>
        </w:rPr>
        <w:sym w:font="Symbol" w:char="F02D"/>
      </w:r>
      <w:r w:rsidRPr="00BF38C4">
        <w:rPr>
          <w:sz w:val="28"/>
          <w:szCs w:val="28"/>
          <w:lang w:val="de-DE"/>
        </w:rPr>
        <w:t xml:space="preserve"> 24 с.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Кобозева И.М. Две ипостаси содержания речи: значение и смысл // Язык о языке / Под ред. </w:t>
      </w:r>
      <w:r w:rsidRPr="00BF38C4">
        <w:rPr>
          <w:sz w:val="28"/>
          <w:szCs w:val="28"/>
          <w:lang w:val="de-DE"/>
        </w:rPr>
        <w:t xml:space="preserve">Н.Д. Арутюновой. </w:t>
      </w:r>
      <w:r w:rsidRPr="00BF38C4">
        <w:rPr>
          <w:sz w:val="28"/>
          <w:szCs w:val="28"/>
          <w:lang w:val="de-DE"/>
        </w:rPr>
        <w:sym w:font="Symbol" w:char="F02D"/>
      </w:r>
      <w:r w:rsidRPr="00BF38C4">
        <w:rPr>
          <w:sz w:val="28"/>
          <w:szCs w:val="28"/>
          <w:lang w:val="de-DE"/>
        </w:rPr>
        <w:t xml:space="preserve"> </w:t>
      </w:r>
      <w:proofErr w:type="gramStart"/>
      <w:r w:rsidRPr="00BF38C4">
        <w:rPr>
          <w:sz w:val="28"/>
          <w:szCs w:val="28"/>
          <w:lang w:val="de-DE"/>
        </w:rPr>
        <w:t>М.:</w:t>
      </w:r>
      <w:proofErr w:type="gramEnd"/>
      <w:r w:rsidRPr="00BF38C4">
        <w:rPr>
          <w:sz w:val="28"/>
          <w:szCs w:val="28"/>
          <w:lang w:val="de-DE"/>
        </w:rPr>
        <w:t xml:space="preserve"> Языки рус. культуры, 2000. </w:t>
      </w:r>
      <w:r w:rsidRPr="00BF38C4">
        <w:rPr>
          <w:sz w:val="28"/>
          <w:szCs w:val="28"/>
          <w:lang w:val="de-DE"/>
        </w:rPr>
        <w:sym w:font="Symbol" w:char="F02D"/>
      </w:r>
      <w:r w:rsidRPr="00BF38C4">
        <w:rPr>
          <w:sz w:val="28"/>
          <w:szCs w:val="28"/>
          <w:lang w:val="de-DE"/>
        </w:rPr>
        <w:t xml:space="preserve"> С. 303 </w:t>
      </w:r>
      <w:r w:rsidRPr="00BF38C4">
        <w:rPr>
          <w:sz w:val="28"/>
          <w:szCs w:val="28"/>
          <w:lang w:val="de-DE"/>
        </w:rPr>
        <w:sym w:font="Symbol" w:char="F02D"/>
      </w:r>
      <w:r w:rsidRPr="00BF38C4">
        <w:rPr>
          <w:sz w:val="28"/>
          <w:szCs w:val="28"/>
          <w:lang w:val="de-DE"/>
        </w:rPr>
        <w:t xml:space="preserve"> 359.</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Кобозева И.М. Лингвистическая семантика. </w:t>
      </w:r>
      <w:r w:rsidRPr="00BF38C4">
        <w:rPr>
          <w:sz w:val="28"/>
          <w:szCs w:val="28"/>
          <w:lang w:val="de-DE"/>
        </w:rPr>
        <w:sym w:font="Symbol" w:char="F02D"/>
      </w:r>
      <w:r w:rsidRPr="002834ED">
        <w:rPr>
          <w:sz w:val="28"/>
          <w:szCs w:val="28"/>
        </w:rPr>
        <w:t xml:space="preserve"> </w:t>
      </w:r>
      <w:proofErr w:type="gramStart"/>
      <w:r w:rsidRPr="00BF38C4">
        <w:rPr>
          <w:sz w:val="28"/>
          <w:szCs w:val="28"/>
          <w:lang w:val="de-DE"/>
        </w:rPr>
        <w:t>М.:</w:t>
      </w:r>
      <w:proofErr w:type="gramEnd"/>
      <w:r w:rsidRPr="00BF38C4">
        <w:rPr>
          <w:sz w:val="28"/>
          <w:szCs w:val="28"/>
          <w:lang w:val="de-DE"/>
        </w:rPr>
        <w:t xml:space="preserve"> Эдиториал УРСС, 2000. </w:t>
      </w:r>
      <w:r w:rsidRPr="00BF38C4">
        <w:rPr>
          <w:sz w:val="28"/>
          <w:szCs w:val="28"/>
          <w:lang w:val="de-DE"/>
        </w:rPr>
        <w:sym w:font="Symbol" w:char="F02D"/>
      </w:r>
      <w:r w:rsidRPr="00BF38C4">
        <w:rPr>
          <w:sz w:val="28"/>
          <w:szCs w:val="28"/>
          <w:lang w:val="de-DE"/>
        </w:rPr>
        <w:t xml:space="preserve"> 352 с.</w:t>
      </w:r>
    </w:p>
    <w:p w:rsidR="00C70285" w:rsidRPr="002834ED" w:rsidRDefault="00C70285" w:rsidP="00D102E0">
      <w:pPr>
        <w:pStyle w:val="34"/>
        <w:widowControl/>
        <w:numPr>
          <w:ilvl w:val="0"/>
          <w:numId w:val="57"/>
        </w:numPr>
        <w:tabs>
          <w:tab w:val="clear" w:pos="720"/>
          <w:tab w:val="num" w:pos="0"/>
          <w:tab w:val="num" w:pos="900"/>
          <w:tab w:val="left" w:pos="1260"/>
        </w:tabs>
        <w:spacing w:line="360" w:lineRule="auto"/>
        <w:ind w:left="0" w:firstLine="720"/>
        <w:jc w:val="both"/>
        <w:rPr>
          <w:sz w:val="28"/>
          <w:szCs w:val="28"/>
        </w:rPr>
      </w:pPr>
      <w:r w:rsidRPr="002834ED">
        <w:rPr>
          <w:sz w:val="28"/>
          <w:szCs w:val="28"/>
        </w:rPr>
        <w:t>Кобозева И.М., Ким Гон Сук. Сложное предложение как форма сложного речевого акта // Сложное предложение: традиционные вопросы теории описания и новые аспекты его изучения. – М: Русский учебн. центр, 2000. – С. 95 – 105.</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Козловский В.В. Предложения с конъюнктивом (структура, семантика, прагматика): Монография. </w:t>
      </w:r>
      <w:r w:rsidRPr="00BF38C4">
        <w:rPr>
          <w:sz w:val="28"/>
          <w:szCs w:val="28"/>
          <w:lang w:val="de-DE"/>
        </w:rPr>
        <w:sym w:font="Symbol" w:char="F02D"/>
      </w:r>
      <w:r w:rsidRPr="002834ED">
        <w:rPr>
          <w:sz w:val="28"/>
          <w:szCs w:val="28"/>
        </w:rPr>
        <w:t xml:space="preserve"> </w:t>
      </w:r>
      <w:r w:rsidRPr="00BF38C4">
        <w:rPr>
          <w:sz w:val="28"/>
          <w:szCs w:val="28"/>
          <w:lang w:val="de-DE"/>
        </w:rPr>
        <w:t xml:space="preserve">Черновцы: Рута, 1997. </w:t>
      </w:r>
      <w:r w:rsidRPr="00BF38C4">
        <w:rPr>
          <w:sz w:val="28"/>
          <w:szCs w:val="28"/>
          <w:lang w:val="de-DE"/>
        </w:rPr>
        <w:sym w:font="Symbol" w:char="F02D"/>
      </w:r>
      <w:r w:rsidRPr="00BF38C4">
        <w:rPr>
          <w:sz w:val="28"/>
          <w:szCs w:val="28"/>
          <w:lang w:val="de-DE"/>
        </w:rPr>
        <w:t xml:space="preserve"> 281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lastRenderedPageBreak/>
        <w:t xml:space="preserve">Козловська </w:t>
      </w:r>
      <w:proofErr w:type="gramStart"/>
      <w:r w:rsidRPr="00BF38C4">
        <w:rPr>
          <w:sz w:val="28"/>
          <w:szCs w:val="28"/>
          <w:lang w:val="de-DE"/>
        </w:rPr>
        <w:t>Т.П.,</w:t>
      </w:r>
      <w:proofErr w:type="gramEnd"/>
      <w:r w:rsidRPr="00BF38C4">
        <w:rPr>
          <w:sz w:val="28"/>
          <w:szCs w:val="28"/>
          <w:lang w:val="de-DE"/>
        </w:rPr>
        <w:t xml:space="preserve"> Нікончук М.Г. Структурний ракурс комунікативної ситуації // Мовні і концептуальні картини світу: Збірка наук. праць. </w:t>
      </w:r>
      <w:r w:rsidRPr="00BF38C4">
        <w:rPr>
          <w:sz w:val="28"/>
          <w:szCs w:val="28"/>
          <w:lang w:val="de-DE"/>
        </w:rPr>
        <w:sym w:font="Symbol" w:char="F02D"/>
      </w:r>
      <w:r w:rsidRPr="00BF38C4">
        <w:rPr>
          <w:sz w:val="28"/>
          <w:szCs w:val="28"/>
          <w:lang w:val="de-DE"/>
        </w:rPr>
        <w:t xml:space="preserve"> Київ. </w:t>
      </w:r>
      <w:r w:rsidRPr="00BF38C4">
        <w:rPr>
          <w:sz w:val="28"/>
          <w:szCs w:val="28"/>
          <w:lang w:val="de-DE"/>
        </w:rPr>
        <w:sym w:font="Symbol" w:char="F02D"/>
      </w:r>
      <w:r w:rsidRPr="00BF38C4">
        <w:rPr>
          <w:sz w:val="28"/>
          <w:szCs w:val="28"/>
          <w:lang w:val="de-DE"/>
        </w:rPr>
        <w:t xml:space="preserve"> 2001. </w:t>
      </w:r>
      <w:r w:rsidRPr="00BF38C4">
        <w:rPr>
          <w:sz w:val="28"/>
          <w:szCs w:val="28"/>
          <w:lang w:val="de-DE"/>
        </w:rPr>
        <w:sym w:font="Symbol" w:char="F02D"/>
      </w:r>
      <w:r w:rsidRPr="00BF38C4">
        <w:rPr>
          <w:sz w:val="28"/>
          <w:szCs w:val="28"/>
          <w:lang w:val="de-DE"/>
        </w:rPr>
        <w:t xml:space="preserve"> С. 164 </w:t>
      </w:r>
      <w:r w:rsidRPr="00BF38C4">
        <w:rPr>
          <w:sz w:val="28"/>
          <w:szCs w:val="28"/>
          <w:lang w:val="de-DE"/>
        </w:rPr>
        <w:sym w:font="Symbol" w:char="F02D"/>
      </w:r>
      <w:r w:rsidRPr="00BF38C4">
        <w:rPr>
          <w:sz w:val="28"/>
          <w:szCs w:val="28"/>
          <w:lang w:val="de-DE"/>
        </w:rPr>
        <w:t xml:space="preserve"> 169.</w:t>
      </w:r>
    </w:p>
    <w:p w:rsidR="00C70285" w:rsidRPr="00BF38C4"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de-DE"/>
        </w:rPr>
      </w:pPr>
      <w:r w:rsidRPr="002834ED">
        <w:rPr>
          <w:szCs w:val="28"/>
        </w:rPr>
        <w:t xml:space="preserve">Козловський В.В. Введення </w:t>
      </w:r>
      <w:proofErr w:type="gramStart"/>
      <w:r w:rsidRPr="002834ED">
        <w:rPr>
          <w:szCs w:val="28"/>
        </w:rPr>
        <w:t>непрямого</w:t>
      </w:r>
      <w:proofErr w:type="gramEnd"/>
      <w:r w:rsidRPr="002834ED">
        <w:rPr>
          <w:szCs w:val="28"/>
        </w:rPr>
        <w:t xml:space="preserve"> </w:t>
      </w:r>
      <w:r>
        <w:rPr>
          <w:szCs w:val="28"/>
        </w:rPr>
        <w:t>висловлення</w:t>
      </w:r>
      <w:r w:rsidRPr="002834ED">
        <w:rPr>
          <w:szCs w:val="28"/>
        </w:rPr>
        <w:t xml:space="preserve"> та оцінне ставлення мовця // Науковий вісник Чернівецького університету. </w:t>
      </w:r>
      <w:r w:rsidRPr="00BF38C4">
        <w:rPr>
          <w:szCs w:val="28"/>
          <w:lang w:val="de-DE"/>
        </w:rPr>
        <w:t>Германська філологія. – Чернівці: Рута, 1999. – Вип. 68. – С. 79 – 84.</w:t>
      </w:r>
    </w:p>
    <w:p w:rsidR="00C70285" w:rsidRPr="00BF38C4"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de-DE"/>
        </w:rPr>
      </w:pPr>
      <w:r w:rsidRPr="00BF38C4">
        <w:rPr>
          <w:szCs w:val="28"/>
          <w:lang w:val="de-DE"/>
        </w:rPr>
        <w:t>Козловський В.В. Концепт у лінгвістичному аспекті // Соціокультурні аспекти навчання іноземних мов: Тези доповідей міжнар. наук.-практ. конф. – Тернопіль: Вид.-во Тернопільського державного педагогічного ун-ту. – 2004. – С. 32 – 33.</w:t>
      </w:r>
    </w:p>
    <w:p w:rsidR="00C70285" w:rsidRPr="00BF38C4"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de-DE"/>
        </w:rPr>
      </w:pPr>
      <w:r w:rsidRPr="002834ED">
        <w:rPr>
          <w:szCs w:val="28"/>
        </w:rPr>
        <w:t xml:space="preserve">Козловський В.В. Модель лінгвокультурної реальності // Мовні і концептуальні картини </w:t>
      </w:r>
      <w:proofErr w:type="gramStart"/>
      <w:r w:rsidRPr="002834ED">
        <w:rPr>
          <w:szCs w:val="28"/>
        </w:rPr>
        <w:t>св</w:t>
      </w:r>
      <w:proofErr w:type="gramEnd"/>
      <w:r w:rsidRPr="002834ED">
        <w:rPr>
          <w:szCs w:val="28"/>
        </w:rPr>
        <w:t xml:space="preserve">іту: Зб. </w:t>
      </w:r>
      <w:r w:rsidRPr="00BF38C4">
        <w:rPr>
          <w:szCs w:val="28"/>
          <w:lang w:val="de-DE"/>
        </w:rPr>
        <w:t>Наук</w:t>
      </w:r>
      <w:proofErr w:type="gramStart"/>
      <w:r w:rsidRPr="00BF38C4">
        <w:rPr>
          <w:szCs w:val="28"/>
          <w:lang w:val="de-DE"/>
        </w:rPr>
        <w:t>.</w:t>
      </w:r>
      <w:proofErr w:type="gramEnd"/>
      <w:r w:rsidRPr="00BF38C4">
        <w:rPr>
          <w:szCs w:val="28"/>
          <w:lang w:val="de-DE"/>
        </w:rPr>
        <w:t xml:space="preserve"> </w:t>
      </w:r>
      <w:proofErr w:type="gramStart"/>
      <w:r w:rsidRPr="00BF38C4">
        <w:rPr>
          <w:szCs w:val="28"/>
          <w:lang w:val="de-DE"/>
        </w:rPr>
        <w:t>п</w:t>
      </w:r>
      <w:proofErr w:type="gramEnd"/>
      <w:r w:rsidRPr="00BF38C4">
        <w:rPr>
          <w:szCs w:val="28"/>
          <w:lang w:val="de-DE"/>
        </w:rPr>
        <w:t>р. – Київ:  – 2005 – Вип. 18. Част. 1. – С. 218 – 221.</w:t>
      </w:r>
    </w:p>
    <w:p w:rsidR="00C70285" w:rsidRPr="00BF38C4"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de-DE"/>
        </w:rPr>
      </w:pPr>
      <w:r w:rsidRPr="002834ED">
        <w:rPr>
          <w:szCs w:val="28"/>
        </w:rPr>
        <w:t xml:space="preserve">Козловський В.В. Слово і концепт: семантичний і концептуальний аспекти (порівняльна характеристика) // Мовні і концептуальні картини </w:t>
      </w:r>
      <w:proofErr w:type="gramStart"/>
      <w:r w:rsidRPr="002834ED">
        <w:rPr>
          <w:szCs w:val="28"/>
        </w:rPr>
        <w:t>св</w:t>
      </w:r>
      <w:proofErr w:type="gramEnd"/>
      <w:r w:rsidRPr="002834ED">
        <w:rPr>
          <w:szCs w:val="28"/>
        </w:rPr>
        <w:t xml:space="preserve">іту: Зб. </w:t>
      </w:r>
      <w:r w:rsidRPr="00BF38C4">
        <w:rPr>
          <w:szCs w:val="28"/>
          <w:lang w:val="de-DE"/>
        </w:rPr>
        <w:t>Наук</w:t>
      </w:r>
      <w:proofErr w:type="gramStart"/>
      <w:r w:rsidRPr="00BF38C4">
        <w:rPr>
          <w:szCs w:val="28"/>
          <w:lang w:val="de-DE"/>
        </w:rPr>
        <w:t>.</w:t>
      </w:r>
      <w:proofErr w:type="gramEnd"/>
      <w:r w:rsidRPr="00BF38C4">
        <w:rPr>
          <w:szCs w:val="28"/>
          <w:lang w:val="de-DE"/>
        </w:rPr>
        <w:t xml:space="preserve"> </w:t>
      </w:r>
      <w:proofErr w:type="gramStart"/>
      <w:r w:rsidRPr="00BF38C4">
        <w:rPr>
          <w:szCs w:val="28"/>
          <w:lang w:val="de-DE"/>
        </w:rPr>
        <w:t>п</w:t>
      </w:r>
      <w:proofErr w:type="gramEnd"/>
      <w:r w:rsidRPr="00BF38C4">
        <w:rPr>
          <w:szCs w:val="28"/>
          <w:lang w:val="de-DE"/>
        </w:rPr>
        <w:t xml:space="preserve">р. – </w:t>
      </w:r>
      <w:proofErr w:type="gramStart"/>
      <w:r w:rsidRPr="00BF38C4">
        <w:rPr>
          <w:szCs w:val="28"/>
          <w:lang w:val="de-DE"/>
        </w:rPr>
        <w:t>К.:</w:t>
      </w:r>
      <w:proofErr w:type="gramEnd"/>
      <w:r w:rsidRPr="00BF38C4">
        <w:rPr>
          <w:szCs w:val="28"/>
          <w:lang w:val="de-DE"/>
        </w:rPr>
        <w:t xml:space="preserve"> ВПЦ „Київський університет”. – 2004. – Вип. 12. Част. 1. – С. 231 – 235.</w:t>
      </w:r>
    </w:p>
    <w:p w:rsidR="00C70285" w:rsidRPr="00BF38C4"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de-DE"/>
        </w:rPr>
      </w:pPr>
      <w:r w:rsidRPr="002834ED">
        <w:rPr>
          <w:szCs w:val="28"/>
        </w:rPr>
        <w:t xml:space="preserve">Козловський В.В. Структура лінгвокультурного концепту (на матеріалі сучасної німецької мови) // Мовні і концептуальні картини </w:t>
      </w:r>
      <w:proofErr w:type="gramStart"/>
      <w:r w:rsidRPr="002834ED">
        <w:rPr>
          <w:szCs w:val="28"/>
        </w:rPr>
        <w:t>св</w:t>
      </w:r>
      <w:proofErr w:type="gramEnd"/>
      <w:r w:rsidRPr="002834ED">
        <w:rPr>
          <w:szCs w:val="28"/>
        </w:rPr>
        <w:t xml:space="preserve">іту: Зб. </w:t>
      </w:r>
      <w:r w:rsidRPr="00BF38C4">
        <w:rPr>
          <w:szCs w:val="28"/>
          <w:lang w:val="de-DE"/>
        </w:rPr>
        <w:t>Наук</w:t>
      </w:r>
      <w:proofErr w:type="gramStart"/>
      <w:r w:rsidRPr="00BF38C4">
        <w:rPr>
          <w:szCs w:val="28"/>
          <w:lang w:val="de-DE"/>
        </w:rPr>
        <w:t>.</w:t>
      </w:r>
      <w:proofErr w:type="gramEnd"/>
      <w:r w:rsidRPr="00BF38C4">
        <w:rPr>
          <w:szCs w:val="28"/>
          <w:lang w:val="de-DE"/>
        </w:rPr>
        <w:t xml:space="preserve"> </w:t>
      </w:r>
      <w:proofErr w:type="gramStart"/>
      <w:r w:rsidRPr="00BF38C4">
        <w:rPr>
          <w:szCs w:val="28"/>
          <w:lang w:val="de-DE"/>
        </w:rPr>
        <w:t>п</w:t>
      </w:r>
      <w:proofErr w:type="gramEnd"/>
      <w:r w:rsidRPr="00BF38C4">
        <w:rPr>
          <w:szCs w:val="28"/>
          <w:lang w:val="de-DE"/>
        </w:rPr>
        <w:t>р. – Київ – 2005. – Вип. 16. Част. 1. – С. 196 – 200.</w:t>
      </w:r>
    </w:p>
    <w:p w:rsidR="00C70285" w:rsidRPr="000709A7" w:rsidRDefault="00C70285" w:rsidP="00D102E0">
      <w:pPr>
        <w:pStyle w:val="afffffffc"/>
        <w:numPr>
          <w:ilvl w:val="0"/>
          <w:numId w:val="57"/>
        </w:numPr>
        <w:tabs>
          <w:tab w:val="clear" w:pos="720"/>
          <w:tab w:val="num" w:pos="0"/>
          <w:tab w:val="left" w:pos="284"/>
          <w:tab w:val="num" w:pos="900"/>
          <w:tab w:val="left" w:pos="1260"/>
        </w:tabs>
        <w:suppressAutoHyphens w:val="0"/>
        <w:spacing w:after="0" w:line="360" w:lineRule="auto"/>
        <w:ind w:left="0" w:firstLine="720"/>
        <w:jc w:val="both"/>
        <w:rPr>
          <w:szCs w:val="28"/>
        </w:rPr>
      </w:pPr>
      <w:r w:rsidRPr="002834ED">
        <w:rPr>
          <w:szCs w:val="28"/>
        </w:rPr>
        <w:t>Конфліктологія</w:t>
      </w:r>
      <w:r w:rsidRPr="000709A7">
        <w:rPr>
          <w:szCs w:val="28"/>
        </w:rPr>
        <w:t xml:space="preserve">: </w:t>
      </w:r>
      <w:r w:rsidRPr="002834ED">
        <w:rPr>
          <w:szCs w:val="28"/>
        </w:rPr>
        <w:t>За</w:t>
      </w:r>
      <w:r w:rsidRPr="000709A7">
        <w:rPr>
          <w:szCs w:val="28"/>
        </w:rPr>
        <w:t xml:space="preserve"> </w:t>
      </w:r>
      <w:r w:rsidRPr="002834ED">
        <w:rPr>
          <w:szCs w:val="28"/>
        </w:rPr>
        <w:t>ред</w:t>
      </w:r>
      <w:r w:rsidRPr="000709A7">
        <w:rPr>
          <w:szCs w:val="28"/>
        </w:rPr>
        <w:t xml:space="preserve">. </w:t>
      </w:r>
      <w:r w:rsidRPr="002834ED">
        <w:rPr>
          <w:szCs w:val="28"/>
        </w:rPr>
        <w:t>професорів</w:t>
      </w:r>
      <w:r w:rsidRPr="000709A7">
        <w:rPr>
          <w:szCs w:val="28"/>
        </w:rPr>
        <w:t xml:space="preserve"> </w:t>
      </w:r>
      <w:r w:rsidRPr="002834ED">
        <w:rPr>
          <w:szCs w:val="28"/>
        </w:rPr>
        <w:t>Я</w:t>
      </w:r>
      <w:r w:rsidRPr="000709A7">
        <w:rPr>
          <w:szCs w:val="28"/>
        </w:rPr>
        <w:t xml:space="preserve">. </w:t>
      </w:r>
      <w:r w:rsidRPr="002834ED">
        <w:rPr>
          <w:szCs w:val="28"/>
        </w:rPr>
        <w:t>М</w:t>
      </w:r>
      <w:r w:rsidRPr="000709A7">
        <w:rPr>
          <w:szCs w:val="28"/>
        </w:rPr>
        <w:t xml:space="preserve">. </w:t>
      </w:r>
      <w:proofErr w:type="gramStart"/>
      <w:r w:rsidRPr="002834ED">
        <w:rPr>
          <w:szCs w:val="28"/>
        </w:rPr>
        <w:t>Герас</w:t>
      </w:r>
      <w:proofErr w:type="gramEnd"/>
      <w:r w:rsidRPr="002834ED">
        <w:rPr>
          <w:szCs w:val="28"/>
        </w:rPr>
        <w:t>іної</w:t>
      </w:r>
      <w:r w:rsidRPr="000709A7">
        <w:rPr>
          <w:szCs w:val="28"/>
        </w:rPr>
        <w:t xml:space="preserve"> </w:t>
      </w:r>
      <w:r w:rsidRPr="002834ED">
        <w:rPr>
          <w:szCs w:val="28"/>
        </w:rPr>
        <w:t>та</w:t>
      </w:r>
      <w:r w:rsidRPr="000709A7">
        <w:rPr>
          <w:szCs w:val="28"/>
        </w:rPr>
        <w:t xml:space="preserve"> </w:t>
      </w:r>
      <w:r w:rsidRPr="002834ED">
        <w:rPr>
          <w:szCs w:val="28"/>
        </w:rPr>
        <w:t>М</w:t>
      </w:r>
      <w:r w:rsidRPr="000709A7">
        <w:rPr>
          <w:szCs w:val="28"/>
        </w:rPr>
        <w:t xml:space="preserve">. </w:t>
      </w:r>
      <w:r w:rsidRPr="002834ED">
        <w:rPr>
          <w:szCs w:val="28"/>
        </w:rPr>
        <w:t>І</w:t>
      </w:r>
      <w:r w:rsidRPr="000709A7">
        <w:rPr>
          <w:szCs w:val="28"/>
        </w:rPr>
        <w:t xml:space="preserve">. </w:t>
      </w:r>
      <w:r w:rsidRPr="002834ED">
        <w:rPr>
          <w:szCs w:val="28"/>
        </w:rPr>
        <w:t>Панова</w:t>
      </w:r>
      <w:r w:rsidRPr="000709A7">
        <w:rPr>
          <w:szCs w:val="28"/>
        </w:rPr>
        <w:t xml:space="preserve">. – </w:t>
      </w:r>
      <w:r w:rsidRPr="002834ED">
        <w:rPr>
          <w:szCs w:val="28"/>
        </w:rPr>
        <w:t>Харків</w:t>
      </w:r>
      <w:r w:rsidRPr="000709A7">
        <w:rPr>
          <w:szCs w:val="28"/>
        </w:rPr>
        <w:t xml:space="preserve">: </w:t>
      </w:r>
      <w:r w:rsidRPr="002834ED">
        <w:rPr>
          <w:szCs w:val="28"/>
        </w:rPr>
        <w:t>Право</w:t>
      </w:r>
      <w:r w:rsidRPr="000709A7">
        <w:rPr>
          <w:szCs w:val="28"/>
        </w:rPr>
        <w:t xml:space="preserve">, 2002. – 256 </w:t>
      </w:r>
      <w:r w:rsidRPr="002834ED">
        <w:rPr>
          <w:szCs w:val="28"/>
        </w:rPr>
        <w:t>с</w:t>
      </w:r>
      <w:r w:rsidRPr="000709A7">
        <w:rPr>
          <w:szCs w:val="28"/>
        </w:rPr>
        <w:t>.</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Корнійко</w:t>
      </w:r>
      <w:r w:rsidRPr="000709A7">
        <w:rPr>
          <w:sz w:val="28"/>
          <w:szCs w:val="28"/>
          <w:lang w:val="de-DE"/>
        </w:rPr>
        <w:t xml:space="preserve"> </w:t>
      </w:r>
      <w:r w:rsidRPr="002834ED">
        <w:rPr>
          <w:sz w:val="28"/>
          <w:szCs w:val="28"/>
        </w:rPr>
        <w:t>І</w:t>
      </w:r>
      <w:r w:rsidRPr="000709A7">
        <w:rPr>
          <w:sz w:val="28"/>
          <w:szCs w:val="28"/>
          <w:lang w:val="de-DE"/>
        </w:rPr>
        <w:t>.</w:t>
      </w:r>
      <w:r w:rsidRPr="002834ED">
        <w:rPr>
          <w:sz w:val="28"/>
          <w:szCs w:val="28"/>
        </w:rPr>
        <w:t>В</w:t>
      </w:r>
      <w:r w:rsidRPr="000709A7">
        <w:rPr>
          <w:sz w:val="28"/>
          <w:szCs w:val="28"/>
          <w:lang w:val="de-DE"/>
        </w:rPr>
        <w:t xml:space="preserve">. </w:t>
      </w:r>
      <w:r w:rsidRPr="002834ED">
        <w:rPr>
          <w:sz w:val="28"/>
          <w:szCs w:val="28"/>
        </w:rPr>
        <w:t>Звертання</w:t>
      </w:r>
      <w:r w:rsidRPr="000709A7">
        <w:rPr>
          <w:sz w:val="28"/>
          <w:szCs w:val="28"/>
          <w:lang w:val="de-DE"/>
        </w:rPr>
        <w:t xml:space="preserve"> </w:t>
      </w:r>
      <w:r w:rsidRPr="002834ED">
        <w:rPr>
          <w:sz w:val="28"/>
          <w:szCs w:val="28"/>
        </w:rPr>
        <w:t>як</w:t>
      </w:r>
      <w:r w:rsidRPr="000709A7">
        <w:rPr>
          <w:sz w:val="28"/>
          <w:szCs w:val="28"/>
          <w:lang w:val="de-DE"/>
        </w:rPr>
        <w:t xml:space="preserve"> </w:t>
      </w:r>
      <w:r w:rsidRPr="002834ED">
        <w:rPr>
          <w:sz w:val="28"/>
          <w:szCs w:val="28"/>
        </w:rPr>
        <w:t>динамічний</w:t>
      </w:r>
      <w:r w:rsidRPr="000709A7">
        <w:rPr>
          <w:sz w:val="28"/>
          <w:szCs w:val="28"/>
          <w:lang w:val="de-DE"/>
        </w:rPr>
        <w:t xml:space="preserve"> </w:t>
      </w:r>
      <w:r w:rsidRPr="002834ED">
        <w:rPr>
          <w:sz w:val="28"/>
          <w:szCs w:val="28"/>
        </w:rPr>
        <w:t>засіб</w:t>
      </w:r>
      <w:r w:rsidRPr="000709A7">
        <w:rPr>
          <w:sz w:val="28"/>
          <w:szCs w:val="28"/>
          <w:lang w:val="de-DE"/>
        </w:rPr>
        <w:t xml:space="preserve"> </w:t>
      </w:r>
      <w:r w:rsidRPr="002834ED">
        <w:rPr>
          <w:sz w:val="28"/>
          <w:szCs w:val="28"/>
        </w:rPr>
        <w:t>вираження</w:t>
      </w:r>
      <w:r w:rsidRPr="000709A7">
        <w:rPr>
          <w:sz w:val="28"/>
          <w:szCs w:val="28"/>
          <w:lang w:val="de-DE"/>
        </w:rPr>
        <w:t xml:space="preserve"> </w:t>
      </w:r>
      <w:r w:rsidRPr="002834ED">
        <w:rPr>
          <w:sz w:val="28"/>
          <w:szCs w:val="28"/>
        </w:rPr>
        <w:t>зверненості</w:t>
      </w:r>
      <w:r w:rsidRPr="000709A7">
        <w:rPr>
          <w:sz w:val="28"/>
          <w:szCs w:val="28"/>
          <w:lang w:val="de-DE"/>
        </w:rPr>
        <w:t xml:space="preserve"> </w:t>
      </w:r>
      <w:r w:rsidRPr="002834ED">
        <w:rPr>
          <w:sz w:val="28"/>
          <w:szCs w:val="28"/>
        </w:rPr>
        <w:t>мовлення</w:t>
      </w:r>
      <w:r w:rsidRPr="000709A7">
        <w:rPr>
          <w:sz w:val="28"/>
          <w:szCs w:val="28"/>
          <w:lang w:val="de-DE"/>
        </w:rPr>
        <w:t xml:space="preserve"> (</w:t>
      </w:r>
      <w:r w:rsidRPr="002834ED">
        <w:rPr>
          <w:sz w:val="28"/>
          <w:szCs w:val="28"/>
        </w:rPr>
        <w:t>на</w:t>
      </w:r>
      <w:r w:rsidRPr="000709A7">
        <w:rPr>
          <w:sz w:val="28"/>
          <w:szCs w:val="28"/>
          <w:lang w:val="de-DE"/>
        </w:rPr>
        <w:t xml:space="preserve"> </w:t>
      </w:r>
      <w:proofErr w:type="gramStart"/>
      <w:r w:rsidRPr="002834ED">
        <w:rPr>
          <w:sz w:val="28"/>
          <w:szCs w:val="28"/>
        </w:rPr>
        <w:t>матер</w:t>
      </w:r>
      <w:proofErr w:type="gramEnd"/>
      <w:r w:rsidRPr="002834ED">
        <w:rPr>
          <w:sz w:val="28"/>
          <w:szCs w:val="28"/>
        </w:rPr>
        <w:t>іалі</w:t>
      </w:r>
      <w:r w:rsidRPr="000709A7">
        <w:rPr>
          <w:sz w:val="28"/>
          <w:szCs w:val="28"/>
          <w:lang w:val="de-DE"/>
        </w:rPr>
        <w:t xml:space="preserve"> </w:t>
      </w:r>
      <w:r w:rsidRPr="002834ED">
        <w:rPr>
          <w:sz w:val="28"/>
          <w:szCs w:val="28"/>
        </w:rPr>
        <w:t>сучасної</w:t>
      </w:r>
      <w:r w:rsidRPr="000709A7">
        <w:rPr>
          <w:sz w:val="28"/>
          <w:szCs w:val="28"/>
          <w:lang w:val="de-DE"/>
        </w:rPr>
        <w:t xml:space="preserve"> </w:t>
      </w:r>
      <w:r w:rsidRPr="002834ED">
        <w:rPr>
          <w:sz w:val="28"/>
          <w:szCs w:val="28"/>
        </w:rPr>
        <w:t>німецької</w:t>
      </w:r>
      <w:r w:rsidRPr="000709A7">
        <w:rPr>
          <w:sz w:val="28"/>
          <w:szCs w:val="28"/>
          <w:lang w:val="de-DE"/>
        </w:rPr>
        <w:t xml:space="preserve"> </w:t>
      </w:r>
      <w:r w:rsidRPr="002834ED">
        <w:rPr>
          <w:sz w:val="28"/>
          <w:szCs w:val="28"/>
        </w:rPr>
        <w:t>мови</w:t>
      </w:r>
      <w:r w:rsidRPr="000709A7">
        <w:rPr>
          <w:sz w:val="28"/>
          <w:szCs w:val="28"/>
          <w:lang w:val="de-DE"/>
        </w:rPr>
        <w:t xml:space="preserve">): </w:t>
      </w:r>
      <w:r w:rsidRPr="002834ED">
        <w:rPr>
          <w:sz w:val="28"/>
          <w:szCs w:val="28"/>
        </w:rPr>
        <w:t>Автореф</w:t>
      </w:r>
      <w:r w:rsidRPr="000709A7">
        <w:rPr>
          <w:sz w:val="28"/>
          <w:szCs w:val="28"/>
          <w:lang w:val="de-DE"/>
        </w:rPr>
        <w:t xml:space="preserve">. </w:t>
      </w:r>
      <w:r w:rsidRPr="002834ED">
        <w:rPr>
          <w:sz w:val="28"/>
          <w:szCs w:val="28"/>
        </w:rPr>
        <w:t>дис. ... канд</w:t>
      </w:r>
      <w:proofErr w:type="gramStart"/>
      <w:r w:rsidRPr="002834ED">
        <w:rPr>
          <w:sz w:val="28"/>
          <w:szCs w:val="28"/>
        </w:rPr>
        <w:t xml:space="preserve">.. </w:t>
      </w:r>
      <w:proofErr w:type="gramEnd"/>
      <w:r w:rsidRPr="00BF38C4">
        <w:rPr>
          <w:sz w:val="28"/>
          <w:szCs w:val="28"/>
          <w:lang w:val="de-DE"/>
        </w:rPr>
        <w:t xml:space="preserve">філол. наук: 10.02.04 / Київ. держ. лінгв. ун-т. </w:t>
      </w:r>
      <w:r w:rsidRPr="00BF38C4">
        <w:rPr>
          <w:sz w:val="28"/>
          <w:szCs w:val="28"/>
          <w:lang w:val="de-DE"/>
        </w:rPr>
        <w:sym w:font="Symbol" w:char="F02D"/>
      </w:r>
      <w:r w:rsidRPr="00BF38C4">
        <w:rPr>
          <w:sz w:val="28"/>
          <w:szCs w:val="28"/>
          <w:lang w:val="de-DE"/>
        </w:rPr>
        <w:t xml:space="preserve"> </w:t>
      </w:r>
      <w:proofErr w:type="gramStart"/>
      <w:r w:rsidRPr="00BF38C4">
        <w:rPr>
          <w:sz w:val="28"/>
          <w:szCs w:val="28"/>
          <w:lang w:val="de-DE"/>
        </w:rPr>
        <w:t>К.,</w:t>
      </w:r>
      <w:proofErr w:type="gramEnd"/>
      <w:r w:rsidRPr="00BF38C4">
        <w:rPr>
          <w:sz w:val="28"/>
          <w:szCs w:val="28"/>
          <w:lang w:val="de-DE"/>
        </w:rPr>
        <w:t xml:space="preserve"> 2000. </w:t>
      </w:r>
      <w:r w:rsidRPr="00BF38C4">
        <w:rPr>
          <w:sz w:val="28"/>
          <w:szCs w:val="28"/>
          <w:lang w:val="de-DE"/>
        </w:rPr>
        <w:sym w:font="Symbol" w:char="F02D"/>
      </w:r>
      <w:r w:rsidRPr="00BF38C4">
        <w:rPr>
          <w:sz w:val="28"/>
          <w:szCs w:val="28"/>
          <w:lang w:val="de-DE"/>
        </w:rPr>
        <w:t xml:space="preserve"> 18 с.</w:t>
      </w:r>
    </w:p>
    <w:p w:rsidR="00C70285" w:rsidRPr="00BF38C4"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de-DE"/>
        </w:rPr>
      </w:pPr>
      <w:r w:rsidRPr="00BF38C4">
        <w:rPr>
          <w:szCs w:val="28"/>
          <w:lang w:val="de-DE"/>
        </w:rPr>
        <w:t xml:space="preserve">Король А. А. Типологія </w:t>
      </w:r>
      <w:r>
        <w:rPr>
          <w:szCs w:val="28"/>
          <w:lang w:val="de-DE"/>
        </w:rPr>
        <w:t>висловл</w:t>
      </w:r>
      <w:r>
        <w:rPr>
          <w:szCs w:val="28"/>
        </w:rPr>
        <w:t>юва</w:t>
      </w:r>
      <w:r>
        <w:rPr>
          <w:szCs w:val="28"/>
          <w:lang w:val="de-DE"/>
        </w:rPr>
        <w:t>ння</w:t>
      </w:r>
      <w:r w:rsidRPr="00BF38C4">
        <w:rPr>
          <w:szCs w:val="28"/>
          <w:lang w:val="de-DE"/>
        </w:rPr>
        <w:t xml:space="preserve"> „звинувачення” у сучасній німецькій мові // Актуальні проблеми філології та перекладознавства: Зб. праць та доповідей Всеукраїнської наук. конференції (12-13 травня 2005 р.). – Хмельницький:  ХНУ, 2005. – С. 93 – 94.</w:t>
      </w:r>
    </w:p>
    <w:p w:rsidR="00C70285" w:rsidRPr="00BF38C4"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de-DE"/>
        </w:rPr>
      </w:pPr>
      <w:r w:rsidRPr="00BF38C4">
        <w:rPr>
          <w:szCs w:val="28"/>
          <w:lang w:val="de-DE"/>
        </w:rPr>
        <w:lastRenderedPageBreak/>
        <w:t>Король А.А. Акт звинувачення сучасної німецької мови (на матеріалі правового дискурсу) // Мовні і концептуальні картини світу: Зб. наук. пр. – Вип. 14. – Кн. 1. – К.: Видавничий Дім Дмитра Бураго, 2004. – С. 202 –205.</w:t>
      </w:r>
    </w:p>
    <w:p w:rsidR="00C70285" w:rsidRPr="00BF38C4"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de-DE"/>
        </w:rPr>
      </w:pPr>
      <w:r w:rsidRPr="00BF38C4">
        <w:rPr>
          <w:szCs w:val="28"/>
          <w:lang w:val="de-DE"/>
        </w:rPr>
        <w:t xml:space="preserve">Король А.А. </w:t>
      </w:r>
      <w:r>
        <w:rPr>
          <w:szCs w:val="28"/>
          <w:lang w:val="de-DE"/>
        </w:rPr>
        <w:t>Висловл</w:t>
      </w:r>
      <w:r>
        <w:rPr>
          <w:szCs w:val="28"/>
        </w:rPr>
        <w:t>юва</w:t>
      </w:r>
      <w:r>
        <w:rPr>
          <w:szCs w:val="28"/>
          <w:lang w:val="de-DE"/>
        </w:rPr>
        <w:t>ння</w:t>
      </w:r>
      <w:r w:rsidRPr="00BF38C4">
        <w:rPr>
          <w:szCs w:val="28"/>
          <w:lang w:val="de-DE"/>
        </w:rPr>
        <w:t xml:space="preserve"> звинувачення в структурі конфліктної ситуації на рівні макроконтексту // Мовні і концептуальні картини світу: Зб. наук. пр. – Вип. 18. Кн. 1. – К.: Видавничий Дім Дмитра Бураго, 2005. – С. 236 – 240.</w:t>
      </w:r>
    </w:p>
    <w:p w:rsidR="00C70285" w:rsidRPr="00BF38C4"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de-DE"/>
        </w:rPr>
      </w:pPr>
      <w:r w:rsidRPr="002834ED">
        <w:rPr>
          <w:szCs w:val="28"/>
        </w:rPr>
        <w:t xml:space="preserve">Король А.А. Дискурс у сучасній лінгвістиці: визначення та загальна характеристика // Наука і освіта `2004`: Тези доповідей </w:t>
      </w:r>
      <w:r w:rsidRPr="00BF38C4">
        <w:rPr>
          <w:szCs w:val="28"/>
          <w:lang w:val="de-DE"/>
        </w:rPr>
        <w:t>VII</w:t>
      </w:r>
      <w:r w:rsidRPr="002834ED">
        <w:rPr>
          <w:szCs w:val="28"/>
        </w:rPr>
        <w:t xml:space="preserve"> Міжнар. наук</w:t>
      </w:r>
      <w:proofErr w:type="gramStart"/>
      <w:r w:rsidRPr="002834ED">
        <w:rPr>
          <w:szCs w:val="28"/>
        </w:rPr>
        <w:t>.-</w:t>
      </w:r>
      <w:proofErr w:type="gramEnd"/>
      <w:r w:rsidRPr="002834ED">
        <w:rPr>
          <w:szCs w:val="28"/>
        </w:rPr>
        <w:t xml:space="preserve">практ. конф. </w:t>
      </w:r>
      <w:r w:rsidRPr="00BF38C4">
        <w:rPr>
          <w:szCs w:val="28"/>
          <w:lang w:val="de-DE"/>
        </w:rPr>
        <w:t>(10-25 лютого 2004 р.). – Дніпропетровськ: Наука і освіта, 2004. – С. 46 – 47.</w:t>
      </w:r>
    </w:p>
    <w:p w:rsidR="00C70285" w:rsidRPr="00BF38C4"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de-DE"/>
        </w:rPr>
      </w:pPr>
      <w:r w:rsidRPr="00BF38C4">
        <w:rPr>
          <w:szCs w:val="28"/>
          <w:lang w:val="de-DE"/>
        </w:rPr>
        <w:t>Король А.А. Ефективність мовленнєвої дії з іллокутивним значенням звинувачення // Мовні і концептуальні картини світу: Зб. наук. пр. – Вип. 21. Част. 2. – К.: ВПЦ “Київський у-т”, 2007. –  С. 71–78.</w:t>
      </w:r>
    </w:p>
    <w:p w:rsidR="00C70285" w:rsidRPr="00BF38C4"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de-DE"/>
        </w:rPr>
      </w:pPr>
      <w:r w:rsidRPr="00BF38C4">
        <w:rPr>
          <w:szCs w:val="28"/>
          <w:lang w:val="de-DE"/>
        </w:rPr>
        <w:t>Король А.А. Засоби об’єктивації прямого експліцитного звинувачення // Мовні і концептуальні картини світу: Зб. наук. пр. – Вип. 16. Кн. 1. – К.: Видавничий Дім Дмитра Бураго, 2005. – С. 207 – 212.</w:t>
      </w:r>
    </w:p>
    <w:p w:rsidR="00C70285" w:rsidRPr="00BF38C4"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de-DE"/>
        </w:rPr>
      </w:pPr>
      <w:r w:rsidRPr="00BF38C4">
        <w:rPr>
          <w:szCs w:val="28"/>
          <w:lang w:val="de-DE"/>
        </w:rPr>
        <w:t>Король А.А. Іллокутивний акт “звинувачення”: визначення та форми прояву (на матеріалі сучасної німецької мови) // Науковий вісник Чернівецького університету: Зб. наук. пр. – Вип. 213: Германська філологія. – Чернівці: Рута, 2004.– С. 125 – 134.</w:t>
      </w:r>
    </w:p>
    <w:p w:rsidR="00C70285" w:rsidRPr="002834ED"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rPr>
      </w:pPr>
      <w:r w:rsidRPr="002834ED">
        <w:rPr>
          <w:szCs w:val="28"/>
        </w:rPr>
        <w:t xml:space="preserve">Король А.А. Мовленнєвий акт “звинувачення”: визначення та форми прояву // </w:t>
      </w:r>
      <w:proofErr w:type="gramStart"/>
      <w:r w:rsidRPr="002834ED">
        <w:rPr>
          <w:szCs w:val="28"/>
        </w:rPr>
        <w:t>Соц</w:t>
      </w:r>
      <w:proofErr w:type="gramEnd"/>
      <w:r w:rsidRPr="002834ED">
        <w:rPr>
          <w:szCs w:val="28"/>
        </w:rPr>
        <w:t>іокультурні аспекти навчання іноземних мов: Тези доповідей Міжнар. наук</w:t>
      </w:r>
      <w:proofErr w:type="gramStart"/>
      <w:r w:rsidRPr="002834ED">
        <w:rPr>
          <w:szCs w:val="28"/>
        </w:rPr>
        <w:t>.-</w:t>
      </w:r>
      <w:proofErr w:type="gramEnd"/>
      <w:r w:rsidRPr="002834ED">
        <w:rPr>
          <w:szCs w:val="28"/>
        </w:rPr>
        <w:t>практ. конф. – Тернопіль: ТДПУ, 2004. – С. 37 – 38.</w:t>
      </w:r>
    </w:p>
    <w:p w:rsidR="00C70285" w:rsidRPr="00BF38C4"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de-DE"/>
        </w:rPr>
      </w:pPr>
      <w:r w:rsidRPr="002834ED">
        <w:rPr>
          <w:szCs w:val="28"/>
        </w:rPr>
        <w:t xml:space="preserve">Король А.А. Мовленнєвий акт «звинувачення» імпліцитного типу (на матеріалі сучасної німецької мови) // Мовні і концептуальні картини </w:t>
      </w:r>
      <w:proofErr w:type="gramStart"/>
      <w:r w:rsidRPr="002834ED">
        <w:rPr>
          <w:szCs w:val="28"/>
        </w:rPr>
        <w:t>св</w:t>
      </w:r>
      <w:proofErr w:type="gramEnd"/>
      <w:r w:rsidRPr="002834ED">
        <w:rPr>
          <w:szCs w:val="28"/>
        </w:rPr>
        <w:t>іту: Зб. наук</w:t>
      </w:r>
      <w:proofErr w:type="gramStart"/>
      <w:r w:rsidRPr="002834ED">
        <w:rPr>
          <w:szCs w:val="28"/>
        </w:rPr>
        <w:t>.</w:t>
      </w:r>
      <w:proofErr w:type="gramEnd"/>
      <w:r w:rsidRPr="002834ED">
        <w:rPr>
          <w:szCs w:val="28"/>
        </w:rPr>
        <w:t xml:space="preserve"> </w:t>
      </w:r>
      <w:proofErr w:type="gramStart"/>
      <w:r w:rsidRPr="002834ED">
        <w:rPr>
          <w:szCs w:val="28"/>
        </w:rPr>
        <w:t>п</w:t>
      </w:r>
      <w:proofErr w:type="gramEnd"/>
      <w:r w:rsidRPr="002834ED">
        <w:rPr>
          <w:szCs w:val="28"/>
        </w:rPr>
        <w:t xml:space="preserve">р. – Вип. 12. </w:t>
      </w:r>
      <w:r w:rsidRPr="00BF38C4">
        <w:rPr>
          <w:szCs w:val="28"/>
          <w:lang w:val="de-DE"/>
        </w:rPr>
        <w:t>Част. 1.  – К.: ВПЦ “Київський у-т”, 2004. – С. 260 – 264.</w:t>
      </w:r>
    </w:p>
    <w:p w:rsidR="00C70285" w:rsidRPr="00BF38C4"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de-DE"/>
        </w:rPr>
      </w:pPr>
      <w:r w:rsidRPr="00BF38C4">
        <w:rPr>
          <w:szCs w:val="28"/>
          <w:lang w:val="de-DE"/>
        </w:rPr>
        <w:t>Король А.А. Мовленнєвий акт звинувачення в структурі фреймів взаємодії // Науковий вісник Чернівецького університету: Зб. наук. пр. – Вип. 267: Германська філологія. – Чернівці: Рута, 2005. – С. 134 – 143.</w:t>
      </w:r>
    </w:p>
    <w:p w:rsidR="00C70285" w:rsidRPr="002834ED"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rPr>
      </w:pPr>
      <w:r w:rsidRPr="00BF38C4">
        <w:rPr>
          <w:bCs/>
          <w:iCs/>
          <w:lang w:val="de-DE"/>
        </w:rPr>
        <w:lastRenderedPageBreak/>
        <w:t>Король А.А.</w:t>
      </w:r>
      <w:r w:rsidRPr="00BF38C4">
        <w:rPr>
          <w:lang w:val="de-DE"/>
        </w:rPr>
        <w:t xml:space="preserve"> Прагматичні  види  іллокутивного акту звинувачення // Сучасні  проблеми лінгвістичних досліджень і методика викладання  іноземних мов професійного спілкування у вищій школі: Зб. наук. пр. – Част.1: Лінгвостилістика. </w:t>
      </w:r>
      <w:r w:rsidRPr="002834ED">
        <w:t>Лексична семантика. Фразеологія. – Львів: Видавничий центр ЛНУ</w:t>
      </w:r>
      <w:r w:rsidRPr="00BF38C4">
        <w:rPr>
          <w:lang w:val="de-DE"/>
        </w:rPr>
        <w:t> </w:t>
      </w:r>
      <w:r w:rsidRPr="002834ED">
        <w:t>імені</w:t>
      </w:r>
      <w:r w:rsidRPr="00BF38C4">
        <w:rPr>
          <w:lang w:val="de-DE"/>
        </w:rPr>
        <w:t> </w:t>
      </w:r>
      <w:r w:rsidRPr="002834ED">
        <w:t>Івана Франка, 2007. – С. 319 – 321.</w:t>
      </w:r>
    </w:p>
    <w:p w:rsidR="00C70285" w:rsidRPr="002834ED"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rPr>
      </w:pPr>
      <w:r w:rsidRPr="002834ED">
        <w:rPr>
          <w:szCs w:val="28"/>
        </w:rPr>
        <w:t xml:space="preserve">Король А.А. Пряме перформативне </w:t>
      </w:r>
      <w:r>
        <w:rPr>
          <w:szCs w:val="28"/>
        </w:rPr>
        <w:t>висловлювання</w:t>
      </w:r>
      <w:r w:rsidRPr="002834ED">
        <w:rPr>
          <w:szCs w:val="28"/>
        </w:rPr>
        <w:t xml:space="preserve"> “звинувачення” в сучасній німецькій мові // Наука і освіта `2005`: Тези доповідей </w:t>
      </w:r>
      <w:r w:rsidRPr="00BF38C4">
        <w:rPr>
          <w:szCs w:val="28"/>
          <w:lang w:val="de-DE"/>
        </w:rPr>
        <w:t>VIII</w:t>
      </w:r>
      <w:r w:rsidRPr="002834ED">
        <w:rPr>
          <w:szCs w:val="28"/>
        </w:rPr>
        <w:t xml:space="preserve"> Міжнар. наук</w:t>
      </w:r>
      <w:proofErr w:type="gramStart"/>
      <w:r w:rsidRPr="002834ED">
        <w:rPr>
          <w:szCs w:val="28"/>
        </w:rPr>
        <w:t>.-</w:t>
      </w:r>
      <w:proofErr w:type="gramEnd"/>
      <w:r w:rsidRPr="002834ED">
        <w:rPr>
          <w:szCs w:val="28"/>
        </w:rPr>
        <w:t>практ. конф. – Дніпропетровськ: Наука і освіта, 2005. – С. 24 – 25.</w:t>
      </w:r>
    </w:p>
    <w:p w:rsidR="00C70285" w:rsidRPr="002834ED"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rPr>
      </w:pPr>
      <w:r w:rsidRPr="002834ED">
        <w:rPr>
          <w:szCs w:val="28"/>
        </w:rPr>
        <w:t xml:space="preserve">Король А.А. Розподіл частин мови у </w:t>
      </w:r>
      <w:proofErr w:type="gramStart"/>
      <w:r w:rsidRPr="002834ED">
        <w:rPr>
          <w:szCs w:val="28"/>
        </w:rPr>
        <w:t>прямому</w:t>
      </w:r>
      <w:proofErr w:type="gramEnd"/>
      <w:r w:rsidRPr="002834ED">
        <w:rPr>
          <w:szCs w:val="28"/>
        </w:rPr>
        <w:t xml:space="preserve"> та не-прямому звинуваченнях // Науковий вісник Чернівецького університету: Зб. наук</w:t>
      </w:r>
      <w:proofErr w:type="gramStart"/>
      <w:r w:rsidRPr="002834ED">
        <w:rPr>
          <w:szCs w:val="28"/>
        </w:rPr>
        <w:t>.</w:t>
      </w:r>
      <w:proofErr w:type="gramEnd"/>
      <w:r w:rsidRPr="002834ED">
        <w:rPr>
          <w:szCs w:val="28"/>
        </w:rPr>
        <w:t xml:space="preserve"> </w:t>
      </w:r>
      <w:proofErr w:type="gramStart"/>
      <w:r w:rsidRPr="002834ED">
        <w:rPr>
          <w:szCs w:val="28"/>
        </w:rPr>
        <w:t>п</w:t>
      </w:r>
      <w:proofErr w:type="gramEnd"/>
      <w:r w:rsidRPr="002834ED">
        <w:rPr>
          <w:szCs w:val="28"/>
        </w:rPr>
        <w:t>р. – Вип. 290: Германська філологія. – Чернівці: Рута, 2006. – С. 117 – 126.</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Короткова Л.В. Семантико-когнітивний та функціональний аспекти текстових аномалій у сучасній англомовній художній прозі: Автореф. дис. … канд. філол. наук: 10.02.04 / Київ. нац. лінгв. ун-т. </w:t>
      </w:r>
      <w:r w:rsidRPr="00BF38C4">
        <w:rPr>
          <w:sz w:val="28"/>
          <w:szCs w:val="28"/>
          <w:lang w:val="de-DE"/>
        </w:rPr>
        <w:sym w:font="Symbol" w:char="F02D"/>
      </w:r>
      <w:r w:rsidRPr="002834ED">
        <w:rPr>
          <w:sz w:val="28"/>
          <w:szCs w:val="28"/>
        </w:rPr>
        <w:t xml:space="preserve"> </w:t>
      </w:r>
      <w:proofErr w:type="gramStart"/>
      <w:r w:rsidRPr="00BF38C4">
        <w:rPr>
          <w:sz w:val="28"/>
          <w:szCs w:val="28"/>
          <w:lang w:val="de-DE"/>
        </w:rPr>
        <w:t>К.,</w:t>
      </w:r>
      <w:proofErr w:type="gramEnd"/>
      <w:r w:rsidRPr="00BF38C4">
        <w:rPr>
          <w:sz w:val="28"/>
          <w:szCs w:val="28"/>
          <w:lang w:val="de-DE"/>
        </w:rPr>
        <w:t xml:space="preserve"> 2001. </w:t>
      </w:r>
      <w:r w:rsidRPr="00BF38C4">
        <w:rPr>
          <w:sz w:val="28"/>
          <w:szCs w:val="28"/>
          <w:lang w:val="de-DE"/>
        </w:rPr>
        <w:sym w:font="Symbol" w:char="F02D"/>
      </w:r>
      <w:r w:rsidRPr="00BF38C4">
        <w:rPr>
          <w:sz w:val="28"/>
          <w:szCs w:val="28"/>
          <w:lang w:val="de-DE"/>
        </w:rPr>
        <w:t xml:space="preserve"> 31 с.</w:t>
      </w:r>
    </w:p>
    <w:p w:rsidR="00C70285" w:rsidRPr="002834ED" w:rsidRDefault="00C70285" w:rsidP="00D102E0">
      <w:pPr>
        <w:numPr>
          <w:ilvl w:val="0"/>
          <w:numId w:val="57"/>
        </w:numPr>
        <w:tabs>
          <w:tab w:val="clear" w:pos="720"/>
          <w:tab w:val="num" w:pos="0"/>
          <w:tab w:val="num" w:pos="900"/>
        </w:tabs>
        <w:suppressAutoHyphens w:val="0"/>
        <w:spacing w:line="360" w:lineRule="auto"/>
        <w:ind w:left="0" w:firstLine="720"/>
        <w:jc w:val="both"/>
        <w:rPr>
          <w:sz w:val="28"/>
          <w:szCs w:val="28"/>
        </w:rPr>
      </w:pPr>
      <w:r w:rsidRPr="002834ED">
        <w:rPr>
          <w:sz w:val="28"/>
          <w:szCs w:val="28"/>
        </w:rPr>
        <w:t xml:space="preserve">Красных В.В. Анализ дискурса // Культурные слои во фразеологизмах и дискурсивных практиках. – М.: Языки славянской культуры, 2004. – С. 242 – 250. </w:t>
      </w:r>
    </w:p>
    <w:p w:rsidR="00C70285" w:rsidRPr="002834ED"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rPr>
      </w:pPr>
      <w:r w:rsidRPr="002834ED">
        <w:rPr>
          <w:szCs w:val="28"/>
        </w:rPr>
        <w:t xml:space="preserve">Крестинский С.В. Молчание в системе невербальных средств коммуникации // Тверской лингвистический меридиан: Теорет. сб. – Тверь: ТГУ, 1998. – Вып. – 1. – С. 74 – 79.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Крысин Л.П. </w:t>
      </w:r>
      <w:proofErr w:type="gramStart"/>
      <w:r w:rsidRPr="002834ED">
        <w:rPr>
          <w:sz w:val="28"/>
          <w:szCs w:val="28"/>
        </w:rPr>
        <w:t>Социальная</w:t>
      </w:r>
      <w:proofErr w:type="gramEnd"/>
      <w:r w:rsidRPr="002834ED">
        <w:rPr>
          <w:sz w:val="28"/>
          <w:szCs w:val="28"/>
        </w:rPr>
        <w:t xml:space="preserve"> маркированность языковых единиц // Вопросы языкознания. – 2000. – № 4. – С. 26 – 42.</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Кубрякова Е.С. О понятиях дискурса и дискурсивного анализа в современной лингвистике // Дискурс. Речь. Речевая деятельность: функциональные структурные аспекты: Сб. обзоров. – М.: РАН ИНИОН Центр гуманитарных научно-информационных исследований отделения языкознания, 2000. – С. 7 – 25.</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Кудрявцев В.Н. Проблемы конфликтологии // Социологические исследования. – 1993. – № 9. – С. 52 – 53.</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Кукушкина Е.И. Познание, язык, культура. – М.: МГУ, 1984. – 264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lastRenderedPageBreak/>
        <w:t>Кулікова В.Г. Структура спонукальних мовленнєвих актів сучасної французької мови (комунікативно-прагматичний аспект): Автореф. дис</w:t>
      </w:r>
      <w:proofErr w:type="gramStart"/>
      <w:r w:rsidRPr="002834ED">
        <w:rPr>
          <w:sz w:val="28"/>
          <w:szCs w:val="28"/>
        </w:rPr>
        <w:t>....</w:t>
      </w:r>
      <w:proofErr w:type="gramEnd"/>
      <w:r w:rsidRPr="002834ED">
        <w:rPr>
          <w:sz w:val="28"/>
          <w:szCs w:val="28"/>
        </w:rPr>
        <w:t>канд. філол. наук: 10.02.05 / Київ. нац. лінгв. ун-т. – К., 2001. – 22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Кусько К.Я. Дискурс іноземномовної комунікації </w:t>
      </w:r>
      <w:r w:rsidRPr="00BF38C4">
        <w:rPr>
          <w:sz w:val="28"/>
          <w:szCs w:val="28"/>
          <w:lang w:val="de-DE"/>
        </w:rPr>
        <w:sym w:font="Symbol" w:char="F02D"/>
      </w:r>
      <w:r w:rsidRPr="002834ED">
        <w:rPr>
          <w:sz w:val="28"/>
          <w:szCs w:val="28"/>
        </w:rPr>
        <w:t xml:space="preserve"> концептуальні питання теорії і практики // Наукові записки Академії наук вищої школи України. –  К.: Хрещатик, 2002. – С. 97 – 114.</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Кусько К.Я. Філологічна наука ХХ – початку ХХІ століття: дискурсивний огляд// Дискурс іноземномовної комунікації. – Львів: ЛНУ, 2002. – С. 13 – 23.</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Кучма О.І. Німецькі емоційно-експресивні частки та їх відтворення українською мовою (на </w:t>
      </w:r>
      <w:proofErr w:type="gramStart"/>
      <w:r w:rsidRPr="002834ED">
        <w:rPr>
          <w:sz w:val="28"/>
          <w:szCs w:val="28"/>
        </w:rPr>
        <w:t>матер</w:t>
      </w:r>
      <w:proofErr w:type="gramEnd"/>
      <w:r w:rsidRPr="002834ED">
        <w:rPr>
          <w:sz w:val="28"/>
          <w:szCs w:val="28"/>
        </w:rPr>
        <w:t xml:space="preserve">іалі українських перекладів сучасної німецької мови): Автореф. дис. ... канд. філол. наук: 10.02.16/ Київ. нац. ун-т. </w:t>
      </w:r>
      <w:r w:rsidRPr="00BF38C4">
        <w:rPr>
          <w:sz w:val="28"/>
          <w:szCs w:val="28"/>
          <w:lang w:val="de-DE"/>
        </w:rPr>
        <w:sym w:font="Symbol" w:char="F02D"/>
      </w:r>
      <w:r w:rsidRPr="002834ED">
        <w:rPr>
          <w:sz w:val="28"/>
          <w:szCs w:val="28"/>
        </w:rPr>
        <w:t xml:space="preserve"> </w:t>
      </w:r>
      <w:proofErr w:type="gramStart"/>
      <w:r w:rsidRPr="00BF38C4">
        <w:rPr>
          <w:sz w:val="28"/>
          <w:szCs w:val="28"/>
          <w:lang w:val="de-DE"/>
        </w:rPr>
        <w:t>К.,</w:t>
      </w:r>
      <w:proofErr w:type="gramEnd"/>
      <w:r w:rsidRPr="00BF38C4">
        <w:rPr>
          <w:sz w:val="28"/>
          <w:szCs w:val="28"/>
          <w:lang w:val="de-DE"/>
        </w:rPr>
        <w:t xml:space="preserve"> 2004. </w:t>
      </w:r>
      <w:r w:rsidRPr="00BF38C4">
        <w:rPr>
          <w:sz w:val="28"/>
          <w:szCs w:val="28"/>
          <w:lang w:val="de-DE"/>
        </w:rPr>
        <w:sym w:font="Symbol" w:char="F02D"/>
      </w:r>
      <w:r w:rsidRPr="00BF38C4">
        <w:rPr>
          <w:sz w:val="28"/>
          <w:szCs w:val="28"/>
          <w:lang w:val="de-DE"/>
        </w:rPr>
        <w:t xml:space="preserve"> 16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Левицкий В.В. Квантитативные методы в лингвистике. – Черновцы: Рута, 2004. – 190 с.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Лисенко М.В. Место стратегий извинения в гармонизации межличностных отношений: Автореф. дис. … канд. филол. наук: 10.02.04. </w:t>
      </w:r>
      <w:r w:rsidRPr="00BF38C4">
        <w:rPr>
          <w:sz w:val="28"/>
          <w:szCs w:val="28"/>
          <w:lang w:val="de-DE"/>
        </w:rPr>
        <w:t xml:space="preserve">РГПУ им. А.И.Герцена. – СПб, 1999. – 16 с.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Ляпон М.В. Оценочная ситуация и </w:t>
      </w:r>
      <w:proofErr w:type="gramStart"/>
      <w:r w:rsidRPr="002834ED">
        <w:rPr>
          <w:sz w:val="28"/>
          <w:szCs w:val="28"/>
        </w:rPr>
        <w:t>словесное</w:t>
      </w:r>
      <w:proofErr w:type="gramEnd"/>
      <w:r w:rsidRPr="002834ED">
        <w:rPr>
          <w:sz w:val="28"/>
          <w:szCs w:val="28"/>
        </w:rPr>
        <w:t xml:space="preserve"> самомоделирование // Язык и личность. – М.: Наука, 1989. </w:t>
      </w:r>
      <w:r w:rsidRPr="00BF38C4">
        <w:rPr>
          <w:sz w:val="28"/>
          <w:szCs w:val="28"/>
          <w:lang w:val="de-DE"/>
        </w:rPr>
        <w:t xml:space="preserve">С. 24 – 34.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Макаров М.Л. Анализ дискурса в малой группе. – Тверь: ТГУ, 1995. – 82 с.</w:t>
      </w:r>
    </w:p>
    <w:p w:rsidR="00C70285" w:rsidRPr="00F2121B" w:rsidRDefault="00C70285" w:rsidP="00D102E0">
      <w:pPr>
        <w:pStyle w:val="afffffffc"/>
        <w:numPr>
          <w:ilvl w:val="0"/>
          <w:numId w:val="57"/>
        </w:numPr>
        <w:tabs>
          <w:tab w:val="clear" w:pos="720"/>
          <w:tab w:val="num" w:pos="0"/>
          <w:tab w:val="num" w:pos="900"/>
          <w:tab w:val="left" w:pos="1260"/>
          <w:tab w:val="left" w:pos="4395"/>
        </w:tabs>
        <w:suppressAutoHyphens w:val="0"/>
        <w:spacing w:after="0" w:line="360" w:lineRule="auto"/>
        <w:ind w:left="0" w:firstLine="720"/>
        <w:jc w:val="both"/>
        <w:rPr>
          <w:szCs w:val="28"/>
        </w:rPr>
      </w:pPr>
      <w:r w:rsidRPr="00F2121B">
        <w:rPr>
          <w:szCs w:val="28"/>
        </w:rPr>
        <w:t>Маковский М.М. Теория лексической аттракции. (</w:t>
      </w:r>
      <w:r>
        <w:rPr>
          <w:szCs w:val="28"/>
        </w:rPr>
        <w:t>Опыт функц. типологии лексико-семант. систем.</w:t>
      </w:r>
      <w:r w:rsidRPr="00F2121B">
        <w:rPr>
          <w:szCs w:val="28"/>
        </w:rPr>
        <w:t>) М.</w:t>
      </w:r>
      <w:r>
        <w:rPr>
          <w:szCs w:val="28"/>
        </w:rPr>
        <w:t>: «Наука»,</w:t>
      </w:r>
      <w:r w:rsidRPr="00F2121B">
        <w:rPr>
          <w:szCs w:val="28"/>
        </w:rPr>
        <w:t xml:space="preserve"> 1971.</w:t>
      </w:r>
      <w:r>
        <w:rPr>
          <w:szCs w:val="28"/>
        </w:rPr>
        <w:t xml:space="preserve"> – 252 с. </w:t>
      </w:r>
    </w:p>
    <w:p w:rsidR="00C70285" w:rsidRPr="002834ED" w:rsidRDefault="00C70285" w:rsidP="00D102E0">
      <w:pPr>
        <w:pStyle w:val="afffffffc"/>
        <w:numPr>
          <w:ilvl w:val="0"/>
          <w:numId w:val="57"/>
        </w:numPr>
        <w:tabs>
          <w:tab w:val="clear" w:pos="720"/>
          <w:tab w:val="num" w:pos="0"/>
          <w:tab w:val="num" w:pos="900"/>
          <w:tab w:val="left" w:pos="1260"/>
          <w:tab w:val="left" w:pos="4395"/>
        </w:tabs>
        <w:suppressAutoHyphens w:val="0"/>
        <w:spacing w:after="0" w:line="360" w:lineRule="auto"/>
        <w:ind w:left="0" w:firstLine="720"/>
        <w:jc w:val="both"/>
        <w:rPr>
          <w:szCs w:val="28"/>
        </w:rPr>
      </w:pPr>
      <w:r w:rsidRPr="002834ED">
        <w:rPr>
          <w:szCs w:val="28"/>
        </w:rPr>
        <w:t>Маслова В.А. Лингвокультурология. Учеб</w:t>
      </w:r>
      <w:proofErr w:type="gramStart"/>
      <w:r w:rsidRPr="002834ED">
        <w:rPr>
          <w:szCs w:val="28"/>
        </w:rPr>
        <w:t>.</w:t>
      </w:r>
      <w:proofErr w:type="gramEnd"/>
      <w:r w:rsidRPr="002834ED">
        <w:rPr>
          <w:szCs w:val="28"/>
        </w:rPr>
        <w:t xml:space="preserve"> </w:t>
      </w:r>
      <w:proofErr w:type="gramStart"/>
      <w:r w:rsidRPr="002834ED">
        <w:rPr>
          <w:szCs w:val="28"/>
        </w:rPr>
        <w:t>п</w:t>
      </w:r>
      <w:proofErr w:type="gramEnd"/>
      <w:r w:rsidRPr="002834ED">
        <w:rPr>
          <w:szCs w:val="28"/>
        </w:rPr>
        <w:t>особие для студ. высш. учеб. заведений. – М.: Издательский центр «Академия», 2001. – 208 с.</w:t>
      </w:r>
    </w:p>
    <w:p w:rsidR="00C70285" w:rsidRPr="00BF38C4" w:rsidRDefault="00C70285" w:rsidP="00D102E0">
      <w:pPr>
        <w:pStyle w:val="afffffffc"/>
        <w:numPr>
          <w:ilvl w:val="0"/>
          <w:numId w:val="57"/>
        </w:numPr>
        <w:tabs>
          <w:tab w:val="clear" w:pos="720"/>
          <w:tab w:val="num" w:pos="0"/>
          <w:tab w:val="left" w:pos="284"/>
          <w:tab w:val="num" w:pos="900"/>
          <w:tab w:val="left" w:pos="1260"/>
        </w:tabs>
        <w:suppressAutoHyphens w:val="0"/>
        <w:spacing w:after="0" w:line="360" w:lineRule="auto"/>
        <w:ind w:left="0" w:firstLine="720"/>
        <w:jc w:val="both"/>
        <w:rPr>
          <w:szCs w:val="28"/>
          <w:lang w:val="de-DE"/>
        </w:rPr>
      </w:pPr>
      <w:r w:rsidRPr="002834ED">
        <w:rPr>
          <w:szCs w:val="28"/>
        </w:rPr>
        <w:t xml:space="preserve">Медведева Л.М. До типології мовленнєвих актів // Мовознавство. – 1989. </w:t>
      </w:r>
      <w:r w:rsidRPr="00BF38C4">
        <w:rPr>
          <w:szCs w:val="28"/>
          <w:lang w:val="de-DE"/>
        </w:rPr>
        <w:t>№3. – С. 8 – 19.</w:t>
      </w:r>
    </w:p>
    <w:p w:rsidR="00C70285" w:rsidRPr="002834ED" w:rsidRDefault="00C70285" w:rsidP="00D102E0">
      <w:pPr>
        <w:pStyle w:val="afffffffc"/>
        <w:numPr>
          <w:ilvl w:val="0"/>
          <w:numId w:val="57"/>
        </w:numPr>
        <w:tabs>
          <w:tab w:val="clear" w:pos="720"/>
          <w:tab w:val="num" w:pos="0"/>
          <w:tab w:val="left" w:pos="284"/>
          <w:tab w:val="num" w:pos="900"/>
          <w:tab w:val="left" w:pos="1260"/>
        </w:tabs>
        <w:suppressAutoHyphens w:val="0"/>
        <w:spacing w:after="0" w:line="360" w:lineRule="auto"/>
        <w:ind w:left="0" w:firstLine="720"/>
        <w:jc w:val="both"/>
        <w:rPr>
          <w:szCs w:val="28"/>
        </w:rPr>
      </w:pPr>
      <w:r w:rsidRPr="002834ED">
        <w:rPr>
          <w:szCs w:val="28"/>
        </w:rPr>
        <w:t xml:space="preserve">Мельникова Е.А. Семантический признак „характер передаваемой информации” и типы синтаксических конструкций с глаголами речи // </w:t>
      </w:r>
      <w:r w:rsidRPr="002834ED">
        <w:rPr>
          <w:szCs w:val="28"/>
        </w:rPr>
        <w:lastRenderedPageBreak/>
        <w:t>Межкатегориальные связи в грамматике. – СПб</w:t>
      </w:r>
      <w:proofErr w:type="gramStart"/>
      <w:r w:rsidRPr="002834ED">
        <w:rPr>
          <w:szCs w:val="28"/>
        </w:rPr>
        <w:t xml:space="preserve">.: </w:t>
      </w:r>
      <w:proofErr w:type="gramEnd"/>
      <w:r w:rsidRPr="002834ED">
        <w:rPr>
          <w:szCs w:val="28"/>
        </w:rPr>
        <w:t>Изд-во „Дмитрий Буланин”, 1996. – С. 168 – 217.</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Мерзликіна О.В. Статус комунікативної діяльності в </w:t>
      </w:r>
      <w:proofErr w:type="gramStart"/>
      <w:r w:rsidRPr="002834ED">
        <w:rPr>
          <w:sz w:val="28"/>
          <w:szCs w:val="28"/>
        </w:rPr>
        <w:t>л</w:t>
      </w:r>
      <w:proofErr w:type="gramEnd"/>
      <w:r w:rsidRPr="002834ED">
        <w:rPr>
          <w:sz w:val="28"/>
          <w:szCs w:val="28"/>
        </w:rPr>
        <w:t>інгвістичній прагматиці // Проблеми семантики слова, речення та тексту: Зб. наук</w:t>
      </w:r>
      <w:proofErr w:type="gramStart"/>
      <w:r w:rsidRPr="002834ED">
        <w:rPr>
          <w:sz w:val="28"/>
          <w:szCs w:val="28"/>
        </w:rPr>
        <w:t>.</w:t>
      </w:r>
      <w:proofErr w:type="gramEnd"/>
      <w:r w:rsidRPr="002834ED">
        <w:rPr>
          <w:sz w:val="28"/>
          <w:szCs w:val="28"/>
        </w:rPr>
        <w:t xml:space="preserve"> </w:t>
      </w:r>
      <w:proofErr w:type="gramStart"/>
      <w:r w:rsidRPr="002834ED">
        <w:rPr>
          <w:sz w:val="28"/>
          <w:szCs w:val="28"/>
        </w:rPr>
        <w:t>с</w:t>
      </w:r>
      <w:proofErr w:type="gramEnd"/>
      <w:r w:rsidRPr="002834ED">
        <w:rPr>
          <w:sz w:val="28"/>
          <w:szCs w:val="28"/>
        </w:rPr>
        <w:t xml:space="preserve">татей. </w:t>
      </w:r>
      <w:r w:rsidRPr="00BF38C4">
        <w:rPr>
          <w:sz w:val="28"/>
          <w:szCs w:val="28"/>
          <w:lang w:val="de-DE"/>
        </w:rPr>
        <w:sym w:font="Symbol" w:char="F02D"/>
      </w:r>
      <w:r w:rsidRPr="002834ED">
        <w:rPr>
          <w:sz w:val="28"/>
          <w:szCs w:val="28"/>
        </w:rPr>
        <w:t xml:space="preserve"> </w:t>
      </w:r>
      <w:r w:rsidRPr="00BF38C4">
        <w:rPr>
          <w:sz w:val="28"/>
          <w:szCs w:val="28"/>
          <w:lang w:val="de-DE"/>
        </w:rPr>
        <w:t xml:space="preserve">К.: КДЛУ, 2001. </w:t>
      </w:r>
      <w:r w:rsidRPr="00BF38C4">
        <w:rPr>
          <w:sz w:val="28"/>
          <w:szCs w:val="28"/>
          <w:lang w:val="de-DE"/>
        </w:rPr>
        <w:sym w:font="Symbol" w:char="F02D"/>
      </w:r>
      <w:r w:rsidRPr="00BF38C4">
        <w:rPr>
          <w:sz w:val="28"/>
          <w:szCs w:val="28"/>
          <w:lang w:val="de-DE"/>
        </w:rPr>
        <w:t xml:space="preserve"> Вип. 5. </w:t>
      </w:r>
      <w:r w:rsidRPr="00BF38C4">
        <w:rPr>
          <w:sz w:val="28"/>
          <w:szCs w:val="28"/>
          <w:lang w:val="de-DE"/>
        </w:rPr>
        <w:sym w:font="Symbol" w:char="F02D"/>
      </w:r>
      <w:r w:rsidRPr="00BF38C4">
        <w:rPr>
          <w:sz w:val="28"/>
          <w:szCs w:val="28"/>
          <w:lang w:val="de-DE"/>
        </w:rPr>
        <w:t xml:space="preserve"> С. 127 </w:t>
      </w:r>
      <w:r w:rsidRPr="00BF38C4">
        <w:rPr>
          <w:sz w:val="28"/>
          <w:szCs w:val="28"/>
          <w:lang w:val="de-DE"/>
        </w:rPr>
        <w:sym w:font="Symbol" w:char="F02D"/>
      </w:r>
      <w:r w:rsidRPr="00BF38C4">
        <w:rPr>
          <w:sz w:val="28"/>
          <w:szCs w:val="28"/>
          <w:lang w:val="de-DE"/>
        </w:rPr>
        <w:t xml:space="preserve"> 131.</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Мецлер А.А. Прагматика коммуникативных единиц. – Кишенев: Штиинца, 1990. – 103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Мирончук Т.А. Семантичні та прагматичні особливості висловлень виправдання в сучасній </w:t>
      </w:r>
      <w:proofErr w:type="gramStart"/>
      <w:r w:rsidRPr="002834ED">
        <w:rPr>
          <w:sz w:val="28"/>
          <w:szCs w:val="28"/>
        </w:rPr>
        <w:t>англ</w:t>
      </w:r>
      <w:proofErr w:type="gramEnd"/>
      <w:r w:rsidRPr="002834ED">
        <w:rPr>
          <w:sz w:val="28"/>
          <w:szCs w:val="28"/>
        </w:rPr>
        <w:t>ійській мові: Дис… канд. філол. наук: 10.02.04 / Київ. держ. лінгв. ун-т. – К., 1998. – 200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Михайлова Л.В. Еволюція директивних мовленнєвих актів </w:t>
      </w:r>
      <w:proofErr w:type="gramStart"/>
      <w:r w:rsidRPr="002834ED">
        <w:rPr>
          <w:sz w:val="28"/>
          <w:szCs w:val="28"/>
        </w:rPr>
        <w:t>в</w:t>
      </w:r>
      <w:proofErr w:type="gramEnd"/>
      <w:r w:rsidRPr="002834ED">
        <w:rPr>
          <w:sz w:val="28"/>
          <w:szCs w:val="28"/>
        </w:rPr>
        <w:t xml:space="preserve"> англійській мові: Автореф. дис. … канд. філол. наук: 10.02.04/ Харк. нац. ун-т. – Харків, 2002. </w:t>
      </w:r>
      <w:r w:rsidRPr="00BF38C4">
        <w:rPr>
          <w:sz w:val="28"/>
          <w:szCs w:val="28"/>
          <w:lang w:val="de-DE"/>
        </w:rPr>
        <w:sym w:font="Symbol" w:char="F02D"/>
      </w:r>
      <w:r w:rsidRPr="002834ED">
        <w:rPr>
          <w:sz w:val="28"/>
          <w:szCs w:val="28"/>
        </w:rPr>
        <w:t xml:space="preserve"> </w:t>
      </w:r>
      <w:r w:rsidRPr="00BF38C4">
        <w:rPr>
          <w:sz w:val="28"/>
          <w:szCs w:val="28"/>
          <w:lang w:val="de-DE"/>
        </w:rPr>
        <w:t>24 с.</w:t>
      </w:r>
    </w:p>
    <w:p w:rsidR="00C70285" w:rsidRPr="000709A7"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Міщенко В.Я. Комплімент </w:t>
      </w:r>
      <w:r>
        <w:rPr>
          <w:sz w:val="28"/>
          <w:szCs w:val="28"/>
        </w:rPr>
        <w:t>у</w:t>
      </w:r>
      <w:r w:rsidRPr="002834ED">
        <w:rPr>
          <w:sz w:val="28"/>
          <w:szCs w:val="28"/>
        </w:rPr>
        <w:t xml:space="preserve"> мовленнєвій поведінці представників англомовних (британської та американської) культур: Автореф. дис. ... канд. філол. наук: 10. </w:t>
      </w:r>
      <w:r w:rsidRPr="000709A7">
        <w:rPr>
          <w:sz w:val="28"/>
          <w:szCs w:val="28"/>
        </w:rPr>
        <w:t xml:space="preserve">02. 04/ Харк. нац. ун-т. – Харків, 2000. </w:t>
      </w:r>
      <w:r w:rsidRPr="00BF38C4">
        <w:rPr>
          <w:sz w:val="28"/>
          <w:szCs w:val="28"/>
          <w:lang w:val="de-DE"/>
        </w:rPr>
        <w:sym w:font="Symbol" w:char="F02D"/>
      </w:r>
      <w:r w:rsidRPr="000709A7">
        <w:rPr>
          <w:sz w:val="28"/>
          <w:szCs w:val="28"/>
        </w:rPr>
        <w:t xml:space="preserve"> 18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Морозова</w:t>
      </w:r>
      <w:proofErr w:type="gramStart"/>
      <w:r w:rsidRPr="002834ED">
        <w:rPr>
          <w:sz w:val="28"/>
          <w:szCs w:val="28"/>
        </w:rPr>
        <w:t xml:space="preserve"> І.</w:t>
      </w:r>
      <w:proofErr w:type="gramEnd"/>
      <w:r w:rsidRPr="002834ED">
        <w:rPr>
          <w:sz w:val="28"/>
          <w:szCs w:val="28"/>
        </w:rPr>
        <w:t>Б., Александрова В.Г. Комунікативна активність особистості в процесі мовного діалогічного спілкування // Проблеми семантики слова, речення та тексту: Зб. наук</w:t>
      </w:r>
      <w:proofErr w:type="gramStart"/>
      <w:r w:rsidRPr="002834ED">
        <w:rPr>
          <w:sz w:val="28"/>
          <w:szCs w:val="28"/>
        </w:rPr>
        <w:t>.</w:t>
      </w:r>
      <w:proofErr w:type="gramEnd"/>
      <w:r w:rsidRPr="002834ED">
        <w:rPr>
          <w:sz w:val="28"/>
          <w:szCs w:val="28"/>
        </w:rPr>
        <w:t xml:space="preserve"> </w:t>
      </w:r>
      <w:proofErr w:type="gramStart"/>
      <w:r w:rsidRPr="002834ED">
        <w:rPr>
          <w:sz w:val="28"/>
          <w:szCs w:val="28"/>
        </w:rPr>
        <w:t>с</w:t>
      </w:r>
      <w:proofErr w:type="gramEnd"/>
      <w:r w:rsidRPr="002834ED">
        <w:rPr>
          <w:sz w:val="28"/>
          <w:szCs w:val="28"/>
        </w:rPr>
        <w:t xml:space="preserve">татей. </w:t>
      </w:r>
      <w:r w:rsidRPr="00BF38C4">
        <w:rPr>
          <w:sz w:val="28"/>
          <w:szCs w:val="28"/>
          <w:lang w:val="de-DE"/>
        </w:rPr>
        <w:sym w:font="Symbol" w:char="F02D"/>
      </w:r>
      <w:r w:rsidRPr="002834ED">
        <w:rPr>
          <w:sz w:val="28"/>
          <w:szCs w:val="28"/>
        </w:rPr>
        <w:t xml:space="preserve"> </w:t>
      </w:r>
      <w:r w:rsidRPr="00BF38C4">
        <w:rPr>
          <w:sz w:val="28"/>
          <w:szCs w:val="28"/>
          <w:lang w:val="de-DE"/>
        </w:rPr>
        <w:t xml:space="preserve">К.: КДЛУ, 2001. </w:t>
      </w:r>
      <w:r w:rsidRPr="00BF38C4">
        <w:rPr>
          <w:sz w:val="28"/>
          <w:szCs w:val="28"/>
          <w:lang w:val="de-DE"/>
        </w:rPr>
        <w:sym w:font="Symbol" w:char="F02D"/>
      </w:r>
      <w:r w:rsidRPr="00BF38C4">
        <w:rPr>
          <w:sz w:val="28"/>
          <w:szCs w:val="28"/>
          <w:lang w:val="de-DE"/>
        </w:rPr>
        <w:t xml:space="preserve"> Вип. 5. </w:t>
      </w:r>
      <w:r w:rsidRPr="00BF38C4">
        <w:rPr>
          <w:sz w:val="28"/>
          <w:szCs w:val="28"/>
          <w:lang w:val="de-DE"/>
        </w:rPr>
        <w:sym w:font="Symbol" w:char="F02D"/>
      </w:r>
      <w:r w:rsidRPr="00BF38C4">
        <w:rPr>
          <w:sz w:val="28"/>
          <w:szCs w:val="28"/>
          <w:lang w:val="de-DE"/>
        </w:rPr>
        <w:t xml:space="preserve"> С. 131 </w:t>
      </w:r>
      <w:r w:rsidRPr="00BF38C4">
        <w:rPr>
          <w:sz w:val="28"/>
          <w:szCs w:val="28"/>
          <w:lang w:val="de-DE"/>
        </w:rPr>
        <w:sym w:font="Symbol" w:char="F02D"/>
      </w:r>
      <w:r w:rsidRPr="00BF38C4">
        <w:rPr>
          <w:sz w:val="28"/>
          <w:szCs w:val="28"/>
          <w:lang w:val="de-DE"/>
        </w:rPr>
        <w:t xml:space="preserve"> 134.</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Нефёдова Л.А. Когнитивно-деятельностный аспект импликативной коммуникации. – Челябинск: Челябинский гос. ун-т, 2001. –  151 с.</w:t>
      </w:r>
    </w:p>
    <w:p w:rsidR="00C70285" w:rsidRPr="002834ED" w:rsidRDefault="00C70285" w:rsidP="00D102E0">
      <w:pPr>
        <w:pStyle w:val="afffffffc"/>
        <w:numPr>
          <w:ilvl w:val="0"/>
          <w:numId w:val="57"/>
        </w:numPr>
        <w:tabs>
          <w:tab w:val="clear" w:pos="720"/>
          <w:tab w:val="num" w:pos="0"/>
          <w:tab w:val="num" w:pos="900"/>
          <w:tab w:val="left" w:pos="1260"/>
          <w:tab w:val="left" w:pos="4395"/>
        </w:tabs>
        <w:suppressAutoHyphens w:val="0"/>
        <w:spacing w:after="0" w:line="360" w:lineRule="auto"/>
        <w:ind w:left="0" w:firstLine="720"/>
        <w:jc w:val="both"/>
        <w:rPr>
          <w:szCs w:val="28"/>
        </w:rPr>
      </w:pPr>
      <w:r w:rsidRPr="002834ED">
        <w:rPr>
          <w:szCs w:val="28"/>
        </w:rPr>
        <w:t>Никитина Н.Н. Вокативные и императивные высказывания во французском зыке: Автореф. дис… канд. филол. наук: 10.02.05 / Калининск</w:t>
      </w:r>
      <w:proofErr w:type="gramStart"/>
      <w:r w:rsidRPr="002834ED">
        <w:rPr>
          <w:szCs w:val="28"/>
        </w:rPr>
        <w:t>.</w:t>
      </w:r>
      <w:proofErr w:type="gramEnd"/>
      <w:r w:rsidRPr="002834ED">
        <w:rPr>
          <w:szCs w:val="28"/>
        </w:rPr>
        <w:t xml:space="preserve"> </w:t>
      </w:r>
      <w:proofErr w:type="gramStart"/>
      <w:r w:rsidRPr="002834ED">
        <w:rPr>
          <w:szCs w:val="28"/>
        </w:rPr>
        <w:t>г</w:t>
      </w:r>
      <w:proofErr w:type="gramEnd"/>
      <w:r w:rsidRPr="002834ED">
        <w:rPr>
          <w:szCs w:val="28"/>
        </w:rPr>
        <w:t>ос. ун-т. – Калинин, 1987. – 18 с.</w:t>
      </w:r>
    </w:p>
    <w:p w:rsidR="00C70285" w:rsidRPr="00BF38C4" w:rsidRDefault="00C70285" w:rsidP="00D102E0">
      <w:pPr>
        <w:pStyle w:val="afffffffc"/>
        <w:numPr>
          <w:ilvl w:val="0"/>
          <w:numId w:val="57"/>
        </w:numPr>
        <w:tabs>
          <w:tab w:val="clear" w:pos="720"/>
          <w:tab w:val="num" w:pos="0"/>
          <w:tab w:val="num" w:pos="900"/>
          <w:tab w:val="left" w:pos="1260"/>
          <w:tab w:val="left" w:pos="4395"/>
        </w:tabs>
        <w:suppressAutoHyphens w:val="0"/>
        <w:spacing w:after="0" w:line="360" w:lineRule="auto"/>
        <w:ind w:left="0" w:firstLine="720"/>
        <w:jc w:val="both"/>
        <w:rPr>
          <w:szCs w:val="28"/>
          <w:lang w:val="de-DE"/>
        </w:rPr>
      </w:pPr>
      <w:bookmarkStart w:id="4" w:name="_Ref521818140"/>
      <w:r w:rsidRPr="002834ED">
        <w:rPr>
          <w:szCs w:val="28"/>
        </w:rPr>
        <w:t xml:space="preserve">Новиков А.И., Ярославцева Е.И. Семантические расстояния в языке и тексте / Отв. ред. </w:t>
      </w:r>
      <w:r w:rsidRPr="00BF38C4">
        <w:rPr>
          <w:szCs w:val="28"/>
          <w:lang w:val="de-DE"/>
        </w:rPr>
        <w:t>Телия В.Н. – М.: Наука,</w:t>
      </w:r>
      <w:r w:rsidRPr="00BF38C4">
        <w:rPr>
          <w:szCs w:val="28"/>
          <w:lang w:val="de-DE"/>
        </w:rPr>
        <w:t xml:space="preserve"> 1990. – 136 с.</w:t>
      </w:r>
      <w:bookmarkEnd w:id="4"/>
    </w:p>
    <w:p w:rsidR="00C70285" w:rsidRPr="00BF38C4" w:rsidRDefault="00C70285" w:rsidP="00D102E0">
      <w:pPr>
        <w:pStyle w:val="afffffff9"/>
        <w:numPr>
          <w:ilvl w:val="0"/>
          <w:numId w:val="57"/>
        </w:numPr>
        <w:tabs>
          <w:tab w:val="clear" w:pos="720"/>
          <w:tab w:val="num" w:pos="0"/>
          <w:tab w:val="num" w:pos="900"/>
          <w:tab w:val="left" w:pos="1260"/>
        </w:tabs>
        <w:suppressAutoHyphens w:val="0"/>
        <w:overflowPunct w:val="0"/>
        <w:autoSpaceDE w:val="0"/>
        <w:autoSpaceDN w:val="0"/>
        <w:adjustRightInd w:val="0"/>
        <w:ind w:left="0" w:firstLine="720"/>
        <w:jc w:val="both"/>
        <w:textAlignment w:val="baseline"/>
        <w:rPr>
          <w:rFonts w:ascii="Times New Roman" w:hAnsi="Times New Roman"/>
          <w:sz w:val="28"/>
          <w:szCs w:val="28"/>
          <w:lang w:val="de-DE"/>
        </w:rPr>
      </w:pPr>
      <w:r w:rsidRPr="002834ED">
        <w:rPr>
          <w:rFonts w:ascii="Times New Roman" w:hAnsi="Times New Roman"/>
          <w:sz w:val="28"/>
          <w:szCs w:val="28"/>
        </w:rPr>
        <w:t xml:space="preserve">Одарчук Н.А. Семантика та прагматика висловлень відмови в англомовному художньому </w:t>
      </w:r>
      <w:r w:rsidRPr="002834ED">
        <w:rPr>
          <w:rFonts w:ascii="Times New Roman" w:hAnsi="Times New Roman"/>
          <w:sz w:val="28"/>
          <w:szCs w:val="28"/>
        </w:rPr>
        <w:lastRenderedPageBreak/>
        <w:t xml:space="preserve">дискурсі: Дис. ... канд. філол. наук: 10.02.04/ Луцьк. нац. ун-т. </w:t>
      </w:r>
      <w:proofErr w:type="gramStart"/>
      <w:r w:rsidRPr="002834ED">
        <w:rPr>
          <w:rFonts w:ascii="Times New Roman" w:hAnsi="Times New Roman"/>
          <w:sz w:val="28"/>
          <w:szCs w:val="28"/>
        </w:rPr>
        <w:t>–Л</w:t>
      </w:r>
      <w:proofErr w:type="gramEnd"/>
      <w:r w:rsidRPr="002834ED">
        <w:rPr>
          <w:rFonts w:ascii="Times New Roman" w:hAnsi="Times New Roman"/>
          <w:sz w:val="28"/>
          <w:szCs w:val="28"/>
        </w:rPr>
        <w:t xml:space="preserve">уцьк, 2003. </w:t>
      </w:r>
      <w:r w:rsidRPr="00BF38C4">
        <w:rPr>
          <w:rFonts w:ascii="Times New Roman" w:hAnsi="Times New Roman"/>
          <w:sz w:val="28"/>
          <w:szCs w:val="28"/>
          <w:lang w:val="de-DE"/>
        </w:rPr>
        <w:sym w:font="Symbol" w:char="F02D"/>
      </w:r>
      <w:r w:rsidRPr="002834ED">
        <w:rPr>
          <w:rFonts w:ascii="Times New Roman" w:hAnsi="Times New Roman"/>
          <w:sz w:val="28"/>
          <w:szCs w:val="28"/>
        </w:rPr>
        <w:t xml:space="preserve"> </w:t>
      </w:r>
      <w:r w:rsidRPr="00BF38C4">
        <w:rPr>
          <w:rFonts w:ascii="Times New Roman" w:hAnsi="Times New Roman"/>
          <w:sz w:val="28"/>
          <w:szCs w:val="28"/>
          <w:lang w:val="de-DE"/>
        </w:rPr>
        <w:t>249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Осовська І.М. Види відмови та їх мовне вираження// Науковий </w:t>
      </w:r>
      <w:proofErr w:type="gramStart"/>
      <w:r w:rsidRPr="002834ED">
        <w:rPr>
          <w:sz w:val="28"/>
          <w:szCs w:val="28"/>
        </w:rPr>
        <w:t>в</w:t>
      </w:r>
      <w:proofErr w:type="gramEnd"/>
      <w:r w:rsidRPr="002834ED">
        <w:rPr>
          <w:sz w:val="28"/>
          <w:szCs w:val="28"/>
        </w:rPr>
        <w:t xml:space="preserve">існик Чернівецького університету. </w:t>
      </w:r>
      <w:r w:rsidRPr="00BF38C4">
        <w:rPr>
          <w:sz w:val="28"/>
          <w:szCs w:val="28"/>
          <w:lang w:val="de-DE"/>
        </w:rPr>
        <w:t>Германська філологія. – Чернівці: Рута, 1996. – Вип. 1. – С. 135 – 139.</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Осовська І.М. Види ситуативних моделей з “</w:t>
      </w:r>
      <w:proofErr w:type="gramStart"/>
      <w:r w:rsidRPr="002834ED">
        <w:rPr>
          <w:sz w:val="28"/>
          <w:szCs w:val="28"/>
        </w:rPr>
        <w:t>вв</w:t>
      </w:r>
      <w:proofErr w:type="gramEnd"/>
      <w:r w:rsidRPr="002834ED">
        <w:rPr>
          <w:sz w:val="28"/>
          <w:szCs w:val="28"/>
        </w:rPr>
        <w:t xml:space="preserve">ічливою відмовою” // Науковий вісник Чернівецького університету. </w:t>
      </w:r>
      <w:r w:rsidRPr="00BF38C4">
        <w:rPr>
          <w:sz w:val="28"/>
          <w:szCs w:val="28"/>
          <w:lang w:val="de-DE"/>
        </w:rPr>
        <w:t>Германська філологія. – Чернівці: Рута, 1998. – Вип. 41. – С. 136 – 140.</w:t>
      </w:r>
    </w:p>
    <w:p w:rsidR="00C70285" w:rsidRPr="00BF38C4" w:rsidRDefault="00C70285" w:rsidP="00D102E0">
      <w:pPr>
        <w:pStyle w:val="afffffff9"/>
        <w:numPr>
          <w:ilvl w:val="0"/>
          <w:numId w:val="57"/>
        </w:numPr>
        <w:tabs>
          <w:tab w:val="clear" w:pos="720"/>
          <w:tab w:val="num" w:pos="0"/>
          <w:tab w:val="num" w:pos="900"/>
          <w:tab w:val="left" w:pos="1260"/>
        </w:tabs>
        <w:suppressAutoHyphens w:val="0"/>
        <w:overflowPunct w:val="0"/>
        <w:autoSpaceDE w:val="0"/>
        <w:autoSpaceDN w:val="0"/>
        <w:adjustRightInd w:val="0"/>
        <w:ind w:left="0" w:firstLine="720"/>
        <w:jc w:val="both"/>
        <w:textAlignment w:val="baseline"/>
        <w:rPr>
          <w:rFonts w:ascii="Times New Roman" w:hAnsi="Times New Roman"/>
          <w:sz w:val="28"/>
          <w:szCs w:val="28"/>
          <w:lang w:val="de-DE"/>
        </w:rPr>
      </w:pPr>
      <w:r w:rsidRPr="00BF38C4">
        <w:rPr>
          <w:rFonts w:ascii="Times New Roman" w:hAnsi="Times New Roman"/>
          <w:sz w:val="28"/>
          <w:szCs w:val="28"/>
          <w:lang w:val="de-DE"/>
        </w:rPr>
        <w:t xml:space="preserve">Осовська І.М. </w:t>
      </w:r>
      <w:r>
        <w:rPr>
          <w:rFonts w:ascii="Times New Roman" w:hAnsi="Times New Roman"/>
          <w:sz w:val="28"/>
          <w:szCs w:val="28"/>
          <w:lang w:val="de-DE"/>
        </w:rPr>
        <w:t>Висловлення</w:t>
      </w:r>
      <w:r w:rsidRPr="00BF38C4">
        <w:rPr>
          <w:rFonts w:ascii="Times New Roman" w:hAnsi="Times New Roman"/>
          <w:sz w:val="28"/>
          <w:szCs w:val="28"/>
          <w:lang w:val="de-DE"/>
        </w:rPr>
        <w:t xml:space="preserve">-відмова: структурно-семантичний та комунікативно-прагматичний аспекти (на матеріалі сучасної німецької мови): Дис. ... канд. філол. наук: 10.02.04 / Чернівецьк. нац. ун-т. </w:t>
      </w:r>
      <w:r w:rsidRPr="00BF38C4">
        <w:rPr>
          <w:rFonts w:ascii="Times New Roman" w:hAnsi="Times New Roman"/>
          <w:sz w:val="28"/>
          <w:szCs w:val="28"/>
          <w:lang w:val="de-DE"/>
        </w:rPr>
        <w:sym w:font="Symbol" w:char="F02D"/>
      </w:r>
      <w:r w:rsidRPr="00BF38C4">
        <w:rPr>
          <w:rFonts w:ascii="Times New Roman" w:hAnsi="Times New Roman"/>
          <w:sz w:val="28"/>
          <w:szCs w:val="28"/>
          <w:lang w:val="de-DE"/>
        </w:rPr>
        <w:t xml:space="preserve"> Чернівці, 2002. </w:t>
      </w:r>
      <w:r w:rsidRPr="00BF38C4">
        <w:rPr>
          <w:rFonts w:ascii="Times New Roman" w:hAnsi="Times New Roman"/>
          <w:sz w:val="28"/>
          <w:szCs w:val="28"/>
          <w:lang w:val="de-DE"/>
        </w:rPr>
        <w:sym w:font="Symbol" w:char="F02D"/>
      </w:r>
      <w:r w:rsidRPr="00BF38C4">
        <w:rPr>
          <w:rFonts w:ascii="Times New Roman" w:hAnsi="Times New Roman"/>
          <w:sz w:val="28"/>
          <w:szCs w:val="28"/>
          <w:lang w:val="de-DE"/>
        </w:rPr>
        <w:t xml:space="preserve"> 187 с.</w:t>
      </w:r>
    </w:p>
    <w:p w:rsidR="00C70285" w:rsidRPr="002834ED" w:rsidRDefault="00C70285" w:rsidP="00D102E0">
      <w:pPr>
        <w:pStyle w:val="afffffffc"/>
        <w:numPr>
          <w:ilvl w:val="0"/>
          <w:numId w:val="57"/>
        </w:numPr>
        <w:tabs>
          <w:tab w:val="clear" w:pos="720"/>
          <w:tab w:val="num" w:pos="0"/>
          <w:tab w:val="left" w:pos="284"/>
          <w:tab w:val="left" w:pos="800"/>
          <w:tab w:val="num" w:pos="900"/>
          <w:tab w:val="left" w:pos="1260"/>
        </w:tabs>
        <w:suppressAutoHyphens w:val="0"/>
        <w:spacing w:after="0" w:line="360" w:lineRule="auto"/>
        <w:ind w:left="0" w:firstLine="720"/>
        <w:jc w:val="both"/>
        <w:rPr>
          <w:szCs w:val="28"/>
        </w:rPr>
      </w:pPr>
      <w:r w:rsidRPr="002834ED">
        <w:rPr>
          <w:szCs w:val="28"/>
        </w:rPr>
        <w:t>Остин Дж. Слово как действие // Новое в зарубежной лингвистике. – Вып. 17. – М.: Прогресс, 1986. – С. 7 – 92.</w:t>
      </w:r>
    </w:p>
    <w:p w:rsidR="00C70285" w:rsidRPr="00BF38C4" w:rsidRDefault="00C70285" w:rsidP="00D102E0">
      <w:pPr>
        <w:pStyle w:val="afffffffc"/>
        <w:numPr>
          <w:ilvl w:val="0"/>
          <w:numId w:val="57"/>
        </w:numPr>
        <w:tabs>
          <w:tab w:val="clear" w:pos="720"/>
          <w:tab w:val="num" w:pos="0"/>
          <w:tab w:val="left" w:pos="284"/>
          <w:tab w:val="left" w:pos="800"/>
          <w:tab w:val="num" w:pos="900"/>
          <w:tab w:val="left" w:pos="1260"/>
        </w:tabs>
        <w:suppressAutoHyphens w:val="0"/>
        <w:spacing w:after="0" w:line="360" w:lineRule="auto"/>
        <w:ind w:left="0" w:firstLine="720"/>
        <w:jc w:val="both"/>
        <w:rPr>
          <w:szCs w:val="28"/>
          <w:lang w:val="de-DE"/>
        </w:rPr>
      </w:pPr>
      <w:r w:rsidRPr="002834ED">
        <w:rPr>
          <w:szCs w:val="28"/>
        </w:rPr>
        <w:t>Павлюк О.О. Категоризація негативних моральних якостей людини у французькій мо</w:t>
      </w:r>
      <w:r w:rsidRPr="002834ED">
        <w:rPr>
          <w:szCs w:val="28"/>
        </w:rPr>
        <w:t>в</w:t>
      </w:r>
      <w:r w:rsidRPr="002834ED">
        <w:rPr>
          <w:szCs w:val="28"/>
        </w:rPr>
        <w:t xml:space="preserve">ній картині </w:t>
      </w:r>
      <w:proofErr w:type="gramStart"/>
      <w:r w:rsidRPr="002834ED">
        <w:rPr>
          <w:szCs w:val="28"/>
        </w:rPr>
        <w:t>св</w:t>
      </w:r>
      <w:proofErr w:type="gramEnd"/>
      <w:r w:rsidRPr="002834ED">
        <w:rPr>
          <w:szCs w:val="28"/>
        </w:rPr>
        <w:t xml:space="preserve">іту: Дис. ... канд. філол. наук: 10.02.05/ Запоріжськ. держ. ун-т. </w:t>
      </w:r>
      <w:r w:rsidRPr="00BF38C4">
        <w:rPr>
          <w:szCs w:val="28"/>
          <w:lang w:val="de-DE"/>
        </w:rPr>
        <w:sym w:font="Symbol" w:char="F02D"/>
      </w:r>
      <w:r w:rsidRPr="002834ED">
        <w:rPr>
          <w:szCs w:val="28"/>
        </w:rPr>
        <w:t xml:space="preserve"> </w:t>
      </w:r>
      <w:r w:rsidRPr="00BF38C4">
        <w:rPr>
          <w:szCs w:val="28"/>
          <w:lang w:val="de-DE"/>
        </w:rPr>
        <w:t xml:space="preserve">Запоріжжя, 2003. </w:t>
      </w:r>
      <w:r w:rsidRPr="00BF38C4">
        <w:rPr>
          <w:szCs w:val="28"/>
          <w:lang w:val="de-DE"/>
        </w:rPr>
        <w:sym w:font="Symbol" w:char="F02D"/>
      </w:r>
      <w:r w:rsidRPr="00BF38C4">
        <w:rPr>
          <w:szCs w:val="28"/>
          <w:lang w:val="de-DE"/>
        </w:rPr>
        <w:t xml:space="preserve"> 229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Падучева Е.В. Высказывание и его соотнесенность с действительностю: Референциальные аспекты семантики местоимений. – М.: Наука, 1985. – 271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Падучева Е.В. Отрицательные слова // Русский язык. – М.: Энциклопедия, 1979. – С. 51 – 74. </w:t>
      </w:r>
    </w:p>
    <w:p w:rsidR="00C70285" w:rsidRPr="00BF38C4" w:rsidRDefault="00C70285" w:rsidP="00D102E0">
      <w:pPr>
        <w:pStyle w:val="affffffff2"/>
        <w:numPr>
          <w:ilvl w:val="0"/>
          <w:numId w:val="57"/>
        </w:numPr>
        <w:tabs>
          <w:tab w:val="clear" w:pos="720"/>
          <w:tab w:val="num" w:pos="0"/>
          <w:tab w:val="num" w:pos="900"/>
        </w:tabs>
        <w:suppressAutoHyphens w:val="0"/>
        <w:spacing w:before="0" w:after="0" w:line="360" w:lineRule="auto"/>
        <w:ind w:left="0" w:firstLine="720"/>
        <w:jc w:val="both"/>
        <w:rPr>
          <w:noProof/>
          <w:sz w:val="28"/>
          <w:szCs w:val="28"/>
        </w:rPr>
      </w:pPr>
      <w:r w:rsidRPr="002834ED">
        <w:rPr>
          <w:bCs/>
          <w:iCs/>
          <w:noProof/>
          <w:sz w:val="28"/>
          <w:szCs w:val="28"/>
        </w:rPr>
        <w:t xml:space="preserve">Падучева Е.В. </w:t>
      </w:r>
      <w:r w:rsidRPr="002834ED">
        <w:rPr>
          <w:noProof/>
          <w:sz w:val="28"/>
          <w:szCs w:val="28"/>
        </w:rPr>
        <w:t xml:space="preserve">Проблема коммуникативной неудачи в сказках Льюиса Кэрролла // </w:t>
      </w:r>
      <w:r w:rsidRPr="00BF38C4">
        <w:rPr>
          <w:noProof/>
          <w:sz w:val="28"/>
          <w:szCs w:val="28"/>
        </w:rPr>
        <w:t>T</w:t>
      </w:r>
      <w:r w:rsidRPr="002834ED">
        <w:rPr>
          <w:noProof/>
          <w:sz w:val="28"/>
          <w:szCs w:val="28"/>
        </w:rPr>
        <w:t xml:space="preserve">. </w:t>
      </w:r>
      <w:r w:rsidRPr="00BF38C4">
        <w:rPr>
          <w:noProof/>
          <w:sz w:val="28"/>
          <w:szCs w:val="28"/>
        </w:rPr>
        <w:t>Dobrzy</w:t>
      </w:r>
      <w:r w:rsidRPr="002834ED">
        <w:rPr>
          <w:noProof/>
          <w:sz w:val="28"/>
          <w:szCs w:val="28"/>
        </w:rPr>
        <w:t>ń</w:t>
      </w:r>
      <w:r w:rsidRPr="00BF38C4">
        <w:rPr>
          <w:noProof/>
          <w:sz w:val="28"/>
          <w:szCs w:val="28"/>
        </w:rPr>
        <w:t>ska</w:t>
      </w:r>
      <w:r w:rsidRPr="002834ED">
        <w:rPr>
          <w:noProof/>
          <w:sz w:val="28"/>
          <w:szCs w:val="28"/>
        </w:rPr>
        <w:t xml:space="preserve">, </w:t>
      </w:r>
      <w:r w:rsidRPr="00BF38C4">
        <w:rPr>
          <w:noProof/>
          <w:sz w:val="28"/>
          <w:szCs w:val="28"/>
        </w:rPr>
        <w:t>E</w:t>
      </w:r>
      <w:r w:rsidRPr="002834ED">
        <w:rPr>
          <w:noProof/>
          <w:sz w:val="28"/>
          <w:szCs w:val="28"/>
        </w:rPr>
        <w:t xml:space="preserve">. </w:t>
      </w:r>
      <w:r w:rsidRPr="00BF38C4">
        <w:rPr>
          <w:noProof/>
          <w:sz w:val="28"/>
          <w:szCs w:val="28"/>
        </w:rPr>
        <w:t>Janus</w:t>
      </w:r>
      <w:r w:rsidRPr="002834ED">
        <w:rPr>
          <w:noProof/>
          <w:sz w:val="28"/>
          <w:szCs w:val="28"/>
        </w:rPr>
        <w:t xml:space="preserve"> </w:t>
      </w:r>
      <w:r w:rsidRPr="00BF38C4">
        <w:rPr>
          <w:noProof/>
          <w:sz w:val="28"/>
          <w:szCs w:val="28"/>
        </w:rPr>
        <w:t>eds</w:t>
      </w:r>
      <w:r w:rsidRPr="002834ED">
        <w:rPr>
          <w:noProof/>
          <w:sz w:val="28"/>
          <w:szCs w:val="28"/>
        </w:rPr>
        <w:t xml:space="preserve">. </w:t>
      </w:r>
      <w:r w:rsidRPr="00BF38C4">
        <w:rPr>
          <w:noProof/>
          <w:sz w:val="28"/>
          <w:szCs w:val="28"/>
        </w:rPr>
        <w:t>Tekst i zdanie: Zbiór studiów. – Wrocław</w:t>
      </w:r>
      <w:r>
        <w:rPr>
          <w:noProof/>
          <w:sz w:val="28"/>
          <w:szCs w:val="28"/>
        </w:rPr>
        <w:t>,</w:t>
      </w:r>
      <w:r w:rsidRPr="00BF38C4">
        <w:rPr>
          <w:noProof/>
          <w:sz w:val="28"/>
          <w:szCs w:val="28"/>
        </w:rPr>
        <w:t xml:space="preserve"> etc.: Ossolineum, 1983. – р. 139 – 160.</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Падучева Е.В. Семантика вины и смещение акцентов в толковании лексемы /  Е. В. Падучева // Логический анализ языка. </w:t>
      </w:r>
      <w:r w:rsidRPr="00BF38C4">
        <w:rPr>
          <w:sz w:val="28"/>
          <w:szCs w:val="28"/>
          <w:lang w:val="de-DE"/>
        </w:rPr>
        <w:t xml:space="preserve">Языки этики. – М.: Язики русской культуры, 2000. – С. 148 – 166.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lastRenderedPageBreak/>
        <w:t>Панченко Н.Н. Средства объективации концепта „обман” (на материале англ. и рус</w:t>
      </w:r>
      <w:proofErr w:type="gramStart"/>
      <w:r w:rsidRPr="002834ED">
        <w:rPr>
          <w:sz w:val="28"/>
          <w:szCs w:val="28"/>
        </w:rPr>
        <w:t>.</w:t>
      </w:r>
      <w:proofErr w:type="gramEnd"/>
      <w:r w:rsidRPr="002834ED">
        <w:rPr>
          <w:sz w:val="28"/>
          <w:szCs w:val="28"/>
        </w:rPr>
        <w:t xml:space="preserve"> </w:t>
      </w:r>
      <w:proofErr w:type="gramStart"/>
      <w:r w:rsidRPr="002834ED">
        <w:rPr>
          <w:sz w:val="28"/>
          <w:szCs w:val="28"/>
        </w:rPr>
        <w:t>я</w:t>
      </w:r>
      <w:proofErr w:type="gramEnd"/>
      <w:r w:rsidRPr="002834ED">
        <w:rPr>
          <w:sz w:val="28"/>
          <w:szCs w:val="28"/>
        </w:rPr>
        <w:t>зыков): Дис… канд. филол. наук: 10.02.20 / Волгоградск. гос. ун-т. – Волгоград, 1999. – 236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Панчишина Т.А. Репрезентація ірреального бажання в синтаксичних конструкціях з </w:t>
      </w:r>
      <w:proofErr w:type="gramStart"/>
      <w:r w:rsidRPr="002834ED">
        <w:rPr>
          <w:sz w:val="28"/>
          <w:szCs w:val="28"/>
        </w:rPr>
        <w:t>кон’юнктивом</w:t>
      </w:r>
      <w:proofErr w:type="gramEnd"/>
      <w:r w:rsidRPr="002834ED">
        <w:rPr>
          <w:sz w:val="28"/>
          <w:szCs w:val="28"/>
        </w:rPr>
        <w:t xml:space="preserve"> у сучасній німецькій мові: Автореф. дис. … канд. філол. наук: 10.02.04 / Київ. нац. ун-т. </w:t>
      </w:r>
      <w:r w:rsidRPr="00BF38C4">
        <w:rPr>
          <w:sz w:val="28"/>
          <w:szCs w:val="28"/>
          <w:lang w:val="de-DE"/>
        </w:rPr>
        <w:sym w:font="Symbol" w:char="F02D"/>
      </w:r>
      <w:r w:rsidRPr="002834ED">
        <w:rPr>
          <w:sz w:val="28"/>
          <w:szCs w:val="28"/>
        </w:rPr>
        <w:t xml:space="preserve"> </w:t>
      </w:r>
      <w:r w:rsidRPr="00BF38C4">
        <w:rPr>
          <w:sz w:val="28"/>
          <w:szCs w:val="28"/>
          <w:lang w:val="de-DE"/>
        </w:rPr>
        <w:t xml:space="preserve">К, 2001. </w:t>
      </w:r>
      <w:r w:rsidRPr="00BF38C4">
        <w:rPr>
          <w:sz w:val="28"/>
          <w:szCs w:val="28"/>
          <w:lang w:val="de-DE"/>
        </w:rPr>
        <w:sym w:font="Symbol" w:char="F02D"/>
      </w:r>
      <w:r w:rsidRPr="00BF38C4">
        <w:rPr>
          <w:sz w:val="28"/>
          <w:szCs w:val="28"/>
          <w:lang w:val="de-DE"/>
        </w:rPr>
        <w:t xml:space="preserve"> 17 с.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Паславська А.Й. Заперечення та сфери його дії: семантика, синтактика, прагматика, просодика: Автореф. дис. … канд. філол. наук: 10.02.15/ Київ. нац. ун-т. </w:t>
      </w:r>
      <w:r w:rsidRPr="00BF38C4">
        <w:rPr>
          <w:sz w:val="28"/>
          <w:szCs w:val="28"/>
          <w:lang w:val="de-DE"/>
        </w:rPr>
        <w:sym w:font="Symbol" w:char="F02D"/>
      </w:r>
      <w:r w:rsidRPr="002834ED">
        <w:rPr>
          <w:sz w:val="28"/>
          <w:szCs w:val="28"/>
        </w:rPr>
        <w:t xml:space="preserve"> </w:t>
      </w:r>
      <w:r w:rsidRPr="00BF38C4">
        <w:rPr>
          <w:sz w:val="28"/>
          <w:szCs w:val="28"/>
          <w:lang w:val="de-DE"/>
        </w:rPr>
        <w:t xml:space="preserve">К, 2006. </w:t>
      </w:r>
      <w:r w:rsidRPr="00BF38C4">
        <w:rPr>
          <w:sz w:val="28"/>
          <w:szCs w:val="28"/>
          <w:lang w:val="de-DE"/>
        </w:rPr>
        <w:sym w:font="Symbol" w:char="F02D"/>
      </w:r>
      <w:r w:rsidRPr="00BF38C4">
        <w:rPr>
          <w:sz w:val="28"/>
          <w:szCs w:val="28"/>
          <w:lang w:val="de-DE"/>
        </w:rPr>
        <w:t xml:space="preserve"> 24 с.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bookmarkStart w:id="5" w:name="_Ref169159"/>
      <w:r w:rsidRPr="002834ED">
        <w:rPr>
          <w:sz w:val="28"/>
          <w:szCs w:val="28"/>
        </w:rPr>
        <w:t>Пастушенко Т.В. Цветовая номинация как элемент вторичной языковой ка</w:t>
      </w:r>
      <w:r w:rsidRPr="002834ED">
        <w:rPr>
          <w:sz w:val="28"/>
          <w:szCs w:val="28"/>
        </w:rPr>
        <w:t>р</w:t>
      </w:r>
      <w:r w:rsidRPr="002834ED">
        <w:rPr>
          <w:sz w:val="28"/>
          <w:szCs w:val="28"/>
        </w:rPr>
        <w:t xml:space="preserve">тины мира (на материале современного английского языка): Дис. ...канд. филол. наук: </w:t>
      </w:r>
      <w:r w:rsidRPr="002834ED">
        <w:rPr>
          <w:bCs/>
          <w:sz w:val="28"/>
          <w:szCs w:val="28"/>
        </w:rPr>
        <w:t>10.02.04</w:t>
      </w:r>
      <w:r w:rsidRPr="002834ED">
        <w:rPr>
          <w:sz w:val="28"/>
          <w:szCs w:val="28"/>
        </w:rPr>
        <w:t xml:space="preserve">/ Київ. нац. ун-т. </w:t>
      </w:r>
      <w:r w:rsidRPr="00BF38C4">
        <w:rPr>
          <w:sz w:val="28"/>
          <w:szCs w:val="28"/>
          <w:lang w:val="de-DE"/>
        </w:rPr>
        <w:sym w:font="Symbol" w:char="F02D"/>
      </w:r>
      <w:r w:rsidRPr="002834ED">
        <w:rPr>
          <w:sz w:val="28"/>
          <w:szCs w:val="28"/>
        </w:rPr>
        <w:t xml:space="preserve"> </w:t>
      </w:r>
      <w:r w:rsidRPr="00BF38C4">
        <w:rPr>
          <w:sz w:val="28"/>
          <w:szCs w:val="28"/>
          <w:lang w:val="de-DE"/>
        </w:rPr>
        <w:t>К, 1998. – 198 с.</w:t>
      </w:r>
      <w:bookmarkEnd w:id="5"/>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Петелина Е.С. Речевые акты, принципиально невыразимые перформативными глаголами // Речевые акты в лингвистике и методике: Межвуз. сб. науч. тр. – Пятигорск: ПГПИИЯ, 1986. – С. 182 – 187.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Пещак М. М. Комуникативный синтаксис.</w:t>
      </w:r>
      <w:r w:rsidRPr="00BF38C4">
        <w:rPr>
          <w:sz w:val="28"/>
          <w:szCs w:val="28"/>
          <w:lang w:val="de-DE"/>
        </w:rPr>
        <w:sym w:font="Symbol" w:char="F02D"/>
      </w:r>
      <w:r w:rsidRPr="002834ED">
        <w:rPr>
          <w:sz w:val="28"/>
          <w:szCs w:val="28"/>
        </w:rPr>
        <w:t xml:space="preserve"> </w:t>
      </w:r>
      <w:proofErr w:type="gramStart"/>
      <w:r w:rsidRPr="00BF38C4">
        <w:rPr>
          <w:sz w:val="28"/>
          <w:szCs w:val="28"/>
          <w:lang w:val="de-DE"/>
        </w:rPr>
        <w:t>К.:</w:t>
      </w:r>
      <w:proofErr w:type="gramEnd"/>
      <w:r w:rsidRPr="00BF38C4">
        <w:rPr>
          <w:sz w:val="28"/>
          <w:szCs w:val="28"/>
          <w:lang w:val="de-DE"/>
        </w:rPr>
        <w:t xml:space="preserve"> Довіра, 2000. </w:t>
      </w:r>
      <w:r w:rsidRPr="00BF38C4">
        <w:rPr>
          <w:sz w:val="28"/>
          <w:szCs w:val="28"/>
          <w:lang w:val="de-DE"/>
        </w:rPr>
        <w:sym w:font="Symbol" w:char="F02D"/>
      </w:r>
      <w:r w:rsidRPr="00BF38C4">
        <w:rPr>
          <w:sz w:val="28"/>
          <w:szCs w:val="28"/>
          <w:lang w:val="de-DE"/>
        </w:rPr>
        <w:t xml:space="preserve"> 151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Плотникова С.Н. Неискренний дискурс (в когнитивном и структурно-функциональном аспектах). – Иркутск: ИГЛУ, 2000. – 244 с.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Плотникова С.Н. Сотрудничество и конфликт в беседе: анализ интерактивных стратегий: Учеб. </w:t>
      </w:r>
      <w:r w:rsidRPr="00BF38C4">
        <w:rPr>
          <w:sz w:val="28"/>
          <w:szCs w:val="28"/>
          <w:lang w:val="de-DE"/>
        </w:rPr>
        <w:t xml:space="preserve">Пособие. – Иркутск: ИГЛУ, 1998. – 48 с.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Полюжин М.М. Когніція як спеціальний тип набування знань та переробки інформації // Проблеми романо-германської філології: Зб. наук. праць. – Ужгород: УНУ, 2001. – С. 3 – 8.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bCs/>
          <w:sz w:val="28"/>
          <w:szCs w:val="30"/>
        </w:rPr>
        <w:t>Попова З.Д., Стернин И.А</w:t>
      </w:r>
      <w:r w:rsidRPr="002834ED">
        <w:rPr>
          <w:sz w:val="28"/>
          <w:szCs w:val="30"/>
        </w:rPr>
        <w:t>. С</w:t>
      </w:r>
      <w:r w:rsidRPr="002834ED">
        <w:rPr>
          <w:sz w:val="28"/>
          <w:szCs w:val="30"/>
        </w:rPr>
        <w:t>е</w:t>
      </w:r>
      <w:r w:rsidRPr="002834ED">
        <w:rPr>
          <w:sz w:val="28"/>
          <w:szCs w:val="30"/>
        </w:rPr>
        <w:t>мантико-когнитивный подход как направление ко</w:t>
      </w:r>
      <w:r w:rsidRPr="002834ED">
        <w:rPr>
          <w:sz w:val="28"/>
          <w:szCs w:val="30"/>
        </w:rPr>
        <w:t>г</w:t>
      </w:r>
      <w:r w:rsidRPr="002834ED">
        <w:rPr>
          <w:sz w:val="28"/>
          <w:szCs w:val="30"/>
        </w:rPr>
        <w:t>нитивной лингвистики</w:t>
      </w:r>
      <w:r w:rsidRPr="002834ED">
        <w:rPr>
          <w:sz w:val="28"/>
        </w:rPr>
        <w:t xml:space="preserve"> // </w:t>
      </w:r>
      <w:r w:rsidRPr="00BF38C4">
        <w:rPr>
          <w:bCs/>
          <w:sz w:val="28"/>
          <w:szCs w:val="30"/>
          <w:lang w:val="de-DE"/>
        </w:rPr>
        <w:t>Vita</w:t>
      </w:r>
      <w:r w:rsidRPr="002834ED">
        <w:rPr>
          <w:bCs/>
          <w:sz w:val="28"/>
          <w:szCs w:val="30"/>
        </w:rPr>
        <w:t xml:space="preserve"> </w:t>
      </w:r>
      <w:r w:rsidRPr="00BF38C4">
        <w:rPr>
          <w:bCs/>
          <w:sz w:val="28"/>
          <w:szCs w:val="30"/>
          <w:lang w:val="de-DE"/>
        </w:rPr>
        <w:t>in</w:t>
      </w:r>
      <w:r w:rsidRPr="002834ED">
        <w:rPr>
          <w:bCs/>
          <w:sz w:val="28"/>
          <w:szCs w:val="30"/>
        </w:rPr>
        <w:t xml:space="preserve"> </w:t>
      </w:r>
      <w:r w:rsidRPr="00BF38C4">
        <w:rPr>
          <w:bCs/>
          <w:sz w:val="28"/>
          <w:szCs w:val="30"/>
          <w:lang w:val="de-DE"/>
        </w:rPr>
        <w:t>lingua</w:t>
      </w:r>
      <w:r w:rsidRPr="002834ED">
        <w:rPr>
          <w:b/>
          <w:sz w:val="28"/>
          <w:szCs w:val="30"/>
        </w:rPr>
        <w:t>:</w:t>
      </w:r>
      <w:r w:rsidRPr="002834ED">
        <w:rPr>
          <w:sz w:val="28"/>
          <w:szCs w:val="30"/>
        </w:rPr>
        <w:t xml:space="preserve"> К юбилею профессора С.</w:t>
      </w:r>
      <w:r w:rsidRPr="00BF38C4">
        <w:rPr>
          <w:sz w:val="28"/>
          <w:szCs w:val="30"/>
          <w:lang w:val="de-DE"/>
        </w:rPr>
        <w:t> </w:t>
      </w:r>
      <w:r w:rsidRPr="002834ED">
        <w:rPr>
          <w:sz w:val="28"/>
          <w:szCs w:val="30"/>
        </w:rPr>
        <w:t>Г.</w:t>
      </w:r>
      <w:r w:rsidRPr="00BF38C4">
        <w:rPr>
          <w:sz w:val="28"/>
          <w:szCs w:val="30"/>
          <w:lang w:val="de-DE"/>
        </w:rPr>
        <w:t> </w:t>
      </w:r>
      <w:r w:rsidRPr="002834ED">
        <w:rPr>
          <w:sz w:val="28"/>
          <w:szCs w:val="30"/>
        </w:rPr>
        <w:t xml:space="preserve"> Воркачева.</w:t>
      </w:r>
      <w:r w:rsidRPr="002834ED">
        <w:rPr>
          <w:b/>
          <w:sz w:val="28"/>
          <w:szCs w:val="30"/>
        </w:rPr>
        <w:t xml:space="preserve"> </w:t>
      </w:r>
      <w:r w:rsidRPr="002834ED">
        <w:rPr>
          <w:bCs/>
          <w:sz w:val="28"/>
          <w:szCs w:val="30"/>
        </w:rPr>
        <w:t xml:space="preserve"> </w:t>
      </w:r>
      <w:r w:rsidRPr="00BF38C4">
        <w:rPr>
          <w:bCs/>
          <w:sz w:val="28"/>
          <w:szCs w:val="30"/>
          <w:lang w:val="de-DE"/>
        </w:rPr>
        <w:t>C</w:t>
      </w:r>
      <w:r w:rsidRPr="002834ED">
        <w:rPr>
          <w:sz w:val="28"/>
          <w:szCs w:val="30"/>
        </w:rPr>
        <w:t>борник статей</w:t>
      </w:r>
      <w:r w:rsidRPr="002834ED">
        <w:rPr>
          <w:bCs/>
          <w:sz w:val="28"/>
          <w:szCs w:val="30"/>
        </w:rPr>
        <w:t xml:space="preserve"> / отв. ред. В. И. Карасик. – </w:t>
      </w:r>
      <w:r w:rsidRPr="002834ED">
        <w:rPr>
          <w:sz w:val="28"/>
          <w:szCs w:val="30"/>
        </w:rPr>
        <w:t>Краснодар: А</w:t>
      </w:r>
      <w:r w:rsidRPr="002834ED">
        <w:rPr>
          <w:sz w:val="28"/>
          <w:szCs w:val="30"/>
        </w:rPr>
        <w:t>т</w:t>
      </w:r>
      <w:r w:rsidRPr="002834ED">
        <w:rPr>
          <w:sz w:val="28"/>
          <w:szCs w:val="30"/>
        </w:rPr>
        <w:t xml:space="preserve">риум, 2007. – </w:t>
      </w:r>
      <w:r w:rsidRPr="00BF38C4">
        <w:rPr>
          <w:sz w:val="28"/>
          <w:szCs w:val="30"/>
          <w:lang w:val="de-DE"/>
        </w:rPr>
        <w:t>C</w:t>
      </w:r>
      <w:r w:rsidRPr="002834ED">
        <w:rPr>
          <w:sz w:val="28"/>
          <w:szCs w:val="30"/>
        </w:rPr>
        <w:t>. 191 – 203.</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Поспелова А.Г. Манифестация и механизмы речевых приоритетов в английской диалогической речи. – СПб.: СПб</w:t>
      </w:r>
      <w:proofErr w:type="gramStart"/>
      <w:r w:rsidRPr="002834ED">
        <w:rPr>
          <w:sz w:val="28"/>
          <w:szCs w:val="28"/>
        </w:rPr>
        <w:t>.</w:t>
      </w:r>
      <w:proofErr w:type="gramEnd"/>
      <w:r w:rsidRPr="002834ED">
        <w:rPr>
          <w:sz w:val="28"/>
          <w:szCs w:val="28"/>
        </w:rPr>
        <w:t xml:space="preserve"> </w:t>
      </w:r>
      <w:proofErr w:type="gramStart"/>
      <w:r w:rsidRPr="002834ED">
        <w:rPr>
          <w:sz w:val="28"/>
          <w:szCs w:val="28"/>
        </w:rPr>
        <w:t>у</w:t>
      </w:r>
      <w:proofErr w:type="gramEnd"/>
      <w:r w:rsidRPr="002834ED">
        <w:rPr>
          <w:sz w:val="28"/>
          <w:szCs w:val="28"/>
        </w:rPr>
        <w:t>н-т, 2000. – 20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pacing w:val="5"/>
          <w:sz w:val="28"/>
          <w:szCs w:val="28"/>
        </w:rPr>
        <w:lastRenderedPageBreak/>
        <w:t xml:space="preserve">Потебня А.А. Из записок по русской грамматике. - М.: Просвещение, 1941. </w:t>
      </w:r>
      <w:r w:rsidRPr="002834ED">
        <w:rPr>
          <w:sz w:val="28"/>
          <w:szCs w:val="28"/>
        </w:rPr>
        <w:t>–</w:t>
      </w:r>
      <w:r w:rsidRPr="002834ED">
        <w:rPr>
          <w:spacing w:val="5"/>
          <w:sz w:val="28"/>
          <w:szCs w:val="28"/>
        </w:rPr>
        <w:t xml:space="preserve"> 551 с.</w:t>
      </w:r>
      <w:r w:rsidRPr="002834ED">
        <w:rPr>
          <w:sz w:val="28"/>
          <w:szCs w:val="28"/>
        </w:rPr>
        <w:t xml:space="preserve">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Потебня А.А. Собрание трудов; Мысль и язык / Ю.С.Рассказов, О.А.Сычев. – М: Лабиринт, 1999. – 300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Почепцов Г.Г. Коммуникативная стратегия и тактика // Диалог глазами лингвиста. </w:t>
      </w:r>
      <w:r w:rsidRPr="00BF38C4">
        <w:rPr>
          <w:sz w:val="28"/>
          <w:szCs w:val="28"/>
          <w:lang w:val="de-DE"/>
        </w:rPr>
        <w:sym w:font="Symbol" w:char="F02D"/>
      </w:r>
      <w:r w:rsidRPr="002834ED">
        <w:rPr>
          <w:sz w:val="28"/>
          <w:szCs w:val="28"/>
        </w:rPr>
        <w:t xml:space="preserve"> </w:t>
      </w:r>
      <w:r w:rsidRPr="00BF38C4">
        <w:rPr>
          <w:sz w:val="28"/>
          <w:szCs w:val="28"/>
          <w:lang w:val="de-DE"/>
        </w:rPr>
        <w:t>Краснодар: Изд</w:t>
      </w:r>
      <w:r w:rsidRPr="00BF38C4">
        <w:rPr>
          <w:sz w:val="28"/>
          <w:szCs w:val="28"/>
          <w:lang w:val="de-DE"/>
        </w:rPr>
        <w:sym w:font="Symbol" w:char="F02D"/>
      </w:r>
      <w:r w:rsidRPr="00BF38C4">
        <w:rPr>
          <w:sz w:val="28"/>
          <w:szCs w:val="28"/>
          <w:lang w:val="de-DE"/>
        </w:rPr>
        <w:t xml:space="preserve">во Кубан. гос. ун-та, 1994. </w:t>
      </w:r>
      <w:r w:rsidRPr="00BF38C4">
        <w:rPr>
          <w:sz w:val="28"/>
          <w:szCs w:val="28"/>
          <w:lang w:val="de-DE"/>
        </w:rPr>
        <w:sym w:font="Symbol" w:char="F02D"/>
      </w:r>
      <w:r w:rsidRPr="00BF38C4">
        <w:rPr>
          <w:sz w:val="28"/>
          <w:szCs w:val="28"/>
          <w:lang w:val="de-DE"/>
        </w:rPr>
        <w:t xml:space="preserve"> С. 36 </w:t>
      </w:r>
      <w:r w:rsidRPr="00BF38C4">
        <w:rPr>
          <w:sz w:val="28"/>
          <w:szCs w:val="28"/>
          <w:lang w:val="de-DE"/>
        </w:rPr>
        <w:sym w:font="Symbol" w:char="F02D"/>
      </w:r>
      <w:r w:rsidRPr="00BF38C4">
        <w:rPr>
          <w:sz w:val="28"/>
          <w:szCs w:val="28"/>
          <w:lang w:val="de-DE"/>
        </w:rPr>
        <w:t xml:space="preserve"> 39.</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Почепцов Г.Г. Конструктивный анализ структуры предложения. – К.: Вища школа, 1971. – 179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Почепцов Г.Г. Прагматика предложения // И.П.Иванова, В.В.Бурлакова, Г.Г.Почепцов. Теоретическая грамматика современного английского языка. – М.: Прогресс, 1981. – С. 257 – 281.</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Почепцов Г.Г. Теорія комунікації. </w:t>
      </w:r>
      <w:r w:rsidRPr="00BF38C4">
        <w:rPr>
          <w:sz w:val="28"/>
          <w:szCs w:val="28"/>
          <w:lang w:val="de-DE"/>
        </w:rPr>
        <w:sym w:font="Symbol" w:char="F02D"/>
      </w:r>
      <w:r w:rsidRPr="002834ED">
        <w:rPr>
          <w:sz w:val="28"/>
          <w:szCs w:val="28"/>
        </w:rPr>
        <w:t xml:space="preserve"> </w:t>
      </w:r>
      <w:r w:rsidRPr="00BF38C4">
        <w:rPr>
          <w:sz w:val="28"/>
          <w:szCs w:val="28"/>
          <w:lang w:val="de-DE"/>
        </w:rPr>
        <w:t xml:space="preserve">К.: КДУ, 1999. </w:t>
      </w:r>
      <w:r w:rsidRPr="00BF38C4">
        <w:rPr>
          <w:sz w:val="28"/>
          <w:szCs w:val="28"/>
          <w:lang w:val="de-DE"/>
        </w:rPr>
        <w:sym w:font="Symbol" w:char="F02D"/>
      </w:r>
      <w:r w:rsidRPr="00BF38C4">
        <w:rPr>
          <w:sz w:val="28"/>
          <w:szCs w:val="28"/>
          <w:lang w:val="de-DE"/>
        </w:rPr>
        <w:t xml:space="preserve"> 307 с.</w:t>
      </w:r>
    </w:p>
    <w:p w:rsidR="00C70285" w:rsidRPr="002834ED"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rPr>
      </w:pPr>
      <w:r w:rsidRPr="002834ED">
        <w:rPr>
          <w:szCs w:val="28"/>
        </w:rPr>
        <w:t>Почепцов О.Г. Основы прагматического описания предложения. – К.: Вища школа, 1986. – 116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Приходько А.М. Пропозиція як одиниця семантичного синтаксису // Наукова спадщина Ю.О. Жлуктенка та сучасне мовознавство. Зб. наук</w:t>
      </w:r>
      <w:proofErr w:type="gramStart"/>
      <w:r w:rsidRPr="002834ED">
        <w:rPr>
          <w:sz w:val="28"/>
          <w:szCs w:val="28"/>
        </w:rPr>
        <w:t>.</w:t>
      </w:r>
      <w:proofErr w:type="gramEnd"/>
      <w:r w:rsidRPr="002834ED">
        <w:rPr>
          <w:sz w:val="28"/>
          <w:szCs w:val="28"/>
        </w:rPr>
        <w:t xml:space="preserve"> </w:t>
      </w:r>
      <w:proofErr w:type="gramStart"/>
      <w:r w:rsidRPr="002834ED">
        <w:rPr>
          <w:sz w:val="28"/>
          <w:szCs w:val="28"/>
        </w:rPr>
        <w:t>п</w:t>
      </w:r>
      <w:proofErr w:type="gramEnd"/>
      <w:r w:rsidRPr="002834ED">
        <w:rPr>
          <w:sz w:val="28"/>
          <w:szCs w:val="28"/>
        </w:rPr>
        <w:t>раць. – К.: КНУ ім. Т.Г. Шевченка, 2000. – С. 205 – 209.</w:t>
      </w:r>
    </w:p>
    <w:p w:rsidR="00C70285" w:rsidRPr="002834ED" w:rsidRDefault="00C70285" w:rsidP="00D102E0">
      <w:pPr>
        <w:pStyle w:val="34"/>
        <w:widowControl/>
        <w:numPr>
          <w:ilvl w:val="0"/>
          <w:numId w:val="57"/>
        </w:numPr>
        <w:tabs>
          <w:tab w:val="clear" w:pos="720"/>
          <w:tab w:val="num" w:pos="0"/>
          <w:tab w:val="num" w:pos="900"/>
          <w:tab w:val="left" w:pos="1260"/>
        </w:tabs>
        <w:spacing w:line="360" w:lineRule="auto"/>
        <w:ind w:left="0" w:firstLine="720"/>
        <w:jc w:val="both"/>
        <w:rPr>
          <w:sz w:val="28"/>
          <w:szCs w:val="28"/>
        </w:rPr>
      </w:pPr>
      <w:r w:rsidRPr="002834ED">
        <w:rPr>
          <w:sz w:val="28"/>
          <w:szCs w:val="28"/>
        </w:rPr>
        <w:t>Приходько А.М. Складносурядне речення в сучасній німецькій мові. – Запоріжжя: ЗДУ, 2002. – 291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Пудровская Т.Н. Речевые акты «оффератив» и «деклинатив» в системе речи (на материале современного английского языка) Дис. … канд. филол. наук: 10.02.04/ Харків. нац. ун-т. </w:t>
      </w:r>
      <w:r w:rsidRPr="00BF38C4">
        <w:rPr>
          <w:sz w:val="28"/>
          <w:szCs w:val="28"/>
          <w:lang w:val="de-DE"/>
        </w:rPr>
        <w:sym w:font="Symbol" w:char="F02D"/>
      </w:r>
      <w:r w:rsidRPr="002834ED">
        <w:rPr>
          <w:sz w:val="28"/>
          <w:szCs w:val="28"/>
        </w:rPr>
        <w:t xml:space="preserve"> </w:t>
      </w:r>
      <w:r w:rsidRPr="00BF38C4">
        <w:rPr>
          <w:sz w:val="28"/>
          <w:szCs w:val="28"/>
          <w:lang w:val="de-DE"/>
        </w:rPr>
        <w:t xml:space="preserve">Харків, 2000. </w:t>
      </w:r>
      <w:r w:rsidRPr="00BF38C4">
        <w:rPr>
          <w:sz w:val="28"/>
          <w:szCs w:val="28"/>
          <w:lang w:val="de-DE"/>
        </w:rPr>
        <w:sym w:font="Symbol" w:char="F02D"/>
      </w:r>
      <w:r w:rsidRPr="00BF38C4">
        <w:rPr>
          <w:sz w:val="28"/>
          <w:szCs w:val="28"/>
          <w:lang w:val="de-DE"/>
        </w:rPr>
        <w:t xml:space="preserve"> 203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bookmarkStart w:id="6" w:name="_Ref34020338"/>
      <w:bookmarkStart w:id="7" w:name="_Ref35571876"/>
      <w:r w:rsidRPr="002834ED">
        <w:rPr>
          <w:sz w:val="28"/>
          <w:szCs w:val="28"/>
        </w:rPr>
        <w:t>Рахилина Е.В. Когнитивный анализ предметных имен: семантика и сочетаемость. – М.: Русски</w:t>
      </w:r>
      <w:bookmarkEnd w:id="6"/>
      <w:r w:rsidRPr="002834ED">
        <w:rPr>
          <w:sz w:val="28"/>
          <w:szCs w:val="28"/>
        </w:rPr>
        <w:t>е словари, 2000. – 416 с.</w:t>
      </w:r>
      <w:bookmarkEnd w:id="7"/>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Романов А.А. Иллокутивные индикаторы прямых и косвенных речевых актов // Речевые акты в лингвистике и методике. – Межвуз. сб. научн. трудов. – Пятигорск: ПГПИИЯ, 1986. </w:t>
      </w:r>
      <w:r w:rsidRPr="00BF38C4">
        <w:rPr>
          <w:sz w:val="28"/>
          <w:szCs w:val="28"/>
          <w:lang w:val="de-DE"/>
        </w:rPr>
        <w:sym w:font="Symbol" w:char="F02D"/>
      </w:r>
      <w:r w:rsidRPr="002834ED">
        <w:rPr>
          <w:sz w:val="28"/>
          <w:szCs w:val="28"/>
        </w:rPr>
        <w:t xml:space="preserve"> </w:t>
      </w:r>
      <w:r w:rsidRPr="00BF38C4">
        <w:rPr>
          <w:sz w:val="28"/>
          <w:szCs w:val="28"/>
          <w:lang w:val="de-DE"/>
        </w:rPr>
        <w:t xml:space="preserve">С. 195 </w:t>
      </w:r>
      <w:r w:rsidRPr="00BF38C4">
        <w:rPr>
          <w:sz w:val="28"/>
          <w:szCs w:val="28"/>
          <w:lang w:val="de-DE"/>
        </w:rPr>
        <w:sym w:font="Symbol" w:char="F02D"/>
      </w:r>
      <w:r w:rsidRPr="00BF38C4">
        <w:rPr>
          <w:sz w:val="28"/>
          <w:szCs w:val="28"/>
          <w:lang w:val="de-DE"/>
        </w:rPr>
        <w:t xml:space="preserve"> 203.</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Романов А.А. Коммуникативно-прагматические и семантические свойства немецких высказываний-просьб: Автореф. </w:t>
      </w:r>
      <w:r>
        <w:rPr>
          <w:sz w:val="28"/>
          <w:szCs w:val="28"/>
        </w:rPr>
        <w:t>д</w:t>
      </w:r>
      <w:r w:rsidRPr="002834ED">
        <w:rPr>
          <w:sz w:val="28"/>
          <w:szCs w:val="28"/>
        </w:rPr>
        <w:t>ис</w:t>
      </w:r>
      <w:r>
        <w:rPr>
          <w:sz w:val="28"/>
          <w:szCs w:val="28"/>
        </w:rPr>
        <w:t xml:space="preserve">. </w:t>
      </w:r>
      <w:r w:rsidRPr="002834ED">
        <w:rPr>
          <w:sz w:val="28"/>
          <w:szCs w:val="28"/>
        </w:rPr>
        <w:t>… канд. филол. наук 10.02.04 / Калининск</w:t>
      </w:r>
      <w:proofErr w:type="gramStart"/>
      <w:r w:rsidRPr="002834ED">
        <w:rPr>
          <w:sz w:val="28"/>
          <w:szCs w:val="28"/>
        </w:rPr>
        <w:t>.</w:t>
      </w:r>
      <w:proofErr w:type="gramEnd"/>
      <w:r w:rsidRPr="002834ED">
        <w:rPr>
          <w:sz w:val="28"/>
          <w:szCs w:val="28"/>
        </w:rPr>
        <w:t xml:space="preserve"> </w:t>
      </w:r>
      <w:proofErr w:type="gramStart"/>
      <w:r w:rsidRPr="002834ED">
        <w:rPr>
          <w:sz w:val="28"/>
          <w:szCs w:val="28"/>
        </w:rPr>
        <w:t>г</w:t>
      </w:r>
      <w:proofErr w:type="gramEnd"/>
      <w:r w:rsidRPr="002834ED">
        <w:rPr>
          <w:sz w:val="28"/>
          <w:szCs w:val="28"/>
        </w:rPr>
        <w:t>ос. ун-т. – Калинин, 1982. – 18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lastRenderedPageBreak/>
        <w:t>Романов А.А. Системный анализ регулятивных средств диалогического общения. Пособие по теоретическим курсам. – М.: АН СССР Ин-т Языкознания, 1988. – 183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Рудик І.М. Комунікативно-прагматичні типи висловлювань зі значенням згоди / незгоди в сучасній </w:t>
      </w:r>
      <w:proofErr w:type="gramStart"/>
      <w:r w:rsidRPr="002834ED">
        <w:rPr>
          <w:sz w:val="28"/>
          <w:szCs w:val="28"/>
        </w:rPr>
        <w:t>англ</w:t>
      </w:r>
      <w:proofErr w:type="gramEnd"/>
      <w:r w:rsidRPr="002834ED">
        <w:rPr>
          <w:sz w:val="28"/>
          <w:szCs w:val="28"/>
        </w:rPr>
        <w:t xml:space="preserve">ійській мові. Автореф. дис. ... канд. філол. наук: 10.02.04/ Харків. нац. ун-т. </w:t>
      </w:r>
      <w:r w:rsidRPr="00BF38C4">
        <w:rPr>
          <w:sz w:val="28"/>
          <w:szCs w:val="28"/>
          <w:lang w:val="de-DE"/>
        </w:rPr>
        <w:sym w:font="Symbol" w:char="F02D"/>
      </w:r>
      <w:r w:rsidRPr="002834ED">
        <w:rPr>
          <w:sz w:val="28"/>
          <w:szCs w:val="28"/>
        </w:rPr>
        <w:t xml:space="preserve"> Харків, 2000. </w:t>
      </w:r>
      <w:r w:rsidRPr="00BF38C4">
        <w:rPr>
          <w:sz w:val="28"/>
          <w:szCs w:val="28"/>
          <w:lang w:val="de-DE"/>
        </w:rPr>
        <w:sym w:font="Symbol" w:char="F02D"/>
      </w:r>
      <w:r w:rsidRPr="002834ED">
        <w:rPr>
          <w:sz w:val="28"/>
          <w:szCs w:val="28"/>
        </w:rPr>
        <w:t xml:space="preserve"> </w:t>
      </w:r>
      <w:r w:rsidRPr="00BF38C4">
        <w:rPr>
          <w:sz w:val="28"/>
          <w:szCs w:val="28"/>
          <w:lang w:val="de-DE"/>
        </w:rPr>
        <w:t xml:space="preserve">19 с.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bookmarkStart w:id="8" w:name="_Ref521763361"/>
      <w:r w:rsidRPr="002834ED">
        <w:rPr>
          <w:sz w:val="28"/>
          <w:szCs w:val="28"/>
        </w:rPr>
        <w:t>Рябцева Н.К. “Вопрос”: прототипическое значение концепта // Логический ан</w:t>
      </w:r>
      <w:r w:rsidRPr="002834ED">
        <w:rPr>
          <w:sz w:val="28"/>
          <w:szCs w:val="28"/>
        </w:rPr>
        <w:t>а</w:t>
      </w:r>
      <w:r w:rsidRPr="002834ED">
        <w:rPr>
          <w:sz w:val="28"/>
          <w:szCs w:val="28"/>
        </w:rPr>
        <w:t>лиз языка. Культурные концепты</w:t>
      </w:r>
      <w:proofErr w:type="gramStart"/>
      <w:r w:rsidRPr="002834ED">
        <w:rPr>
          <w:sz w:val="28"/>
          <w:szCs w:val="28"/>
        </w:rPr>
        <w:t xml:space="preserve">  </w:t>
      </w:r>
      <w:r w:rsidRPr="002834ED">
        <w:rPr>
          <w:snapToGrid w:val="0"/>
          <w:sz w:val="28"/>
          <w:szCs w:val="28"/>
        </w:rPr>
        <w:t>/ О</w:t>
      </w:r>
      <w:proofErr w:type="gramEnd"/>
      <w:r w:rsidRPr="002834ED">
        <w:rPr>
          <w:snapToGrid w:val="0"/>
          <w:sz w:val="28"/>
          <w:szCs w:val="28"/>
        </w:rPr>
        <w:t>тв. ред.</w:t>
      </w:r>
      <w:r w:rsidRPr="002834ED">
        <w:rPr>
          <w:i/>
          <w:snapToGrid w:val="0"/>
          <w:sz w:val="28"/>
          <w:szCs w:val="28"/>
        </w:rPr>
        <w:t xml:space="preserve"> </w:t>
      </w:r>
      <w:r w:rsidRPr="002834ED">
        <w:rPr>
          <w:snapToGrid w:val="0"/>
          <w:sz w:val="28"/>
          <w:szCs w:val="28"/>
        </w:rPr>
        <w:t>Н.Д.Арутюнова. –  М</w:t>
      </w:r>
      <w:r w:rsidRPr="002834ED">
        <w:rPr>
          <w:sz w:val="28"/>
          <w:szCs w:val="28"/>
        </w:rPr>
        <w:t>.: Наука. – 1991. – С. 72 – 77.</w:t>
      </w:r>
      <w:bookmarkEnd w:id="8"/>
      <w:r w:rsidRPr="002834ED">
        <w:rPr>
          <w:sz w:val="28"/>
          <w:szCs w:val="28"/>
        </w:rPr>
        <w:t xml:space="preserve">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Салатова А.</w:t>
      </w:r>
      <w:proofErr w:type="gramStart"/>
      <w:r w:rsidRPr="002834ED">
        <w:rPr>
          <w:sz w:val="28"/>
          <w:szCs w:val="28"/>
        </w:rPr>
        <w:t>Г-А</w:t>
      </w:r>
      <w:proofErr w:type="gramEnd"/>
      <w:r w:rsidRPr="002834ED">
        <w:rPr>
          <w:sz w:val="28"/>
          <w:szCs w:val="28"/>
        </w:rPr>
        <w:t>. Речевые стратегии и средства из реализации в современных христианских немецкоязычных проповедях: Автореф. дис. … канд. филол. наук: 10.02.04 / Челябинск</w:t>
      </w:r>
      <w:proofErr w:type="gramStart"/>
      <w:r w:rsidRPr="002834ED">
        <w:rPr>
          <w:sz w:val="28"/>
          <w:szCs w:val="28"/>
        </w:rPr>
        <w:t>.</w:t>
      </w:r>
      <w:proofErr w:type="gramEnd"/>
      <w:r w:rsidRPr="002834ED">
        <w:rPr>
          <w:sz w:val="28"/>
          <w:szCs w:val="28"/>
        </w:rPr>
        <w:t xml:space="preserve"> </w:t>
      </w:r>
      <w:proofErr w:type="gramStart"/>
      <w:r w:rsidRPr="002834ED">
        <w:rPr>
          <w:sz w:val="28"/>
          <w:szCs w:val="28"/>
        </w:rPr>
        <w:t>г</w:t>
      </w:r>
      <w:proofErr w:type="gramEnd"/>
      <w:r w:rsidRPr="002834ED">
        <w:rPr>
          <w:sz w:val="28"/>
          <w:szCs w:val="28"/>
        </w:rPr>
        <w:t xml:space="preserve">ос. ун-т. </w:t>
      </w:r>
      <w:r w:rsidRPr="00BF38C4">
        <w:rPr>
          <w:sz w:val="28"/>
          <w:szCs w:val="28"/>
          <w:lang w:val="de-DE"/>
        </w:rPr>
        <w:sym w:font="Symbol" w:char="F02D"/>
      </w:r>
      <w:r w:rsidRPr="002834ED">
        <w:rPr>
          <w:sz w:val="28"/>
          <w:szCs w:val="28"/>
        </w:rPr>
        <w:t xml:space="preserve"> </w:t>
      </w:r>
      <w:r w:rsidRPr="00BF38C4">
        <w:rPr>
          <w:sz w:val="28"/>
          <w:szCs w:val="28"/>
          <w:lang w:val="de-DE"/>
        </w:rPr>
        <w:t xml:space="preserve">Уфа, 2006. </w:t>
      </w:r>
      <w:r w:rsidRPr="00BF38C4">
        <w:rPr>
          <w:sz w:val="28"/>
          <w:szCs w:val="28"/>
          <w:lang w:val="de-DE"/>
        </w:rPr>
        <w:sym w:font="Symbol" w:char="F02D"/>
      </w:r>
      <w:r w:rsidRPr="00BF38C4">
        <w:rPr>
          <w:sz w:val="28"/>
          <w:szCs w:val="28"/>
          <w:lang w:val="de-DE"/>
        </w:rPr>
        <w:t xml:space="preserve"> 23 с.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Сафаров Ш. Система речевого общения: </w:t>
      </w:r>
      <w:proofErr w:type="gramStart"/>
      <w:r w:rsidRPr="002834ED">
        <w:rPr>
          <w:sz w:val="28"/>
          <w:szCs w:val="28"/>
        </w:rPr>
        <w:t>универсальное</w:t>
      </w:r>
      <w:proofErr w:type="gramEnd"/>
      <w:r w:rsidRPr="002834ED">
        <w:rPr>
          <w:sz w:val="28"/>
          <w:szCs w:val="28"/>
        </w:rPr>
        <w:t xml:space="preserve"> и этноспецифическое. – Самарканд, 1991. – 172 с. </w:t>
      </w:r>
    </w:p>
    <w:p w:rsidR="00C70285" w:rsidRPr="002834ED" w:rsidRDefault="00C70285" w:rsidP="00D102E0">
      <w:pPr>
        <w:numPr>
          <w:ilvl w:val="0"/>
          <w:numId w:val="57"/>
        </w:numPr>
        <w:tabs>
          <w:tab w:val="clear" w:pos="720"/>
          <w:tab w:val="num" w:pos="0"/>
          <w:tab w:val="num" w:pos="900"/>
        </w:tabs>
        <w:suppressAutoHyphens w:val="0"/>
        <w:spacing w:line="360" w:lineRule="auto"/>
        <w:ind w:left="0" w:firstLine="720"/>
        <w:jc w:val="both"/>
        <w:rPr>
          <w:sz w:val="28"/>
          <w:szCs w:val="28"/>
        </w:rPr>
      </w:pPr>
      <w:r w:rsidRPr="002834ED">
        <w:rPr>
          <w:sz w:val="28"/>
          <w:szCs w:val="28"/>
        </w:rPr>
        <w:t xml:space="preserve">Селиванова Е.А. Основы лингвистической теории текста и коммуникации. – К.: Брама, Изд-во Вовчок О.Ю., 2004. – 336 с.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Серль Дж. Классификация иллокутивных актов: Пер. с англ. // Новое в зарубежной лингвистике. </w:t>
      </w:r>
      <w:r w:rsidRPr="00BF38C4">
        <w:rPr>
          <w:sz w:val="28"/>
          <w:szCs w:val="28"/>
          <w:lang w:val="de-DE"/>
        </w:rPr>
        <w:sym w:font="Symbol" w:char="F02D"/>
      </w:r>
      <w:r w:rsidRPr="002834ED">
        <w:rPr>
          <w:sz w:val="28"/>
          <w:szCs w:val="28"/>
        </w:rPr>
        <w:t xml:space="preserve"> </w:t>
      </w:r>
      <w:r w:rsidRPr="00BF38C4">
        <w:rPr>
          <w:sz w:val="28"/>
          <w:szCs w:val="28"/>
          <w:lang w:val="de-DE"/>
        </w:rPr>
        <w:t xml:space="preserve">М.: Прогресс, 1986. </w:t>
      </w:r>
      <w:r w:rsidRPr="00BF38C4">
        <w:rPr>
          <w:sz w:val="28"/>
          <w:szCs w:val="28"/>
          <w:lang w:val="de-DE"/>
        </w:rPr>
        <w:sym w:font="Symbol" w:char="F02D"/>
      </w:r>
      <w:r w:rsidRPr="00BF38C4">
        <w:rPr>
          <w:sz w:val="28"/>
          <w:szCs w:val="28"/>
          <w:lang w:val="de-DE"/>
        </w:rPr>
        <w:t xml:space="preserve"> Вып. 17. </w:t>
      </w:r>
      <w:r w:rsidRPr="00BF38C4">
        <w:rPr>
          <w:sz w:val="28"/>
          <w:szCs w:val="28"/>
          <w:lang w:val="de-DE"/>
        </w:rPr>
        <w:sym w:font="Symbol" w:char="F02D"/>
      </w:r>
      <w:r w:rsidRPr="00BF38C4">
        <w:rPr>
          <w:sz w:val="28"/>
          <w:szCs w:val="28"/>
          <w:lang w:val="de-DE"/>
        </w:rPr>
        <w:t xml:space="preserve"> С. 170 </w:t>
      </w:r>
      <w:r w:rsidRPr="00BF38C4">
        <w:rPr>
          <w:sz w:val="28"/>
          <w:szCs w:val="28"/>
          <w:lang w:val="de-DE"/>
        </w:rPr>
        <w:sym w:font="Symbol" w:char="F02D"/>
      </w:r>
      <w:r w:rsidRPr="00BF38C4">
        <w:rPr>
          <w:sz w:val="28"/>
          <w:szCs w:val="28"/>
          <w:lang w:val="de-DE"/>
        </w:rPr>
        <w:t xml:space="preserve"> 194.</w:t>
      </w:r>
    </w:p>
    <w:p w:rsidR="00C70285" w:rsidRPr="002834ED" w:rsidRDefault="00C70285" w:rsidP="00D102E0">
      <w:pPr>
        <w:pStyle w:val="afffffffc"/>
        <w:numPr>
          <w:ilvl w:val="0"/>
          <w:numId w:val="57"/>
        </w:numPr>
        <w:tabs>
          <w:tab w:val="clear" w:pos="720"/>
          <w:tab w:val="num" w:pos="0"/>
          <w:tab w:val="left" w:pos="284"/>
          <w:tab w:val="left" w:pos="800"/>
          <w:tab w:val="num" w:pos="900"/>
          <w:tab w:val="left" w:pos="1260"/>
        </w:tabs>
        <w:suppressAutoHyphens w:val="0"/>
        <w:spacing w:after="0" w:line="360" w:lineRule="auto"/>
        <w:ind w:left="0" w:firstLine="720"/>
        <w:jc w:val="both"/>
        <w:rPr>
          <w:szCs w:val="28"/>
        </w:rPr>
      </w:pPr>
      <w:r w:rsidRPr="002834ED">
        <w:rPr>
          <w:szCs w:val="28"/>
        </w:rPr>
        <w:t>Серль Дж. Косвенные речевые акты // НЗЛ. – 1986. – №17. – С. 195 – 222.</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Серль</w:t>
      </w:r>
      <w:proofErr w:type="gramStart"/>
      <w:r w:rsidRPr="002834ED">
        <w:rPr>
          <w:sz w:val="28"/>
          <w:szCs w:val="28"/>
        </w:rPr>
        <w:t xml:space="preserve"> Д</w:t>
      </w:r>
      <w:proofErr w:type="gramEnd"/>
      <w:r w:rsidRPr="002834ED">
        <w:rPr>
          <w:sz w:val="28"/>
          <w:szCs w:val="28"/>
        </w:rPr>
        <w:t>ж., Вандервекен Д. Основные понятия исчисления речевых актов // Новое в зарубежной лингвистике. – М.: Прогресс, 1986. – Вып. 18. – С. 242 – 262.</w:t>
      </w:r>
    </w:p>
    <w:p w:rsidR="00C70285" w:rsidRPr="00CF6681"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CF6681">
        <w:rPr>
          <w:sz w:val="28"/>
          <w:szCs w:val="28"/>
          <w:lang w:val="uk-UA"/>
        </w:rPr>
        <w:t>Снежик О.П. Висловлення звинувачення та виправдання у вербальних інтеракціях (на матеріалі сучасної французької мови)</w:t>
      </w:r>
      <w:r>
        <w:rPr>
          <w:sz w:val="28"/>
          <w:szCs w:val="28"/>
          <w:lang w:val="uk-UA"/>
        </w:rPr>
        <w:t>:</w:t>
      </w:r>
      <w:r w:rsidRPr="00CF6681">
        <w:rPr>
          <w:sz w:val="28"/>
          <w:szCs w:val="28"/>
          <w:lang w:val="uk-UA"/>
        </w:rPr>
        <w:t xml:space="preserve"> </w:t>
      </w:r>
      <w:r w:rsidRPr="002834ED">
        <w:rPr>
          <w:sz w:val="28"/>
          <w:szCs w:val="28"/>
        </w:rPr>
        <w:t>Автореф. дис. … канд. ф</w:t>
      </w:r>
      <w:r>
        <w:rPr>
          <w:sz w:val="28"/>
          <w:szCs w:val="28"/>
          <w:lang w:val="uk-UA"/>
        </w:rPr>
        <w:t>і</w:t>
      </w:r>
      <w:r w:rsidRPr="002834ED">
        <w:rPr>
          <w:sz w:val="28"/>
          <w:szCs w:val="28"/>
        </w:rPr>
        <w:t>лол. наук: 10.02.0</w:t>
      </w:r>
      <w:r>
        <w:rPr>
          <w:sz w:val="28"/>
          <w:szCs w:val="28"/>
          <w:lang w:val="uk-UA"/>
        </w:rPr>
        <w:t>5</w:t>
      </w:r>
      <w:r w:rsidRPr="002834ED">
        <w:rPr>
          <w:sz w:val="28"/>
          <w:szCs w:val="28"/>
        </w:rPr>
        <w:t xml:space="preserve"> / </w:t>
      </w:r>
      <w:r>
        <w:rPr>
          <w:sz w:val="28"/>
          <w:szCs w:val="28"/>
          <w:lang w:val="uk-UA"/>
        </w:rPr>
        <w:t xml:space="preserve">Київський нац. </w:t>
      </w:r>
      <w:proofErr w:type="gramStart"/>
      <w:r>
        <w:rPr>
          <w:sz w:val="28"/>
          <w:szCs w:val="28"/>
          <w:lang w:val="uk-UA"/>
        </w:rPr>
        <w:t>у-т</w:t>
      </w:r>
      <w:proofErr w:type="gramEnd"/>
      <w:r w:rsidRPr="002834ED">
        <w:rPr>
          <w:sz w:val="28"/>
          <w:szCs w:val="28"/>
        </w:rPr>
        <w:t>.</w:t>
      </w:r>
      <w:r>
        <w:rPr>
          <w:sz w:val="28"/>
          <w:szCs w:val="28"/>
          <w:lang w:val="uk-UA"/>
        </w:rPr>
        <w:t xml:space="preserve"> ім. Т. Шевченка</w:t>
      </w:r>
      <w:r w:rsidRPr="002834ED">
        <w:rPr>
          <w:sz w:val="28"/>
          <w:szCs w:val="28"/>
        </w:rPr>
        <w:t xml:space="preserve"> </w:t>
      </w:r>
      <w:r w:rsidRPr="00BF38C4">
        <w:rPr>
          <w:sz w:val="28"/>
          <w:szCs w:val="28"/>
          <w:lang w:val="de-DE"/>
        </w:rPr>
        <w:sym w:font="Symbol" w:char="F02D"/>
      </w:r>
      <w:r w:rsidRPr="002834ED">
        <w:rPr>
          <w:sz w:val="28"/>
          <w:szCs w:val="28"/>
        </w:rPr>
        <w:t xml:space="preserve"> </w:t>
      </w:r>
      <w:r>
        <w:rPr>
          <w:sz w:val="28"/>
          <w:szCs w:val="28"/>
          <w:lang w:val="uk-UA"/>
        </w:rPr>
        <w:t>Київ</w:t>
      </w:r>
      <w:r w:rsidRPr="00CF6681">
        <w:rPr>
          <w:sz w:val="28"/>
          <w:szCs w:val="28"/>
        </w:rPr>
        <w:t>, 200</w:t>
      </w:r>
      <w:r>
        <w:rPr>
          <w:sz w:val="28"/>
          <w:szCs w:val="28"/>
          <w:lang w:val="uk-UA"/>
        </w:rPr>
        <w:t>7</w:t>
      </w:r>
      <w:r w:rsidRPr="00CF6681">
        <w:rPr>
          <w:sz w:val="28"/>
          <w:szCs w:val="28"/>
        </w:rPr>
        <w:t xml:space="preserve">. </w:t>
      </w:r>
      <w:r w:rsidRPr="00BF38C4">
        <w:rPr>
          <w:sz w:val="28"/>
          <w:szCs w:val="28"/>
          <w:lang w:val="de-DE"/>
        </w:rPr>
        <w:sym w:font="Symbol" w:char="F02D"/>
      </w:r>
      <w:r w:rsidRPr="00CF6681">
        <w:rPr>
          <w:sz w:val="28"/>
          <w:szCs w:val="28"/>
        </w:rPr>
        <w:t xml:space="preserve"> 2</w:t>
      </w:r>
      <w:r>
        <w:rPr>
          <w:sz w:val="28"/>
          <w:szCs w:val="28"/>
          <w:lang w:val="uk-UA"/>
        </w:rPr>
        <w:t>0</w:t>
      </w:r>
      <w:r w:rsidRPr="00CF6681">
        <w:rPr>
          <w:sz w:val="28"/>
          <w:szCs w:val="28"/>
        </w:rPr>
        <w:t xml:space="preserve"> с.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Старикова Е.Н. Проблемы семантического синтаксиса. – К.: Вища школа, 1985. – 124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lang w:eastAsia="en-US"/>
        </w:rPr>
        <w:lastRenderedPageBreak/>
        <w:t xml:space="preserve">Степанов Ю.С. Альтернативный мир, дискурс, факт и принцип причинности // Язык и наука конца ХХ века. – М., 1995. </w:t>
      </w:r>
      <w:r w:rsidRPr="002834ED">
        <w:rPr>
          <w:bCs/>
          <w:sz w:val="28"/>
          <w:szCs w:val="28"/>
        </w:rPr>
        <w:t>–  С.40 – 45.</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Степанов Ю.С. Имена, предикаты, предложения: Семиологическая грамматика. – М., 1981. – 360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Степанов Ю.С. Константы. Словарь русской культуры. </w:t>
      </w:r>
      <w:r w:rsidRPr="00BF38C4">
        <w:rPr>
          <w:sz w:val="28"/>
          <w:szCs w:val="28"/>
          <w:lang w:val="de-DE"/>
        </w:rPr>
        <w:t>Опыт исследования. – М., 1997 – 350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pacing w:val="5"/>
          <w:sz w:val="28"/>
          <w:szCs w:val="28"/>
        </w:rPr>
        <w:t xml:space="preserve">Степанов Ю.С. Методы и принципы современной лингвистики. </w:t>
      </w:r>
      <w:r w:rsidRPr="002834ED">
        <w:rPr>
          <w:sz w:val="28"/>
          <w:szCs w:val="28"/>
        </w:rPr>
        <w:t>–</w:t>
      </w:r>
      <w:r w:rsidRPr="002834ED">
        <w:rPr>
          <w:spacing w:val="5"/>
          <w:sz w:val="28"/>
          <w:szCs w:val="28"/>
        </w:rPr>
        <w:t xml:space="preserve"> М.: Наука, 1975. </w:t>
      </w:r>
      <w:r w:rsidRPr="002834ED">
        <w:rPr>
          <w:sz w:val="28"/>
          <w:szCs w:val="28"/>
        </w:rPr>
        <w:t>–</w:t>
      </w:r>
      <w:r w:rsidRPr="002834ED">
        <w:rPr>
          <w:spacing w:val="5"/>
          <w:sz w:val="28"/>
          <w:szCs w:val="28"/>
        </w:rPr>
        <w:t xml:space="preserve"> 311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Стросон П.Ф. Намерение и конвенция в речевых актах // Новое в зарубежной лингвистике. – М: Прогресс, 1986. – Вып. 17: Теория речевых актов. – С. 130 – 151.</w:t>
      </w:r>
    </w:p>
    <w:p w:rsidR="00C70285" w:rsidRPr="002834ED"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rPr>
      </w:pPr>
      <w:r w:rsidRPr="002834ED">
        <w:rPr>
          <w:szCs w:val="28"/>
        </w:rPr>
        <w:t>Сусов И.П. Прагматическая структура высказывания // Языковое общение и его единицы: Межвуз. сб. науч. тр. – Калинин: КГУ, 1986. – С. 7– 11.</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Сусов И.П. Семантика и прагматика предложения: Учеб</w:t>
      </w:r>
      <w:proofErr w:type="gramStart"/>
      <w:r w:rsidRPr="002834ED">
        <w:rPr>
          <w:sz w:val="28"/>
          <w:szCs w:val="28"/>
        </w:rPr>
        <w:t>.</w:t>
      </w:r>
      <w:proofErr w:type="gramEnd"/>
      <w:r w:rsidRPr="002834ED">
        <w:rPr>
          <w:sz w:val="28"/>
          <w:szCs w:val="28"/>
        </w:rPr>
        <w:t xml:space="preserve"> </w:t>
      </w:r>
      <w:proofErr w:type="gramStart"/>
      <w:r w:rsidRPr="002834ED">
        <w:rPr>
          <w:sz w:val="28"/>
          <w:szCs w:val="28"/>
        </w:rPr>
        <w:t>п</w:t>
      </w:r>
      <w:proofErr w:type="gramEnd"/>
      <w:r w:rsidRPr="002834ED">
        <w:rPr>
          <w:sz w:val="28"/>
          <w:szCs w:val="28"/>
        </w:rPr>
        <w:t>особие. – Калинин: КГУ, 1980. – 51 с.</w:t>
      </w:r>
    </w:p>
    <w:p w:rsidR="00C70285" w:rsidRPr="00BF38C4" w:rsidRDefault="00C70285" w:rsidP="00D102E0">
      <w:pPr>
        <w:pStyle w:val="afffffffc"/>
        <w:numPr>
          <w:ilvl w:val="0"/>
          <w:numId w:val="57"/>
        </w:numPr>
        <w:tabs>
          <w:tab w:val="clear" w:pos="720"/>
          <w:tab w:val="num" w:pos="0"/>
          <w:tab w:val="left" w:pos="284"/>
          <w:tab w:val="num" w:pos="900"/>
          <w:tab w:val="left" w:pos="1260"/>
        </w:tabs>
        <w:suppressAutoHyphens w:val="0"/>
        <w:spacing w:after="0" w:line="360" w:lineRule="auto"/>
        <w:ind w:left="0" w:firstLine="720"/>
        <w:jc w:val="both"/>
        <w:rPr>
          <w:szCs w:val="28"/>
          <w:lang w:val="de-DE"/>
        </w:rPr>
      </w:pPr>
      <w:r w:rsidRPr="002834ED">
        <w:rPr>
          <w:szCs w:val="28"/>
        </w:rPr>
        <w:t xml:space="preserve">Сысенко В.А. Супружеские конфликты. – 2-е изд., перераб. и доп. – М.: Мысль. </w:t>
      </w:r>
      <w:r w:rsidRPr="00BF38C4">
        <w:rPr>
          <w:szCs w:val="28"/>
          <w:lang w:val="de-DE"/>
        </w:rPr>
        <w:t>1989. – 173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Тайсумов М.У. Противоречие как процесс: Автореф. дис… д-ра филос. наук: 09.00.02 / Ростовск. гос. ун-т. – Ростов н/Д., 1994. – 33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Тарасова Е.</w:t>
      </w:r>
      <w:proofErr w:type="gramStart"/>
      <w:r w:rsidRPr="002834ED">
        <w:rPr>
          <w:sz w:val="28"/>
          <w:szCs w:val="28"/>
        </w:rPr>
        <w:t>В</w:t>
      </w:r>
      <w:proofErr w:type="gramEnd"/>
      <w:r w:rsidRPr="002834ED">
        <w:rPr>
          <w:sz w:val="28"/>
          <w:szCs w:val="28"/>
        </w:rPr>
        <w:t xml:space="preserve"> </w:t>
      </w:r>
      <w:proofErr w:type="gramStart"/>
      <w:r w:rsidRPr="002834ED">
        <w:rPr>
          <w:sz w:val="28"/>
          <w:szCs w:val="28"/>
        </w:rPr>
        <w:t>Речевая</w:t>
      </w:r>
      <w:proofErr w:type="gramEnd"/>
      <w:r w:rsidRPr="002834ED">
        <w:rPr>
          <w:sz w:val="28"/>
          <w:szCs w:val="28"/>
        </w:rPr>
        <w:t xml:space="preserve"> системность и контекст // Мовна компетенція, креативність та актуальні проблеми викладання іноземних мов. – Харкі</w:t>
      </w:r>
      <w:proofErr w:type="gramStart"/>
      <w:r w:rsidRPr="002834ED">
        <w:rPr>
          <w:sz w:val="28"/>
          <w:szCs w:val="28"/>
        </w:rPr>
        <w:t>в</w:t>
      </w:r>
      <w:proofErr w:type="gramEnd"/>
      <w:r w:rsidRPr="002834ED">
        <w:rPr>
          <w:sz w:val="28"/>
          <w:szCs w:val="28"/>
        </w:rPr>
        <w:t>: Константа, 1998. – С. 168 – 175.</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 xml:space="preserve">Тарасова Е.В. Речевая системность в терминах лингвопрагматики// Іноземна філологія </w:t>
      </w:r>
      <w:proofErr w:type="gramStart"/>
      <w:r w:rsidRPr="002834ED">
        <w:rPr>
          <w:sz w:val="28"/>
          <w:szCs w:val="28"/>
        </w:rPr>
        <w:t>на</w:t>
      </w:r>
      <w:proofErr w:type="gramEnd"/>
      <w:r w:rsidRPr="002834ED">
        <w:rPr>
          <w:sz w:val="28"/>
          <w:szCs w:val="28"/>
        </w:rPr>
        <w:t xml:space="preserve"> межі тисячоліть // Вісник Харківського нац. ун-ту. – Харкі</w:t>
      </w:r>
      <w:proofErr w:type="gramStart"/>
      <w:r w:rsidRPr="002834ED">
        <w:rPr>
          <w:sz w:val="28"/>
          <w:szCs w:val="28"/>
        </w:rPr>
        <w:t>в</w:t>
      </w:r>
      <w:proofErr w:type="gramEnd"/>
      <w:r w:rsidRPr="002834ED">
        <w:rPr>
          <w:sz w:val="28"/>
          <w:szCs w:val="28"/>
        </w:rPr>
        <w:t>: Константа, 2000. – С. 273 – 278.</w:t>
      </w:r>
    </w:p>
    <w:p w:rsidR="00C70285" w:rsidRPr="002834ED" w:rsidRDefault="00C70285" w:rsidP="00D102E0">
      <w:pPr>
        <w:pStyle w:val="afffffff7"/>
        <w:numPr>
          <w:ilvl w:val="0"/>
          <w:numId w:val="57"/>
        </w:numPr>
        <w:tabs>
          <w:tab w:val="clear" w:pos="720"/>
          <w:tab w:val="num" w:pos="0"/>
          <w:tab w:val="num" w:pos="900"/>
          <w:tab w:val="left" w:pos="1260"/>
        </w:tabs>
        <w:suppressAutoHyphens w:val="0"/>
        <w:autoSpaceDE w:val="0"/>
        <w:autoSpaceDN w:val="0"/>
        <w:spacing w:line="360" w:lineRule="auto"/>
        <w:ind w:left="0" w:firstLine="720"/>
        <w:rPr>
          <w:sz w:val="28"/>
          <w:szCs w:val="28"/>
        </w:rPr>
      </w:pPr>
      <w:r w:rsidRPr="002834ED">
        <w:rPr>
          <w:sz w:val="28"/>
          <w:szCs w:val="28"/>
        </w:rPr>
        <w:t>Телия В.Н. Коннотативный аспект семантики номинативных единиц. – Москва: Наука, 1986. – 52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Терещенко Т.В. Мовленнєві акти з перформативними виразами в сучасній німецькій мові: Дис. ... канд. філол. наук: 10.02.04</w:t>
      </w:r>
      <w:proofErr w:type="gramStart"/>
      <w:r w:rsidRPr="002834ED">
        <w:rPr>
          <w:sz w:val="28"/>
          <w:szCs w:val="28"/>
        </w:rPr>
        <w:t>/ В</w:t>
      </w:r>
      <w:proofErr w:type="gramEnd"/>
      <w:r w:rsidRPr="002834ED">
        <w:rPr>
          <w:sz w:val="28"/>
          <w:szCs w:val="28"/>
        </w:rPr>
        <w:t xml:space="preserve">інницьк. держ. ун-т. </w:t>
      </w:r>
      <w:r w:rsidRPr="00BF38C4">
        <w:rPr>
          <w:sz w:val="28"/>
          <w:szCs w:val="28"/>
          <w:lang w:val="de-DE"/>
        </w:rPr>
        <w:sym w:font="Symbol" w:char="F02D"/>
      </w:r>
      <w:r w:rsidRPr="002834ED">
        <w:rPr>
          <w:sz w:val="28"/>
          <w:szCs w:val="28"/>
        </w:rPr>
        <w:t xml:space="preserve"> Вінниц</w:t>
      </w:r>
      <w:r>
        <w:rPr>
          <w:sz w:val="28"/>
          <w:szCs w:val="28"/>
        </w:rPr>
        <w:t>я</w:t>
      </w:r>
      <w:r w:rsidRPr="00BF38C4">
        <w:rPr>
          <w:sz w:val="28"/>
          <w:szCs w:val="28"/>
          <w:lang w:val="de-DE"/>
        </w:rPr>
        <w:t xml:space="preserve">, 2001. </w:t>
      </w:r>
      <w:r w:rsidRPr="00BF38C4">
        <w:rPr>
          <w:sz w:val="28"/>
          <w:szCs w:val="28"/>
          <w:lang w:val="de-DE"/>
        </w:rPr>
        <w:sym w:font="Symbol" w:char="F02D"/>
      </w:r>
      <w:r w:rsidRPr="00BF38C4">
        <w:rPr>
          <w:sz w:val="28"/>
          <w:szCs w:val="28"/>
          <w:lang w:val="de-DE"/>
        </w:rPr>
        <w:t xml:space="preserve"> 201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lastRenderedPageBreak/>
        <w:t>Тришківна-Аудія Т.В. Структура, семантика і прагматика окличних речень у сучасній французькій мові: Автореф. дис....канд. філол. наук: 10.02.05 / Київськ. нац. ун-т. – К., 2001. – 16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bookmarkStart w:id="9" w:name="_Ref521815033"/>
      <w:r w:rsidRPr="002834ED">
        <w:rPr>
          <w:sz w:val="28"/>
          <w:szCs w:val="28"/>
        </w:rPr>
        <w:t>Туровский В.В. Память в наивной картине мира: забыть, вспомнить, помнить. // Логический анализ языка. Культурные концепты</w:t>
      </w:r>
      <w:proofErr w:type="gramStart"/>
      <w:r w:rsidRPr="002834ED">
        <w:rPr>
          <w:sz w:val="28"/>
          <w:szCs w:val="28"/>
        </w:rPr>
        <w:t xml:space="preserve"> </w:t>
      </w:r>
      <w:r w:rsidRPr="002834ED">
        <w:rPr>
          <w:snapToGrid w:val="0"/>
          <w:sz w:val="28"/>
          <w:szCs w:val="28"/>
        </w:rPr>
        <w:t>/ О</w:t>
      </w:r>
      <w:proofErr w:type="gramEnd"/>
      <w:r w:rsidRPr="002834ED">
        <w:rPr>
          <w:snapToGrid w:val="0"/>
          <w:sz w:val="28"/>
          <w:szCs w:val="28"/>
        </w:rPr>
        <w:t>тв. ред.</w:t>
      </w:r>
      <w:r w:rsidRPr="002834ED">
        <w:rPr>
          <w:i/>
          <w:snapToGrid w:val="0"/>
          <w:sz w:val="28"/>
          <w:szCs w:val="28"/>
        </w:rPr>
        <w:t xml:space="preserve"> </w:t>
      </w:r>
      <w:r w:rsidRPr="002834ED">
        <w:rPr>
          <w:snapToGrid w:val="0"/>
          <w:sz w:val="28"/>
          <w:szCs w:val="28"/>
        </w:rPr>
        <w:t>Н.Д.Арутюнова. –  М</w:t>
      </w:r>
      <w:r w:rsidRPr="002834ED">
        <w:rPr>
          <w:sz w:val="28"/>
          <w:szCs w:val="28"/>
        </w:rPr>
        <w:t>.: Наука, 1991. – С. 91 – 95.</w:t>
      </w:r>
      <w:bookmarkEnd w:id="9"/>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Уділова Т.М. Концепт </w:t>
      </w:r>
      <w:proofErr w:type="gramStart"/>
      <w:r w:rsidRPr="002834ED">
        <w:rPr>
          <w:sz w:val="28"/>
          <w:szCs w:val="28"/>
        </w:rPr>
        <w:t>вв</w:t>
      </w:r>
      <w:proofErr w:type="gramEnd"/>
      <w:r w:rsidRPr="002834ED">
        <w:rPr>
          <w:sz w:val="28"/>
          <w:szCs w:val="28"/>
        </w:rPr>
        <w:t xml:space="preserve">ічливості в мовленні // Мовні і концептуальні картини світу: Зб. наукових праць. </w:t>
      </w:r>
      <w:r w:rsidRPr="00BF38C4">
        <w:rPr>
          <w:sz w:val="28"/>
          <w:szCs w:val="28"/>
          <w:lang w:val="de-DE"/>
        </w:rPr>
        <w:sym w:font="Symbol" w:char="F02D"/>
      </w:r>
      <w:r w:rsidRPr="002834ED">
        <w:rPr>
          <w:sz w:val="28"/>
          <w:szCs w:val="28"/>
        </w:rPr>
        <w:t xml:space="preserve"> </w:t>
      </w:r>
      <w:r w:rsidRPr="00BF38C4">
        <w:rPr>
          <w:sz w:val="28"/>
          <w:szCs w:val="28"/>
          <w:lang w:val="de-DE"/>
        </w:rPr>
        <w:t xml:space="preserve">К.: Логос, 2001. </w:t>
      </w:r>
      <w:r w:rsidRPr="00BF38C4">
        <w:rPr>
          <w:sz w:val="28"/>
          <w:szCs w:val="28"/>
          <w:lang w:val="de-DE"/>
        </w:rPr>
        <w:sym w:font="Symbol" w:char="F02D"/>
      </w:r>
      <w:r w:rsidRPr="00BF38C4">
        <w:rPr>
          <w:sz w:val="28"/>
          <w:szCs w:val="28"/>
          <w:lang w:val="de-DE"/>
        </w:rPr>
        <w:t xml:space="preserve"> С. 472 </w:t>
      </w:r>
      <w:r w:rsidRPr="00BF38C4">
        <w:rPr>
          <w:sz w:val="28"/>
          <w:szCs w:val="28"/>
          <w:lang w:val="de-DE"/>
        </w:rPr>
        <w:sym w:font="Symbol" w:char="F02D"/>
      </w:r>
      <w:r w:rsidRPr="00BF38C4">
        <w:rPr>
          <w:sz w:val="28"/>
          <w:szCs w:val="28"/>
          <w:lang w:val="de-DE"/>
        </w:rPr>
        <w:t xml:space="preserve"> 476.</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Фадеєва Е.В. Стратегии и тактики конфликтного дискурса (на материале современного английского языка): Дис</w:t>
      </w:r>
      <w:proofErr w:type="gramStart"/>
      <w:r w:rsidRPr="002834ED">
        <w:rPr>
          <w:sz w:val="28"/>
          <w:szCs w:val="28"/>
        </w:rPr>
        <w:t>....</w:t>
      </w:r>
      <w:proofErr w:type="gramEnd"/>
      <w:r w:rsidRPr="002834ED">
        <w:rPr>
          <w:sz w:val="28"/>
          <w:szCs w:val="28"/>
        </w:rPr>
        <w:t xml:space="preserve">канд. филол. наук: 10.02.04 / Киевск. гос. лингв. ун-т. </w:t>
      </w:r>
      <w:r w:rsidRPr="00BF38C4">
        <w:rPr>
          <w:sz w:val="28"/>
          <w:szCs w:val="28"/>
          <w:lang w:val="de-DE"/>
        </w:rPr>
        <w:sym w:font="Symbol" w:char="F02D"/>
      </w:r>
      <w:r w:rsidRPr="002834ED">
        <w:rPr>
          <w:sz w:val="28"/>
          <w:szCs w:val="28"/>
        </w:rPr>
        <w:t xml:space="preserve"> </w:t>
      </w:r>
      <w:proofErr w:type="gramStart"/>
      <w:r w:rsidRPr="00BF38C4">
        <w:rPr>
          <w:sz w:val="28"/>
          <w:szCs w:val="28"/>
          <w:lang w:val="de-DE"/>
        </w:rPr>
        <w:t>К.,</w:t>
      </w:r>
      <w:proofErr w:type="gramEnd"/>
      <w:r w:rsidRPr="00BF38C4">
        <w:rPr>
          <w:sz w:val="28"/>
          <w:szCs w:val="28"/>
          <w:lang w:val="de-DE"/>
        </w:rPr>
        <w:t xml:space="preserve"> 2000. </w:t>
      </w:r>
      <w:r w:rsidRPr="00BF38C4">
        <w:rPr>
          <w:sz w:val="28"/>
          <w:szCs w:val="28"/>
          <w:lang w:val="de-DE"/>
        </w:rPr>
        <w:sym w:font="Symbol" w:char="F02D"/>
      </w:r>
      <w:r w:rsidRPr="00BF38C4">
        <w:rPr>
          <w:sz w:val="28"/>
          <w:szCs w:val="28"/>
          <w:lang w:val="de-DE"/>
        </w:rPr>
        <w:t xml:space="preserve"> 194 с.</w:t>
      </w:r>
    </w:p>
    <w:p w:rsidR="00C70285" w:rsidRPr="00BF38C4" w:rsidRDefault="00C70285" w:rsidP="00D102E0">
      <w:pPr>
        <w:pStyle w:val="afffffffc"/>
        <w:numPr>
          <w:ilvl w:val="0"/>
          <w:numId w:val="57"/>
        </w:numPr>
        <w:tabs>
          <w:tab w:val="clear" w:pos="720"/>
          <w:tab w:val="num" w:pos="0"/>
          <w:tab w:val="left" w:pos="284"/>
          <w:tab w:val="left" w:pos="800"/>
          <w:tab w:val="num" w:pos="900"/>
          <w:tab w:val="left" w:pos="1260"/>
        </w:tabs>
        <w:suppressAutoHyphens w:val="0"/>
        <w:spacing w:after="0" w:line="360" w:lineRule="auto"/>
        <w:ind w:left="0" w:firstLine="720"/>
        <w:jc w:val="both"/>
        <w:rPr>
          <w:szCs w:val="28"/>
          <w:lang w:val="de-DE"/>
        </w:rPr>
      </w:pPr>
      <w:r w:rsidRPr="002834ED">
        <w:rPr>
          <w:szCs w:val="28"/>
        </w:rPr>
        <w:t xml:space="preserve">Флаксман А.А. Немецкий язык как отражение ментальности его носителей: Дис. ... канд. филол. наук: 10.02.04 / Новгородск. гос. ун-т. </w:t>
      </w:r>
      <w:r w:rsidRPr="00BF38C4">
        <w:rPr>
          <w:szCs w:val="28"/>
          <w:lang w:val="de-DE"/>
        </w:rPr>
        <w:sym w:font="Symbol" w:char="F02D"/>
      </w:r>
      <w:r w:rsidRPr="002834ED">
        <w:rPr>
          <w:szCs w:val="28"/>
        </w:rPr>
        <w:t xml:space="preserve"> </w:t>
      </w:r>
      <w:r w:rsidRPr="00BF38C4">
        <w:rPr>
          <w:szCs w:val="28"/>
          <w:lang w:val="de-DE"/>
        </w:rPr>
        <w:t xml:space="preserve">Нижний Новгород, 2005. </w:t>
      </w:r>
      <w:r w:rsidRPr="00BF38C4">
        <w:rPr>
          <w:szCs w:val="28"/>
          <w:lang w:val="de-DE"/>
        </w:rPr>
        <w:sym w:font="Symbol" w:char="F02D"/>
      </w:r>
      <w:r w:rsidRPr="00BF38C4">
        <w:rPr>
          <w:szCs w:val="28"/>
          <w:lang w:val="de-DE"/>
        </w:rPr>
        <w:t xml:space="preserve"> 175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Хвощевський Р.В. Натяк як мовленнєва стратегія (на матеріалі сучасної французької мови): Автореф. дис. … канд. філол. наук: 10.02.05/ Київ. нац. ун-т. </w:t>
      </w:r>
      <w:r w:rsidRPr="00BF38C4">
        <w:rPr>
          <w:sz w:val="28"/>
          <w:szCs w:val="28"/>
          <w:lang w:val="de-DE"/>
        </w:rPr>
        <w:sym w:font="Symbol" w:char="F02D"/>
      </w:r>
      <w:r w:rsidRPr="00BF38C4">
        <w:rPr>
          <w:sz w:val="28"/>
          <w:szCs w:val="28"/>
          <w:lang w:val="de-DE"/>
        </w:rPr>
        <w:t xml:space="preserve"> </w:t>
      </w:r>
      <w:proofErr w:type="gramStart"/>
      <w:r w:rsidRPr="00BF38C4">
        <w:rPr>
          <w:sz w:val="28"/>
          <w:szCs w:val="28"/>
          <w:lang w:val="de-DE"/>
        </w:rPr>
        <w:t>К.,</w:t>
      </w:r>
      <w:proofErr w:type="gramEnd"/>
      <w:r w:rsidRPr="00BF38C4">
        <w:rPr>
          <w:sz w:val="28"/>
          <w:szCs w:val="28"/>
          <w:lang w:val="de-DE"/>
        </w:rPr>
        <w:t xml:space="preserve"> 2002. </w:t>
      </w:r>
      <w:r w:rsidRPr="00BF38C4">
        <w:rPr>
          <w:sz w:val="28"/>
          <w:szCs w:val="28"/>
          <w:lang w:val="de-DE"/>
        </w:rPr>
        <w:sym w:font="Symbol" w:char="F02D"/>
      </w:r>
      <w:r w:rsidRPr="00BF38C4">
        <w:rPr>
          <w:sz w:val="28"/>
          <w:szCs w:val="28"/>
          <w:lang w:val="de-DE"/>
        </w:rPr>
        <w:t xml:space="preserve"> 19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Храковский В.С., Володин А.П. Семантика и типология императива: Русский императив. – Л., 1986. – 270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rFonts w:eastAsia="Arial Unicode MS"/>
          <w:sz w:val="28"/>
          <w:szCs w:val="28"/>
        </w:rPr>
        <w:t xml:space="preserve">Цурикова Л.В. Анализ межкультурной коммуникации: когнитивно-прагматический подход // Вестник ВГУ. Сер. </w:t>
      </w:r>
      <w:r w:rsidRPr="00BF38C4">
        <w:rPr>
          <w:rFonts w:eastAsia="Arial Unicode MS"/>
          <w:sz w:val="28"/>
          <w:szCs w:val="28"/>
          <w:lang w:val="de-DE"/>
        </w:rPr>
        <w:t xml:space="preserve">Гуманитарные науки. – №2. – В.: ИВГУ, 2003. – С. 162 – 182.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Чередниченко О.І. Зарубіжне мовознавство на зламі століть // </w:t>
      </w:r>
      <w:proofErr w:type="gramStart"/>
      <w:r w:rsidRPr="002834ED">
        <w:rPr>
          <w:sz w:val="28"/>
          <w:szCs w:val="28"/>
        </w:rPr>
        <w:t>Вісник</w:t>
      </w:r>
      <w:proofErr w:type="gramEnd"/>
      <w:r w:rsidRPr="002834ED">
        <w:rPr>
          <w:sz w:val="28"/>
          <w:szCs w:val="28"/>
        </w:rPr>
        <w:t xml:space="preserve"> Київського національного університету. </w:t>
      </w:r>
      <w:r w:rsidRPr="00BF38C4">
        <w:rPr>
          <w:sz w:val="28"/>
          <w:szCs w:val="28"/>
          <w:lang w:val="de-DE"/>
        </w:rPr>
        <w:t xml:space="preserve">Іноземна філологія. </w:t>
      </w:r>
      <w:r w:rsidRPr="00BF38C4">
        <w:rPr>
          <w:sz w:val="28"/>
          <w:szCs w:val="28"/>
          <w:lang w:val="de-DE"/>
        </w:rPr>
        <w:sym w:font="Symbol" w:char="F02D"/>
      </w:r>
      <w:r w:rsidRPr="00BF38C4">
        <w:rPr>
          <w:sz w:val="28"/>
          <w:szCs w:val="28"/>
          <w:lang w:val="de-DE"/>
        </w:rPr>
        <w:t xml:space="preserve"> Київ: КНУ, 2000. </w:t>
      </w:r>
      <w:r w:rsidRPr="00BF38C4">
        <w:rPr>
          <w:sz w:val="28"/>
          <w:szCs w:val="28"/>
          <w:lang w:val="de-DE"/>
        </w:rPr>
        <w:sym w:font="Symbol" w:char="F02D"/>
      </w:r>
      <w:r w:rsidRPr="00BF38C4">
        <w:rPr>
          <w:sz w:val="28"/>
          <w:szCs w:val="28"/>
          <w:lang w:val="de-DE"/>
        </w:rPr>
        <w:t xml:space="preserve"> Вип. 30. </w:t>
      </w:r>
      <w:r w:rsidRPr="00BF38C4">
        <w:rPr>
          <w:sz w:val="28"/>
          <w:szCs w:val="28"/>
          <w:lang w:val="de-DE"/>
        </w:rPr>
        <w:sym w:font="Symbol" w:char="F02D"/>
      </w:r>
      <w:r w:rsidRPr="00BF38C4">
        <w:rPr>
          <w:sz w:val="28"/>
          <w:szCs w:val="28"/>
          <w:lang w:val="de-DE"/>
        </w:rPr>
        <w:t xml:space="preserve"> С. 4 </w:t>
      </w:r>
      <w:r w:rsidRPr="00BF38C4">
        <w:rPr>
          <w:sz w:val="28"/>
          <w:szCs w:val="28"/>
          <w:lang w:val="de-DE"/>
        </w:rPr>
        <w:sym w:font="Symbol" w:char="F02D"/>
      </w:r>
      <w:r w:rsidRPr="00BF38C4">
        <w:rPr>
          <w:sz w:val="28"/>
          <w:szCs w:val="28"/>
          <w:lang w:val="de-DE"/>
        </w:rPr>
        <w:t xml:space="preserve"> 9.</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Чрділелі Т.В. Структура, семантика і прагматика ділового діалогічного дискурсу </w:t>
      </w:r>
      <w:r w:rsidRPr="00BF38C4">
        <w:rPr>
          <w:bCs/>
          <w:sz w:val="28"/>
          <w:szCs w:val="28"/>
          <w:lang w:val="de-DE"/>
        </w:rPr>
        <w:t>(на матеріалі сучасної англійської мови)</w:t>
      </w:r>
      <w:r w:rsidRPr="00BF38C4">
        <w:rPr>
          <w:sz w:val="28"/>
          <w:szCs w:val="28"/>
          <w:lang w:val="de-DE"/>
        </w:rPr>
        <w:t xml:space="preserve">: Автореф. дис. … канд. філол. наук: 10.02.04/ Харків. нац. ун-т. </w:t>
      </w:r>
      <w:r w:rsidRPr="00BF38C4">
        <w:rPr>
          <w:sz w:val="28"/>
          <w:szCs w:val="28"/>
          <w:lang w:val="de-DE"/>
        </w:rPr>
        <w:sym w:font="Symbol" w:char="F02D"/>
      </w:r>
      <w:r w:rsidRPr="00BF38C4">
        <w:rPr>
          <w:sz w:val="28"/>
          <w:szCs w:val="28"/>
          <w:lang w:val="de-DE"/>
        </w:rPr>
        <w:t xml:space="preserve"> Харків, 2004. </w:t>
      </w:r>
      <w:r w:rsidRPr="00BF38C4">
        <w:rPr>
          <w:sz w:val="28"/>
          <w:szCs w:val="28"/>
          <w:lang w:val="de-DE"/>
        </w:rPr>
        <w:sym w:font="Symbol" w:char="F02D"/>
      </w:r>
      <w:r w:rsidRPr="00BF38C4">
        <w:rPr>
          <w:sz w:val="28"/>
          <w:szCs w:val="28"/>
          <w:lang w:val="de-DE"/>
        </w:rPr>
        <w:t xml:space="preserve"> 26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lastRenderedPageBreak/>
        <w:t xml:space="preserve">Шаховский В.И. Категоризация эмоций в лексико-семантической системе языка. </w:t>
      </w:r>
      <w:r w:rsidRPr="002834ED">
        <w:rPr>
          <w:spacing w:val="-6"/>
          <w:sz w:val="28"/>
          <w:szCs w:val="28"/>
        </w:rPr>
        <w:t>–</w:t>
      </w:r>
      <w:r w:rsidRPr="002834ED">
        <w:rPr>
          <w:sz w:val="28"/>
          <w:szCs w:val="28"/>
        </w:rPr>
        <w:t xml:space="preserve"> Воронеж: Изд-во Воронежского ун-та, 1987. – 192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Шведова Н.Ю. Синтаксическое желательное наклонение (к 70-летию со дня рождения М.Б.Храпченко) // Современные проблемы литературоведения и языкознания. – М.: Наука, 1974. – С. 455 – 468.</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pacing w:val="-6"/>
          <w:sz w:val="28"/>
          <w:szCs w:val="28"/>
          <w:lang w:val="de-DE"/>
        </w:rPr>
      </w:pPr>
      <w:r w:rsidRPr="002834ED">
        <w:rPr>
          <w:spacing w:val="-6"/>
          <w:sz w:val="28"/>
          <w:szCs w:val="28"/>
        </w:rPr>
        <w:t>Шендельс Е.И. Имплицитность в грамматике // Вопросы романо-германской филологии: Сборник статей. – Вып. 112. Синтактическая семантика. – М.: Московский пед. ин-т иностр. яз</w:t>
      </w:r>
      <w:proofErr w:type="gramStart"/>
      <w:r w:rsidRPr="002834ED">
        <w:rPr>
          <w:spacing w:val="-6"/>
          <w:sz w:val="28"/>
          <w:szCs w:val="28"/>
        </w:rPr>
        <w:t>.</w:t>
      </w:r>
      <w:proofErr w:type="gramEnd"/>
      <w:r w:rsidRPr="002834ED">
        <w:rPr>
          <w:spacing w:val="-6"/>
          <w:sz w:val="28"/>
          <w:szCs w:val="28"/>
        </w:rPr>
        <w:t xml:space="preserve"> </w:t>
      </w:r>
      <w:proofErr w:type="gramStart"/>
      <w:r w:rsidRPr="002834ED">
        <w:rPr>
          <w:spacing w:val="-6"/>
          <w:sz w:val="28"/>
          <w:szCs w:val="28"/>
        </w:rPr>
        <w:t>и</w:t>
      </w:r>
      <w:proofErr w:type="gramEnd"/>
      <w:r w:rsidRPr="002834ED">
        <w:rPr>
          <w:spacing w:val="-6"/>
          <w:sz w:val="28"/>
          <w:szCs w:val="28"/>
        </w:rPr>
        <w:t xml:space="preserve">м. </w:t>
      </w:r>
      <w:r w:rsidRPr="00BF38C4">
        <w:rPr>
          <w:spacing w:val="-6"/>
          <w:sz w:val="28"/>
          <w:szCs w:val="28"/>
          <w:lang w:val="de-DE"/>
        </w:rPr>
        <w:t xml:space="preserve">М.Тореза. –  1977. –  С. 109 </w:t>
      </w:r>
      <w:r w:rsidRPr="00BF38C4">
        <w:rPr>
          <w:sz w:val="28"/>
          <w:szCs w:val="28"/>
          <w:lang w:val="de-DE"/>
        </w:rPr>
        <w:t xml:space="preserve">– </w:t>
      </w:r>
      <w:r w:rsidRPr="00BF38C4">
        <w:rPr>
          <w:spacing w:val="-6"/>
          <w:sz w:val="28"/>
          <w:szCs w:val="28"/>
          <w:lang w:val="de-DE"/>
        </w:rPr>
        <w:t>118.</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pacing w:val="-6"/>
          <w:sz w:val="28"/>
          <w:szCs w:val="28"/>
        </w:rPr>
      </w:pPr>
      <w:r w:rsidRPr="002834ED">
        <w:rPr>
          <w:spacing w:val="-6"/>
          <w:sz w:val="28"/>
          <w:szCs w:val="28"/>
        </w:rPr>
        <w:t xml:space="preserve">Шишкина Т.А. Косвенное высказывание как тактический прием речевого поведения // Проблемы лингвистического анализа текста и коммуникации: Сб. науч. тр. – Иркутск: ИГПИИЯ, 1987. – С. 156 – 159. </w:t>
      </w:r>
    </w:p>
    <w:p w:rsidR="00C70285" w:rsidRPr="002834ED" w:rsidRDefault="00C70285" w:rsidP="00D102E0">
      <w:pPr>
        <w:pStyle w:val="BodyText24"/>
        <w:numPr>
          <w:ilvl w:val="0"/>
          <w:numId w:val="57"/>
        </w:numPr>
        <w:tabs>
          <w:tab w:val="clear" w:pos="720"/>
          <w:tab w:val="num" w:pos="0"/>
          <w:tab w:val="num" w:pos="900"/>
          <w:tab w:val="left" w:pos="1260"/>
        </w:tabs>
        <w:spacing w:line="360" w:lineRule="auto"/>
        <w:ind w:left="0" w:right="0" w:firstLine="720"/>
        <w:rPr>
          <w:szCs w:val="28"/>
          <w:lang w:val="ru-RU"/>
        </w:rPr>
      </w:pPr>
      <w:r w:rsidRPr="002834ED">
        <w:rPr>
          <w:szCs w:val="28"/>
          <w:lang w:val="ru-RU"/>
        </w:rPr>
        <w:t>Шишкова Л. В., Смирнова Т. Ю. Синтаксис современного немецкого язика: Учеб. Пособие для студ. филол. фак. и фак. ин</w:t>
      </w:r>
      <w:proofErr w:type="gramStart"/>
      <w:r w:rsidRPr="002834ED">
        <w:rPr>
          <w:szCs w:val="28"/>
          <w:lang w:val="ru-RU"/>
        </w:rPr>
        <w:t>.</w:t>
      </w:r>
      <w:proofErr w:type="gramEnd"/>
      <w:r w:rsidRPr="002834ED">
        <w:rPr>
          <w:szCs w:val="28"/>
          <w:lang w:val="ru-RU"/>
        </w:rPr>
        <w:t xml:space="preserve"> </w:t>
      </w:r>
      <w:proofErr w:type="gramStart"/>
      <w:r w:rsidRPr="002834ED">
        <w:rPr>
          <w:szCs w:val="28"/>
          <w:lang w:val="ru-RU"/>
        </w:rPr>
        <w:t>я</w:t>
      </w:r>
      <w:proofErr w:type="gramEnd"/>
      <w:r w:rsidRPr="002834ED">
        <w:rPr>
          <w:szCs w:val="28"/>
          <w:lang w:val="ru-RU"/>
        </w:rPr>
        <w:t>з. высш. учеб. заведений. –  М.: Издательский центр „Академия”, 2003. – 128 с.</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bookmarkStart w:id="10" w:name="_Ref521850957"/>
      <w:bookmarkStart w:id="11" w:name="_Ref35575836"/>
      <w:r w:rsidRPr="002834ED">
        <w:rPr>
          <w:sz w:val="28"/>
          <w:szCs w:val="28"/>
        </w:rPr>
        <w:t>Шмелев А.Д. Русская языковая модель мира: Материалы к словарю. – М.: Языки славянской культуры, 2002. – 224 с.</w:t>
      </w:r>
      <w:bookmarkEnd w:id="11"/>
    </w:p>
    <w:p w:rsidR="00C70285" w:rsidRPr="002834ED" w:rsidRDefault="00C70285" w:rsidP="00D102E0">
      <w:pPr>
        <w:pStyle w:val="BodyText24"/>
        <w:numPr>
          <w:ilvl w:val="0"/>
          <w:numId w:val="57"/>
        </w:numPr>
        <w:tabs>
          <w:tab w:val="clear" w:pos="720"/>
          <w:tab w:val="num" w:pos="0"/>
          <w:tab w:val="num" w:pos="900"/>
          <w:tab w:val="left" w:pos="1260"/>
        </w:tabs>
        <w:spacing w:line="360" w:lineRule="auto"/>
        <w:ind w:left="0" w:right="0" w:firstLine="720"/>
        <w:rPr>
          <w:szCs w:val="28"/>
          <w:lang w:val="ru-RU"/>
        </w:rPr>
      </w:pPr>
      <w:r w:rsidRPr="002834ED">
        <w:rPr>
          <w:szCs w:val="28"/>
          <w:lang w:val="ru-RU"/>
        </w:rPr>
        <w:t>Шрамм А.Н. Очерки по семантике качественных прилагательных (на матери</w:t>
      </w:r>
      <w:r w:rsidRPr="002834ED">
        <w:rPr>
          <w:szCs w:val="28"/>
          <w:lang w:val="ru-RU"/>
        </w:rPr>
        <w:t>а</w:t>
      </w:r>
      <w:r w:rsidRPr="002834ED">
        <w:rPr>
          <w:szCs w:val="28"/>
          <w:lang w:val="ru-RU"/>
        </w:rPr>
        <w:t>ле современного русского языка). – Л.: Изд-во ЛГУ, 1979. – 134</w:t>
      </w:r>
      <w:r w:rsidRPr="002834ED">
        <w:rPr>
          <w:szCs w:val="28"/>
          <w:lang w:val="ru-RU"/>
        </w:rPr>
        <w:t xml:space="preserve"> с.</w:t>
      </w:r>
      <w:bookmarkEnd w:id="10"/>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Щербина С.С. Засоби вираження директивних мовленнєвих актів та їх класифікація //  Мовні і концептуальні картини </w:t>
      </w:r>
      <w:proofErr w:type="gramStart"/>
      <w:r w:rsidRPr="002834ED">
        <w:rPr>
          <w:sz w:val="28"/>
          <w:szCs w:val="28"/>
        </w:rPr>
        <w:t>св</w:t>
      </w:r>
      <w:proofErr w:type="gramEnd"/>
      <w:r w:rsidRPr="002834ED">
        <w:rPr>
          <w:sz w:val="28"/>
          <w:szCs w:val="28"/>
        </w:rPr>
        <w:t>іту: Збірка наук</w:t>
      </w:r>
      <w:proofErr w:type="gramStart"/>
      <w:r w:rsidRPr="002834ED">
        <w:rPr>
          <w:sz w:val="28"/>
          <w:szCs w:val="28"/>
        </w:rPr>
        <w:t>.</w:t>
      </w:r>
      <w:proofErr w:type="gramEnd"/>
      <w:r w:rsidRPr="002834ED">
        <w:rPr>
          <w:sz w:val="28"/>
          <w:szCs w:val="28"/>
        </w:rPr>
        <w:t xml:space="preserve"> </w:t>
      </w:r>
      <w:proofErr w:type="gramStart"/>
      <w:r w:rsidRPr="002834ED">
        <w:rPr>
          <w:sz w:val="28"/>
          <w:szCs w:val="28"/>
        </w:rPr>
        <w:t>п</w:t>
      </w:r>
      <w:proofErr w:type="gramEnd"/>
      <w:r w:rsidRPr="002834ED">
        <w:rPr>
          <w:sz w:val="28"/>
          <w:szCs w:val="28"/>
        </w:rPr>
        <w:t xml:space="preserve">раць. </w:t>
      </w:r>
      <w:r w:rsidRPr="00BF38C4">
        <w:rPr>
          <w:sz w:val="28"/>
          <w:szCs w:val="28"/>
          <w:lang w:val="de-DE"/>
        </w:rPr>
        <w:sym w:font="Symbol" w:char="F02D"/>
      </w:r>
      <w:r w:rsidRPr="002834ED">
        <w:rPr>
          <w:sz w:val="28"/>
          <w:szCs w:val="28"/>
        </w:rPr>
        <w:t xml:space="preserve"> </w:t>
      </w:r>
      <w:r w:rsidRPr="00BF38C4">
        <w:rPr>
          <w:sz w:val="28"/>
          <w:szCs w:val="28"/>
          <w:lang w:val="de-DE"/>
        </w:rPr>
        <w:t xml:space="preserve">Київ. </w:t>
      </w:r>
      <w:r w:rsidRPr="00BF38C4">
        <w:rPr>
          <w:sz w:val="28"/>
          <w:szCs w:val="28"/>
          <w:lang w:val="de-DE"/>
        </w:rPr>
        <w:sym w:font="Symbol" w:char="F02D"/>
      </w:r>
      <w:r w:rsidRPr="00BF38C4">
        <w:rPr>
          <w:sz w:val="28"/>
          <w:szCs w:val="28"/>
          <w:lang w:val="de-DE"/>
        </w:rPr>
        <w:t xml:space="preserve"> 2001. </w:t>
      </w:r>
      <w:r w:rsidRPr="00BF38C4">
        <w:rPr>
          <w:sz w:val="28"/>
          <w:szCs w:val="28"/>
          <w:lang w:val="de-DE"/>
        </w:rPr>
        <w:sym w:font="Symbol" w:char="F02D"/>
      </w:r>
      <w:r w:rsidRPr="00BF38C4">
        <w:rPr>
          <w:sz w:val="28"/>
          <w:szCs w:val="28"/>
          <w:lang w:val="de-DE"/>
        </w:rPr>
        <w:t xml:space="preserve"> С. 511 </w:t>
      </w:r>
      <w:r w:rsidRPr="00BF38C4">
        <w:rPr>
          <w:sz w:val="28"/>
          <w:szCs w:val="28"/>
          <w:lang w:val="de-DE"/>
        </w:rPr>
        <w:sym w:font="Symbol" w:char="F02D"/>
      </w:r>
      <w:r w:rsidRPr="00BF38C4">
        <w:rPr>
          <w:sz w:val="28"/>
          <w:szCs w:val="28"/>
          <w:lang w:val="de-DE"/>
        </w:rPr>
        <w:t xml:space="preserve"> 516.</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Юрьева О.В. Эффективность речевого общения (на материале совр. англ. яз.): Дис… канд. филол. наук: 10.02.04 / Моск. гос. пед. ун-т. – М., 1999. – 212 с.</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rPr>
        <w:t xml:space="preserve">Яворська Г.М. Про деонтичну модальність мовних норм // </w:t>
      </w:r>
      <w:proofErr w:type="gramStart"/>
      <w:r w:rsidRPr="002834ED">
        <w:rPr>
          <w:sz w:val="28"/>
          <w:szCs w:val="28"/>
        </w:rPr>
        <w:t>Вісник</w:t>
      </w:r>
      <w:proofErr w:type="gramEnd"/>
      <w:r w:rsidRPr="002834ED">
        <w:rPr>
          <w:sz w:val="28"/>
          <w:szCs w:val="28"/>
        </w:rPr>
        <w:t xml:space="preserve"> Київського лінгвістичного університету. </w:t>
      </w:r>
      <w:r w:rsidRPr="00BF38C4">
        <w:rPr>
          <w:sz w:val="28"/>
          <w:szCs w:val="28"/>
          <w:lang w:val="de-DE"/>
        </w:rPr>
        <w:t xml:space="preserve">Серія Філологія. </w:t>
      </w:r>
      <w:r w:rsidRPr="00BF38C4">
        <w:rPr>
          <w:sz w:val="28"/>
          <w:szCs w:val="28"/>
          <w:lang w:val="de-DE"/>
        </w:rPr>
        <w:sym w:font="Symbol" w:char="F02D"/>
      </w:r>
      <w:r w:rsidRPr="00BF38C4">
        <w:rPr>
          <w:sz w:val="28"/>
          <w:szCs w:val="28"/>
          <w:lang w:val="de-DE"/>
        </w:rPr>
        <w:t xml:space="preserve"> К.: КДЛУ, 2000. </w:t>
      </w:r>
      <w:r w:rsidRPr="00BF38C4">
        <w:rPr>
          <w:sz w:val="28"/>
          <w:szCs w:val="28"/>
          <w:lang w:val="de-DE"/>
        </w:rPr>
        <w:sym w:font="Symbol" w:char="F02D"/>
      </w:r>
      <w:r w:rsidRPr="00BF38C4">
        <w:rPr>
          <w:sz w:val="28"/>
          <w:szCs w:val="28"/>
          <w:lang w:val="de-DE"/>
        </w:rPr>
        <w:t xml:space="preserve"> Т. 3, № 1. </w:t>
      </w:r>
      <w:r w:rsidRPr="00BF38C4">
        <w:rPr>
          <w:sz w:val="28"/>
          <w:szCs w:val="28"/>
          <w:lang w:val="de-DE"/>
        </w:rPr>
        <w:sym w:font="Symbol" w:char="F02D"/>
      </w:r>
      <w:r w:rsidRPr="00BF38C4">
        <w:rPr>
          <w:sz w:val="28"/>
          <w:szCs w:val="28"/>
          <w:lang w:val="de-DE"/>
        </w:rPr>
        <w:t xml:space="preserve"> С. 58 </w:t>
      </w:r>
      <w:r w:rsidRPr="00BF38C4">
        <w:rPr>
          <w:sz w:val="28"/>
          <w:szCs w:val="28"/>
          <w:lang w:val="de-DE"/>
        </w:rPr>
        <w:sym w:font="Symbol" w:char="F02D"/>
      </w:r>
      <w:r w:rsidRPr="00BF38C4">
        <w:rPr>
          <w:sz w:val="28"/>
          <w:szCs w:val="28"/>
          <w:lang w:val="de-DE"/>
        </w:rPr>
        <w:t xml:space="preserve"> 65.</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rPr>
      </w:pPr>
      <w:r w:rsidRPr="002834ED">
        <w:rPr>
          <w:sz w:val="28"/>
          <w:szCs w:val="28"/>
        </w:rPr>
        <w:t>Янко Т.Е. Описание мира и речевые действия // Логический анализ языка: Язык речевых действий. – М.: Наука, 1994. – С. 99 – 106.</w:t>
      </w:r>
    </w:p>
    <w:p w:rsidR="00C70285" w:rsidRPr="00BF38C4" w:rsidRDefault="00C70285" w:rsidP="00D102E0">
      <w:pPr>
        <w:pStyle w:val="affffffffffffffffffff0"/>
        <w:numPr>
          <w:ilvl w:val="0"/>
          <w:numId w:val="57"/>
        </w:numPr>
        <w:tabs>
          <w:tab w:val="clear" w:pos="720"/>
          <w:tab w:val="num" w:pos="0"/>
          <w:tab w:val="num" w:pos="900"/>
        </w:tabs>
        <w:ind w:left="0" w:firstLine="720"/>
        <w:rPr>
          <w:noProof/>
          <w:szCs w:val="28"/>
          <w:lang w:val="de-DE"/>
        </w:rPr>
      </w:pPr>
      <w:r w:rsidRPr="00BF38C4">
        <w:rPr>
          <w:noProof/>
          <w:szCs w:val="28"/>
          <w:lang w:val="de-DE"/>
        </w:rPr>
        <w:t xml:space="preserve">Admoni W. Der deutsche Sprachbau. – M., 1986. – 321 </w:t>
      </w:r>
      <w:r w:rsidRPr="00BF38C4">
        <w:rPr>
          <w:szCs w:val="28"/>
          <w:lang w:val="de-DE"/>
        </w:rPr>
        <w:t>S.</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2834ED">
        <w:rPr>
          <w:sz w:val="28"/>
          <w:szCs w:val="28"/>
          <w:lang w:val="en-US"/>
        </w:rPr>
        <w:lastRenderedPageBreak/>
        <w:t xml:space="preserve">Ajduckiewicz K. Pragmatic Logic // Polish Scientific Publishers. – Dordrecht; USA, 1974. – Vol. 62. – P. 1– 45.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Angewandte Linguistik: Ein Lehrbuch / hrsg. von Karlfried Knapp. –Tübingen und Basel: A. Francke Verlag, 2004. – 617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Apeltauer E. Elemente und Verlaufsformen von Steritgesprächen: eine Analyse von Texten und Tonbandprotokollen unter sprachhandlungstheoretischen Gesichtspunkten. – Münster (Westf.), Univ., Diss. –  1978. – 353 S.</w:t>
      </w:r>
    </w:p>
    <w:p w:rsidR="00C70285" w:rsidRPr="002834ED" w:rsidRDefault="00C70285" w:rsidP="00D102E0">
      <w:pPr>
        <w:pStyle w:val="afffffffc"/>
        <w:numPr>
          <w:ilvl w:val="0"/>
          <w:numId w:val="57"/>
        </w:numPr>
        <w:tabs>
          <w:tab w:val="clear" w:pos="720"/>
          <w:tab w:val="num" w:pos="0"/>
          <w:tab w:val="left" w:pos="284"/>
          <w:tab w:val="num" w:pos="900"/>
          <w:tab w:val="left" w:pos="1260"/>
        </w:tabs>
        <w:suppressAutoHyphens w:val="0"/>
        <w:spacing w:after="0" w:line="360" w:lineRule="auto"/>
        <w:ind w:left="0" w:firstLine="720"/>
        <w:jc w:val="both"/>
        <w:rPr>
          <w:szCs w:val="28"/>
          <w:lang w:val="en-US"/>
        </w:rPr>
      </w:pPr>
      <w:r w:rsidRPr="002834ED">
        <w:rPr>
          <w:szCs w:val="28"/>
          <w:lang w:val="en-US"/>
        </w:rPr>
        <w:t>Austin J.L. How to do things with words. – Oxword: Clarendon Press, 1962. – 168 p.</w:t>
      </w:r>
    </w:p>
    <w:p w:rsidR="00C70285" w:rsidRPr="002834ED" w:rsidRDefault="00C70285" w:rsidP="00D102E0">
      <w:pPr>
        <w:pStyle w:val="afffffffc"/>
        <w:numPr>
          <w:ilvl w:val="0"/>
          <w:numId w:val="57"/>
        </w:numPr>
        <w:tabs>
          <w:tab w:val="clear" w:pos="720"/>
          <w:tab w:val="num" w:pos="0"/>
          <w:tab w:val="left" w:pos="284"/>
          <w:tab w:val="num" w:pos="900"/>
          <w:tab w:val="left" w:pos="1260"/>
        </w:tabs>
        <w:suppressAutoHyphens w:val="0"/>
        <w:spacing w:after="0" w:line="360" w:lineRule="auto"/>
        <w:ind w:left="0" w:firstLine="720"/>
        <w:jc w:val="both"/>
        <w:rPr>
          <w:szCs w:val="28"/>
          <w:lang w:val="en-US"/>
        </w:rPr>
      </w:pPr>
      <w:r w:rsidRPr="002834ED">
        <w:rPr>
          <w:szCs w:val="28"/>
          <w:lang w:val="en-US"/>
        </w:rPr>
        <w:t>Auwera J. On the Meaning of Basic Speech Acts // Journal of Pragmatics. – 1980. – Vol. 3, № 4. – P. 254 – 264.</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2834ED">
        <w:rPr>
          <w:sz w:val="28"/>
          <w:szCs w:val="28"/>
          <w:lang w:val="en-US"/>
        </w:rPr>
        <w:t xml:space="preserve">Bach K., Harnish R. M. Linguistic Communication and Speech Acts. </w:t>
      </w:r>
      <w:r w:rsidRPr="00BF38C4">
        <w:rPr>
          <w:sz w:val="28"/>
          <w:szCs w:val="28"/>
          <w:lang w:val="de-DE"/>
        </w:rPr>
        <w:sym w:font="Symbol" w:char="F02D"/>
      </w:r>
      <w:r w:rsidRPr="002834ED">
        <w:rPr>
          <w:sz w:val="28"/>
          <w:szCs w:val="28"/>
          <w:lang w:val="en-US"/>
        </w:rPr>
        <w:t xml:space="preserve"> </w:t>
      </w:r>
      <w:r w:rsidRPr="00BF38C4">
        <w:rPr>
          <w:sz w:val="28"/>
          <w:szCs w:val="28"/>
          <w:lang w:val="de-DE"/>
        </w:rPr>
        <w:t xml:space="preserve">Cambridge: </w:t>
      </w:r>
      <w:proofErr w:type="gramStart"/>
      <w:r w:rsidRPr="00BF38C4">
        <w:rPr>
          <w:sz w:val="28"/>
          <w:szCs w:val="28"/>
          <w:lang w:val="de-DE"/>
        </w:rPr>
        <w:t>Mass.,</w:t>
      </w:r>
      <w:proofErr w:type="gramEnd"/>
      <w:r w:rsidRPr="00BF38C4">
        <w:rPr>
          <w:sz w:val="28"/>
          <w:szCs w:val="28"/>
          <w:lang w:val="de-DE"/>
        </w:rPr>
        <w:t xml:space="preserve"> 1980. </w:t>
      </w:r>
      <w:r w:rsidRPr="00BF38C4">
        <w:rPr>
          <w:sz w:val="28"/>
          <w:szCs w:val="28"/>
          <w:lang w:val="de-DE"/>
        </w:rPr>
        <w:sym w:font="Symbol" w:char="F02D"/>
      </w:r>
      <w:r w:rsidRPr="00BF38C4">
        <w:rPr>
          <w:sz w:val="28"/>
          <w:szCs w:val="28"/>
          <w:lang w:val="de-DE"/>
        </w:rPr>
        <w:t xml:space="preserve"> 327 р.</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2834ED">
        <w:rPr>
          <w:sz w:val="28"/>
          <w:szCs w:val="28"/>
          <w:lang w:val="en-US"/>
        </w:rPr>
        <w:t>Ballmer T., Brunnenstuhl W. Speech Act Classification: A Study in the Lexical Analysis in English Speech Activity Verbs. – Berlin: Akademie, 1981.</w:t>
      </w:r>
      <w:r w:rsidRPr="00813A3C">
        <w:rPr>
          <w:spacing w:val="-20"/>
          <w:sz w:val="28"/>
          <w:szCs w:val="28"/>
          <w:lang w:val="en-US"/>
        </w:rPr>
        <w:t xml:space="preserve"> – 274 p.</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Beasley G. “Argumentative“ Interaktion. Zur Grammatik dialogischen Argumentierens // Münstersches Jahrbuch zur Linguistik, 1994. </w:t>
      </w:r>
      <w:r w:rsidRPr="00BF38C4">
        <w:rPr>
          <w:sz w:val="28"/>
          <w:szCs w:val="28"/>
          <w:lang w:val="de-DE"/>
        </w:rPr>
        <w:sym w:font="Symbol" w:char="F02D"/>
      </w:r>
      <w:r w:rsidRPr="00BF38C4">
        <w:rPr>
          <w:sz w:val="28"/>
          <w:szCs w:val="28"/>
          <w:lang w:val="de-DE"/>
        </w:rPr>
        <w:t xml:space="preserve"> Bd. 5. </w:t>
      </w:r>
      <w:r w:rsidRPr="00BF38C4">
        <w:rPr>
          <w:sz w:val="28"/>
          <w:szCs w:val="28"/>
          <w:lang w:val="de-DE"/>
        </w:rPr>
        <w:sym w:font="Symbol" w:char="F02D"/>
      </w:r>
      <w:r w:rsidRPr="00BF38C4">
        <w:rPr>
          <w:sz w:val="28"/>
          <w:szCs w:val="28"/>
          <w:lang w:val="de-DE"/>
        </w:rPr>
        <w:t xml:space="preserve"> S. 1 </w:t>
      </w:r>
      <w:r w:rsidRPr="00BF38C4">
        <w:rPr>
          <w:sz w:val="28"/>
          <w:szCs w:val="28"/>
          <w:lang w:val="de-DE"/>
        </w:rPr>
        <w:sym w:font="Symbol" w:char="F02D"/>
      </w:r>
      <w:r w:rsidRPr="00BF38C4">
        <w:rPr>
          <w:sz w:val="28"/>
          <w:szCs w:val="28"/>
          <w:lang w:val="de-DE"/>
        </w:rPr>
        <w:t xml:space="preserve"> 31.</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Be</w:t>
      </w:r>
      <w:r>
        <w:rPr>
          <w:sz w:val="28"/>
          <w:szCs w:val="28"/>
          <w:lang w:val="de-DE"/>
        </w:rPr>
        <w:t>hagel-Thomsen H., Lundquist-Mog A., Mog P. Typisch deutsch</w:t>
      </w:r>
      <w:r>
        <w:rPr>
          <w:sz w:val="28"/>
          <w:szCs w:val="28"/>
          <w:lang w:val="uk-UA"/>
        </w:rPr>
        <w:t xml:space="preserve">? </w:t>
      </w:r>
      <w:r>
        <w:rPr>
          <w:sz w:val="28"/>
          <w:szCs w:val="28"/>
          <w:lang w:val="de-DE"/>
        </w:rPr>
        <w:t>Arbeitsbuch zu Aspekten deutscher Mentalität</w:t>
      </w:r>
      <w:r w:rsidRPr="00BF38C4">
        <w:rPr>
          <w:sz w:val="28"/>
          <w:szCs w:val="28"/>
          <w:lang w:val="de-DE"/>
        </w:rPr>
        <w:t xml:space="preserve">. </w:t>
      </w:r>
      <w:r w:rsidRPr="00BF38C4">
        <w:rPr>
          <w:sz w:val="28"/>
          <w:szCs w:val="28"/>
          <w:lang w:val="de-DE"/>
        </w:rPr>
        <w:sym w:font="Symbol" w:char="F02D"/>
      </w:r>
      <w:r w:rsidRPr="00BF38C4">
        <w:rPr>
          <w:sz w:val="28"/>
          <w:szCs w:val="28"/>
          <w:lang w:val="de-DE"/>
        </w:rPr>
        <w:t xml:space="preserve"> Radolfzell: Verlag für Gesprächforschung, </w:t>
      </w:r>
      <w:r>
        <w:rPr>
          <w:sz w:val="28"/>
          <w:szCs w:val="28"/>
          <w:lang w:val="de-DE"/>
        </w:rPr>
        <w:t>1993</w:t>
      </w:r>
      <w:r w:rsidRPr="00BF38C4">
        <w:rPr>
          <w:sz w:val="28"/>
          <w:szCs w:val="28"/>
          <w:lang w:val="de-DE"/>
        </w:rPr>
        <w:t xml:space="preserve">. </w:t>
      </w:r>
      <w:r w:rsidRPr="00BF38C4">
        <w:rPr>
          <w:sz w:val="28"/>
          <w:szCs w:val="28"/>
          <w:lang w:val="de-DE"/>
        </w:rPr>
        <w:sym w:font="Symbol" w:char="F02D"/>
      </w:r>
      <w:r w:rsidRPr="00BF38C4">
        <w:rPr>
          <w:sz w:val="28"/>
          <w:szCs w:val="28"/>
          <w:lang w:val="de-DE"/>
        </w:rPr>
        <w:t xml:space="preserve"> </w:t>
      </w:r>
      <w:r>
        <w:rPr>
          <w:sz w:val="28"/>
          <w:szCs w:val="28"/>
          <w:lang w:val="de-DE"/>
        </w:rPr>
        <w:t xml:space="preserve">144 </w:t>
      </w:r>
      <w:r w:rsidRPr="00BF38C4">
        <w:rPr>
          <w:sz w:val="28"/>
          <w:szCs w:val="28"/>
          <w:lang w:val="de-DE"/>
        </w:rPr>
        <w:t xml:space="preserve">S.  </w:t>
      </w:r>
    </w:p>
    <w:p w:rsidR="00C70285" w:rsidRPr="002834ED"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FE624F">
        <w:rPr>
          <w:sz w:val="28"/>
          <w:szCs w:val="28"/>
          <w:lang w:val="de-DE"/>
        </w:rPr>
        <w:t xml:space="preserve">Benoit William L. Accounts, </w:t>
      </w:r>
      <w:r>
        <w:rPr>
          <w:sz w:val="28"/>
          <w:szCs w:val="28"/>
        </w:rPr>
        <w:t>Е</w:t>
      </w:r>
      <w:r w:rsidRPr="00FE624F">
        <w:rPr>
          <w:sz w:val="28"/>
          <w:szCs w:val="28"/>
          <w:lang w:val="de-DE"/>
        </w:rPr>
        <w:t xml:space="preserve">xcuses and </w:t>
      </w:r>
      <w:r>
        <w:rPr>
          <w:sz w:val="28"/>
          <w:szCs w:val="28"/>
        </w:rPr>
        <w:t>А</w:t>
      </w:r>
      <w:r w:rsidRPr="00FE624F">
        <w:rPr>
          <w:sz w:val="28"/>
          <w:szCs w:val="28"/>
          <w:lang w:val="de-DE"/>
        </w:rPr>
        <w:t>pologies: A Theory of Image Restoration Strategies. – Albany (N.Y.): State University o</w:t>
      </w:r>
      <w:r w:rsidRPr="002834ED">
        <w:rPr>
          <w:sz w:val="28"/>
          <w:szCs w:val="28"/>
          <w:lang w:val="en-US"/>
        </w:rPr>
        <w:t xml:space="preserve">f New York Press, cop. 1995. – 197 p.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Brandt P., Dietrich R., Schön G. Sprachwissenschaft: Ein roter Faden für das Studium der deutschen Sprache. – Köln: Böhlau Verlag, 2006. – 329 S.</w:t>
      </w:r>
    </w:p>
    <w:p w:rsidR="00C70285" w:rsidRPr="00BF38C4" w:rsidRDefault="00C70285" w:rsidP="00D102E0">
      <w:pPr>
        <w:pStyle w:val="affffffffffffffffffff0"/>
        <w:numPr>
          <w:ilvl w:val="0"/>
          <w:numId w:val="57"/>
        </w:numPr>
        <w:tabs>
          <w:tab w:val="clear" w:pos="720"/>
          <w:tab w:val="num" w:pos="0"/>
          <w:tab w:val="num" w:pos="900"/>
        </w:tabs>
        <w:ind w:left="0" w:firstLine="720"/>
        <w:rPr>
          <w:noProof/>
          <w:szCs w:val="28"/>
          <w:lang w:val="de-DE"/>
        </w:rPr>
      </w:pPr>
      <w:r w:rsidRPr="00BF38C4">
        <w:rPr>
          <w:noProof/>
          <w:szCs w:val="28"/>
          <w:lang w:val="de-DE"/>
        </w:rPr>
        <w:t xml:space="preserve">Brinkmann H. Die deutsche Sprache. Gestalt und Leistung. – Düsseldorf, 1971. – 246 </w:t>
      </w:r>
      <w:r w:rsidRPr="00BF38C4">
        <w:rPr>
          <w:szCs w:val="28"/>
          <w:lang w:val="de-DE"/>
        </w:rPr>
        <w:t>S.</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Brown P., Levinson S. Politeness: Some Universals in Language Usage. – Cambridge: University Press, 1987. – 345 p.</w:t>
      </w:r>
    </w:p>
    <w:p w:rsidR="00C70285" w:rsidRPr="00BF38C4" w:rsidRDefault="00C70285" w:rsidP="00D102E0">
      <w:pPr>
        <w:numPr>
          <w:ilvl w:val="0"/>
          <w:numId w:val="57"/>
        </w:numPr>
        <w:shd w:val="clear" w:color="auto" w:fill="FFFFFF"/>
        <w:tabs>
          <w:tab w:val="clear" w:pos="720"/>
          <w:tab w:val="num" w:pos="0"/>
          <w:tab w:val="num" w:pos="900"/>
          <w:tab w:val="left" w:pos="1260"/>
        </w:tabs>
        <w:suppressAutoHyphens w:val="0"/>
        <w:autoSpaceDE w:val="0"/>
        <w:autoSpaceDN w:val="0"/>
        <w:adjustRightInd w:val="0"/>
        <w:spacing w:line="360" w:lineRule="auto"/>
        <w:ind w:left="0" w:firstLine="720"/>
        <w:jc w:val="both"/>
        <w:rPr>
          <w:sz w:val="28"/>
          <w:szCs w:val="28"/>
          <w:lang w:val="de-DE"/>
        </w:rPr>
      </w:pPr>
      <w:r w:rsidRPr="00C5246C">
        <w:rPr>
          <w:sz w:val="28"/>
          <w:szCs w:val="28"/>
          <w:lang w:val="en-US"/>
        </w:rPr>
        <w:lastRenderedPageBreak/>
        <w:t xml:space="preserve">Bryant C. Status, Status Group // International Encyclopedia of Sociology (Ed. by Mann M.). </w:t>
      </w:r>
      <w:r w:rsidRPr="00BF38C4">
        <w:rPr>
          <w:sz w:val="28"/>
          <w:szCs w:val="28"/>
          <w:lang w:val="de-DE"/>
        </w:rPr>
        <w:sym w:font="Symbol" w:char="F02D"/>
      </w:r>
      <w:r w:rsidRPr="00C5246C">
        <w:rPr>
          <w:sz w:val="28"/>
          <w:szCs w:val="28"/>
          <w:lang w:val="en-US"/>
        </w:rPr>
        <w:t xml:space="preserve"> </w:t>
      </w:r>
      <w:r w:rsidRPr="00BF38C4">
        <w:rPr>
          <w:sz w:val="28"/>
          <w:szCs w:val="28"/>
          <w:lang w:val="de-DE"/>
        </w:rPr>
        <w:t>N.Y.: Routledge, 1984. – P. 376 – 377.</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Bühler K. Sprachtheorie. Die Darstellungsfunktion der Sprache. </w:t>
      </w:r>
      <w:r w:rsidRPr="00BF38C4">
        <w:rPr>
          <w:sz w:val="28"/>
          <w:szCs w:val="28"/>
          <w:lang w:val="de-DE"/>
        </w:rPr>
        <w:sym w:font="Symbol" w:char="F02D"/>
      </w:r>
      <w:r w:rsidRPr="00BF38C4">
        <w:rPr>
          <w:sz w:val="28"/>
          <w:szCs w:val="28"/>
          <w:lang w:val="de-DE"/>
        </w:rPr>
        <w:t xml:space="preserve"> Stuttgart: Klett-Cotta, 1982. </w:t>
      </w:r>
      <w:r w:rsidRPr="00BF38C4">
        <w:rPr>
          <w:sz w:val="28"/>
          <w:szCs w:val="28"/>
          <w:lang w:val="de-DE"/>
        </w:rPr>
        <w:sym w:font="Symbol" w:char="F02D"/>
      </w:r>
      <w:r w:rsidRPr="00BF38C4">
        <w:rPr>
          <w:sz w:val="28"/>
          <w:szCs w:val="28"/>
          <w:lang w:val="de-DE"/>
        </w:rPr>
        <w:t xml:space="preserve"> 357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Burger H. Phraseologie. Eine Einführung am Beispiel des Deutschen. – Berlin: Erich Schmidt Verlag, 2003. – 224 S.</w:t>
      </w:r>
    </w:p>
    <w:p w:rsidR="00C70285" w:rsidRPr="00813A3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 xml:space="preserve">Caffi C. On </w:t>
      </w:r>
      <w:r>
        <w:rPr>
          <w:sz w:val="28"/>
          <w:szCs w:val="28"/>
          <w:lang w:val="en-US"/>
        </w:rPr>
        <w:t>M</w:t>
      </w:r>
      <w:r w:rsidRPr="00C5246C">
        <w:rPr>
          <w:sz w:val="28"/>
          <w:szCs w:val="28"/>
          <w:lang w:val="en-US"/>
        </w:rPr>
        <w:t xml:space="preserve">itigation // Journal of Pragmatics. </w:t>
      </w:r>
      <w:r w:rsidRPr="00BF38C4">
        <w:rPr>
          <w:sz w:val="28"/>
          <w:szCs w:val="28"/>
          <w:lang w:val="de-DE"/>
        </w:rPr>
        <w:sym w:font="Symbol" w:char="F02D"/>
      </w:r>
      <w:r w:rsidRPr="00C5246C">
        <w:rPr>
          <w:sz w:val="28"/>
          <w:szCs w:val="28"/>
          <w:lang w:val="en-US"/>
        </w:rPr>
        <w:t xml:space="preserve"> </w:t>
      </w:r>
      <w:r w:rsidRPr="00813A3C">
        <w:rPr>
          <w:sz w:val="28"/>
          <w:szCs w:val="28"/>
          <w:lang w:val="en-US"/>
        </w:rPr>
        <w:t xml:space="preserve">1999. </w:t>
      </w:r>
      <w:r w:rsidRPr="00BF38C4">
        <w:rPr>
          <w:sz w:val="28"/>
          <w:szCs w:val="28"/>
          <w:lang w:val="de-DE"/>
        </w:rPr>
        <w:sym w:font="Symbol" w:char="F02D"/>
      </w:r>
      <w:r w:rsidRPr="00813A3C">
        <w:rPr>
          <w:sz w:val="28"/>
          <w:szCs w:val="28"/>
          <w:lang w:val="en-US"/>
        </w:rPr>
        <w:t xml:space="preserve"> V. 31, Nr. 7. </w:t>
      </w:r>
      <w:r w:rsidRPr="00BF38C4">
        <w:rPr>
          <w:sz w:val="28"/>
          <w:szCs w:val="28"/>
          <w:lang w:val="de-DE"/>
        </w:rPr>
        <w:sym w:font="Symbol" w:char="F02D"/>
      </w:r>
      <w:r w:rsidRPr="00813A3C">
        <w:rPr>
          <w:sz w:val="28"/>
          <w:szCs w:val="28"/>
          <w:lang w:val="en-US"/>
        </w:rPr>
        <w:t xml:space="preserve"> P. 881 </w:t>
      </w:r>
      <w:r w:rsidRPr="00BF38C4">
        <w:rPr>
          <w:sz w:val="28"/>
          <w:szCs w:val="28"/>
          <w:lang w:val="de-DE"/>
        </w:rPr>
        <w:sym w:font="Symbol" w:char="F02D"/>
      </w:r>
      <w:r w:rsidRPr="00813A3C">
        <w:rPr>
          <w:sz w:val="28"/>
          <w:szCs w:val="28"/>
          <w:lang w:val="en-US"/>
        </w:rPr>
        <w:t xml:space="preserve"> 911.</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Clifford J. Über ethnographische Autorität // Kultur, soziale Praxis, Text / Hrsg. von E. Berg und M. Fuchs. </w:t>
      </w:r>
      <w:r w:rsidRPr="00BF38C4">
        <w:rPr>
          <w:sz w:val="28"/>
          <w:szCs w:val="28"/>
          <w:lang w:val="de-DE"/>
        </w:rPr>
        <w:sym w:font="Symbol" w:char="F02D"/>
      </w:r>
      <w:r w:rsidRPr="00BF38C4">
        <w:rPr>
          <w:sz w:val="28"/>
          <w:szCs w:val="28"/>
          <w:lang w:val="de-DE"/>
        </w:rPr>
        <w:t xml:space="preserve"> Frankfurt a. M., 1999. </w:t>
      </w:r>
      <w:r w:rsidRPr="00BF38C4">
        <w:rPr>
          <w:sz w:val="28"/>
          <w:szCs w:val="28"/>
          <w:lang w:val="de-DE"/>
        </w:rPr>
        <w:sym w:font="Symbol" w:char="F02D"/>
      </w:r>
      <w:r w:rsidRPr="00BF38C4">
        <w:rPr>
          <w:sz w:val="28"/>
          <w:szCs w:val="28"/>
          <w:lang w:val="de-DE"/>
        </w:rPr>
        <w:t xml:space="preserve"> S. 109 </w:t>
      </w:r>
      <w:r w:rsidRPr="00BF38C4">
        <w:rPr>
          <w:sz w:val="28"/>
          <w:szCs w:val="28"/>
          <w:lang w:val="de-DE"/>
        </w:rPr>
        <w:sym w:font="Symbol" w:char="F02D"/>
      </w:r>
      <w:r w:rsidRPr="00BF38C4">
        <w:rPr>
          <w:sz w:val="28"/>
          <w:szCs w:val="28"/>
          <w:lang w:val="de-DE"/>
        </w:rPr>
        <w:t xml:space="preserve"> 157.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C5246C">
        <w:rPr>
          <w:sz w:val="28"/>
          <w:szCs w:val="28"/>
          <w:lang w:val="en-US"/>
        </w:rPr>
        <w:t xml:space="preserve">Coulthard M. An </w:t>
      </w:r>
      <w:r>
        <w:rPr>
          <w:sz w:val="28"/>
          <w:szCs w:val="28"/>
          <w:lang w:val="en-US"/>
        </w:rPr>
        <w:t>I</w:t>
      </w:r>
      <w:r w:rsidRPr="00C5246C">
        <w:rPr>
          <w:sz w:val="28"/>
          <w:szCs w:val="28"/>
          <w:lang w:val="en-US"/>
        </w:rPr>
        <w:t xml:space="preserve">ntroduction to </w:t>
      </w:r>
      <w:r>
        <w:rPr>
          <w:sz w:val="28"/>
          <w:szCs w:val="28"/>
          <w:lang w:val="en-US"/>
        </w:rPr>
        <w:t>D</w:t>
      </w:r>
      <w:r w:rsidRPr="00C5246C">
        <w:rPr>
          <w:sz w:val="28"/>
          <w:szCs w:val="28"/>
          <w:lang w:val="en-US"/>
        </w:rPr>
        <w:t xml:space="preserve">iscourse </w:t>
      </w:r>
      <w:r>
        <w:rPr>
          <w:sz w:val="28"/>
          <w:szCs w:val="28"/>
          <w:lang w:val="en-US"/>
        </w:rPr>
        <w:t>A</w:t>
      </w:r>
      <w:r w:rsidRPr="00C5246C">
        <w:rPr>
          <w:sz w:val="28"/>
          <w:szCs w:val="28"/>
          <w:lang w:val="en-US"/>
        </w:rPr>
        <w:t xml:space="preserve">nalysis. </w:t>
      </w:r>
      <w:r w:rsidRPr="00BF38C4">
        <w:rPr>
          <w:sz w:val="28"/>
          <w:szCs w:val="28"/>
          <w:lang w:val="de-DE"/>
        </w:rPr>
        <w:sym w:font="Symbol" w:char="F02D"/>
      </w:r>
      <w:r w:rsidRPr="00C5246C">
        <w:rPr>
          <w:sz w:val="28"/>
          <w:szCs w:val="28"/>
          <w:lang w:val="en-US"/>
        </w:rPr>
        <w:t xml:space="preserve"> Burnt Mill, Harlow, Essex, England: Longman, 1985. </w:t>
      </w:r>
      <w:r w:rsidRPr="00BF38C4">
        <w:rPr>
          <w:sz w:val="28"/>
          <w:szCs w:val="28"/>
          <w:lang w:val="de-DE"/>
        </w:rPr>
        <w:sym w:font="Symbol" w:char="F02D"/>
      </w:r>
      <w:r w:rsidRPr="00C5246C">
        <w:rPr>
          <w:sz w:val="28"/>
          <w:szCs w:val="28"/>
          <w:lang w:val="en-US"/>
        </w:rPr>
        <w:t xml:space="preserve"> </w:t>
      </w:r>
      <w:r w:rsidRPr="00BF38C4">
        <w:rPr>
          <w:sz w:val="28"/>
          <w:szCs w:val="28"/>
          <w:lang w:val="de-DE"/>
        </w:rPr>
        <w:t>195 p.</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 xml:space="preserve">Diomond J. Status and Power in </w:t>
      </w:r>
      <w:r>
        <w:rPr>
          <w:sz w:val="28"/>
          <w:szCs w:val="28"/>
          <w:lang w:val="en-US"/>
        </w:rPr>
        <w:t>V</w:t>
      </w:r>
      <w:r w:rsidRPr="00C5246C">
        <w:rPr>
          <w:sz w:val="28"/>
          <w:szCs w:val="28"/>
          <w:lang w:val="en-US"/>
        </w:rPr>
        <w:t xml:space="preserve">erbal </w:t>
      </w:r>
      <w:r>
        <w:rPr>
          <w:sz w:val="28"/>
          <w:szCs w:val="28"/>
          <w:lang w:val="en-US"/>
        </w:rPr>
        <w:t>I</w:t>
      </w:r>
      <w:r w:rsidRPr="00C5246C">
        <w:rPr>
          <w:sz w:val="28"/>
          <w:szCs w:val="28"/>
          <w:lang w:val="en-US"/>
        </w:rPr>
        <w:t xml:space="preserve">nteraction: A </w:t>
      </w:r>
      <w:r>
        <w:rPr>
          <w:sz w:val="28"/>
          <w:szCs w:val="28"/>
          <w:lang w:val="en-US"/>
        </w:rPr>
        <w:t>S</w:t>
      </w:r>
      <w:r w:rsidRPr="00C5246C">
        <w:rPr>
          <w:sz w:val="28"/>
          <w:szCs w:val="28"/>
          <w:lang w:val="en-US"/>
        </w:rPr>
        <w:t xml:space="preserve">tudy of </w:t>
      </w:r>
      <w:r>
        <w:rPr>
          <w:sz w:val="28"/>
          <w:szCs w:val="28"/>
          <w:lang w:val="en-US"/>
        </w:rPr>
        <w:t>D</w:t>
      </w:r>
      <w:r w:rsidRPr="00C5246C">
        <w:rPr>
          <w:sz w:val="28"/>
          <w:szCs w:val="28"/>
          <w:lang w:val="en-US"/>
        </w:rPr>
        <w:t xml:space="preserve">iscourse in a </w:t>
      </w:r>
      <w:r>
        <w:rPr>
          <w:sz w:val="28"/>
          <w:szCs w:val="28"/>
          <w:lang w:val="en-US"/>
        </w:rPr>
        <w:t>C</w:t>
      </w:r>
      <w:r w:rsidRPr="00C5246C">
        <w:rPr>
          <w:sz w:val="28"/>
          <w:szCs w:val="28"/>
          <w:lang w:val="en-US"/>
        </w:rPr>
        <w:t xml:space="preserve">lose-nit </w:t>
      </w:r>
      <w:r>
        <w:rPr>
          <w:sz w:val="28"/>
          <w:szCs w:val="28"/>
          <w:lang w:val="en-US"/>
        </w:rPr>
        <w:t>S</w:t>
      </w:r>
      <w:r w:rsidRPr="00C5246C">
        <w:rPr>
          <w:sz w:val="28"/>
          <w:szCs w:val="28"/>
          <w:lang w:val="en-US"/>
        </w:rPr>
        <w:t xml:space="preserve">ocial </w:t>
      </w:r>
      <w:r>
        <w:rPr>
          <w:sz w:val="28"/>
          <w:szCs w:val="28"/>
          <w:lang w:val="en-US"/>
        </w:rPr>
        <w:t>N</w:t>
      </w:r>
      <w:r w:rsidRPr="00C5246C">
        <w:rPr>
          <w:sz w:val="28"/>
          <w:szCs w:val="28"/>
          <w:lang w:val="en-US"/>
        </w:rPr>
        <w:t>etwork. – Amsterdam: J. Benjamins Publishing Co., 1996. – 182 p.</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Dobrovolskij D. Kognitive Aspekte der Idiom-Semantik: Studien zum Thesaurus deutscher Idiome. – Tübingen: Narr, 1995. – 272 S.</w:t>
      </w:r>
    </w:p>
    <w:p w:rsidR="00C70285" w:rsidRPr="00C5246C"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en-US"/>
        </w:rPr>
      </w:pPr>
      <w:r w:rsidRPr="00C5246C">
        <w:rPr>
          <w:szCs w:val="28"/>
          <w:lang w:val="en-US"/>
        </w:rPr>
        <w:t>Duranti A. Ethnography of Speaking: Toward a Linguistics of the Praxis // Linguistics (Ed. Frederick T. Newsmayer). – The Cambridge Survey: CUP, 1988. – Vol. IV. – P. 210 – 228.</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iCs/>
          <w:sz w:val="28"/>
          <w:szCs w:val="28"/>
          <w:lang w:val="en-US"/>
        </w:rPr>
        <w:t xml:space="preserve">Durbin M. </w:t>
      </w:r>
      <w:r w:rsidRPr="00C5246C">
        <w:rPr>
          <w:sz w:val="28"/>
          <w:szCs w:val="28"/>
          <w:lang w:val="en-US"/>
        </w:rPr>
        <w:t xml:space="preserve">Identifying </w:t>
      </w:r>
      <w:r>
        <w:rPr>
          <w:sz w:val="28"/>
          <w:szCs w:val="28"/>
          <w:lang w:val="en-US"/>
        </w:rPr>
        <w:t>S</w:t>
      </w:r>
      <w:r w:rsidRPr="00C5246C">
        <w:rPr>
          <w:sz w:val="28"/>
          <w:szCs w:val="28"/>
          <w:lang w:val="en-US"/>
        </w:rPr>
        <w:t xml:space="preserve">emantic </w:t>
      </w:r>
      <w:r>
        <w:rPr>
          <w:sz w:val="28"/>
          <w:szCs w:val="28"/>
          <w:lang w:val="en-US"/>
        </w:rPr>
        <w:t>F</w:t>
      </w:r>
      <w:r w:rsidRPr="00C5246C">
        <w:rPr>
          <w:sz w:val="28"/>
          <w:szCs w:val="28"/>
          <w:lang w:val="en-US"/>
        </w:rPr>
        <w:t xml:space="preserve">oci in </w:t>
      </w:r>
      <w:r>
        <w:rPr>
          <w:sz w:val="28"/>
          <w:szCs w:val="28"/>
          <w:lang w:val="en-US"/>
        </w:rPr>
        <w:t>L</w:t>
      </w:r>
      <w:r w:rsidRPr="00C5246C">
        <w:rPr>
          <w:sz w:val="28"/>
          <w:szCs w:val="28"/>
          <w:lang w:val="en-US"/>
        </w:rPr>
        <w:t xml:space="preserve">exical </w:t>
      </w:r>
      <w:r>
        <w:rPr>
          <w:sz w:val="28"/>
          <w:szCs w:val="28"/>
          <w:lang w:val="en-US"/>
        </w:rPr>
        <w:t>I</w:t>
      </w:r>
      <w:r w:rsidRPr="00C5246C">
        <w:rPr>
          <w:sz w:val="28"/>
          <w:szCs w:val="28"/>
          <w:lang w:val="en-US"/>
        </w:rPr>
        <w:t xml:space="preserve">tems // CLS. – V.7. – 1971, </w:t>
      </w:r>
      <w:r w:rsidRPr="00BF38C4">
        <w:rPr>
          <w:sz w:val="28"/>
          <w:szCs w:val="28"/>
          <w:lang w:val="de-DE"/>
        </w:rPr>
        <w:t>р</w:t>
      </w:r>
      <w:r w:rsidRPr="00C5246C">
        <w:rPr>
          <w:sz w:val="28"/>
          <w:szCs w:val="28"/>
          <w:lang w:val="en-US"/>
        </w:rPr>
        <w:t>. 350 – 359</w:t>
      </w:r>
      <w:r w:rsidRPr="00C5246C">
        <w:rPr>
          <w:lang w:val="en-US"/>
        </w:rPr>
        <w:t>.</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 xml:space="preserve">Edmonson W.J. On Saying </w:t>
      </w:r>
      <w:proofErr w:type="gramStart"/>
      <w:r>
        <w:rPr>
          <w:sz w:val="28"/>
          <w:szCs w:val="28"/>
          <w:lang w:val="en-US"/>
        </w:rPr>
        <w:t>Y</w:t>
      </w:r>
      <w:r w:rsidRPr="00C5246C">
        <w:rPr>
          <w:sz w:val="28"/>
          <w:szCs w:val="28"/>
          <w:lang w:val="en-US"/>
        </w:rPr>
        <w:t>ou’re</w:t>
      </w:r>
      <w:proofErr w:type="gramEnd"/>
      <w:r w:rsidRPr="00C5246C">
        <w:rPr>
          <w:sz w:val="28"/>
          <w:szCs w:val="28"/>
          <w:lang w:val="en-US"/>
        </w:rPr>
        <w:t xml:space="preserve"> </w:t>
      </w:r>
      <w:r>
        <w:rPr>
          <w:sz w:val="28"/>
          <w:szCs w:val="28"/>
          <w:lang w:val="en-US"/>
        </w:rPr>
        <w:t>S</w:t>
      </w:r>
      <w:r w:rsidRPr="00C5246C">
        <w:rPr>
          <w:sz w:val="28"/>
          <w:szCs w:val="28"/>
          <w:lang w:val="en-US"/>
        </w:rPr>
        <w:t>orry // Conversational routine. – Hague, Paris: Mouton, 1981. – P. 273 – 288.</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Ehlich K., Rehbein J. Wissen, kommunikatives Handeln und die Schule // Goeppert (Hg). Sprachverhalten im Unterricht. </w:t>
      </w:r>
      <w:r w:rsidRPr="00BF38C4">
        <w:rPr>
          <w:sz w:val="28"/>
          <w:szCs w:val="28"/>
          <w:lang w:val="de-DE"/>
        </w:rPr>
        <w:sym w:font="Symbol" w:char="F02D"/>
      </w:r>
      <w:r w:rsidRPr="00BF38C4">
        <w:rPr>
          <w:sz w:val="28"/>
          <w:szCs w:val="28"/>
          <w:lang w:val="de-DE"/>
        </w:rPr>
        <w:t xml:space="preserve"> München: Max Hueber, 1977. </w:t>
      </w:r>
      <w:r w:rsidRPr="00BF38C4">
        <w:rPr>
          <w:sz w:val="28"/>
          <w:szCs w:val="28"/>
          <w:lang w:val="de-DE"/>
        </w:rPr>
        <w:sym w:font="Symbol" w:char="F02D"/>
      </w:r>
      <w:r w:rsidRPr="00BF38C4">
        <w:rPr>
          <w:sz w:val="28"/>
          <w:szCs w:val="28"/>
          <w:lang w:val="de-DE"/>
        </w:rPr>
        <w:t xml:space="preserve"> S. 37 </w:t>
      </w:r>
      <w:r w:rsidRPr="00BF38C4">
        <w:rPr>
          <w:sz w:val="28"/>
          <w:szCs w:val="28"/>
          <w:lang w:val="de-DE"/>
        </w:rPr>
        <w:sym w:font="Symbol" w:char="F02D"/>
      </w:r>
      <w:r w:rsidRPr="00BF38C4">
        <w:rPr>
          <w:sz w:val="28"/>
          <w:szCs w:val="28"/>
          <w:lang w:val="de-DE"/>
        </w:rPr>
        <w:t xml:space="preserve"> 64.</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Ehrich V., Saile G. Über nicht-direkte Sprechakte // Linguistische Pragmatik. </w:t>
      </w:r>
      <w:r w:rsidRPr="00BF38C4">
        <w:rPr>
          <w:sz w:val="28"/>
          <w:szCs w:val="28"/>
          <w:lang w:val="de-DE"/>
        </w:rPr>
        <w:sym w:font="Symbol" w:char="F02D"/>
      </w:r>
      <w:r w:rsidRPr="00BF38C4">
        <w:rPr>
          <w:sz w:val="28"/>
          <w:szCs w:val="28"/>
          <w:lang w:val="de-DE"/>
        </w:rPr>
        <w:t xml:space="preserve"> Wiesbaden: Athenäum,  1975. </w:t>
      </w:r>
      <w:r w:rsidRPr="00BF38C4">
        <w:rPr>
          <w:sz w:val="28"/>
          <w:szCs w:val="28"/>
          <w:lang w:val="de-DE"/>
        </w:rPr>
        <w:sym w:font="Symbol" w:char="F02D"/>
      </w:r>
      <w:r w:rsidRPr="00BF38C4">
        <w:rPr>
          <w:sz w:val="28"/>
          <w:szCs w:val="28"/>
          <w:lang w:val="de-DE"/>
        </w:rPr>
        <w:t xml:space="preserve"> S. 255 </w:t>
      </w:r>
      <w:r w:rsidRPr="00BF38C4">
        <w:rPr>
          <w:sz w:val="28"/>
          <w:szCs w:val="28"/>
          <w:lang w:val="de-DE"/>
        </w:rPr>
        <w:sym w:font="Symbol" w:char="F02D"/>
      </w:r>
      <w:r w:rsidRPr="00BF38C4">
        <w:rPr>
          <w:sz w:val="28"/>
          <w:szCs w:val="28"/>
          <w:lang w:val="de-DE"/>
        </w:rPr>
        <w:t xml:space="preserve"> 287.</w:t>
      </w:r>
    </w:p>
    <w:p w:rsidR="00C70285" w:rsidRPr="00C5246C" w:rsidRDefault="00C70285" w:rsidP="00D102E0">
      <w:pPr>
        <w:pStyle w:val="affffffff2"/>
        <w:numPr>
          <w:ilvl w:val="0"/>
          <w:numId w:val="57"/>
        </w:numPr>
        <w:tabs>
          <w:tab w:val="clear" w:pos="720"/>
          <w:tab w:val="num" w:pos="0"/>
          <w:tab w:val="num" w:pos="900"/>
        </w:tabs>
        <w:suppressAutoHyphens w:val="0"/>
        <w:spacing w:before="0" w:after="0" w:line="360" w:lineRule="auto"/>
        <w:ind w:left="0" w:firstLine="720"/>
        <w:jc w:val="both"/>
        <w:rPr>
          <w:noProof/>
          <w:sz w:val="28"/>
          <w:szCs w:val="28"/>
          <w:lang w:val="en-US"/>
        </w:rPr>
      </w:pPr>
      <w:r w:rsidRPr="00C5246C">
        <w:rPr>
          <w:bCs/>
          <w:iCs/>
          <w:noProof/>
          <w:sz w:val="28"/>
          <w:szCs w:val="28"/>
          <w:lang w:val="en-US"/>
        </w:rPr>
        <w:lastRenderedPageBreak/>
        <w:t xml:space="preserve">Elgin C.Z. </w:t>
      </w:r>
      <w:r w:rsidRPr="00C5246C">
        <w:rPr>
          <w:noProof/>
          <w:sz w:val="28"/>
          <w:szCs w:val="28"/>
          <w:lang w:val="en-US"/>
        </w:rPr>
        <w:t xml:space="preserve">With </w:t>
      </w:r>
      <w:r>
        <w:rPr>
          <w:noProof/>
          <w:sz w:val="28"/>
          <w:szCs w:val="28"/>
          <w:lang w:val="en-US"/>
        </w:rPr>
        <w:t>R</w:t>
      </w:r>
      <w:r w:rsidRPr="00C5246C">
        <w:rPr>
          <w:noProof/>
          <w:sz w:val="28"/>
          <w:szCs w:val="28"/>
          <w:lang w:val="en-US"/>
        </w:rPr>
        <w:t xml:space="preserve">eference to </w:t>
      </w:r>
      <w:r>
        <w:rPr>
          <w:noProof/>
          <w:sz w:val="28"/>
          <w:szCs w:val="28"/>
          <w:lang w:val="en-US"/>
        </w:rPr>
        <w:t>R</w:t>
      </w:r>
      <w:r w:rsidRPr="00C5246C">
        <w:rPr>
          <w:noProof/>
          <w:sz w:val="28"/>
          <w:szCs w:val="28"/>
          <w:lang w:val="en-US"/>
        </w:rPr>
        <w:t>eference /Foreword by Nelson Goodman (p.1-2). – Indianapolis; Cambr.: Hackett, 1983.</w:t>
      </w:r>
      <w:r w:rsidRPr="00C5246C">
        <w:rPr>
          <w:sz w:val="28"/>
          <w:szCs w:val="28"/>
          <w:lang w:val="en-US"/>
        </w:rPr>
        <w:t xml:space="preserve"> </w:t>
      </w:r>
      <w:r w:rsidRPr="00C5246C">
        <w:rPr>
          <w:noProof/>
          <w:sz w:val="28"/>
          <w:szCs w:val="28"/>
          <w:lang w:val="en-US"/>
        </w:rPr>
        <w:t xml:space="preserve">– </w:t>
      </w:r>
      <w:r w:rsidRPr="00C5246C">
        <w:rPr>
          <w:sz w:val="28"/>
          <w:szCs w:val="28"/>
          <w:lang w:val="en-US"/>
        </w:rPr>
        <w:t>P.</w:t>
      </w:r>
      <w:r w:rsidRPr="00C5246C">
        <w:rPr>
          <w:noProof/>
          <w:sz w:val="28"/>
          <w:szCs w:val="28"/>
          <w:lang w:val="en-US"/>
        </w:rPr>
        <w:t xml:space="preserve"> 108 – 129.</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Elias N. Die Gesellschaft der Individuen. </w:t>
      </w:r>
      <w:r w:rsidRPr="00BF38C4">
        <w:rPr>
          <w:sz w:val="28"/>
          <w:szCs w:val="28"/>
          <w:lang w:val="de-DE"/>
        </w:rPr>
        <w:sym w:font="Symbol" w:char="F02D"/>
      </w:r>
      <w:r w:rsidRPr="00BF38C4">
        <w:rPr>
          <w:sz w:val="28"/>
          <w:szCs w:val="28"/>
          <w:lang w:val="de-DE"/>
        </w:rPr>
        <w:t xml:space="preserve">  Frankfurt a. M: Peter Lang, 1991. </w:t>
      </w:r>
      <w:r w:rsidRPr="00BF38C4">
        <w:rPr>
          <w:sz w:val="28"/>
          <w:szCs w:val="28"/>
          <w:lang w:val="de-DE"/>
        </w:rPr>
        <w:sym w:font="Symbol" w:char="F02D"/>
      </w:r>
      <w:r w:rsidRPr="00BF38C4">
        <w:rPr>
          <w:sz w:val="28"/>
          <w:szCs w:val="28"/>
          <w:lang w:val="de-DE"/>
        </w:rPr>
        <w:t xml:space="preserve"> 296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iCs/>
          <w:sz w:val="28"/>
          <w:szCs w:val="28"/>
          <w:lang w:val="de-DE"/>
        </w:rPr>
      </w:pPr>
      <w:r w:rsidRPr="00BF38C4">
        <w:rPr>
          <w:sz w:val="28"/>
          <w:szCs w:val="28"/>
          <w:lang w:val="de-DE"/>
        </w:rPr>
        <w:t>Ernst P. Pragmalinuistik: Grundlagen, Anwendungen, Probleme. – Berlin; New York: de Gruyter, 2002. – 210 S.</w:t>
      </w:r>
      <w:r w:rsidRPr="00BF38C4">
        <w:rPr>
          <w:iCs/>
          <w:sz w:val="28"/>
          <w:szCs w:val="28"/>
          <w:lang w:val="de-DE"/>
        </w:rPr>
        <w:t xml:space="preserve">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iCs/>
          <w:sz w:val="28"/>
          <w:szCs w:val="28"/>
          <w:lang w:val="de-DE"/>
        </w:rPr>
        <w:t>Eschenbach C. et al.</w:t>
      </w:r>
      <w:r w:rsidRPr="00BF38C4">
        <w:rPr>
          <w:sz w:val="28"/>
          <w:szCs w:val="28"/>
          <w:lang w:val="de-DE"/>
        </w:rPr>
        <w:t>Restriktionen für plurale Diskursanaphern / Eschenbach Carola, Habel Christopher, Herweg Michael, Rehkämper Klaus // S.W. Felix, S.R.G. Kanngiesser eds. Sprache und Wissen: Studien zur Kognitiven Linguistik. – Opladen: Westdeutscher Verlag, 1990. – S. 37 – 69.</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Fauconnier</w:t>
      </w:r>
      <w:r w:rsidRPr="00C5246C">
        <w:rPr>
          <w:b/>
          <w:sz w:val="28"/>
          <w:szCs w:val="28"/>
          <w:lang w:val="en-US"/>
        </w:rPr>
        <w:t xml:space="preserve"> </w:t>
      </w:r>
      <w:r w:rsidRPr="00C5246C">
        <w:rPr>
          <w:sz w:val="28"/>
          <w:szCs w:val="28"/>
          <w:lang w:val="en-US"/>
        </w:rPr>
        <w:t>G., Turner M. Blending as a Central Process in Grammar // Conceptual Structure, Discourse and Language / Ed. by A. Goldberg. – Stanford (Cal.): CSLI, 1996. – P. 183 – 203.</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C5246C">
        <w:rPr>
          <w:iCs/>
          <w:sz w:val="28"/>
          <w:szCs w:val="28"/>
          <w:lang w:val="en-US"/>
        </w:rPr>
        <w:t>Felix S.W., Kanngiesser S., Rickheit G.</w:t>
      </w:r>
      <w:r w:rsidRPr="00C5246C">
        <w:rPr>
          <w:sz w:val="28"/>
          <w:szCs w:val="28"/>
          <w:lang w:val="en-US"/>
        </w:rPr>
        <w:t xml:space="preserve">Vorwort // S.W. Felix, S.R.G. Kanngiesser eds. </w:t>
      </w:r>
      <w:r w:rsidRPr="00BF38C4">
        <w:rPr>
          <w:sz w:val="28"/>
          <w:szCs w:val="28"/>
          <w:lang w:val="de-DE"/>
        </w:rPr>
        <w:t>Sprache und Wissen: Studien zur Kognitiven Linguistik. – Opladen: Westdeutscher Verlag, 1990. – S. 1 – 3.</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 xml:space="preserve">Fillmore Ch. Verbs of Judging: an </w:t>
      </w:r>
      <w:r>
        <w:rPr>
          <w:sz w:val="28"/>
          <w:szCs w:val="28"/>
          <w:lang w:val="en-US"/>
        </w:rPr>
        <w:t>E</w:t>
      </w:r>
      <w:r w:rsidRPr="00C5246C">
        <w:rPr>
          <w:sz w:val="28"/>
          <w:szCs w:val="28"/>
          <w:lang w:val="en-US"/>
        </w:rPr>
        <w:t xml:space="preserve">xercise in </w:t>
      </w:r>
      <w:r>
        <w:rPr>
          <w:sz w:val="28"/>
          <w:szCs w:val="28"/>
          <w:lang w:val="en-US"/>
        </w:rPr>
        <w:t>S</w:t>
      </w:r>
      <w:r w:rsidRPr="00C5246C">
        <w:rPr>
          <w:sz w:val="28"/>
          <w:szCs w:val="28"/>
          <w:lang w:val="en-US"/>
        </w:rPr>
        <w:t xml:space="preserve">emantic </w:t>
      </w:r>
      <w:r>
        <w:rPr>
          <w:sz w:val="28"/>
          <w:szCs w:val="28"/>
          <w:lang w:val="en-US"/>
        </w:rPr>
        <w:t>D</w:t>
      </w:r>
      <w:r w:rsidRPr="00C5246C">
        <w:rPr>
          <w:sz w:val="28"/>
          <w:szCs w:val="28"/>
          <w:lang w:val="en-US"/>
        </w:rPr>
        <w:t>escription. – New York, 1971. – P. 273 – 291.</w:t>
      </w:r>
    </w:p>
    <w:p w:rsidR="00C70285" w:rsidRPr="00C70285" w:rsidRDefault="00C70285" w:rsidP="00D102E0">
      <w:pPr>
        <w:pStyle w:val="affffffff2"/>
        <w:numPr>
          <w:ilvl w:val="0"/>
          <w:numId w:val="57"/>
        </w:numPr>
        <w:tabs>
          <w:tab w:val="clear" w:pos="720"/>
          <w:tab w:val="num" w:pos="0"/>
          <w:tab w:val="num" w:pos="900"/>
          <w:tab w:val="left" w:pos="1260"/>
        </w:tabs>
        <w:suppressAutoHyphens w:val="0"/>
        <w:spacing w:before="0" w:after="0" w:line="360" w:lineRule="auto"/>
        <w:ind w:left="0" w:firstLine="720"/>
        <w:jc w:val="both"/>
        <w:rPr>
          <w:noProof/>
          <w:sz w:val="28"/>
          <w:szCs w:val="28"/>
          <w:lang w:val="en-US"/>
        </w:rPr>
      </w:pPr>
      <w:r w:rsidRPr="00C70285">
        <w:rPr>
          <w:bCs/>
          <w:iCs/>
          <w:noProof/>
          <w:sz w:val="28"/>
          <w:szCs w:val="28"/>
          <w:lang w:val="en-US"/>
        </w:rPr>
        <w:t xml:space="preserve">Franck D. </w:t>
      </w:r>
      <w:r w:rsidRPr="00C70285">
        <w:rPr>
          <w:noProof/>
          <w:sz w:val="28"/>
          <w:szCs w:val="28"/>
          <w:lang w:val="en-US"/>
        </w:rPr>
        <w:t xml:space="preserve">Grammatik und Konversation: Stilistische Pragmatik des Dialogs und die Bedeutung deutscher Modalpartikeln. – A.: Kronbergs., 1980. – </w:t>
      </w:r>
      <w:r w:rsidRPr="00C70285">
        <w:rPr>
          <w:sz w:val="28"/>
          <w:szCs w:val="28"/>
          <w:lang w:val="en-US"/>
        </w:rPr>
        <w:t>S. 78 – 89.</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Frankenberg H. Familienkonflikte und ihre sprachliche Bewältigung: e. Beitr. zur pragmalinguist. Therapieforschung. – Frankfurt / Main: Haag und Herchen, 1979. – 275 S. </w:t>
      </w:r>
    </w:p>
    <w:p w:rsidR="00C70285" w:rsidRPr="00405480"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 xml:space="preserve">Grice H. Logic and </w:t>
      </w:r>
      <w:r>
        <w:rPr>
          <w:sz w:val="28"/>
          <w:szCs w:val="28"/>
          <w:lang w:val="en-US"/>
        </w:rPr>
        <w:t>C</w:t>
      </w:r>
      <w:r w:rsidRPr="00C5246C">
        <w:rPr>
          <w:sz w:val="28"/>
          <w:szCs w:val="28"/>
          <w:lang w:val="en-US"/>
        </w:rPr>
        <w:t xml:space="preserve">onversation // Syntax and </w:t>
      </w:r>
      <w:r>
        <w:rPr>
          <w:sz w:val="28"/>
          <w:szCs w:val="28"/>
          <w:lang w:val="en-US"/>
        </w:rPr>
        <w:t>S</w:t>
      </w:r>
      <w:r w:rsidRPr="00C5246C">
        <w:rPr>
          <w:sz w:val="28"/>
          <w:szCs w:val="28"/>
          <w:lang w:val="en-US"/>
        </w:rPr>
        <w:t>emanti</w:t>
      </w:r>
      <w:r>
        <w:rPr>
          <w:sz w:val="28"/>
          <w:szCs w:val="28"/>
          <w:lang w:val="en-US"/>
        </w:rPr>
        <w:t>cs</w:t>
      </w:r>
      <w:r w:rsidRPr="00C5246C">
        <w:rPr>
          <w:sz w:val="28"/>
          <w:szCs w:val="28"/>
          <w:lang w:val="en-US"/>
        </w:rPr>
        <w:t xml:space="preserve">. </w:t>
      </w:r>
      <w:r w:rsidRPr="00BF38C4">
        <w:rPr>
          <w:sz w:val="28"/>
          <w:szCs w:val="28"/>
          <w:lang w:val="de-DE"/>
        </w:rPr>
        <w:sym w:font="Symbol" w:char="F02D"/>
      </w:r>
      <w:r w:rsidRPr="00C5246C">
        <w:rPr>
          <w:sz w:val="28"/>
          <w:szCs w:val="28"/>
          <w:lang w:val="en-US"/>
        </w:rPr>
        <w:t xml:space="preserve"> </w:t>
      </w:r>
      <w:r w:rsidRPr="00405480">
        <w:rPr>
          <w:sz w:val="28"/>
          <w:szCs w:val="28"/>
          <w:lang w:val="en-US"/>
        </w:rPr>
        <w:t xml:space="preserve">New York, 1975. </w:t>
      </w:r>
      <w:r w:rsidRPr="00BF38C4">
        <w:rPr>
          <w:sz w:val="28"/>
          <w:szCs w:val="28"/>
          <w:lang w:val="de-DE"/>
        </w:rPr>
        <w:sym w:font="Symbol" w:char="F02D"/>
      </w:r>
      <w:r w:rsidRPr="00405480">
        <w:rPr>
          <w:sz w:val="28"/>
          <w:szCs w:val="28"/>
          <w:lang w:val="en-US"/>
        </w:rPr>
        <w:t xml:space="preserve"> Vol. 3. </w:t>
      </w:r>
      <w:r w:rsidRPr="00BF38C4">
        <w:rPr>
          <w:sz w:val="28"/>
          <w:szCs w:val="28"/>
          <w:lang w:val="de-DE"/>
        </w:rPr>
        <w:sym w:font="Symbol" w:char="F02D"/>
      </w:r>
      <w:r w:rsidRPr="00405480">
        <w:rPr>
          <w:sz w:val="28"/>
          <w:szCs w:val="28"/>
          <w:lang w:val="en-US"/>
        </w:rPr>
        <w:t xml:space="preserve"> P. 41 </w:t>
      </w:r>
      <w:r w:rsidRPr="00BF38C4">
        <w:rPr>
          <w:sz w:val="28"/>
          <w:szCs w:val="28"/>
          <w:lang w:val="de-DE"/>
        </w:rPr>
        <w:sym w:font="Symbol" w:char="F02D"/>
      </w:r>
      <w:r w:rsidRPr="00405480">
        <w:rPr>
          <w:sz w:val="28"/>
          <w:szCs w:val="28"/>
          <w:lang w:val="en-US"/>
        </w:rPr>
        <w:t xml:space="preserve"> 58.</w:t>
      </w:r>
    </w:p>
    <w:p w:rsidR="00C70285" w:rsidRPr="00405480"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Grice H.P. Logic &amp; Conversation // Pragmatics. – New York &amp; Oxford: OU</w:t>
      </w:r>
      <w:r w:rsidRPr="00405480">
        <w:rPr>
          <w:sz w:val="28"/>
          <w:szCs w:val="28"/>
          <w:lang w:val="en-US"/>
        </w:rPr>
        <w:t>P, 1991. – P. 305 – 316.</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 xml:space="preserve">Grice H.P. Utteren`s </w:t>
      </w:r>
      <w:r>
        <w:rPr>
          <w:sz w:val="28"/>
          <w:szCs w:val="28"/>
          <w:lang w:val="en-US"/>
        </w:rPr>
        <w:t>M</w:t>
      </w:r>
      <w:r w:rsidRPr="00C5246C">
        <w:rPr>
          <w:sz w:val="28"/>
          <w:szCs w:val="28"/>
          <w:lang w:val="en-US"/>
        </w:rPr>
        <w:t xml:space="preserve">eaning and </w:t>
      </w:r>
      <w:r>
        <w:rPr>
          <w:sz w:val="28"/>
          <w:szCs w:val="28"/>
          <w:lang w:val="en-US"/>
        </w:rPr>
        <w:t>I</w:t>
      </w:r>
      <w:r w:rsidRPr="00C5246C">
        <w:rPr>
          <w:sz w:val="28"/>
          <w:szCs w:val="28"/>
          <w:lang w:val="en-US"/>
        </w:rPr>
        <w:t>ntentions / H.P. Grice // Studies in the way of words. – Cambridge, Mass.: Harward University Press, 1989. – P. 86 – 116.</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lastRenderedPageBreak/>
        <w:t>Gruber H. Streitgespräche: zur Pragmatik einer Diskursform. – Opladen: Westdt. Verl., 1996. – 354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Günthner S. Vorwurfsaktivitäten in der Alltagsinteraktion: grammatische, rhetorisch-stilistische und interaktive Verfahren bei der konstitution kommunikativer Muster und Gattungen. </w:t>
      </w:r>
      <w:r w:rsidRPr="00BF38C4">
        <w:rPr>
          <w:sz w:val="28"/>
          <w:szCs w:val="28"/>
          <w:lang w:val="de-DE"/>
        </w:rPr>
        <w:sym w:font="Symbol" w:char="F02D"/>
      </w:r>
      <w:r w:rsidRPr="00BF38C4">
        <w:rPr>
          <w:sz w:val="28"/>
          <w:szCs w:val="28"/>
          <w:lang w:val="de-DE"/>
        </w:rPr>
        <w:t xml:space="preserve"> Tübingen: Niemeyer, 2000. – 404 S.  </w:t>
      </w:r>
    </w:p>
    <w:p w:rsidR="00C70285" w:rsidRPr="00C5246C" w:rsidRDefault="00C70285" w:rsidP="00D102E0">
      <w:pPr>
        <w:numPr>
          <w:ilvl w:val="0"/>
          <w:numId w:val="57"/>
        </w:numPr>
        <w:tabs>
          <w:tab w:val="clear" w:pos="720"/>
          <w:tab w:val="num" w:pos="0"/>
          <w:tab w:val="num" w:pos="900"/>
        </w:tabs>
        <w:suppressAutoHyphens w:val="0"/>
        <w:spacing w:line="360" w:lineRule="auto"/>
        <w:ind w:left="0" w:firstLine="720"/>
        <w:jc w:val="both"/>
        <w:rPr>
          <w:sz w:val="28"/>
          <w:szCs w:val="28"/>
          <w:lang w:val="en-US"/>
        </w:rPr>
      </w:pPr>
      <w:r w:rsidRPr="00C5246C">
        <w:rPr>
          <w:sz w:val="28"/>
          <w:szCs w:val="28"/>
          <w:lang w:val="en-US"/>
        </w:rPr>
        <w:t xml:space="preserve">Harris Z. Discourse Analysis // Language. – 1952. – Vol. 28. – №17. – P. 1 </w:t>
      </w:r>
      <w:r w:rsidRPr="00C5246C">
        <w:rPr>
          <w:noProof/>
          <w:sz w:val="28"/>
          <w:szCs w:val="28"/>
          <w:lang w:val="en-US"/>
        </w:rPr>
        <w:t xml:space="preserve">– </w:t>
      </w:r>
      <w:r w:rsidRPr="00C5246C">
        <w:rPr>
          <w:sz w:val="28"/>
          <w:szCs w:val="28"/>
          <w:lang w:val="en-US"/>
        </w:rPr>
        <w:t xml:space="preserve">30.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Haß U., Kallmeyer V., Waßner U. Sprachgrenzen überspringen. Sprachliche Hybridität und polykulturelles Selbsverständnis. – Tübingen: Narr, 2005. – 391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Hausendorf H. Zugehörigkeit durch Sprache: eine linguistische Studie am Beispiel der deutschen Wiedervereinigung. – Tübingen: Niemeyer, 2000. – 645 S.</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BF38C4">
        <w:rPr>
          <w:sz w:val="28"/>
          <w:szCs w:val="28"/>
          <w:lang w:val="de-DE"/>
        </w:rPr>
        <w:t xml:space="preserve">Henne N., Rehbock H. Einführung in die Gesprächsanalyse. </w:t>
      </w:r>
      <w:r w:rsidRPr="00BF38C4">
        <w:rPr>
          <w:sz w:val="28"/>
          <w:szCs w:val="28"/>
          <w:lang w:val="de-DE"/>
        </w:rPr>
        <w:sym w:font="Symbol" w:char="F02D"/>
      </w:r>
      <w:r w:rsidRPr="00BF38C4">
        <w:rPr>
          <w:sz w:val="28"/>
          <w:szCs w:val="28"/>
          <w:lang w:val="de-DE"/>
        </w:rPr>
        <w:t xml:space="preserve"> </w:t>
      </w:r>
      <w:r w:rsidRPr="00C5246C">
        <w:rPr>
          <w:sz w:val="28"/>
          <w:szCs w:val="28"/>
          <w:lang w:val="en-US"/>
        </w:rPr>
        <w:t xml:space="preserve">Berlin/ New York: Walter de Gruyter, 1982. </w:t>
      </w:r>
      <w:r w:rsidRPr="00BF38C4">
        <w:rPr>
          <w:sz w:val="28"/>
          <w:szCs w:val="28"/>
          <w:lang w:val="de-DE"/>
        </w:rPr>
        <w:sym w:font="Symbol" w:char="F02D"/>
      </w:r>
      <w:r w:rsidRPr="00C5246C">
        <w:rPr>
          <w:sz w:val="28"/>
          <w:szCs w:val="28"/>
          <w:lang w:val="en-US"/>
        </w:rPr>
        <w:t xml:space="preserve"> 268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Hoffmann L. Sprachwissenschaft. </w:t>
      </w:r>
      <w:r w:rsidRPr="00BF38C4">
        <w:rPr>
          <w:sz w:val="28"/>
          <w:szCs w:val="28"/>
          <w:lang w:val="de-DE"/>
        </w:rPr>
        <w:sym w:font="Symbol" w:char="F02D"/>
      </w:r>
      <w:r w:rsidRPr="00BF38C4">
        <w:rPr>
          <w:sz w:val="28"/>
          <w:szCs w:val="28"/>
          <w:lang w:val="de-DE"/>
        </w:rPr>
        <w:t xml:space="preserve"> München: Hueber, 1996. </w:t>
      </w:r>
      <w:r w:rsidRPr="00BF38C4">
        <w:rPr>
          <w:sz w:val="28"/>
          <w:szCs w:val="28"/>
          <w:lang w:val="de-DE"/>
        </w:rPr>
        <w:sym w:font="Symbol" w:char="F02D"/>
      </w:r>
      <w:r w:rsidRPr="00BF38C4">
        <w:rPr>
          <w:sz w:val="28"/>
          <w:szCs w:val="28"/>
          <w:lang w:val="de-DE"/>
        </w:rPr>
        <w:t xml:space="preserve"> 687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Hundsnurscher F. Streitspezifische Sprechakte // Intention – Bedeutung – Kommunikation. Kognitive und handlungstheoretische Grundlagen der Sprechakttheorie. – Opladen: Westdeutscher Verlag GmbH, 1997. – S. 364 – 375.</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Jäger L., Linz E. Medialität und Mentalität. Theoretische und empirische Studien zum Verhältnis von Sprache. Subjektivität und Kognition. – München: Wilhelm Fink Verlag, 2004. – 369 S.</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Jorgenson J. The Function of Sarcastic Irony in Speech // Journal of Pragmatics. – 1996. – Vol. 26. – P. 613 – 634.</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Jung C. Psychologische Typen. </w:t>
      </w:r>
      <w:r w:rsidRPr="00BF38C4">
        <w:rPr>
          <w:sz w:val="28"/>
          <w:szCs w:val="28"/>
          <w:lang w:val="de-DE"/>
        </w:rPr>
        <w:sym w:font="Symbol" w:char="F02D"/>
      </w:r>
      <w:r w:rsidRPr="00BF38C4">
        <w:rPr>
          <w:sz w:val="28"/>
          <w:szCs w:val="28"/>
          <w:lang w:val="de-DE"/>
        </w:rPr>
        <w:t xml:space="preserve"> Berlin: Walter de Gruyter, 1994. </w:t>
      </w:r>
      <w:r w:rsidRPr="00BF38C4">
        <w:rPr>
          <w:sz w:val="28"/>
          <w:szCs w:val="28"/>
          <w:lang w:val="de-DE"/>
        </w:rPr>
        <w:sym w:font="Symbol" w:char="F02D"/>
      </w:r>
      <w:r w:rsidRPr="00BF38C4">
        <w:rPr>
          <w:sz w:val="28"/>
          <w:szCs w:val="28"/>
          <w:lang w:val="de-DE"/>
        </w:rPr>
        <w:t xml:space="preserve"> 228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Keller J. Grammatische Strukturen </w:t>
      </w:r>
      <w:r w:rsidRPr="00BF38C4">
        <w:rPr>
          <w:sz w:val="28"/>
          <w:szCs w:val="28"/>
          <w:lang w:val="de-DE"/>
        </w:rPr>
        <w:sym w:font="Symbol" w:char="F02D"/>
      </w:r>
      <w:r w:rsidRPr="00BF38C4">
        <w:rPr>
          <w:sz w:val="28"/>
          <w:szCs w:val="28"/>
          <w:lang w:val="de-DE"/>
        </w:rPr>
        <w:t xml:space="preserve"> kognitive Prozesse. – Tübingen: Narr, 1993. </w:t>
      </w:r>
      <w:r w:rsidRPr="00BF38C4">
        <w:rPr>
          <w:sz w:val="28"/>
          <w:szCs w:val="28"/>
          <w:lang w:val="de-DE"/>
        </w:rPr>
        <w:sym w:font="Symbol" w:char="F02D"/>
      </w:r>
      <w:r w:rsidRPr="00BF38C4">
        <w:rPr>
          <w:sz w:val="28"/>
          <w:szCs w:val="28"/>
          <w:lang w:val="de-DE"/>
        </w:rPr>
        <w:t xml:space="preserve"> 220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Klaus R. Wagner. Pragmatik der deutschen Sprache. –  Frankfurt am Main: Peter Lang, 2001. – 495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Koch P., Österreicher W. „Sprache der Nähe </w:t>
      </w:r>
      <w:r w:rsidRPr="00BF38C4">
        <w:rPr>
          <w:sz w:val="28"/>
          <w:szCs w:val="28"/>
          <w:lang w:val="de-DE"/>
        </w:rPr>
        <w:sym w:font="Symbol" w:char="F02D"/>
      </w:r>
      <w:r w:rsidRPr="00BF38C4">
        <w:rPr>
          <w:sz w:val="28"/>
          <w:szCs w:val="28"/>
          <w:lang w:val="de-DE"/>
        </w:rPr>
        <w:t xml:space="preserve"> Sprache der Distanz“ /  Romanistisches Jahrbuch. </w:t>
      </w:r>
      <w:r w:rsidRPr="00BF38C4">
        <w:rPr>
          <w:sz w:val="28"/>
          <w:szCs w:val="28"/>
          <w:lang w:val="de-DE"/>
        </w:rPr>
        <w:sym w:font="Symbol" w:char="F02D"/>
      </w:r>
      <w:r w:rsidRPr="00BF38C4">
        <w:rPr>
          <w:sz w:val="28"/>
          <w:szCs w:val="28"/>
          <w:lang w:val="de-DE"/>
        </w:rPr>
        <w:t xml:space="preserve"> 1990. Bd. 36. </w:t>
      </w:r>
      <w:r w:rsidRPr="00BF38C4">
        <w:rPr>
          <w:sz w:val="28"/>
          <w:szCs w:val="28"/>
          <w:lang w:val="de-DE"/>
        </w:rPr>
        <w:sym w:font="Symbol" w:char="F02D"/>
      </w:r>
      <w:r w:rsidRPr="00BF38C4">
        <w:rPr>
          <w:sz w:val="28"/>
          <w:szCs w:val="28"/>
          <w:lang w:val="de-DE"/>
        </w:rPr>
        <w:t xml:space="preserve"> S. 15 </w:t>
      </w:r>
      <w:r w:rsidRPr="00BF38C4">
        <w:rPr>
          <w:sz w:val="28"/>
          <w:szCs w:val="28"/>
          <w:lang w:val="de-DE"/>
        </w:rPr>
        <w:sym w:font="Symbol" w:char="F02D"/>
      </w:r>
      <w:r w:rsidRPr="00BF38C4">
        <w:rPr>
          <w:sz w:val="28"/>
          <w:szCs w:val="28"/>
          <w:lang w:val="de-DE"/>
        </w:rPr>
        <w:t xml:space="preserve"> 43.</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lastRenderedPageBreak/>
        <w:t xml:space="preserve">Kohnen T. Zurückweisungen in Diskussionen. Die Konzeption einer Sprechhandlungstheorie als Basis einer empirisch orientierten Konversationsanalyse. </w:t>
      </w:r>
      <w:r w:rsidRPr="00BF38C4">
        <w:rPr>
          <w:sz w:val="28"/>
          <w:szCs w:val="28"/>
          <w:lang w:val="de-DE"/>
        </w:rPr>
        <w:sym w:font="Symbol" w:char="F02D"/>
      </w:r>
      <w:r w:rsidRPr="00BF38C4">
        <w:rPr>
          <w:sz w:val="28"/>
          <w:szCs w:val="28"/>
          <w:lang w:val="de-DE"/>
        </w:rPr>
        <w:t xml:space="preserve">  Frankfurt/ M.: Lang, 1987. </w:t>
      </w:r>
      <w:r w:rsidRPr="00BF38C4">
        <w:rPr>
          <w:sz w:val="28"/>
          <w:szCs w:val="28"/>
          <w:lang w:val="de-DE"/>
        </w:rPr>
        <w:sym w:font="Symbol" w:char="F02D"/>
      </w:r>
      <w:r w:rsidRPr="00BF38C4">
        <w:rPr>
          <w:sz w:val="28"/>
          <w:szCs w:val="28"/>
          <w:lang w:val="de-DE"/>
        </w:rPr>
        <w:t xml:space="preserve"> 229 S.</w:t>
      </w:r>
    </w:p>
    <w:p w:rsidR="00C70285" w:rsidRPr="00C5246C" w:rsidRDefault="00C70285" w:rsidP="00D102E0">
      <w:pPr>
        <w:pStyle w:val="afffffffffffc"/>
        <w:numPr>
          <w:ilvl w:val="0"/>
          <w:numId w:val="57"/>
        </w:numPr>
        <w:tabs>
          <w:tab w:val="clear" w:pos="360"/>
          <w:tab w:val="clear" w:pos="720"/>
          <w:tab w:val="num" w:pos="0"/>
          <w:tab w:val="num" w:pos="900"/>
          <w:tab w:val="left" w:pos="1260"/>
        </w:tabs>
        <w:suppressAutoHyphens w:val="0"/>
        <w:spacing w:line="360" w:lineRule="auto"/>
        <w:ind w:left="0" w:firstLine="720"/>
        <w:rPr>
          <w:sz w:val="28"/>
          <w:szCs w:val="28"/>
        </w:rPr>
      </w:pPr>
      <w:r w:rsidRPr="00C5246C">
        <w:rPr>
          <w:sz w:val="28"/>
          <w:szCs w:val="28"/>
        </w:rPr>
        <w:t xml:space="preserve">Komter M.L. Accusations and </w:t>
      </w:r>
      <w:r>
        <w:rPr>
          <w:sz w:val="28"/>
          <w:szCs w:val="28"/>
        </w:rPr>
        <w:t>D</w:t>
      </w:r>
      <w:r w:rsidRPr="00C5246C">
        <w:rPr>
          <w:sz w:val="28"/>
          <w:szCs w:val="28"/>
        </w:rPr>
        <w:t xml:space="preserve">efences in </w:t>
      </w:r>
      <w:r>
        <w:rPr>
          <w:sz w:val="28"/>
          <w:szCs w:val="28"/>
        </w:rPr>
        <w:t>C</w:t>
      </w:r>
      <w:r w:rsidRPr="00C5246C">
        <w:rPr>
          <w:sz w:val="28"/>
          <w:szCs w:val="28"/>
        </w:rPr>
        <w:t xml:space="preserve">ourtroom </w:t>
      </w:r>
      <w:r>
        <w:rPr>
          <w:sz w:val="28"/>
          <w:szCs w:val="28"/>
        </w:rPr>
        <w:t>I</w:t>
      </w:r>
      <w:r w:rsidRPr="00C5246C">
        <w:rPr>
          <w:sz w:val="28"/>
          <w:szCs w:val="28"/>
        </w:rPr>
        <w:t>nteraction // Discourse and Society. – 1994. – Vol. 5(2). – P. 165 – 187.</w:t>
      </w:r>
    </w:p>
    <w:p w:rsidR="00C70285" w:rsidRPr="00BF38C4" w:rsidRDefault="00C70285" w:rsidP="00D102E0">
      <w:pPr>
        <w:pStyle w:val="afffffffc"/>
        <w:numPr>
          <w:ilvl w:val="0"/>
          <w:numId w:val="57"/>
        </w:numPr>
        <w:tabs>
          <w:tab w:val="clear" w:pos="720"/>
          <w:tab w:val="num" w:pos="0"/>
          <w:tab w:val="num" w:pos="900"/>
          <w:tab w:val="left" w:pos="1260"/>
        </w:tabs>
        <w:suppressAutoHyphens w:val="0"/>
        <w:spacing w:after="0" w:line="360" w:lineRule="auto"/>
        <w:ind w:left="0" w:firstLine="720"/>
        <w:jc w:val="both"/>
        <w:rPr>
          <w:szCs w:val="28"/>
          <w:lang w:val="de-DE"/>
        </w:rPr>
      </w:pPr>
      <w:r w:rsidRPr="00C5246C">
        <w:rPr>
          <w:szCs w:val="28"/>
          <w:lang w:val="en-US"/>
        </w:rPr>
        <w:t>Korol A.A. Explizite performative Formeln des Sprechaktes „Beschuldigung</w:t>
      </w:r>
      <w:proofErr w:type="gramStart"/>
      <w:r w:rsidRPr="00C5246C">
        <w:rPr>
          <w:szCs w:val="28"/>
          <w:lang w:val="en-US"/>
        </w:rPr>
        <w:t>“ /</w:t>
      </w:r>
      <w:proofErr w:type="gramEnd"/>
      <w:r w:rsidRPr="00C5246C">
        <w:rPr>
          <w:szCs w:val="28"/>
          <w:lang w:val="en-US"/>
        </w:rPr>
        <w:t xml:space="preserve">/ </w:t>
      </w:r>
      <w:r w:rsidRPr="00BF38C4">
        <w:rPr>
          <w:szCs w:val="28"/>
          <w:lang w:val="de-DE"/>
        </w:rPr>
        <w:t>Сучасні</w:t>
      </w:r>
      <w:r w:rsidRPr="00C5246C">
        <w:rPr>
          <w:szCs w:val="28"/>
          <w:lang w:val="en-US"/>
        </w:rPr>
        <w:t xml:space="preserve"> </w:t>
      </w:r>
      <w:r w:rsidRPr="00BF38C4">
        <w:rPr>
          <w:szCs w:val="28"/>
          <w:lang w:val="de-DE"/>
        </w:rPr>
        <w:t>проблеми</w:t>
      </w:r>
      <w:r w:rsidRPr="00C5246C">
        <w:rPr>
          <w:szCs w:val="28"/>
          <w:lang w:val="en-US"/>
        </w:rPr>
        <w:t xml:space="preserve"> </w:t>
      </w:r>
      <w:r w:rsidRPr="00BF38C4">
        <w:rPr>
          <w:szCs w:val="28"/>
          <w:lang w:val="de-DE"/>
        </w:rPr>
        <w:t>лінгвістики</w:t>
      </w:r>
      <w:r w:rsidRPr="00C5246C">
        <w:rPr>
          <w:szCs w:val="28"/>
          <w:lang w:val="en-US"/>
        </w:rPr>
        <w:t xml:space="preserve"> </w:t>
      </w:r>
      <w:r w:rsidRPr="00BF38C4">
        <w:rPr>
          <w:szCs w:val="28"/>
          <w:lang w:val="de-DE"/>
        </w:rPr>
        <w:t>та</w:t>
      </w:r>
      <w:r w:rsidRPr="00C5246C">
        <w:rPr>
          <w:szCs w:val="28"/>
          <w:lang w:val="en-US"/>
        </w:rPr>
        <w:t xml:space="preserve"> </w:t>
      </w:r>
      <w:r w:rsidRPr="00BF38C4">
        <w:rPr>
          <w:szCs w:val="28"/>
          <w:lang w:val="de-DE"/>
        </w:rPr>
        <w:t>навчання</w:t>
      </w:r>
      <w:r w:rsidRPr="00C5246C">
        <w:rPr>
          <w:szCs w:val="28"/>
          <w:lang w:val="en-US"/>
        </w:rPr>
        <w:t xml:space="preserve"> </w:t>
      </w:r>
      <w:r w:rsidRPr="00BF38C4">
        <w:rPr>
          <w:szCs w:val="28"/>
          <w:lang w:val="de-DE"/>
        </w:rPr>
        <w:t>іноземних</w:t>
      </w:r>
      <w:r w:rsidRPr="00C5246C">
        <w:rPr>
          <w:szCs w:val="28"/>
          <w:lang w:val="en-US"/>
        </w:rPr>
        <w:t xml:space="preserve"> </w:t>
      </w:r>
      <w:r w:rsidRPr="00BF38C4">
        <w:rPr>
          <w:szCs w:val="28"/>
          <w:lang w:val="de-DE"/>
        </w:rPr>
        <w:t>мов</w:t>
      </w:r>
      <w:r w:rsidRPr="00C5246C">
        <w:rPr>
          <w:szCs w:val="28"/>
          <w:lang w:val="en-US"/>
        </w:rPr>
        <w:t xml:space="preserve"> </w:t>
      </w:r>
      <w:r w:rsidRPr="00BF38C4">
        <w:rPr>
          <w:szCs w:val="28"/>
          <w:lang w:val="de-DE"/>
        </w:rPr>
        <w:t>у</w:t>
      </w:r>
      <w:r w:rsidRPr="00C5246C">
        <w:rPr>
          <w:szCs w:val="28"/>
          <w:lang w:val="en-US"/>
        </w:rPr>
        <w:t xml:space="preserve"> </w:t>
      </w:r>
      <w:r w:rsidRPr="00BF38C4">
        <w:rPr>
          <w:szCs w:val="28"/>
          <w:lang w:val="de-DE"/>
        </w:rPr>
        <w:t>контексті</w:t>
      </w:r>
      <w:r w:rsidRPr="00C5246C">
        <w:rPr>
          <w:szCs w:val="28"/>
          <w:lang w:val="en-US"/>
        </w:rPr>
        <w:t xml:space="preserve"> </w:t>
      </w:r>
      <w:r w:rsidRPr="00BF38C4">
        <w:rPr>
          <w:szCs w:val="28"/>
          <w:lang w:val="de-DE"/>
        </w:rPr>
        <w:t>Болонського</w:t>
      </w:r>
      <w:r w:rsidRPr="00C5246C">
        <w:rPr>
          <w:szCs w:val="28"/>
          <w:lang w:val="en-US"/>
        </w:rPr>
        <w:t xml:space="preserve"> </w:t>
      </w:r>
      <w:r w:rsidRPr="00BF38C4">
        <w:rPr>
          <w:szCs w:val="28"/>
          <w:lang w:val="de-DE"/>
        </w:rPr>
        <w:t>процесу</w:t>
      </w:r>
      <w:r w:rsidRPr="00C5246C">
        <w:rPr>
          <w:szCs w:val="28"/>
          <w:lang w:val="en-US"/>
        </w:rPr>
        <w:t xml:space="preserve">: </w:t>
      </w:r>
      <w:r w:rsidRPr="00BF38C4">
        <w:rPr>
          <w:szCs w:val="28"/>
          <w:lang w:val="de-DE"/>
        </w:rPr>
        <w:t>Зб</w:t>
      </w:r>
      <w:r w:rsidRPr="00C5246C">
        <w:rPr>
          <w:szCs w:val="28"/>
          <w:lang w:val="en-US"/>
        </w:rPr>
        <w:t xml:space="preserve">. </w:t>
      </w:r>
      <w:r w:rsidRPr="00BF38C4">
        <w:rPr>
          <w:szCs w:val="28"/>
          <w:lang w:val="de-DE"/>
        </w:rPr>
        <w:t>Наук. пр. – Хмельницький: ХНУ, 2005. – С. 81 – 82.</w:t>
      </w:r>
    </w:p>
    <w:p w:rsidR="00C70285" w:rsidRPr="00C5246C" w:rsidRDefault="00C70285" w:rsidP="00D102E0">
      <w:pPr>
        <w:pStyle w:val="afffffffffffc"/>
        <w:numPr>
          <w:ilvl w:val="0"/>
          <w:numId w:val="57"/>
        </w:numPr>
        <w:tabs>
          <w:tab w:val="clear" w:pos="360"/>
          <w:tab w:val="clear" w:pos="720"/>
          <w:tab w:val="num" w:pos="0"/>
          <w:tab w:val="num" w:pos="900"/>
          <w:tab w:val="left" w:pos="1260"/>
        </w:tabs>
        <w:suppressAutoHyphens w:val="0"/>
        <w:spacing w:line="360" w:lineRule="auto"/>
        <w:ind w:left="0" w:firstLine="720"/>
        <w:rPr>
          <w:sz w:val="28"/>
          <w:szCs w:val="28"/>
        </w:rPr>
      </w:pPr>
      <w:r w:rsidRPr="00C5246C">
        <w:rPr>
          <w:sz w:val="28"/>
          <w:szCs w:val="28"/>
        </w:rPr>
        <w:t xml:space="preserve">Kotthoff H. Disagreement and </w:t>
      </w:r>
      <w:r>
        <w:rPr>
          <w:sz w:val="28"/>
          <w:szCs w:val="28"/>
        </w:rPr>
        <w:t>C</w:t>
      </w:r>
      <w:r w:rsidRPr="00C5246C">
        <w:rPr>
          <w:sz w:val="28"/>
          <w:szCs w:val="28"/>
        </w:rPr>
        <w:t xml:space="preserve">oncession in </w:t>
      </w:r>
      <w:r>
        <w:rPr>
          <w:sz w:val="28"/>
          <w:szCs w:val="28"/>
        </w:rPr>
        <w:t>D</w:t>
      </w:r>
      <w:r w:rsidRPr="00C5246C">
        <w:rPr>
          <w:sz w:val="28"/>
          <w:szCs w:val="28"/>
        </w:rPr>
        <w:t xml:space="preserve">isputes: On the </w:t>
      </w:r>
      <w:r>
        <w:rPr>
          <w:sz w:val="28"/>
          <w:szCs w:val="28"/>
        </w:rPr>
        <w:t>C</w:t>
      </w:r>
      <w:r w:rsidRPr="00C5246C">
        <w:rPr>
          <w:sz w:val="28"/>
          <w:szCs w:val="28"/>
        </w:rPr>
        <w:t xml:space="preserve">ontext </w:t>
      </w:r>
      <w:r>
        <w:rPr>
          <w:sz w:val="28"/>
          <w:szCs w:val="28"/>
        </w:rPr>
        <w:t>S</w:t>
      </w:r>
      <w:r w:rsidRPr="00C5246C">
        <w:rPr>
          <w:sz w:val="28"/>
          <w:szCs w:val="28"/>
        </w:rPr>
        <w:t xml:space="preserve">ensitivity of </w:t>
      </w:r>
      <w:r>
        <w:rPr>
          <w:sz w:val="28"/>
          <w:szCs w:val="28"/>
        </w:rPr>
        <w:t>P</w:t>
      </w:r>
      <w:r w:rsidRPr="00C5246C">
        <w:rPr>
          <w:sz w:val="28"/>
          <w:szCs w:val="28"/>
        </w:rPr>
        <w:t xml:space="preserve">reference </w:t>
      </w:r>
      <w:r>
        <w:rPr>
          <w:sz w:val="28"/>
          <w:szCs w:val="28"/>
        </w:rPr>
        <w:t>S</w:t>
      </w:r>
      <w:r w:rsidRPr="00C5246C">
        <w:rPr>
          <w:sz w:val="28"/>
          <w:szCs w:val="28"/>
        </w:rPr>
        <w:t>tructures // Language in Society. – 1993. – №22. – P. 193 – 216.</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Kühn P. Mehrfachadressierung: Untersuchungen zur adressantenspezifischen Polyvalenz sprachlichen Handels. – Tübingen: Niemeyer, 1995. – 273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Kummer W. Grundlagen der Texttheorie: Zur handlungstheoritischen Begründung einer materialistischen Sprachwisenschaft. Reinberk bei Hamburg: Rowohlt, 1975. – 278 S.</w:t>
      </w:r>
    </w:p>
    <w:p w:rsidR="00C70285" w:rsidRPr="0095482A"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 xml:space="preserve">Lakoff G. Fuzzy </w:t>
      </w:r>
      <w:r>
        <w:rPr>
          <w:sz w:val="28"/>
          <w:szCs w:val="28"/>
          <w:lang w:val="en-US"/>
        </w:rPr>
        <w:t>G</w:t>
      </w:r>
      <w:r w:rsidRPr="00C5246C">
        <w:rPr>
          <w:sz w:val="28"/>
          <w:szCs w:val="28"/>
          <w:lang w:val="en-US"/>
        </w:rPr>
        <w:t xml:space="preserve">rammar and the </w:t>
      </w:r>
      <w:r>
        <w:rPr>
          <w:sz w:val="28"/>
          <w:szCs w:val="28"/>
          <w:lang w:val="en-US"/>
        </w:rPr>
        <w:t>P</w:t>
      </w:r>
      <w:r w:rsidRPr="00C5246C">
        <w:rPr>
          <w:sz w:val="28"/>
          <w:szCs w:val="28"/>
          <w:lang w:val="en-US"/>
        </w:rPr>
        <w:t xml:space="preserve">erformance / </w:t>
      </w:r>
      <w:r>
        <w:rPr>
          <w:sz w:val="28"/>
          <w:szCs w:val="28"/>
          <w:lang w:val="en-US"/>
        </w:rPr>
        <w:t>C</w:t>
      </w:r>
      <w:r w:rsidRPr="00C5246C">
        <w:rPr>
          <w:sz w:val="28"/>
          <w:szCs w:val="28"/>
          <w:lang w:val="en-US"/>
        </w:rPr>
        <w:t xml:space="preserve">ompetence </w:t>
      </w:r>
      <w:r>
        <w:rPr>
          <w:sz w:val="28"/>
          <w:szCs w:val="28"/>
          <w:lang w:val="en-US"/>
        </w:rPr>
        <w:t>T</w:t>
      </w:r>
      <w:r w:rsidRPr="00C5246C">
        <w:rPr>
          <w:sz w:val="28"/>
          <w:szCs w:val="28"/>
          <w:lang w:val="en-US"/>
        </w:rPr>
        <w:t xml:space="preserve">ermitology </w:t>
      </w:r>
      <w:r>
        <w:rPr>
          <w:sz w:val="28"/>
          <w:szCs w:val="28"/>
          <w:lang w:val="en-US"/>
        </w:rPr>
        <w:t>G</w:t>
      </w:r>
      <w:r w:rsidRPr="00C5246C">
        <w:rPr>
          <w:sz w:val="28"/>
          <w:szCs w:val="28"/>
          <w:lang w:val="en-US"/>
        </w:rPr>
        <w:t xml:space="preserve">ame // Papers from the 9-th </w:t>
      </w:r>
      <w:r>
        <w:rPr>
          <w:sz w:val="28"/>
          <w:szCs w:val="28"/>
          <w:lang w:val="en-US"/>
        </w:rPr>
        <w:t>R</w:t>
      </w:r>
      <w:r w:rsidRPr="00C5246C">
        <w:rPr>
          <w:sz w:val="28"/>
          <w:szCs w:val="28"/>
          <w:lang w:val="en-US"/>
        </w:rPr>
        <w:t xml:space="preserve">egional </w:t>
      </w:r>
      <w:r>
        <w:rPr>
          <w:sz w:val="28"/>
          <w:szCs w:val="28"/>
          <w:lang w:val="en-US"/>
        </w:rPr>
        <w:t>M</w:t>
      </w:r>
      <w:r w:rsidRPr="00C5246C">
        <w:rPr>
          <w:sz w:val="28"/>
          <w:szCs w:val="28"/>
          <w:lang w:val="en-US"/>
        </w:rPr>
        <w:t xml:space="preserve">eeting of the Chicago </w:t>
      </w:r>
      <w:r>
        <w:rPr>
          <w:sz w:val="28"/>
          <w:szCs w:val="28"/>
          <w:lang w:val="en-US"/>
        </w:rPr>
        <w:t>L</w:t>
      </w:r>
      <w:r w:rsidRPr="00C5246C">
        <w:rPr>
          <w:sz w:val="28"/>
          <w:szCs w:val="28"/>
          <w:lang w:val="en-US"/>
        </w:rPr>
        <w:t xml:space="preserve">inguistic </w:t>
      </w:r>
      <w:r>
        <w:rPr>
          <w:sz w:val="28"/>
          <w:szCs w:val="28"/>
          <w:lang w:val="en-US"/>
        </w:rPr>
        <w:t>S</w:t>
      </w:r>
      <w:r w:rsidRPr="00C5246C">
        <w:rPr>
          <w:sz w:val="28"/>
          <w:szCs w:val="28"/>
          <w:lang w:val="en-US"/>
        </w:rPr>
        <w:t xml:space="preserve">ociety. </w:t>
      </w:r>
      <w:r w:rsidRPr="00BF38C4">
        <w:rPr>
          <w:sz w:val="28"/>
          <w:szCs w:val="28"/>
          <w:lang w:val="de-DE"/>
        </w:rPr>
        <w:sym w:font="Symbol" w:char="F02D"/>
      </w:r>
      <w:r w:rsidRPr="00C5246C">
        <w:rPr>
          <w:sz w:val="28"/>
          <w:szCs w:val="28"/>
          <w:lang w:val="en-US"/>
        </w:rPr>
        <w:t xml:space="preserve"> </w:t>
      </w:r>
      <w:r w:rsidRPr="0095482A">
        <w:rPr>
          <w:sz w:val="28"/>
          <w:szCs w:val="28"/>
          <w:lang w:val="en-US"/>
        </w:rPr>
        <w:t xml:space="preserve">Chicago, 1973. </w:t>
      </w:r>
      <w:r w:rsidRPr="00BF38C4">
        <w:rPr>
          <w:sz w:val="28"/>
          <w:szCs w:val="28"/>
          <w:lang w:val="de-DE"/>
        </w:rPr>
        <w:sym w:font="Symbol" w:char="F02D"/>
      </w:r>
      <w:r w:rsidRPr="0095482A">
        <w:rPr>
          <w:sz w:val="28"/>
          <w:szCs w:val="28"/>
          <w:lang w:val="en-US"/>
        </w:rPr>
        <w:t xml:space="preserve"> P. 271 </w:t>
      </w:r>
      <w:r w:rsidRPr="00BF38C4">
        <w:rPr>
          <w:sz w:val="28"/>
          <w:szCs w:val="28"/>
          <w:lang w:val="de-DE"/>
        </w:rPr>
        <w:sym w:font="Symbol" w:char="F02D"/>
      </w:r>
      <w:r w:rsidRPr="0095482A">
        <w:rPr>
          <w:sz w:val="28"/>
          <w:szCs w:val="28"/>
          <w:lang w:val="en-US"/>
        </w:rPr>
        <w:t xml:space="preserve"> 291.</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Lakoff R. The Language War. – Berkley: University of California Press, 2000. – 313 p.</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Langner M. Zur kommunikativen Funktion von Abschwächungen. </w:t>
      </w:r>
      <w:r w:rsidRPr="00BF38C4">
        <w:rPr>
          <w:sz w:val="28"/>
          <w:szCs w:val="28"/>
          <w:lang w:val="de-DE"/>
        </w:rPr>
        <w:sym w:font="Symbol" w:char="F02D"/>
      </w:r>
      <w:r w:rsidRPr="00BF38C4">
        <w:rPr>
          <w:sz w:val="28"/>
          <w:szCs w:val="28"/>
          <w:lang w:val="de-DE"/>
        </w:rPr>
        <w:t xml:space="preserve">  Münster: Nodus, 1994. </w:t>
      </w:r>
      <w:r w:rsidRPr="00BF38C4">
        <w:rPr>
          <w:sz w:val="28"/>
          <w:szCs w:val="28"/>
          <w:lang w:val="de-DE"/>
        </w:rPr>
        <w:sym w:font="Symbol" w:char="F02D"/>
      </w:r>
      <w:r w:rsidRPr="00BF38C4">
        <w:rPr>
          <w:sz w:val="28"/>
          <w:szCs w:val="28"/>
          <w:lang w:val="de-DE"/>
        </w:rPr>
        <w:t xml:space="preserve"> 179 S.</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Leech G. Principles of Pragmatics. – London, New York: Routledge, 1983. – 250 p.</w:t>
      </w:r>
    </w:p>
    <w:p w:rsidR="00C70285" w:rsidRPr="00C70285" w:rsidRDefault="00C70285" w:rsidP="00D102E0">
      <w:pPr>
        <w:pStyle w:val="affffffff2"/>
        <w:numPr>
          <w:ilvl w:val="0"/>
          <w:numId w:val="57"/>
        </w:numPr>
        <w:tabs>
          <w:tab w:val="clear" w:pos="720"/>
          <w:tab w:val="num" w:pos="0"/>
          <w:tab w:val="num" w:pos="900"/>
        </w:tabs>
        <w:suppressAutoHyphens w:val="0"/>
        <w:spacing w:before="0" w:after="0" w:line="360" w:lineRule="auto"/>
        <w:ind w:left="0" w:firstLine="720"/>
        <w:jc w:val="both"/>
        <w:rPr>
          <w:noProof/>
          <w:sz w:val="28"/>
          <w:szCs w:val="28"/>
          <w:lang w:val="en-US"/>
        </w:rPr>
      </w:pPr>
      <w:r w:rsidRPr="00C70285">
        <w:rPr>
          <w:bCs/>
          <w:iCs/>
          <w:noProof/>
          <w:sz w:val="28"/>
          <w:szCs w:val="28"/>
          <w:lang w:val="en-US"/>
        </w:rPr>
        <w:t xml:space="preserve">Leitner H. </w:t>
      </w:r>
      <w:r w:rsidRPr="00C70285">
        <w:rPr>
          <w:noProof/>
          <w:sz w:val="28"/>
          <w:szCs w:val="28"/>
          <w:lang w:val="en-US"/>
        </w:rPr>
        <w:t xml:space="preserve">Vorschläge zu einer sprechhandlungsanalytischen Fassung des Argumentationsbegriffes. – Köln: U. zu Köln, 1984. – </w:t>
      </w:r>
      <w:r w:rsidRPr="00C70285">
        <w:rPr>
          <w:sz w:val="28"/>
          <w:szCs w:val="28"/>
          <w:lang w:val="en-US"/>
        </w:rPr>
        <w:t>S. 231 – 237.</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 xml:space="preserve">Levinson S. Pragmatics. – London etc.: CUP, 1983. – 420 p.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lastRenderedPageBreak/>
        <w:t>Lexikalische Indikatoren impliziter Diskriminieerung in Medientexten / F. Wagner. – Tübingen: Narr, 2001. – 178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Liedtke F. Implikaturen. Grammatische und pragmatische Analysen. – Tübingen: Niemeyer, 1995. – 233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Liptow J. Regel und Interpretation. Eine Untersuchung zur sozialen Struktur sprachlicher Praxis. – Weilerwist: Velbrück Wissenschaft, 2004. – 258 S.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Lüger H. Satzwertige Phraseologismen: eine pragmatische Untersuchung. – Wien: Ed. Praesens, 1999. – 314 S.</w:t>
      </w:r>
    </w:p>
    <w:p w:rsidR="00C70285" w:rsidRPr="00BF38C4" w:rsidRDefault="00C70285" w:rsidP="00D102E0">
      <w:pPr>
        <w:numPr>
          <w:ilvl w:val="0"/>
          <w:numId w:val="57"/>
        </w:numPr>
        <w:tabs>
          <w:tab w:val="clear" w:pos="720"/>
          <w:tab w:val="num" w:pos="0"/>
          <w:tab w:val="left" w:pos="1260"/>
        </w:tabs>
        <w:suppressAutoHyphens w:val="0"/>
        <w:spacing w:line="360" w:lineRule="auto"/>
        <w:ind w:left="0" w:firstLine="720"/>
        <w:jc w:val="both"/>
        <w:rPr>
          <w:sz w:val="28"/>
          <w:szCs w:val="28"/>
          <w:lang w:val="de-DE"/>
        </w:rPr>
      </w:pPr>
      <w:r w:rsidRPr="00BF38C4">
        <w:rPr>
          <w:sz w:val="28"/>
          <w:szCs w:val="28"/>
          <w:lang w:val="de-DE"/>
        </w:rPr>
        <w:t xml:space="preserve">Meyer-Hermann R. Direkter und indirekter Sprechakt // Deutsche Sprache. </w:t>
      </w:r>
      <w:r w:rsidRPr="00BF38C4">
        <w:rPr>
          <w:sz w:val="28"/>
          <w:szCs w:val="28"/>
          <w:lang w:val="de-DE"/>
        </w:rPr>
        <w:sym w:font="Symbol" w:char="F02D"/>
      </w:r>
      <w:r w:rsidRPr="00BF38C4">
        <w:rPr>
          <w:sz w:val="28"/>
          <w:szCs w:val="28"/>
          <w:lang w:val="de-DE"/>
        </w:rPr>
        <w:t xml:space="preserve"> 1976. </w:t>
      </w:r>
      <w:r w:rsidRPr="00BF38C4">
        <w:rPr>
          <w:sz w:val="28"/>
          <w:szCs w:val="28"/>
          <w:lang w:val="de-DE"/>
        </w:rPr>
        <w:sym w:font="Symbol" w:char="F02D"/>
      </w:r>
      <w:r w:rsidRPr="00BF38C4">
        <w:rPr>
          <w:sz w:val="28"/>
          <w:szCs w:val="28"/>
          <w:lang w:val="de-DE"/>
        </w:rPr>
        <w:t xml:space="preserve"> Bd. 1. </w:t>
      </w:r>
      <w:r w:rsidRPr="00BF38C4">
        <w:rPr>
          <w:sz w:val="28"/>
          <w:szCs w:val="28"/>
          <w:lang w:val="de-DE"/>
        </w:rPr>
        <w:sym w:font="Symbol" w:char="F02D"/>
      </w:r>
      <w:r w:rsidRPr="00BF38C4">
        <w:rPr>
          <w:sz w:val="28"/>
          <w:szCs w:val="28"/>
          <w:lang w:val="de-DE"/>
        </w:rPr>
        <w:t xml:space="preserve"> S. 1 </w:t>
      </w:r>
      <w:r w:rsidRPr="00BF38C4">
        <w:rPr>
          <w:sz w:val="28"/>
          <w:szCs w:val="28"/>
          <w:lang w:val="de-DE"/>
        </w:rPr>
        <w:sym w:font="Symbol" w:char="F02D"/>
      </w:r>
      <w:r w:rsidRPr="00BF38C4">
        <w:rPr>
          <w:sz w:val="28"/>
          <w:szCs w:val="28"/>
          <w:lang w:val="de-DE"/>
        </w:rPr>
        <w:t xml:space="preserve"> 19.</w:t>
      </w:r>
    </w:p>
    <w:p w:rsidR="00C70285" w:rsidRPr="00BF38C4" w:rsidRDefault="00C70285" w:rsidP="00D102E0">
      <w:pPr>
        <w:numPr>
          <w:ilvl w:val="0"/>
          <w:numId w:val="57"/>
        </w:numPr>
        <w:tabs>
          <w:tab w:val="clear" w:pos="720"/>
          <w:tab w:val="num" w:pos="0"/>
          <w:tab w:val="left" w:pos="1260"/>
        </w:tabs>
        <w:suppressAutoHyphens w:val="0"/>
        <w:spacing w:line="360" w:lineRule="auto"/>
        <w:ind w:left="0" w:firstLine="720"/>
        <w:jc w:val="both"/>
        <w:rPr>
          <w:sz w:val="28"/>
          <w:szCs w:val="28"/>
          <w:lang w:val="de-DE"/>
        </w:rPr>
      </w:pPr>
      <w:r w:rsidRPr="00C5246C">
        <w:rPr>
          <w:iCs/>
          <w:sz w:val="28"/>
          <w:szCs w:val="28"/>
          <w:lang w:val="en-US"/>
        </w:rPr>
        <w:t xml:space="preserve">Myers T., Brown K., McGonigle B. </w:t>
      </w:r>
      <w:r w:rsidRPr="00C5246C">
        <w:rPr>
          <w:sz w:val="28"/>
          <w:szCs w:val="28"/>
          <w:lang w:val="en-US"/>
        </w:rPr>
        <w:t xml:space="preserve">Introduction: Representation and inference in reasoning and discourse // T. Myers, K.M.B. Brown eds. </w:t>
      </w:r>
      <w:r w:rsidRPr="00BF38C4">
        <w:rPr>
          <w:sz w:val="28"/>
          <w:szCs w:val="28"/>
          <w:lang w:val="de-DE"/>
        </w:rPr>
        <w:t>Reasoning and discourse processes. – L. etc.: Acad. Press, 1986. – р. 1 – 11.</w:t>
      </w:r>
    </w:p>
    <w:p w:rsidR="00C70285" w:rsidRPr="00C5246C" w:rsidRDefault="00C70285" w:rsidP="00D102E0">
      <w:pPr>
        <w:numPr>
          <w:ilvl w:val="0"/>
          <w:numId w:val="57"/>
        </w:numPr>
        <w:tabs>
          <w:tab w:val="clear" w:pos="720"/>
          <w:tab w:val="num" w:pos="0"/>
          <w:tab w:val="left" w:pos="1260"/>
        </w:tabs>
        <w:suppressAutoHyphens w:val="0"/>
        <w:spacing w:line="360" w:lineRule="auto"/>
        <w:ind w:left="0" w:firstLine="720"/>
        <w:jc w:val="both"/>
        <w:rPr>
          <w:sz w:val="28"/>
          <w:szCs w:val="28"/>
          <w:lang w:val="en-US"/>
        </w:rPr>
      </w:pPr>
      <w:r w:rsidRPr="00C5246C">
        <w:rPr>
          <w:sz w:val="28"/>
          <w:szCs w:val="28"/>
          <w:lang w:val="en-US"/>
        </w:rPr>
        <w:t xml:space="preserve">Montuori A.A. Evolutionary </w:t>
      </w:r>
      <w:r>
        <w:rPr>
          <w:sz w:val="28"/>
          <w:szCs w:val="28"/>
          <w:lang w:val="en-US"/>
        </w:rPr>
        <w:t>C</w:t>
      </w:r>
      <w:r w:rsidRPr="00C5246C">
        <w:rPr>
          <w:sz w:val="28"/>
          <w:szCs w:val="28"/>
          <w:lang w:val="en-US"/>
        </w:rPr>
        <w:t xml:space="preserve">ompetens: </w:t>
      </w:r>
      <w:r>
        <w:rPr>
          <w:sz w:val="28"/>
          <w:szCs w:val="28"/>
          <w:lang w:val="en-US"/>
        </w:rPr>
        <w:t>C</w:t>
      </w:r>
      <w:r w:rsidRPr="00C5246C">
        <w:rPr>
          <w:sz w:val="28"/>
          <w:szCs w:val="28"/>
          <w:lang w:val="en-US"/>
        </w:rPr>
        <w:t xml:space="preserve">reating the </w:t>
      </w:r>
      <w:r>
        <w:rPr>
          <w:sz w:val="28"/>
          <w:szCs w:val="28"/>
          <w:lang w:val="en-US"/>
        </w:rPr>
        <w:t>F</w:t>
      </w:r>
      <w:r w:rsidRPr="00C5246C">
        <w:rPr>
          <w:sz w:val="28"/>
          <w:szCs w:val="28"/>
          <w:lang w:val="en-US"/>
        </w:rPr>
        <w:t xml:space="preserve">uture. – Amsterdam, 1989 – 213 </w:t>
      </w:r>
      <w:r w:rsidRPr="00BF38C4">
        <w:rPr>
          <w:sz w:val="28"/>
          <w:szCs w:val="28"/>
          <w:lang w:val="de-DE"/>
        </w:rPr>
        <w:t>р</w:t>
      </w:r>
      <w:r w:rsidRPr="00C5246C">
        <w:rPr>
          <w:sz w:val="28"/>
          <w:szCs w:val="28"/>
          <w:lang w:val="en-US"/>
        </w:rPr>
        <w:t>.</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Motsch W., Pasch R. Illokutive Handlungen // Studia Grammatica. – Bd. 25: Satz, Text, sprachliche Handlungen. – Berlin: Akademie, 1987. – S. 11 – 79.</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Mühlmann W. </w:t>
      </w:r>
      <w:r w:rsidRPr="00BF38C4">
        <w:rPr>
          <w:sz w:val="28"/>
          <w:szCs w:val="28"/>
          <w:lang w:val="de-DE"/>
        </w:rPr>
        <w:sym w:font="Symbol" w:char="F02D"/>
      </w:r>
      <w:r w:rsidRPr="00BF38C4">
        <w:rPr>
          <w:sz w:val="28"/>
          <w:szCs w:val="28"/>
          <w:lang w:val="de-DE"/>
        </w:rPr>
        <w:t xml:space="preserve"> E. Institution // Wörterbuch der Soziologie. Hrsg. von W. Bernsdorf. </w:t>
      </w:r>
      <w:r w:rsidRPr="00BF38C4">
        <w:rPr>
          <w:sz w:val="28"/>
          <w:szCs w:val="28"/>
          <w:lang w:val="de-DE"/>
        </w:rPr>
        <w:sym w:font="Symbol" w:char="F02D"/>
      </w:r>
      <w:r w:rsidRPr="00BF38C4">
        <w:rPr>
          <w:sz w:val="28"/>
          <w:szCs w:val="28"/>
          <w:lang w:val="de-DE"/>
        </w:rPr>
        <w:t xml:space="preserve"> Berlin: Akademie, 1996. </w:t>
      </w:r>
      <w:r w:rsidRPr="00BF38C4">
        <w:rPr>
          <w:sz w:val="28"/>
          <w:szCs w:val="28"/>
          <w:lang w:val="de-DE"/>
        </w:rPr>
        <w:sym w:font="Symbol" w:char="F02D"/>
      </w:r>
      <w:r w:rsidRPr="00BF38C4">
        <w:rPr>
          <w:sz w:val="28"/>
          <w:szCs w:val="28"/>
          <w:lang w:val="de-DE"/>
        </w:rPr>
        <w:t xml:space="preserve"> S. 466 </w:t>
      </w:r>
      <w:r w:rsidRPr="00BF38C4">
        <w:rPr>
          <w:sz w:val="28"/>
          <w:szCs w:val="28"/>
          <w:lang w:val="de-DE"/>
        </w:rPr>
        <w:sym w:font="Symbol" w:char="F02D"/>
      </w:r>
      <w:r w:rsidRPr="00BF38C4">
        <w:rPr>
          <w:sz w:val="28"/>
          <w:szCs w:val="28"/>
          <w:lang w:val="de-DE"/>
        </w:rPr>
        <w:t xml:space="preserve"> 468.</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Natürliche Sprache und kommunikative Normen. – Tübingen: Narr, 2003. – 350 S.</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pl-PL"/>
        </w:rPr>
      </w:pPr>
      <w:r w:rsidRPr="00BF38C4">
        <w:rPr>
          <w:sz w:val="28"/>
          <w:szCs w:val="28"/>
          <w:lang w:val="de-DE"/>
        </w:rPr>
        <w:t xml:space="preserve">Oppermann K., Weber E. Jezyk kobiet. </w:t>
      </w:r>
      <w:r w:rsidRPr="00C5246C">
        <w:rPr>
          <w:sz w:val="28"/>
          <w:szCs w:val="28"/>
          <w:lang w:val="pl-PL"/>
        </w:rPr>
        <w:t>Jezyk mezczyzn. Jak poruzumiec sie w miejscu pracy. – Gdansk, 2000 – 317 p.</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 xml:space="preserve">Owen M. Appologies and Remedial Interchanges: A </w:t>
      </w:r>
      <w:r>
        <w:rPr>
          <w:sz w:val="28"/>
          <w:szCs w:val="28"/>
          <w:lang w:val="en-US"/>
        </w:rPr>
        <w:t>S</w:t>
      </w:r>
      <w:r w:rsidRPr="00C5246C">
        <w:rPr>
          <w:sz w:val="28"/>
          <w:szCs w:val="28"/>
          <w:lang w:val="en-US"/>
        </w:rPr>
        <w:t>tudy of Language Use in Social Interaction. – Berlin etc.: Mouton Publishers, 1983. – 193 p.</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Peyer A.</w:t>
      </w:r>
      <w:r w:rsidRPr="00BF38C4">
        <w:rPr>
          <w:b/>
          <w:sz w:val="28"/>
          <w:szCs w:val="28"/>
          <w:lang w:val="de-DE"/>
        </w:rPr>
        <w:t xml:space="preserve"> </w:t>
      </w:r>
      <w:r w:rsidRPr="00BF38C4">
        <w:rPr>
          <w:sz w:val="28"/>
          <w:szCs w:val="28"/>
          <w:lang w:val="de-DE"/>
        </w:rPr>
        <w:t>Satzverknupfung – syntaktische und textpragmatische Aspekte. – Tubingen: Max Niemeyer, 1997. – 315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Piwiger M. Stimmungen. Skandale. Vorurteile: Formen symbolischer und emotionaler Kommunikation; wie PR-Praktiker sie verstehen und steuern können. </w:t>
      </w:r>
      <w:r w:rsidRPr="00BF38C4">
        <w:rPr>
          <w:sz w:val="28"/>
          <w:szCs w:val="28"/>
          <w:lang w:val="de-DE"/>
        </w:rPr>
        <w:lastRenderedPageBreak/>
        <w:t>Instution für Medienentwicklung und Kommunikation GmbH. –  Frankfurt am Main: IMK, 1997. – 223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Pohl I. Prozesse der Bedeutungskonstruktion. – Frankfurt am Main; Berlin; Bern; Bruxelles; New York; Oxford; Wien; Lang, 2002. – 486 S. </w:t>
      </w:r>
    </w:p>
    <w:p w:rsidR="00C70285" w:rsidRPr="00C5246C" w:rsidRDefault="00C70285" w:rsidP="00D102E0">
      <w:pPr>
        <w:pStyle w:val="afffffffffffc"/>
        <w:numPr>
          <w:ilvl w:val="0"/>
          <w:numId w:val="57"/>
        </w:numPr>
        <w:tabs>
          <w:tab w:val="clear" w:pos="360"/>
          <w:tab w:val="clear" w:pos="720"/>
          <w:tab w:val="num" w:pos="0"/>
          <w:tab w:val="num" w:pos="900"/>
          <w:tab w:val="left" w:pos="1260"/>
        </w:tabs>
        <w:suppressAutoHyphens w:val="0"/>
        <w:spacing w:line="360" w:lineRule="auto"/>
        <w:ind w:left="0" w:firstLine="720"/>
        <w:rPr>
          <w:sz w:val="28"/>
          <w:szCs w:val="28"/>
        </w:rPr>
      </w:pPr>
      <w:r w:rsidRPr="00C5246C">
        <w:rPr>
          <w:sz w:val="28"/>
          <w:szCs w:val="28"/>
        </w:rPr>
        <w:t xml:space="preserve">Pomerantz A. Agreeing and </w:t>
      </w:r>
      <w:r>
        <w:rPr>
          <w:sz w:val="28"/>
          <w:szCs w:val="28"/>
        </w:rPr>
        <w:t>D</w:t>
      </w:r>
      <w:r w:rsidRPr="00C5246C">
        <w:rPr>
          <w:sz w:val="28"/>
          <w:szCs w:val="28"/>
        </w:rPr>
        <w:t xml:space="preserve">isagreeing with </w:t>
      </w:r>
      <w:r>
        <w:rPr>
          <w:sz w:val="28"/>
          <w:szCs w:val="28"/>
        </w:rPr>
        <w:t>A</w:t>
      </w:r>
      <w:r w:rsidRPr="00C5246C">
        <w:rPr>
          <w:sz w:val="28"/>
          <w:szCs w:val="28"/>
        </w:rPr>
        <w:t xml:space="preserve">ssessments: Some </w:t>
      </w:r>
      <w:r>
        <w:rPr>
          <w:sz w:val="28"/>
          <w:szCs w:val="28"/>
        </w:rPr>
        <w:t>F</w:t>
      </w:r>
      <w:r w:rsidRPr="00C5246C">
        <w:rPr>
          <w:sz w:val="28"/>
          <w:szCs w:val="28"/>
        </w:rPr>
        <w:t xml:space="preserve">eatures of </w:t>
      </w:r>
      <w:r>
        <w:rPr>
          <w:sz w:val="28"/>
          <w:szCs w:val="28"/>
        </w:rPr>
        <w:t>P</w:t>
      </w:r>
      <w:r w:rsidRPr="00C5246C">
        <w:rPr>
          <w:sz w:val="28"/>
          <w:szCs w:val="28"/>
        </w:rPr>
        <w:t xml:space="preserve">referred / </w:t>
      </w:r>
      <w:r>
        <w:rPr>
          <w:sz w:val="28"/>
          <w:szCs w:val="28"/>
        </w:rPr>
        <w:t>D</w:t>
      </w:r>
      <w:r w:rsidRPr="00C5246C">
        <w:rPr>
          <w:sz w:val="28"/>
          <w:szCs w:val="28"/>
        </w:rPr>
        <w:t xml:space="preserve">ispreferred </w:t>
      </w:r>
      <w:r>
        <w:rPr>
          <w:sz w:val="28"/>
          <w:szCs w:val="28"/>
        </w:rPr>
        <w:t>T</w:t>
      </w:r>
      <w:r w:rsidRPr="00C5246C">
        <w:rPr>
          <w:sz w:val="28"/>
          <w:szCs w:val="28"/>
        </w:rPr>
        <w:t xml:space="preserve">urn </w:t>
      </w:r>
      <w:r>
        <w:rPr>
          <w:sz w:val="28"/>
          <w:szCs w:val="28"/>
        </w:rPr>
        <w:t>S</w:t>
      </w:r>
      <w:r w:rsidRPr="00C5246C">
        <w:rPr>
          <w:sz w:val="28"/>
          <w:szCs w:val="28"/>
        </w:rPr>
        <w:t xml:space="preserve">hapes // Structures of </w:t>
      </w:r>
      <w:r>
        <w:rPr>
          <w:sz w:val="28"/>
          <w:szCs w:val="28"/>
        </w:rPr>
        <w:t>S</w:t>
      </w:r>
      <w:r w:rsidRPr="00C5246C">
        <w:rPr>
          <w:sz w:val="28"/>
          <w:szCs w:val="28"/>
        </w:rPr>
        <w:t xml:space="preserve">ocial </w:t>
      </w:r>
      <w:r>
        <w:rPr>
          <w:sz w:val="28"/>
          <w:szCs w:val="28"/>
        </w:rPr>
        <w:t>A</w:t>
      </w:r>
      <w:r w:rsidRPr="00C5246C">
        <w:rPr>
          <w:sz w:val="28"/>
          <w:szCs w:val="28"/>
        </w:rPr>
        <w:t>ction. — Cambridge &amp; New York: CUP, 1984. — P. 57 – 102.</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Porings R., Schmitz U. Sprache und Sprachwissenschaft: eine kognitiv orientierte Einführung. – Tübingen: Narr, 2003. – 294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Preyer G., Ulkan M., Ulfig A. Intention – Bedeutung – Kommunikation. Kognitive und handlungstheoretische Grundlagen der Sprechakttheorie. – Opladen: Westdeutscher Verlag GmbH, 1997. – 408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Proost K., Harras H., Glatz D. Domänen der Lexikalisierung Kommunikativer Konzepte. – Tübingen: Narr, 2006. – 178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Rehbein J. Entschuldigungen und Rechtfertigungen //  Wunderlich D. (Hrsg.). Linguistische Pragmatik. </w:t>
      </w:r>
      <w:r w:rsidRPr="00BF38C4">
        <w:rPr>
          <w:sz w:val="28"/>
          <w:szCs w:val="28"/>
          <w:lang w:val="de-DE"/>
        </w:rPr>
        <w:sym w:font="Symbol" w:char="F02D"/>
      </w:r>
      <w:r w:rsidRPr="00BF38C4">
        <w:rPr>
          <w:sz w:val="28"/>
          <w:szCs w:val="28"/>
          <w:lang w:val="de-DE"/>
        </w:rPr>
        <w:t xml:space="preserve">  Frankfurt/M.: Suhrkamp, 1972. </w:t>
      </w:r>
      <w:r w:rsidRPr="00BF38C4">
        <w:rPr>
          <w:sz w:val="28"/>
          <w:szCs w:val="28"/>
          <w:lang w:val="de-DE"/>
        </w:rPr>
        <w:sym w:font="Symbol" w:char="F02D"/>
      </w:r>
      <w:r w:rsidRPr="00BF38C4">
        <w:rPr>
          <w:sz w:val="28"/>
          <w:szCs w:val="28"/>
          <w:lang w:val="de-DE"/>
        </w:rPr>
        <w:t xml:space="preserve"> S. 288 </w:t>
      </w:r>
      <w:r w:rsidRPr="00BF38C4">
        <w:rPr>
          <w:sz w:val="28"/>
          <w:szCs w:val="28"/>
          <w:lang w:val="de-DE"/>
        </w:rPr>
        <w:sym w:font="Symbol" w:char="F02D"/>
      </w:r>
      <w:r w:rsidRPr="00BF38C4">
        <w:rPr>
          <w:sz w:val="28"/>
          <w:szCs w:val="28"/>
          <w:lang w:val="de-DE"/>
        </w:rPr>
        <w:t xml:space="preserve"> 317.</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Reinbek K., Sellin V. Mentalitäten in der Sozialgeschichte// Sozialgeschichte in Deutschland. Hrsg. von W. Schieder und V. Sellin. – Göttingen: Vanderhoeck&amp; Ruprecht, 1987. </w:t>
      </w:r>
      <w:r w:rsidRPr="00BF38C4">
        <w:rPr>
          <w:sz w:val="28"/>
          <w:szCs w:val="28"/>
          <w:lang w:val="de-DE"/>
        </w:rPr>
        <w:sym w:font="Symbol" w:char="F02D"/>
      </w:r>
      <w:r w:rsidRPr="00BF38C4">
        <w:rPr>
          <w:sz w:val="28"/>
          <w:szCs w:val="28"/>
          <w:lang w:val="de-DE"/>
        </w:rPr>
        <w:t xml:space="preserve">  S. 101 </w:t>
      </w:r>
      <w:r w:rsidRPr="00BF38C4">
        <w:rPr>
          <w:sz w:val="28"/>
          <w:szCs w:val="28"/>
          <w:lang w:val="de-DE"/>
        </w:rPr>
        <w:sym w:font="Symbol" w:char="F02D"/>
      </w:r>
      <w:r w:rsidRPr="00BF38C4">
        <w:rPr>
          <w:sz w:val="28"/>
          <w:szCs w:val="28"/>
          <w:lang w:val="de-DE"/>
        </w:rPr>
        <w:t xml:space="preserve"> 121.</w:t>
      </w:r>
    </w:p>
    <w:p w:rsidR="00C70285" w:rsidRPr="00E57A61" w:rsidRDefault="00C70285" w:rsidP="00D102E0">
      <w:pPr>
        <w:pStyle w:val="affffffff2"/>
        <w:numPr>
          <w:ilvl w:val="0"/>
          <w:numId w:val="57"/>
        </w:numPr>
        <w:tabs>
          <w:tab w:val="clear" w:pos="720"/>
          <w:tab w:val="num" w:pos="0"/>
          <w:tab w:val="num" w:pos="900"/>
        </w:tabs>
        <w:suppressAutoHyphens w:val="0"/>
        <w:spacing w:before="0" w:after="0" w:line="360" w:lineRule="auto"/>
        <w:ind w:left="0" w:firstLine="720"/>
        <w:jc w:val="both"/>
        <w:rPr>
          <w:noProof/>
          <w:sz w:val="28"/>
          <w:szCs w:val="28"/>
          <w:lang w:val="en-US"/>
        </w:rPr>
      </w:pPr>
      <w:r w:rsidRPr="00C5246C">
        <w:rPr>
          <w:bCs/>
          <w:iCs/>
          <w:noProof/>
          <w:sz w:val="28"/>
          <w:szCs w:val="28"/>
          <w:lang w:val="en-US"/>
        </w:rPr>
        <w:t xml:space="preserve">Richards J.C., Schmidt R.W. </w:t>
      </w:r>
      <w:r w:rsidRPr="00C5246C">
        <w:rPr>
          <w:noProof/>
          <w:sz w:val="28"/>
          <w:szCs w:val="28"/>
          <w:lang w:val="en-US"/>
        </w:rPr>
        <w:t xml:space="preserve">Conversational </w:t>
      </w:r>
      <w:r>
        <w:rPr>
          <w:noProof/>
          <w:sz w:val="28"/>
          <w:szCs w:val="28"/>
          <w:lang w:val="en-US"/>
        </w:rPr>
        <w:t>A</w:t>
      </w:r>
      <w:r w:rsidRPr="00C5246C">
        <w:rPr>
          <w:noProof/>
          <w:sz w:val="28"/>
          <w:szCs w:val="28"/>
          <w:lang w:val="en-US"/>
        </w:rPr>
        <w:t xml:space="preserve">nalysis // J.C. Richards, R.W. Schmidt eds. </w:t>
      </w:r>
      <w:r w:rsidRPr="00E57A61">
        <w:rPr>
          <w:noProof/>
          <w:sz w:val="28"/>
          <w:szCs w:val="28"/>
          <w:lang w:val="en-US"/>
        </w:rPr>
        <w:t xml:space="preserve">Languages and </w:t>
      </w:r>
      <w:r>
        <w:rPr>
          <w:noProof/>
          <w:sz w:val="28"/>
          <w:szCs w:val="28"/>
          <w:lang w:val="en-US"/>
        </w:rPr>
        <w:t>C</w:t>
      </w:r>
      <w:r w:rsidRPr="00E57A61">
        <w:rPr>
          <w:noProof/>
          <w:sz w:val="28"/>
          <w:szCs w:val="28"/>
          <w:lang w:val="en-US"/>
        </w:rPr>
        <w:t xml:space="preserve">ommunication. – L.; N.Y.: Longman, 1983. </w:t>
      </w:r>
      <w:r w:rsidRPr="00E57A61">
        <w:rPr>
          <w:sz w:val="28"/>
          <w:szCs w:val="28"/>
          <w:lang w:val="en-US"/>
        </w:rPr>
        <w:t>– P.</w:t>
      </w:r>
      <w:r w:rsidRPr="00E57A61">
        <w:rPr>
          <w:noProof/>
          <w:sz w:val="28"/>
          <w:szCs w:val="28"/>
          <w:lang w:val="en-US"/>
        </w:rPr>
        <w:t xml:space="preserve"> 117 – 154.</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Rolf E. Illokutionäre Kräfte. </w:t>
      </w:r>
      <w:r w:rsidRPr="00BF38C4">
        <w:rPr>
          <w:sz w:val="28"/>
          <w:szCs w:val="28"/>
          <w:lang w:val="de-DE"/>
        </w:rPr>
        <w:sym w:font="Symbol" w:char="F02D"/>
      </w:r>
      <w:r w:rsidRPr="00BF38C4">
        <w:rPr>
          <w:sz w:val="28"/>
          <w:szCs w:val="28"/>
          <w:lang w:val="de-DE"/>
        </w:rPr>
        <w:t xml:space="preserve"> Opladen: Westdeutscher Verlag, 1997. </w:t>
      </w:r>
      <w:r w:rsidRPr="00BF38C4">
        <w:rPr>
          <w:sz w:val="28"/>
          <w:szCs w:val="28"/>
          <w:lang w:val="de-DE"/>
        </w:rPr>
        <w:sym w:font="Symbol" w:char="F02D"/>
      </w:r>
      <w:r w:rsidRPr="00BF38C4">
        <w:rPr>
          <w:sz w:val="28"/>
          <w:szCs w:val="28"/>
          <w:lang w:val="de-DE"/>
        </w:rPr>
        <w:t xml:space="preserve"> 257 S. </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Rosengren I.</w:t>
      </w:r>
      <w:r w:rsidRPr="00BF38C4">
        <w:rPr>
          <w:b/>
          <w:sz w:val="28"/>
          <w:szCs w:val="28"/>
          <w:lang w:val="de-DE"/>
        </w:rPr>
        <w:t xml:space="preserve"> </w:t>
      </w:r>
      <w:r w:rsidRPr="00BF38C4">
        <w:rPr>
          <w:sz w:val="28"/>
          <w:szCs w:val="28"/>
          <w:lang w:val="de-DE"/>
        </w:rPr>
        <w:t>Begrundungen und Folgerungen als kommunikative Handlungen // Studia Grammatica. – Bd. 25: Satz, Text, sprachliche Handlung. – Berlin: Akademie, 1987. – S. 179 – 197.</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Rosengren I. Konfliktäre Sprechhandlungen und ihre sprachliche Realisierung // Maibauer J. (Hg.) Satzmodus zwischen Grammatik und Pragmatik. </w:t>
      </w:r>
      <w:r w:rsidRPr="00BF38C4">
        <w:rPr>
          <w:sz w:val="28"/>
          <w:szCs w:val="28"/>
          <w:lang w:val="de-DE"/>
        </w:rPr>
        <w:sym w:font="Symbol" w:char="F02D"/>
      </w:r>
      <w:r w:rsidRPr="00BF38C4">
        <w:rPr>
          <w:sz w:val="28"/>
          <w:szCs w:val="28"/>
          <w:lang w:val="de-DE"/>
        </w:rPr>
        <w:t xml:space="preserve">  Heidelberg: Groos, 1986. </w:t>
      </w:r>
      <w:r w:rsidRPr="00BF38C4">
        <w:rPr>
          <w:sz w:val="28"/>
          <w:szCs w:val="28"/>
          <w:lang w:val="de-DE"/>
        </w:rPr>
        <w:sym w:font="Symbol" w:char="F02D"/>
      </w:r>
      <w:r w:rsidRPr="00BF38C4">
        <w:rPr>
          <w:sz w:val="28"/>
          <w:szCs w:val="28"/>
          <w:lang w:val="de-DE"/>
        </w:rPr>
        <w:t xml:space="preserve"> S. 207 </w:t>
      </w:r>
      <w:r w:rsidRPr="00BF38C4">
        <w:rPr>
          <w:sz w:val="28"/>
          <w:szCs w:val="28"/>
          <w:lang w:val="de-DE"/>
        </w:rPr>
        <w:sym w:font="Symbol" w:char="F02D"/>
      </w:r>
      <w:r w:rsidRPr="00BF38C4">
        <w:rPr>
          <w:sz w:val="28"/>
          <w:szCs w:val="28"/>
          <w:lang w:val="de-DE"/>
        </w:rPr>
        <w:t xml:space="preserve"> 233.</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lastRenderedPageBreak/>
        <w:t xml:space="preserve">Rosengren I. Satz und Illokution. </w:t>
      </w:r>
      <w:r w:rsidRPr="00BF38C4">
        <w:rPr>
          <w:sz w:val="28"/>
          <w:szCs w:val="28"/>
          <w:lang w:val="de-DE"/>
        </w:rPr>
        <w:sym w:font="Symbol" w:char="F02D"/>
      </w:r>
      <w:r w:rsidRPr="00BF38C4">
        <w:rPr>
          <w:sz w:val="28"/>
          <w:szCs w:val="28"/>
          <w:lang w:val="de-DE"/>
        </w:rPr>
        <w:t xml:space="preserve"> Tübingen: Niemeyer, 1993. </w:t>
      </w:r>
      <w:r w:rsidRPr="00BF38C4">
        <w:rPr>
          <w:sz w:val="28"/>
          <w:szCs w:val="28"/>
          <w:lang w:val="de-DE"/>
        </w:rPr>
        <w:sym w:font="Symbol" w:char="F02D"/>
      </w:r>
      <w:r w:rsidRPr="00BF38C4">
        <w:rPr>
          <w:sz w:val="28"/>
          <w:szCs w:val="28"/>
          <w:lang w:val="de-DE"/>
        </w:rPr>
        <w:t xml:space="preserve"> 246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Rosengren I. Sprache und Pragmatik. Lunder Symposium 1984. Almquist &amp; Wiksell International Stockholm – Sweden: Lund, 1984. – 438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Schlieben Lange Br. Linguistische Pragmatik. – Stuttgart; Berlin: Kohlhammer, 1975. – 148 S.</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Scollon R., Scollon S. Intercultural Communication. – Blackwell: Oxford</w:t>
      </w:r>
      <w:r>
        <w:rPr>
          <w:sz w:val="28"/>
          <w:szCs w:val="28"/>
          <w:lang w:val="en-US"/>
        </w:rPr>
        <w:t>,</w:t>
      </w:r>
      <w:r w:rsidRPr="00C5246C">
        <w:rPr>
          <w:sz w:val="28"/>
          <w:szCs w:val="28"/>
          <w:lang w:val="en-US"/>
        </w:rPr>
        <w:t xml:space="preserve"> UK and Cambridge</w:t>
      </w:r>
      <w:r>
        <w:rPr>
          <w:sz w:val="28"/>
          <w:szCs w:val="28"/>
          <w:lang w:val="en-US"/>
        </w:rPr>
        <w:t>,</w:t>
      </w:r>
      <w:r w:rsidRPr="00C5246C">
        <w:rPr>
          <w:sz w:val="28"/>
          <w:szCs w:val="28"/>
          <w:lang w:val="en-US"/>
        </w:rPr>
        <w:t xml:space="preserve"> USA, 1995. – 271 p.</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Searle J.R. Ausdruck und Bedeutung. – Frankfurt am Main: Suhrkamp, 1982. – 211 S.</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Stalnaker R. Assertion // Syntax &amp; Semantics. – New York; San Francisco; London, 1978. – Vol. 9: Pragmatics. – P. 315 – 333.</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Stiles W. Classification of Intersubjective Illocutionary Acts // Language and Society. – 1981. – Vol.10. – P. 227 – 249.</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Studienbuch Linguistik / hrsg. von A. Linke, M. Nussbaumer, P. Portmann – Tübingen: Niemeyer, 2004. – 544 S.</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Tannen D. You Just Don’t Understand: Women and Men in Conversation. – N.Y.: William Morrow, 1990. – 330 p.</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Teubert W. Über den fragwürdigen Nutzen mentaler Konzepte // Von Intentionalität zur Bedeutung konventionalisierter Zeichen / K. Proost, E. Winkler. – Tübingen: Narr, 2006. – S. 289 – 323. </w:t>
      </w:r>
    </w:p>
    <w:p w:rsidR="00C70285" w:rsidRPr="00C5246C"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en-US"/>
        </w:rPr>
      </w:pPr>
      <w:r w:rsidRPr="00C5246C">
        <w:rPr>
          <w:sz w:val="28"/>
          <w:szCs w:val="28"/>
          <w:lang w:val="en-US"/>
        </w:rPr>
        <w:t xml:space="preserve">Vanderveken D. Meaning Speech acts. – Cambridge: CUP. – 1994. – Vol.1. – 241 p.    </w:t>
      </w:r>
    </w:p>
    <w:p w:rsidR="00C70285" w:rsidRPr="00BF38C4" w:rsidRDefault="00C70285" w:rsidP="00D102E0">
      <w:pPr>
        <w:pStyle w:val="afffffff5"/>
        <w:numPr>
          <w:ilvl w:val="0"/>
          <w:numId w:val="57"/>
        </w:numPr>
        <w:tabs>
          <w:tab w:val="clear" w:pos="720"/>
          <w:tab w:val="num" w:pos="0"/>
          <w:tab w:val="num" w:pos="900"/>
          <w:tab w:val="left" w:pos="1260"/>
        </w:tabs>
        <w:suppressAutoHyphens w:val="0"/>
        <w:autoSpaceDE w:val="0"/>
        <w:autoSpaceDN w:val="0"/>
        <w:spacing w:after="0" w:line="360" w:lineRule="auto"/>
        <w:ind w:left="0" w:firstLine="720"/>
        <w:jc w:val="both"/>
        <w:rPr>
          <w:b/>
          <w:szCs w:val="28"/>
          <w:lang w:val="de-DE"/>
        </w:rPr>
      </w:pPr>
      <w:r w:rsidRPr="00C5246C">
        <w:rPr>
          <w:b/>
          <w:szCs w:val="28"/>
          <w:lang w:val="en-US"/>
        </w:rPr>
        <w:t xml:space="preserve">Verschueren J. The Pragmatic Perspective // Handbook of Pragmatics: Manual. </w:t>
      </w:r>
      <w:r w:rsidRPr="00BF38C4">
        <w:rPr>
          <w:szCs w:val="28"/>
          <w:lang w:val="de-DE"/>
        </w:rPr>
        <w:sym w:font="Symbol" w:char="F02D"/>
      </w:r>
      <w:r w:rsidRPr="00C5246C">
        <w:rPr>
          <w:b/>
          <w:szCs w:val="28"/>
          <w:lang w:val="en-US"/>
        </w:rPr>
        <w:t xml:space="preserve"> </w:t>
      </w:r>
      <w:r w:rsidRPr="00BF38C4">
        <w:rPr>
          <w:b/>
          <w:szCs w:val="28"/>
          <w:lang w:val="de-DE"/>
        </w:rPr>
        <w:t xml:space="preserve">Amsterdam, Philadelphia: John Benjamins, 1995. </w:t>
      </w:r>
      <w:r w:rsidRPr="00BF38C4">
        <w:rPr>
          <w:szCs w:val="28"/>
          <w:lang w:val="de-DE"/>
        </w:rPr>
        <w:t>–</w:t>
      </w:r>
      <w:r w:rsidRPr="00BF38C4">
        <w:rPr>
          <w:b/>
          <w:szCs w:val="28"/>
          <w:lang w:val="de-DE"/>
        </w:rPr>
        <w:t xml:space="preserve"> P. 1 </w:t>
      </w:r>
      <w:r w:rsidRPr="00BF38C4">
        <w:rPr>
          <w:szCs w:val="28"/>
          <w:lang w:val="de-DE"/>
        </w:rPr>
        <w:t xml:space="preserve">– </w:t>
      </w:r>
      <w:r w:rsidRPr="00BF38C4">
        <w:rPr>
          <w:b/>
          <w:szCs w:val="28"/>
          <w:lang w:val="de-DE"/>
        </w:rPr>
        <w:t>20.</w:t>
      </w:r>
    </w:p>
    <w:p w:rsidR="00C70285" w:rsidRPr="00BF38C4" w:rsidRDefault="00C70285" w:rsidP="00D102E0">
      <w:pPr>
        <w:pStyle w:val="affffffff2"/>
        <w:numPr>
          <w:ilvl w:val="0"/>
          <w:numId w:val="57"/>
        </w:numPr>
        <w:tabs>
          <w:tab w:val="clear" w:pos="720"/>
          <w:tab w:val="num" w:pos="0"/>
          <w:tab w:val="num" w:pos="900"/>
        </w:tabs>
        <w:suppressAutoHyphens w:val="0"/>
        <w:spacing w:before="0" w:after="0" w:line="360" w:lineRule="auto"/>
        <w:ind w:left="0" w:firstLine="720"/>
        <w:jc w:val="both"/>
        <w:rPr>
          <w:noProof/>
          <w:sz w:val="28"/>
          <w:szCs w:val="28"/>
        </w:rPr>
      </w:pPr>
      <w:r w:rsidRPr="00C70285">
        <w:rPr>
          <w:bCs/>
          <w:iCs/>
          <w:noProof/>
          <w:sz w:val="28"/>
          <w:szCs w:val="28"/>
          <w:lang w:val="en-US"/>
        </w:rPr>
        <w:t xml:space="preserve">Viehweger D. </w:t>
      </w:r>
      <w:r w:rsidRPr="00C70285">
        <w:rPr>
          <w:noProof/>
          <w:sz w:val="28"/>
          <w:szCs w:val="28"/>
          <w:lang w:val="en-US"/>
        </w:rPr>
        <w:t xml:space="preserve">Semantik und Sprechakttheorie // W. Motsch, D. Viehweger eds. </w:t>
      </w:r>
      <w:r w:rsidRPr="00BF38C4">
        <w:rPr>
          <w:noProof/>
          <w:sz w:val="28"/>
          <w:szCs w:val="28"/>
        </w:rPr>
        <w:t>Richtungen der modernen Semantikforschung. – B.: Akademie, 1983. – S. 145 – 245.</w:t>
      </w:r>
    </w:p>
    <w:p w:rsidR="00C70285" w:rsidRPr="00C70285" w:rsidRDefault="00C70285" w:rsidP="00D102E0">
      <w:pPr>
        <w:pStyle w:val="affffffff2"/>
        <w:numPr>
          <w:ilvl w:val="0"/>
          <w:numId w:val="57"/>
        </w:numPr>
        <w:tabs>
          <w:tab w:val="clear" w:pos="720"/>
          <w:tab w:val="num" w:pos="0"/>
          <w:tab w:val="num" w:pos="900"/>
        </w:tabs>
        <w:suppressAutoHyphens w:val="0"/>
        <w:spacing w:before="0" w:after="0" w:line="360" w:lineRule="auto"/>
        <w:ind w:left="0" w:firstLine="720"/>
        <w:jc w:val="both"/>
        <w:rPr>
          <w:noProof/>
          <w:sz w:val="28"/>
          <w:szCs w:val="28"/>
          <w:lang w:val="en-US"/>
        </w:rPr>
      </w:pPr>
      <w:r w:rsidRPr="00C70285">
        <w:rPr>
          <w:bCs/>
          <w:iCs/>
          <w:noProof/>
          <w:sz w:val="28"/>
          <w:szCs w:val="28"/>
          <w:lang w:val="en-US"/>
        </w:rPr>
        <w:lastRenderedPageBreak/>
        <w:t>Vossenkuhl W.</w:t>
      </w:r>
      <w:r w:rsidRPr="00C70285">
        <w:rPr>
          <w:noProof/>
          <w:sz w:val="28"/>
          <w:szCs w:val="28"/>
          <w:lang w:val="en-US"/>
        </w:rPr>
        <w:t xml:space="preserve">Anatomie des Sprachgebrauchs: Über die Regeln, Intentionen und Konventionen menschlicher Verständigung. – Stuttgart: Klett-Cotta, 1982. – </w:t>
      </w:r>
      <w:r w:rsidRPr="00C70285">
        <w:rPr>
          <w:sz w:val="28"/>
          <w:szCs w:val="28"/>
          <w:lang w:val="en-US"/>
        </w:rPr>
        <w:t>S. 112 – 125.</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 xml:space="preserve">Wagner F. Implizite sprachliche Diskriminierung als Sprechakt. Lexikalische Indikatoren impliziter Diskriminierung in Medientexten. </w:t>
      </w:r>
      <w:r w:rsidRPr="00BF38C4">
        <w:rPr>
          <w:sz w:val="28"/>
          <w:szCs w:val="28"/>
          <w:lang w:val="de-DE"/>
        </w:rPr>
        <w:sym w:font="Symbol" w:char="F02D"/>
      </w:r>
      <w:r w:rsidRPr="00BF38C4">
        <w:rPr>
          <w:sz w:val="28"/>
          <w:szCs w:val="28"/>
          <w:lang w:val="de-DE"/>
        </w:rPr>
        <w:t xml:space="preserve"> Tübingen: Max Niemeyer,  2001. </w:t>
      </w:r>
      <w:r w:rsidRPr="00BF38C4">
        <w:rPr>
          <w:sz w:val="28"/>
          <w:szCs w:val="28"/>
          <w:lang w:val="de-DE"/>
        </w:rPr>
        <w:sym w:font="Symbol" w:char="F02D"/>
      </w:r>
      <w:r w:rsidRPr="00BF38C4">
        <w:rPr>
          <w:sz w:val="28"/>
          <w:szCs w:val="28"/>
          <w:lang w:val="de-DE"/>
        </w:rPr>
        <w:t xml:space="preserve"> 180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Wagner R., Lang P. Pragmatik der deutschen Sprache. – Frankfurt am Main: GmbH, 2001. – 495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Weigand E. Sprache als Dialog. Sprechakttaxonomie und kommunikative Grammatik, 2., neu bearbeitete Auflage. – Tübingen: Niemeyer, 2003. – 235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Wenzel A. Stereotype in gesprochener Sprache. Form, Vorkommen und Funktion in Dialog. – München: Max Hulber Verlag, 1980. – 179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t>Werlen E. Sprache, Kommunikationskultur und Mentalität. Zur sozio- und kontaktlinguistischen Theoriebildung und Methodologie. – Tübingen: Niemeyer, 1998. – 390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C5246C">
        <w:rPr>
          <w:sz w:val="28"/>
          <w:szCs w:val="28"/>
          <w:lang w:val="en-US"/>
        </w:rPr>
        <w:t xml:space="preserve">Wierzbicka A. English Speech Act Verbs: A Semantic Dictionary. </w:t>
      </w:r>
      <w:r w:rsidRPr="00BF38C4">
        <w:rPr>
          <w:sz w:val="28"/>
          <w:szCs w:val="28"/>
          <w:lang w:val="de-DE"/>
        </w:rPr>
        <w:sym w:font="Symbol" w:char="F02D"/>
      </w:r>
      <w:r w:rsidRPr="00C5246C">
        <w:rPr>
          <w:sz w:val="28"/>
          <w:szCs w:val="28"/>
          <w:lang w:val="en-US"/>
        </w:rPr>
        <w:t xml:space="preserve"> </w:t>
      </w:r>
      <w:r w:rsidRPr="00BF38C4">
        <w:rPr>
          <w:sz w:val="28"/>
          <w:szCs w:val="28"/>
          <w:lang w:val="de-DE"/>
        </w:rPr>
        <w:t>London, N.Y.: Routledge, 1987. – 500 p.</w:t>
      </w:r>
    </w:p>
    <w:p w:rsidR="00C70285" w:rsidRPr="00C5246C" w:rsidRDefault="00C70285" w:rsidP="00D102E0">
      <w:pPr>
        <w:pStyle w:val="affffffff2"/>
        <w:numPr>
          <w:ilvl w:val="0"/>
          <w:numId w:val="57"/>
        </w:numPr>
        <w:tabs>
          <w:tab w:val="clear" w:pos="720"/>
          <w:tab w:val="num" w:pos="0"/>
          <w:tab w:val="num" w:pos="900"/>
          <w:tab w:val="left" w:pos="1440"/>
        </w:tabs>
        <w:suppressAutoHyphens w:val="0"/>
        <w:spacing w:before="0" w:after="0" w:line="360" w:lineRule="auto"/>
        <w:ind w:left="0" w:firstLine="720"/>
        <w:jc w:val="both"/>
        <w:rPr>
          <w:noProof/>
          <w:sz w:val="28"/>
          <w:szCs w:val="28"/>
          <w:lang w:val="pl-PL"/>
        </w:rPr>
      </w:pPr>
      <w:r w:rsidRPr="00C5246C">
        <w:rPr>
          <w:bCs/>
          <w:iCs/>
          <w:noProof/>
          <w:sz w:val="28"/>
          <w:szCs w:val="28"/>
          <w:lang w:val="pl-PL"/>
        </w:rPr>
        <w:t xml:space="preserve">Wierzbicka A. </w:t>
      </w:r>
      <w:r w:rsidRPr="00C5246C">
        <w:rPr>
          <w:noProof/>
          <w:sz w:val="28"/>
          <w:szCs w:val="28"/>
          <w:lang w:val="pl-PL"/>
        </w:rPr>
        <w:t>Genry mowy // T. Dobrzyńska, E. Janus eds. Tekst i zdanie: Zbiór studiów. – Wrocław</w:t>
      </w:r>
      <w:r>
        <w:rPr>
          <w:noProof/>
          <w:sz w:val="28"/>
          <w:szCs w:val="28"/>
          <w:lang w:val="pl-PL"/>
        </w:rPr>
        <w:t>,</w:t>
      </w:r>
      <w:r w:rsidRPr="00C5246C">
        <w:rPr>
          <w:noProof/>
          <w:sz w:val="28"/>
          <w:szCs w:val="28"/>
          <w:lang w:val="pl-PL"/>
        </w:rPr>
        <w:t xml:space="preserve"> etc.: Ossolineum, 1983. – </w:t>
      </w:r>
      <w:r w:rsidRPr="00BF38C4">
        <w:rPr>
          <w:noProof/>
          <w:sz w:val="28"/>
          <w:szCs w:val="28"/>
        </w:rPr>
        <w:t>р</w:t>
      </w:r>
      <w:r w:rsidRPr="00C5246C">
        <w:rPr>
          <w:noProof/>
          <w:sz w:val="28"/>
          <w:szCs w:val="28"/>
          <w:lang w:val="pl-PL"/>
        </w:rPr>
        <w:t>. 125 – 137.</w:t>
      </w:r>
    </w:p>
    <w:p w:rsidR="00C70285" w:rsidRPr="00BF38C4" w:rsidRDefault="00C70285" w:rsidP="00D102E0">
      <w:pPr>
        <w:numPr>
          <w:ilvl w:val="0"/>
          <w:numId w:val="57"/>
        </w:numPr>
        <w:tabs>
          <w:tab w:val="clear" w:pos="720"/>
          <w:tab w:val="num" w:pos="0"/>
          <w:tab w:val="num" w:pos="900"/>
          <w:tab w:val="left" w:pos="1440"/>
        </w:tabs>
        <w:suppressAutoHyphens w:val="0"/>
        <w:spacing w:line="360" w:lineRule="auto"/>
        <w:ind w:left="0" w:firstLine="720"/>
        <w:jc w:val="both"/>
        <w:rPr>
          <w:sz w:val="28"/>
          <w:szCs w:val="28"/>
          <w:lang w:val="de-DE"/>
        </w:rPr>
      </w:pPr>
      <w:r w:rsidRPr="00BF38C4">
        <w:rPr>
          <w:iCs/>
          <w:sz w:val="28"/>
          <w:szCs w:val="28"/>
          <w:lang w:val="de-DE"/>
        </w:rPr>
        <w:t xml:space="preserve">Wunderlich D., Kaufmann I. </w:t>
      </w:r>
      <w:r w:rsidRPr="00BF38C4">
        <w:rPr>
          <w:sz w:val="28"/>
          <w:szCs w:val="28"/>
          <w:lang w:val="de-DE"/>
        </w:rPr>
        <w:t>Lokale Verben und Präpositionen – semantische und konzeptuelle Aspekte // S.W. Felix, S.R.G. Kanngiesser eds. Sprache und Wissen: Studien zur Kognitiven Linguistik. – Opladen: Westdeutscher Verlag, 1990. – S. 223 – 252.</w:t>
      </w:r>
    </w:p>
    <w:p w:rsidR="00C70285" w:rsidRPr="00BF38C4" w:rsidRDefault="00C70285" w:rsidP="00D102E0">
      <w:pPr>
        <w:numPr>
          <w:ilvl w:val="0"/>
          <w:numId w:val="57"/>
        </w:numPr>
        <w:tabs>
          <w:tab w:val="clear" w:pos="720"/>
          <w:tab w:val="num" w:pos="0"/>
          <w:tab w:val="num" w:pos="900"/>
          <w:tab w:val="left" w:pos="1260"/>
          <w:tab w:val="left" w:pos="1440"/>
        </w:tabs>
        <w:suppressAutoHyphens w:val="0"/>
        <w:spacing w:line="360" w:lineRule="auto"/>
        <w:ind w:left="0" w:firstLine="720"/>
        <w:jc w:val="both"/>
        <w:rPr>
          <w:sz w:val="28"/>
          <w:szCs w:val="28"/>
          <w:lang w:val="de-DE"/>
        </w:rPr>
      </w:pPr>
      <w:r w:rsidRPr="00BF38C4">
        <w:rPr>
          <w:sz w:val="28"/>
          <w:szCs w:val="28"/>
          <w:lang w:val="de-DE"/>
        </w:rPr>
        <w:t xml:space="preserve">Wunderlich D. Zur Konventionalität von Sprechhandlungen // Linguistische Pragmatik. </w:t>
      </w:r>
      <w:r w:rsidRPr="00BF38C4">
        <w:rPr>
          <w:sz w:val="28"/>
          <w:szCs w:val="28"/>
          <w:lang w:val="de-DE"/>
        </w:rPr>
        <w:sym w:font="Symbol" w:char="F02D"/>
      </w:r>
      <w:r w:rsidRPr="00BF38C4">
        <w:rPr>
          <w:sz w:val="28"/>
          <w:szCs w:val="28"/>
          <w:lang w:val="de-DE"/>
        </w:rPr>
        <w:t xml:space="preserve"> Frankfurt a. M.: Suhrkamp, 1975. </w:t>
      </w:r>
      <w:r w:rsidRPr="00BF38C4">
        <w:rPr>
          <w:sz w:val="28"/>
          <w:szCs w:val="28"/>
          <w:lang w:val="de-DE"/>
        </w:rPr>
        <w:sym w:font="Symbol" w:char="F02D"/>
      </w:r>
      <w:r w:rsidRPr="00BF38C4">
        <w:rPr>
          <w:sz w:val="28"/>
          <w:szCs w:val="28"/>
          <w:lang w:val="de-DE"/>
        </w:rPr>
        <w:t xml:space="preserve"> S. 11 </w:t>
      </w:r>
      <w:r w:rsidRPr="00BF38C4">
        <w:rPr>
          <w:sz w:val="28"/>
          <w:szCs w:val="28"/>
          <w:lang w:val="de-DE"/>
        </w:rPr>
        <w:sym w:font="Symbol" w:char="F02D"/>
      </w:r>
      <w:r w:rsidRPr="00BF38C4">
        <w:rPr>
          <w:sz w:val="28"/>
          <w:szCs w:val="28"/>
          <w:lang w:val="de-DE"/>
        </w:rPr>
        <w:t xml:space="preserve"> 58.</w:t>
      </w:r>
    </w:p>
    <w:p w:rsidR="00C70285" w:rsidRPr="00BF38C4" w:rsidRDefault="00C70285" w:rsidP="00D102E0">
      <w:pPr>
        <w:numPr>
          <w:ilvl w:val="0"/>
          <w:numId w:val="57"/>
        </w:numPr>
        <w:tabs>
          <w:tab w:val="clear" w:pos="720"/>
          <w:tab w:val="num" w:pos="0"/>
          <w:tab w:val="num" w:pos="900"/>
          <w:tab w:val="left" w:pos="1260"/>
          <w:tab w:val="left" w:pos="1440"/>
        </w:tabs>
        <w:suppressAutoHyphens w:val="0"/>
        <w:spacing w:line="360" w:lineRule="auto"/>
        <w:ind w:left="0" w:firstLine="720"/>
        <w:jc w:val="both"/>
        <w:rPr>
          <w:sz w:val="28"/>
          <w:szCs w:val="28"/>
          <w:lang w:val="de-DE"/>
        </w:rPr>
      </w:pPr>
      <w:r w:rsidRPr="00BF38C4">
        <w:rPr>
          <w:sz w:val="28"/>
          <w:szCs w:val="28"/>
          <w:lang w:val="de-DE"/>
        </w:rPr>
        <w:t>Yakovleva E. Deutsche und Russische Gespräche: Ein Beitrag zur interkulturellen Pragmatik . – Tübingen: Niemeyer, 2004. – 431 S.</w:t>
      </w:r>
    </w:p>
    <w:p w:rsidR="00C70285" w:rsidRPr="00BF38C4" w:rsidRDefault="00C70285" w:rsidP="00D102E0">
      <w:pPr>
        <w:numPr>
          <w:ilvl w:val="0"/>
          <w:numId w:val="57"/>
        </w:numPr>
        <w:tabs>
          <w:tab w:val="clear" w:pos="720"/>
          <w:tab w:val="num" w:pos="0"/>
          <w:tab w:val="num" w:pos="900"/>
          <w:tab w:val="left" w:pos="1260"/>
          <w:tab w:val="left" w:pos="1440"/>
        </w:tabs>
        <w:suppressAutoHyphens w:val="0"/>
        <w:spacing w:line="360" w:lineRule="auto"/>
        <w:ind w:left="0" w:firstLine="720"/>
        <w:jc w:val="both"/>
        <w:rPr>
          <w:sz w:val="28"/>
          <w:szCs w:val="28"/>
          <w:lang w:val="de-DE"/>
        </w:rPr>
      </w:pPr>
      <w:r w:rsidRPr="00BF38C4">
        <w:rPr>
          <w:sz w:val="28"/>
          <w:szCs w:val="28"/>
          <w:lang w:val="de-DE"/>
        </w:rPr>
        <w:t xml:space="preserve">Zillig W. Natürliche Sprache und kommunikative Normen. </w:t>
      </w:r>
      <w:r w:rsidRPr="00BF38C4">
        <w:rPr>
          <w:sz w:val="28"/>
          <w:szCs w:val="28"/>
          <w:lang w:val="de-DE"/>
        </w:rPr>
        <w:sym w:font="Symbol" w:char="F02D"/>
      </w:r>
      <w:r w:rsidRPr="00BF38C4">
        <w:rPr>
          <w:sz w:val="28"/>
          <w:szCs w:val="28"/>
          <w:lang w:val="de-DE"/>
        </w:rPr>
        <w:t xml:space="preserve"> Tübingen: Narr, 2003. </w:t>
      </w:r>
      <w:r w:rsidRPr="00BF38C4">
        <w:rPr>
          <w:sz w:val="28"/>
          <w:szCs w:val="28"/>
          <w:lang w:val="de-DE"/>
        </w:rPr>
        <w:sym w:font="Symbol" w:char="F02D"/>
      </w:r>
      <w:r w:rsidRPr="00BF38C4">
        <w:rPr>
          <w:sz w:val="28"/>
          <w:szCs w:val="28"/>
          <w:lang w:val="de-DE"/>
        </w:rPr>
        <w:t xml:space="preserve"> 350 S.</w:t>
      </w:r>
    </w:p>
    <w:p w:rsidR="00C70285" w:rsidRPr="00BF38C4" w:rsidRDefault="00C70285" w:rsidP="00D102E0">
      <w:pPr>
        <w:numPr>
          <w:ilvl w:val="0"/>
          <w:numId w:val="57"/>
        </w:numPr>
        <w:tabs>
          <w:tab w:val="clear" w:pos="720"/>
          <w:tab w:val="num" w:pos="0"/>
          <w:tab w:val="num" w:pos="900"/>
          <w:tab w:val="left" w:pos="1260"/>
        </w:tabs>
        <w:suppressAutoHyphens w:val="0"/>
        <w:spacing w:line="360" w:lineRule="auto"/>
        <w:ind w:left="0" w:firstLine="720"/>
        <w:jc w:val="both"/>
        <w:rPr>
          <w:sz w:val="28"/>
          <w:szCs w:val="28"/>
          <w:lang w:val="de-DE"/>
        </w:rPr>
      </w:pPr>
      <w:r w:rsidRPr="00BF38C4">
        <w:rPr>
          <w:sz w:val="28"/>
          <w:szCs w:val="28"/>
          <w:lang w:val="de-DE"/>
        </w:rPr>
        <w:lastRenderedPageBreak/>
        <w:t xml:space="preserve">Zimmermann K., Müller P. Indirekte und implizite Sprechakte // Deutsche Sprache. </w:t>
      </w:r>
      <w:r w:rsidRPr="00BF38C4">
        <w:rPr>
          <w:sz w:val="28"/>
          <w:szCs w:val="28"/>
          <w:lang w:val="de-DE"/>
        </w:rPr>
        <w:sym w:font="Symbol" w:char="F02D"/>
      </w:r>
      <w:r w:rsidRPr="00BF38C4">
        <w:rPr>
          <w:sz w:val="28"/>
          <w:szCs w:val="28"/>
          <w:lang w:val="de-DE"/>
        </w:rPr>
        <w:t xml:space="preserve"> 1977. </w:t>
      </w:r>
      <w:r w:rsidRPr="00BF38C4">
        <w:rPr>
          <w:sz w:val="28"/>
          <w:szCs w:val="28"/>
          <w:lang w:val="de-DE"/>
        </w:rPr>
        <w:sym w:font="Symbol" w:char="F02D"/>
      </w:r>
      <w:r w:rsidRPr="00BF38C4">
        <w:rPr>
          <w:sz w:val="28"/>
          <w:szCs w:val="28"/>
          <w:lang w:val="de-DE"/>
        </w:rPr>
        <w:t xml:space="preserve"> Bd. 5. </w:t>
      </w:r>
      <w:r w:rsidRPr="00BF38C4">
        <w:rPr>
          <w:sz w:val="28"/>
          <w:szCs w:val="28"/>
          <w:lang w:val="de-DE"/>
        </w:rPr>
        <w:sym w:font="Symbol" w:char="F02D"/>
      </w:r>
      <w:r w:rsidRPr="00BF38C4">
        <w:rPr>
          <w:sz w:val="28"/>
          <w:szCs w:val="28"/>
          <w:lang w:val="de-DE"/>
        </w:rPr>
        <w:t xml:space="preserve"> S. 238 </w:t>
      </w:r>
      <w:r w:rsidRPr="00BF38C4">
        <w:rPr>
          <w:sz w:val="28"/>
          <w:szCs w:val="28"/>
          <w:lang w:val="de-DE"/>
        </w:rPr>
        <w:sym w:font="Symbol" w:char="F02D"/>
      </w:r>
      <w:r w:rsidRPr="00BF38C4">
        <w:rPr>
          <w:sz w:val="28"/>
          <w:szCs w:val="28"/>
          <w:lang w:val="de-DE"/>
        </w:rPr>
        <w:t xml:space="preserve"> 254.</w:t>
      </w:r>
    </w:p>
    <w:p w:rsidR="00C70285" w:rsidRPr="007A7A4C" w:rsidRDefault="00C70285" w:rsidP="00C70285">
      <w:pPr>
        <w:tabs>
          <w:tab w:val="num" w:pos="0"/>
          <w:tab w:val="left" w:pos="1260"/>
        </w:tabs>
        <w:spacing w:line="360" w:lineRule="auto"/>
        <w:ind w:firstLine="720"/>
        <w:jc w:val="both"/>
        <w:rPr>
          <w:sz w:val="28"/>
          <w:szCs w:val="28"/>
        </w:rPr>
      </w:pPr>
    </w:p>
    <w:p w:rsidR="00C70285" w:rsidRPr="007A7A4C" w:rsidRDefault="00C70285" w:rsidP="00C70285">
      <w:pPr>
        <w:tabs>
          <w:tab w:val="num" w:pos="0"/>
        </w:tabs>
        <w:spacing w:line="360" w:lineRule="auto"/>
        <w:ind w:firstLine="720"/>
        <w:jc w:val="both"/>
        <w:rPr>
          <w:sz w:val="28"/>
          <w:szCs w:val="28"/>
          <w:lang w:val="uk-UA"/>
        </w:rPr>
      </w:pPr>
    </w:p>
    <w:p w:rsidR="00C70285" w:rsidRDefault="00C70285" w:rsidP="00C70285">
      <w:pPr>
        <w:shd w:val="clear" w:color="auto" w:fill="FFFFFF"/>
        <w:autoSpaceDE w:val="0"/>
        <w:autoSpaceDN w:val="0"/>
        <w:adjustRightInd w:val="0"/>
        <w:jc w:val="center"/>
        <w:rPr>
          <w:b/>
          <w:sz w:val="28"/>
          <w:lang w:val="uk-UA"/>
        </w:rPr>
      </w:pPr>
      <w:r>
        <w:rPr>
          <w:b/>
          <w:sz w:val="28"/>
          <w:lang w:val="uk-UA"/>
        </w:rPr>
        <w:t>СПИСОК ЛЕКСИКОГРАФІЧНИХ ДЖЕРЕЛ</w:t>
      </w:r>
    </w:p>
    <w:p w:rsidR="00C70285" w:rsidRDefault="00C70285" w:rsidP="00C70285">
      <w:pPr>
        <w:shd w:val="clear" w:color="auto" w:fill="FFFFFF"/>
        <w:autoSpaceDE w:val="0"/>
        <w:autoSpaceDN w:val="0"/>
        <w:adjustRightInd w:val="0"/>
        <w:ind w:firstLine="680"/>
        <w:jc w:val="both"/>
        <w:rPr>
          <w:sz w:val="28"/>
          <w:lang w:val="uk-UA"/>
        </w:rPr>
      </w:pPr>
    </w:p>
    <w:p w:rsidR="00C70285" w:rsidRDefault="00C70285" w:rsidP="00D102E0">
      <w:pPr>
        <w:pStyle w:val="afffffffc"/>
        <w:numPr>
          <w:ilvl w:val="0"/>
          <w:numId w:val="55"/>
        </w:numPr>
        <w:tabs>
          <w:tab w:val="clear" w:pos="720"/>
          <w:tab w:val="left" w:pos="540"/>
          <w:tab w:val="left" w:pos="1080"/>
        </w:tabs>
        <w:suppressAutoHyphens w:val="0"/>
        <w:spacing w:after="0" w:line="360" w:lineRule="auto"/>
        <w:ind w:left="0" w:firstLine="540"/>
        <w:jc w:val="both"/>
      </w:pPr>
      <w:r>
        <w:t>Лингвистический энциклопедический словарь</w:t>
      </w:r>
      <w:proofErr w:type="gramStart"/>
      <w:r>
        <w:t xml:space="preserve"> / Г</w:t>
      </w:r>
      <w:proofErr w:type="gramEnd"/>
      <w:r>
        <w:t>л. ред. В. Н. Ярцева. – 2-е изд., дополненное – М.: Большая Российская энциклопедия, 2002</w:t>
      </w:r>
      <w:r w:rsidRPr="00031621">
        <w:t>.</w:t>
      </w:r>
      <w:r>
        <w:t xml:space="preserve"> – 709 с.</w:t>
      </w:r>
    </w:p>
    <w:p w:rsidR="00C70285" w:rsidRDefault="00C70285" w:rsidP="00D102E0">
      <w:pPr>
        <w:pStyle w:val="afffffffc"/>
        <w:numPr>
          <w:ilvl w:val="0"/>
          <w:numId w:val="55"/>
        </w:numPr>
        <w:tabs>
          <w:tab w:val="clear" w:pos="720"/>
          <w:tab w:val="left" w:pos="540"/>
          <w:tab w:val="left" w:pos="1080"/>
        </w:tabs>
        <w:suppressAutoHyphens w:val="0"/>
        <w:spacing w:after="0" w:line="360" w:lineRule="auto"/>
        <w:ind w:left="0" w:firstLine="540"/>
        <w:jc w:val="both"/>
      </w:pPr>
      <w:r>
        <w:t xml:space="preserve">Лингвистический энциклопедический словарь. </w:t>
      </w:r>
      <w:r>
        <w:sym w:font="Symbol" w:char="F02D"/>
      </w:r>
      <w:r>
        <w:t xml:space="preserve"> М.: Сов</w:t>
      </w:r>
      <w:proofErr w:type="gramStart"/>
      <w:r>
        <w:t>.</w:t>
      </w:r>
      <w:proofErr w:type="gramEnd"/>
      <w:r>
        <w:t xml:space="preserve"> </w:t>
      </w:r>
      <w:proofErr w:type="gramStart"/>
      <w:r>
        <w:t>э</w:t>
      </w:r>
      <w:proofErr w:type="gramEnd"/>
      <w:r>
        <w:t>нцикл., 1990.</w:t>
      </w:r>
    </w:p>
    <w:p w:rsidR="00C70285" w:rsidRDefault="00C70285" w:rsidP="00D102E0">
      <w:pPr>
        <w:numPr>
          <w:ilvl w:val="0"/>
          <w:numId w:val="55"/>
        </w:numPr>
        <w:shd w:val="clear" w:color="auto" w:fill="FFFFFF"/>
        <w:tabs>
          <w:tab w:val="clear" w:pos="720"/>
          <w:tab w:val="left" w:pos="540"/>
          <w:tab w:val="left" w:pos="1080"/>
        </w:tabs>
        <w:suppressAutoHyphens w:val="0"/>
        <w:autoSpaceDE w:val="0"/>
        <w:autoSpaceDN w:val="0"/>
        <w:adjustRightInd w:val="0"/>
        <w:spacing w:line="360" w:lineRule="auto"/>
        <w:ind w:left="0" w:firstLine="540"/>
        <w:jc w:val="both"/>
        <w:rPr>
          <w:color w:val="000000"/>
          <w:sz w:val="28"/>
          <w:lang w:val="uk-UA"/>
        </w:rPr>
      </w:pPr>
      <w:r>
        <w:rPr>
          <w:sz w:val="28"/>
          <w:lang w:val="uk-UA"/>
        </w:rPr>
        <w:t xml:space="preserve">Ожегов С. И. Словарь русского язика: 70 000 слов / Под. ред. Н.Ю.Шведовой. </w:t>
      </w:r>
      <w:r>
        <w:rPr>
          <w:sz w:val="28"/>
        </w:rPr>
        <w:sym w:font="Symbol" w:char="F02D"/>
      </w:r>
      <w:r>
        <w:rPr>
          <w:sz w:val="28"/>
          <w:lang w:val="uk-UA"/>
        </w:rPr>
        <w:t xml:space="preserve"> 23-е изд., испр. – М.: Рус. яз., 1991.</w:t>
      </w:r>
      <w:r w:rsidRPr="001D6A81">
        <w:t xml:space="preserve"> </w:t>
      </w:r>
      <w:r>
        <w:t>–</w:t>
      </w:r>
      <w:r w:rsidRPr="001D6A81">
        <w:rPr>
          <w:sz w:val="28"/>
          <w:szCs w:val="28"/>
        </w:rPr>
        <w:t xml:space="preserve"> 9</w:t>
      </w:r>
      <w:r>
        <w:rPr>
          <w:sz w:val="28"/>
          <w:szCs w:val="28"/>
          <w:lang w:val="uk-UA"/>
        </w:rPr>
        <w:t>17 с.</w:t>
      </w:r>
    </w:p>
    <w:p w:rsidR="00C70285" w:rsidRDefault="00C70285" w:rsidP="00D102E0">
      <w:pPr>
        <w:pStyle w:val="afffffffc"/>
        <w:numPr>
          <w:ilvl w:val="0"/>
          <w:numId w:val="55"/>
        </w:numPr>
        <w:tabs>
          <w:tab w:val="clear" w:pos="720"/>
          <w:tab w:val="left" w:pos="540"/>
          <w:tab w:val="left" w:pos="1080"/>
        </w:tabs>
        <w:suppressAutoHyphens w:val="0"/>
        <w:spacing w:after="0" w:line="360" w:lineRule="auto"/>
        <w:ind w:left="0" w:firstLine="540"/>
        <w:jc w:val="both"/>
      </w:pPr>
      <w:r>
        <w:t>Словарь русского языка. М.: Государственное издательство иностранных и национальных словарей, 1958. – Т. 2.</w:t>
      </w:r>
    </w:p>
    <w:p w:rsidR="00C70285" w:rsidRDefault="00C70285" w:rsidP="00D102E0">
      <w:pPr>
        <w:pStyle w:val="afffffffc"/>
        <w:numPr>
          <w:ilvl w:val="0"/>
          <w:numId w:val="55"/>
        </w:numPr>
        <w:tabs>
          <w:tab w:val="clear" w:pos="720"/>
          <w:tab w:val="left" w:pos="540"/>
          <w:tab w:val="left" w:pos="1080"/>
        </w:tabs>
        <w:suppressAutoHyphens w:val="0"/>
        <w:spacing w:after="0" w:line="360" w:lineRule="auto"/>
        <w:ind w:left="0" w:firstLine="540"/>
        <w:jc w:val="both"/>
      </w:pPr>
      <w:r>
        <w:t xml:space="preserve">Словарь русского языка. </w:t>
      </w:r>
      <w:r>
        <w:sym w:font="Symbol" w:char="F02D"/>
      </w:r>
      <w:r>
        <w:t xml:space="preserve"> М.: Русский язык, 1985 </w:t>
      </w:r>
      <w:r>
        <w:sym w:font="Symbol" w:char="F02D"/>
      </w:r>
      <w:r>
        <w:t xml:space="preserve"> 1988. </w:t>
      </w:r>
      <w:r>
        <w:sym w:font="Symbol" w:char="F02D"/>
      </w:r>
      <w:r>
        <w:t xml:space="preserve"> Т. 2.</w:t>
      </w:r>
    </w:p>
    <w:p w:rsidR="00C70285" w:rsidRDefault="00C70285" w:rsidP="00D102E0">
      <w:pPr>
        <w:pStyle w:val="afffffffc"/>
        <w:numPr>
          <w:ilvl w:val="0"/>
          <w:numId w:val="55"/>
        </w:numPr>
        <w:tabs>
          <w:tab w:val="clear" w:pos="720"/>
          <w:tab w:val="left" w:pos="540"/>
          <w:tab w:val="left" w:pos="1080"/>
        </w:tabs>
        <w:suppressAutoHyphens w:val="0"/>
        <w:spacing w:after="0" w:line="360" w:lineRule="auto"/>
        <w:ind w:left="0" w:firstLine="540"/>
        <w:jc w:val="both"/>
      </w:pPr>
      <w:r>
        <w:t xml:space="preserve">Словарь современного русского литературного языка. </w:t>
      </w:r>
      <w:r>
        <w:sym w:font="Symbol" w:char="F02D"/>
      </w:r>
      <w:r>
        <w:t xml:space="preserve"> М.-Л: АН СССР, 1989. – Т. 8.</w:t>
      </w:r>
    </w:p>
    <w:p w:rsidR="00C70285" w:rsidRDefault="00C70285" w:rsidP="00D102E0">
      <w:pPr>
        <w:pStyle w:val="afffffffc"/>
        <w:numPr>
          <w:ilvl w:val="0"/>
          <w:numId w:val="55"/>
        </w:numPr>
        <w:tabs>
          <w:tab w:val="clear" w:pos="720"/>
          <w:tab w:val="left" w:pos="540"/>
          <w:tab w:val="left" w:pos="1080"/>
        </w:tabs>
        <w:suppressAutoHyphens w:val="0"/>
        <w:spacing w:after="0" w:line="360" w:lineRule="auto"/>
        <w:ind w:left="0" w:firstLine="540"/>
        <w:jc w:val="both"/>
      </w:pPr>
      <w:r>
        <w:t xml:space="preserve">Словник української мови / </w:t>
      </w:r>
      <w:proofErr w:type="gramStart"/>
      <w:r>
        <w:t>П</w:t>
      </w:r>
      <w:proofErr w:type="gramEnd"/>
      <w:r>
        <w:t>ід ред. І.К. Білодід – К.: Наукова думка, 1997. – Т. 3. – 744 с.</w:t>
      </w:r>
    </w:p>
    <w:p w:rsidR="00C70285" w:rsidRDefault="00C70285" w:rsidP="00D102E0">
      <w:pPr>
        <w:numPr>
          <w:ilvl w:val="0"/>
          <w:numId w:val="55"/>
        </w:numPr>
        <w:shd w:val="clear" w:color="auto" w:fill="FFFFFF"/>
        <w:tabs>
          <w:tab w:val="clear" w:pos="720"/>
          <w:tab w:val="left" w:pos="540"/>
          <w:tab w:val="left" w:pos="1080"/>
        </w:tabs>
        <w:suppressAutoHyphens w:val="0"/>
        <w:autoSpaceDE w:val="0"/>
        <w:autoSpaceDN w:val="0"/>
        <w:adjustRightInd w:val="0"/>
        <w:spacing w:line="360" w:lineRule="auto"/>
        <w:ind w:left="0" w:firstLine="540"/>
        <w:jc w:val="both"/>
        <w:rPr>
          <w:color w:val="000000"/>
          <w:sz w:val="28"/>
          <w:lang w:val="uk-UA"/>
        </w:rPr>
      </w:pPr>
      <w:r>
        <w:rPr>
          <w:color w:val="000000"/>
          <w:sz w:val="28"/>
          <w:lang w:val="uk-UA"/>
        </w:rPr>
        <w:t>Duden deutsches Universalwörterbuch / hrsg. u. bearb. vom wiss. Rat u. d. Mitarb. d. Dudenred. unter Leitung von Günther Drosdowski.</w:t>
      </w:r>
      <w:r>
        <w:rPr>
          <w:sz w:val="28"/>
          <w:lang w:val="de-DE"/>
        </w:rPr>
        <w:t xml:space="preserve"> </w:t>
      </w:r>
      <w:r>
        <w:rPr>
          <w:sz w:val="28"/>
        </w:rPr>
        <w:sym w:font="Symbol" w:char="F02D"/>
      </w:r>
      <w:r>
        <w:rPr>
          <w:color w:val="000000"/>
          <w:sz w:val="28"/>
          <w:lang w:val="uk-UA"/>
        </w:rPr>
        <w:t xml:space="preserve"> 2., völlig neu bearb. u. stark. erw. Aufl. Mannheim; Wien; Zürich: Dudenverl., 1989. – S. 1816.</w:t>
      </w:r>
    </w:p>
    <w:p w:rsidR="00C70285" w:rsidRDefault="00C70285" w:rsidP="00D102E0">
      <w:pPr>
        <w:numPr>
          <w:ilvl w:val="0"/>
          <w:numId w:val="55"/>
        </w:numPr>
        <w:tabs>
          <w:tab w:val="clear" w:pos="720"/>
          <w:tab w:val="left" w:pos="540"/>
          <w:tab w:val="left" w:pos="1080"/>
        </w:tabs>
        <w:suppressAutoHyphens w:val="0"/>
        <w:spacing w:line="360" w:lineRule="auto"/>
        <w:ind w:left="0" w:firstLine="540"/>
        <w:jc w:val="both"/>
        <w:rPr>
          <w:sz w:val="28"/>
          <w:lang w:val="uk-UA"/>
        </w:rPr>
      </w:pPr>
      <w:r>
        <w:rPr>
          <w:sz w:val="28"/>
          <w:lang w:val="uk-UA"/>
        </w:rPr>
        <w:t xml:space="preserve">Duden Universalwörterbuch der deutschen Sprache. </w:t>
      </w:r>
      <w:r>
        <w:rPr>
          <w:sz w:val="28"/>
          <w:lang w:val="uk-UA"/>
        </w:rPr>
        <w:sym w:font="Symbol" w:char="F02D"/>
      </w:r>
      <w:r>
        <w:rPr>
          <w:sz w:val="28"/>
          <w:lang w:val="uk-UA"/>
        </w:rPr>
        <w:t xml:space="preserve"> Mannheim: Dudenverlag, 1996. </w:t>
      </w:r>
      <w:r>
        <w:rPr>
          <w:sz w:val="28"/>
          <w:lang w:val="uk-UA"/>
        </w:rPr>
        <w:sym w:font="Symbol" w:char="F02D"/>
      </w:r>
      <w:r>
        <w:rPr>
          <w:sz w:val="28"/>
          <w:lang w:val="uk-UA"/>
        </w:rPr>
        <w:t xml:space="preserve"> 1245 S.</w:t>
      </w:r>
    </w:p>
    <w:p w:rsidR="00C70285" w:rsidRDefault="00C70285" w:rsidP="00D102E0">
      <w:pPr>
        <w:numPr>
          <w:ilvl w:val="0"/>
          <w:numId w:val="55"/>
        </w:numPr>
        <w:shd w:val="clear" w:color="auto" w:fill="FFFFFF"/>
        <w:tabs>
          <w:tab w:val="clear" w:pos="720"/>
          <w:tab w:val="left" w:pos="540"/>
          <w:tab w:val="left" w:pos="1080"/>
        </w:tabs>
        <w:suppressAutoHyphens w:val="0"/>
        <w:autoSpaceDE w:val="0"/>
        <w:autoSpaceDN w:val="0"/>
        <w:adjustRightInd w:val="0"/>
        <w:spacing w:line="360" w:lineRule="auto"/>
        <w:ind w:left="0" w:firstLine="540"/>
        <w:jc w:val="both"/>
        <w:rPr>
          <w:color w:val="000000"/>
          <w:sz w:val="28"/>
          <w:lang w:val="uk-UA"/>
        </w:rPr>
      </w:pPr>
      <w:r>
        <w:rPr>
          <w:color w:val="000000"/>
          <w:sz w:val="28"/>
          <w:lang w:val="uk-UA"/>
        </w:rPr>
        <w:t>Langenscheidts Großwörterbuch Deutsch als Fremdsprache. – 5. Auflage, Berlin u. München: Langenscheidt KG, 1993. – S. 1183.</w:t>
      </w:r>
    </w:p>
    <w:p w:rsidR="00C70285" w:rsidRDefault="00C70285" w:rsidP="00D102E0">
      <w:pPr>
        <w:numPr>
          <w:ilvl w:val="0"/>
          <w:numId w:val="55"/>
        </w:numPr>
        <w:shd w:val="clear" w:color="auto" w:fill="FFFFFF"/>
        <w:tabs>
          <w:tab w:val="clear" w:pos="720"/>
          <w:tab w:val="left" w:pos="540"/>
          <w:tab w:val="left" w:pos="1080"/>
        </w:tabs>
        <w:suppressAutoHyphens w:val="0"/>
        <w:autoSpaceDE w:val="0"/>
        <w:autoSpaceDN w:val="0"/>
        <w:adjustRightInd w:val="0"/>
        <w:spacing w:line="360" w:lineRule="auto"/>
        <w:ind w:left="0" w:firstLine="540"/>
        <w:jc w:val="both"/>
        <w:rPr>
          <w:color w:val="000000"/>
          <w:sz w:val="28"/>
          <w:lang w:val="uk-UA"/>
        </w:rPr>
      </w:pPr>
      <w:r>
        <w:rPr>
          <w:color w:val="000000"/>
          <w:sz w:val="28"/>
          <w:lang w:val="uk-UA"/>
        </w:rPr>
        <w:t>Wahrig deutsches Wörterbuch, Gütersloh: Bertelsmann lexikon Verlag GMBH, 1994. – S. 1824.</w:t>
      </w:r>
    </w:p>
    <w:p w:rsidR="00C70285" w:rsidRPr="007A7A4C" w:rsidRDefault="00C70285" w:rsidP="00C70285">
      <w:pPr>
        <w:tabs>
          <w:tab w:val="left" w:pos="720"/>
        </w:tabs>
        <w:spacing w:line="360" w:lineRule="auto"/>
        <w:ind w:firstLine="680"/>
        <w:rPr>
          <w:sz w:val="28"/>
          <w:szCs w:val="28"/>
          <w:lang w:val="uk-UA"/>
        </w:rPr>
      </w:pPr>
    </w:p>
    <w:p w:rsidR="00C70285" w:rsidRPr="007A7A4C" w:rsidRDefault="00C70285" w:rsidP="00C70285">
      <w:pPr>
        <w:tabs>
          <w:tab w:val="left" w:pos="720"/>
        </w:tabs>
        <w:spacing w:line="360" w:lineRule="auto"/>
        <w:ind w:firstLine="680"/>
        <w:rPr>
          <w:sz w:val="28"/>
          <w:szCs w:val="28"/>
          <w:lang w:val="uk-UA"/>
        </w:rPr>
      </w:pPr>
    </w:p>
    <w:p w:rsidR="00C70285" w:rsidRPr="007A7A4C" w:rsidRDefault="00C70285" w:rsidP="00C70285">
      <w:pPr>
        <w:tabs>
          <w:tab w:val="left" w:pos="720"/>
        </w:tabs>
        <w:spacing w:line="360" w:lineRule="auto"/>
        <w:ind w:firstLine="680"/>
        <w:rPr>
          <w:sz w:val="28"/>
          <w:szCs w:val="28"/>
          <w:lang w:val="uk-UA"/>
        </w:rPr>
      </w:pPr>
    </w:p>
    <w:p w:rsidR="00C70285" w:rsidRPr="007A7A4C" w:rsidRDefault="00C70285" w:rsidP="00C70285">
      <w:pPr>
        <w:tabs>
          <w:tab w:val="left" w:pos="720"/>
        </w:tabs>
        <w:spacing w:line="360" w:lineRule="auto"/>
        <w:ind w:firstLine="680"/>
        <w:rPr>
          <w:sz w:val="28"/>
          <w:szCs w:val="28"/>
          <w:lang w:val="uk-UA"/>
        </w:rPr>
      </w:pPr>
    </w:p>
    <w:p w:rsidR="00C70285" w:rsidRPr="007A7A4C" w:rsidRDefault="00C70285" w:rsidP="00C70285">
      <w:pPr>
        <w:tabs>
          <w:tab w:val="left" w:pos="720"/>
        </w:tabs>
        <w:spacing w:line="360" w:lineRule="auto"/>
        <w:ind w:firstLine="680"/>
        <w:rPr>
          <w:sz w:val="28"/>
          <w:szCs w:val="28"/>
          <w:lang w:val="uk-UA"/>
        </w:rPr>
      </w:pPr>
    </w:p>
    <w:p w:rsidR="00C70285" w:rsidRPr="007A7A4C" w:rsidRDefault="00C70285" w:rsidP="00C70285">
      <w:pPr>
        <w:tabs>
          <w:tab w:val="left" w:pos="720"/>
        </w:tabs>
        <w:spacing w:line="360" w:lineRule="auto"/>
        <w:ind w:firstLine="680"/>
        <w:rPr>
          <w:sz w:val="28"/>
          <w:szCs w:val="28"/>
          <w:lang w:val="uk-UA"/>
        </w:rPr>
      </w:pPr>
    </w:p>
    <w:p w:rsidR="00C70285" w:rsidRPr="007A7A4C" w:rsidRDefault="00C70285" w:rsidP="00C70285">
      <w:pPr>
        <w:tabs>
          <w:tab w:val="left" w:pos="720"/>
        </w:tabs>
        <w:spacing w:line="360" w:lineRule="auto"/>
        <w:ind w:firstLine="680"/>
        <w:rPr>
          <w:sz w:val="28"/>
          <w:szCs w:val="28"/>
          <w:lang w:val="uk-UA"/>
        </w:rPr>
      </w:pPr>
    </w:p>
    <w:p w:rsidR="00C70285" w:rsidRDefault="00C70285" w:rsidP="00C70285">
      <w:pPr>
        <w:ind w:firstLine="680"/>
        <w:jc w:val="center"/>
        <w:rPr>
          <w:b/>
          <w:sz w:val="28"/>
          <w:lang w:val="uk-UA"/>
        </w:rPr>
      </w:pPr>
      <w:r>
        <w:rPr>
          <w:b/>
          <w:sz w:val="28"/>
          <w:lang w:val="uk-UA"/>
        </w:rPr>
        <w:t>СПИСОК ДЖЕРЕЛ ІЛЮСТРАТИВНОГО МАТЕРІАЛУ</w:t>
      </w:r>
    </w:p>
    <w:p w:rsidR="00C70285" w:rsidRDefault="00C70285" w:rsidP="00C70285">
      <w:pPr>
        <w:ind w:firstLine="680"/>
        <w:jc w:val="center"/>
        <w:rPr>
          <w:b/>
          <w:sz w:val="28"/>
          <w:lang w:val="uk-UA"/>
        </w:rPr>
      </w:pP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de-DE"/>
        </w:rPr>
        <w:t>Barthel</w:t>
      </w:r>
      <w:r w:rsidRPr="0055301A">
        <w:rPr>
          <w:sz w:val="28"/>
          <w:lang w:val="uk-UA"/>
        </w:rPr>
        <w:t xml:space="preserve"> </w:t>
      </w:r>
      <w:r w:rsidRPr="0055301A">
        <w:rPr>
          <w:sz w:val="28"/>
          <w:lang w:val="de-DE"/>
        </w:rPr>
        <w:t>L</w:t>
      </w:r>
      <w:r w:rsidRPr="0055301A">
        <w:rPr>
          <w:sz w:val="28"/>
          <w:lang w:val="uk-UA"/>
        </w:rPr>
        <w:t xml:space="preserve">. </w:t>
      </w:r>
      <w:r w:rsidRPr="0055301A">
        <w:rPr>
          <w:sz w:val="28"/>
          <w:lang w:val="de-DE"/>
        </w:rPr>
        <w:t>Die</w:t>
      </w:r>
      <w:r w:rsidRPr="0055301A">
        <w:rPr>
          <w:sz w:val="28"/>
          <w:lang w:val="uk-UA"/>
        </w:rPr>
        <w:t xml:space="preserve"> </w:t>
      </w:r>
      <w:r w:rsidRPr="0055301A">
        <w:rPr>
          <w:sz w:val="28"/>
          <w:lang w:val="de-DE"/>
        </w:rPr>
        <w:t>schwarze</w:t>
      </w:r>
      <w:r w:rsidRPr="0055301A">
        <w:rPr>
          <w:sz w:val="28"/>
          <w:lang w:val="uk-UA"/>
        </w:rPr>
        <w:t xml:space="preserve"> </w:t>
      </w:r>
      <w:r w:rsidRPr="0055301A">
        <w:rPr>
          <w:sz w:val="28"/>
          <w:lang w:val="de-DE"/>
        </w:rPr>
        <w:t>Gumpe</w:t>
      </w:r>
      <w:r w:rsidRPr="0055301A">
        <w:rPr>
          <w:sz w:val="28"/>
          <w:lang w:val="uk-UA"/>
        </w:rPr>
        <w:t xml:space="preserve">. – </w:t>
      </w:r>
      <w:r w:rsidRPr="0055301A">
        <w:rPr>
          <w:sz w:val="28"/>
          <w:lang w:val="de-DE"/>
        </w:rPr>
        <w:t>Segnitz</w:t>
      </w:r>
      <w:r w:rsidRPr="0055301A">
        <w:rPr>
          <w:sz w:val="28"/>
          <w:lang w:val="uk-UA"/>
        </w:rPr>
        <w:t xml:space="preserve"> </w:t>
      </w:r>
      <w:r w:rsidRPr="0055301A">
        <w:rPr>
          <w:sz w:val="28"/>
          <w:lang w:val="de-DE"/>
        </w:rPr>
        <w:t>bei</w:t>
      </w:r>
      <w:r w:rsidRPr="0055301A">
        <w:rPr>
          <w:sz w:val="28"/>
          <w:lang w:val="uk-UA"/>
        </w:rPr>
        <w:t xml:space="preserve"> </w:t>
      </w:r>
      <w:r w:rsidRPr="0055301A">
        <w:rPr>
          <w:sz w:val="28"/>
          <w:lang w:val="de-DE"/>
        </w:rPr>
        <w:t>W</w:t>
      </w:r>
      <w:r w:rsidRPr="0055301A">
        <w:rPr>
          <w:sz w:val="28"/>
          <w:lang w:val="uk-UA"/>
        </w:rPr>
        <w:t>ü</w:t>
      </w:r>
      <w:r w:rsidRPr="0055301A">
        <w:rPr>
          <w:sz w:val="28"/>
          <w:lang w:val="de-DE"/>
        </w:rPr>
        <w:t>rzburg</w:t>
      </w:r>
      <w:r w:rsidRPr="0055301A">
        <w:rPr>
          <w:sz w:val="28"/>
          <w:lang w:val="uk-UA"/>
        </w:rPr>
        <w:t xml:space="preserve">: </w:t>
      </w:r>
      <w:r w:rsidRPr="0055301A">
        <w:rPr>
          <w:sz w:val="28"/>
          <w:lang w:val="de-DE"/>
        </w:rPr>
        <w:t>Zeno</w:t>
      </w:r>
      <w:r w:rsidRPr="0055301A">
        <w:rPr>
          <w:sz w:val="28"/>
          <w:lang w:val="uk-UA"/>
        </w:rPr>
        <w:t>`</w:t>
      </w:r>
      <w:r w:rsidRPr="0055301A">
        <w:rPr>
          <w:sz w:val="28"/>
          <w:lang w:val="de-DE"/>
        </w:rPr>
        <w:t>s</w:t>
      </w:r>
      <w:r w:rsidRPr="0055301A">
        <w:rPr>
          <w:sz w:val="28"/>
          <w:lang w:val="uk-UA"/>
        </w:rPr>
        <w:t xml:space="preserve"> </w:t>
      </w:r>
      <w:r w:rsidRPr="0055301A">
        <w:rPr>
          <w:sz w:val="28"/>
          <w:lang w:val="de-DE"/>
        </w:rPr>
        <w:t>Verlag</w:t>
      </w:r>
      <w:r w:rsidRPr="0055301A">
        <w:rPr>
          <w:sz w:val="28"/>
          <w:lang w:val="uk-UA"/>
        </w:rPr>
        <w:t xml:space="preserve">, 2002. – 343 </w:t>
      </w:r>
      <w:r w:rsidRPr="0055301A">
        <w:rPr>
          <w:sz w:val="28"/>
          <w:lang w:val="de-DE"/>
        </w:rPr>
        <w:t>S</w:t>
      </w:r>
      <w:r w:rsidRPr="0055301A">
        <w:rPr>
          <w:sz w:val="28"/>
          <w:lang w:val="uk-UA"/>
        </w:rPr>
        <w:t>.</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rPr>
          <w:sz w:val="28"/>
          <w:lang w:val="uk-UA"/>
        </w:rPr>
      </w:pPr>
      <w:r w:rsidRPr="0055301A">
        <w:rPr>
          <w:sz w:val="28"/>
          <w:lang w:val="uk-UA"/>
        </w:rPr>
        <w:t xml:space="preserve">Becker P. Die andere Zeit. – </w:t>
      </w:r>
      <w:r w:rsidRPr="0055301A">
        <w:rPr>
          <w:sz w:val="28"/>
          <w:lang w:val="de-DE"/>
        </w:rPr>
        <w:t>Frankfurt am Main</w:t>
      </w:r>
      <w:r w:rsidRPr="0055301A">
        <w:rPr>
          <w:sz w:val="28"/>
          <w:lang w:val="uk-UA"/>
        </w:rPr>
        <w:t xml:space="preserve">: </w:t>
      </w:r>
      <w:r w:rsidRPr="0055301A">
        <w:rPr>
          <w:spacing w:val="2"/>
          <w:sz w:val="28"/>
          <w:lang w:val="uk-UA"/>
        </w:rPr>
        <w:t>Suhrkamp Verlag, 1994. – 454 S.</w:t>
      </w:r>
    </w:p>
    <w:p w:rsidR="00C70285" w:rsidRPr="0055301A" w:rsidRDefault="00C70285" w:rsidP="00D102E0">
      <w:pPr>
        <w:numPr>
          <w:ilvl w:val="0"/>
          <w:numId w:val="56"/>
        </w:numPr>
        <w:tabs>
          <w:tab w:val="clear" w:pos="720"/>
          <w:tab w:val="num" w:pos="540"/>
          <w:tab w:val="left" w:pos="1080"/>
        </w:tabs>
        <w:suppressAutoHyphens w:val="0"/>
        <w:spacing w:line="360" w:lineRule="auto"/>
        <w:ind w:left="0" w:right="-1" w:firstLine="540"/>
        <w:jc w:val="both"/>
        <w:rPr>
          <w:sz w:val="28"/>
          <w:lang w:val="de-DE"/>
        </w:rPr>
      </w:pPr>
      <w:r w:rsidRPr="0055301A">
        <w:rPr>
          <w:sz w:val="28"/>
          <w:lang w:val="de-DE"/>
        </w:rPr>
        <w:t xml:space="preserve">Bettauer H. Die Stadt ohne Juden. </w:t>
      </w:r>
      <w:r w:rsidRPr="0055301A">
        <w:rPr>
          <w:sz w:val="28"/>
          <w:lang w:val="uk-UA"/>
        </w:rPr>
        <w:t>–</w:t>
      </w:r>
      <w:r w:rsidRPr="0055301A">
        <w:rPr>
          <w:sz w:val="28"/>
          <w:lang w:val="de-DE"/>
        </w:rPr>
        <w:t xml:space="preserve">  Frankfurt am Main</w:t>
      </w:r>
      <w:r w:rsidRPr="0055301A">
        <w:rPr>
          <w:sz w:val="28"/>
          <w:lang w:val="uk-UA"/>
        </w:rPr>
        <w:t>:</w:t>
      </w:r>
      <w:r w:rsidRPr="0055301A">
        <w:rPr>
          <w:sz w:val="28"/>
          <w:lang w:val="de-DE"/>
        </w:rPr>
        <w:t xml:space="preserve"> Ullstein, 1988. – 112 S.</w:t>
      </w:r>
    </w:p>
    <w:p w:rsidR="00C70285" w:rsidRPr="00C70285" w:rsidRDefault="00C70285" w:rsidP="00D102E0">
      <w:pPr>
        <w:pStyle w:val="afffffffc"/>
        <w:numPr>
          <w:ilvl w:val="0"/>
          <w:numId w:val="56"/>
        </w:numPr>
        <w:tabs>
          <w:tab w:val="clear" w:pos="720"/>
          <w:tab w:val="num" w:pos="540"/>
          <w:tab w:val="left" w:pos="1080"/>
        </w:tabs>
        <w:suppressAutoHyphens w:val="0"/>
        <w:spacing w:after="0" w:line="360" w:lineRule="auto"/>
        <w:ind w:left="0" w:firstLine="540"/>
        <w:jc w:val="both"/>
        <w:rPr>
          <w:lang w:val="en-US"/>
        </w:rPr>
      </w:pPr>
      <w:r w:rsidRPr="00C70285">
        <w:rPr>
          <w:lang w:val="en-US"/>
        </w:rPr>
        <w:t xml:space="preserve">Blaha P. Schöne freie Welt. – München: </w:t>
      </w:r>
      <w:r w:rsidRPr="00C70285">
        <w:rPr>
          <w:spacing w:val="1"/>
          <w:lang w:val="en-US"/>
        </w:rPr>
        <w:t xml:space="preserve">Herbig </w:t>
      </w:r>
      <w:r w:rsidRPr="00C70285">
        <w:rPr>
          <w:lang w:val="en-US"/>
        </w:rPr>
        <w:t>Verlagsbuchhandlung GmbH, 1991. – 296 S.</w:t>
      </w:r>
    </w:p>
    <w:p w:rsidR="00C70285" w:rsidRPr="00F956E8" w:rsidRDefault="00C70285" w:rsidP="00D102E0">
      <w:pPr>
        <w:numPr>
          <w:ilvl w:val="0"/>
          <w:numId w:val="56"/>
        </w:numPr>
        <w:tabs>
          <w:tab w:val="clear" w:pos="720"/>
          <w:tab w:val="num" w:pos="540"/>
          <w:tab w:val="left" w:pos="1080"/>
        </w:tabs>
        <w:suppressAutoHyphens w:val="0"/>
        <w:spacing w:line="360" w:lineRule="auto"/>
        <w:ind w:left="0" w:firstLine="540"/>
        <w:jc w:val="both"/>
        <w:rPr>
          <w:spacing w:val="-8"/>
          <w:sz w:val="28"/>
          <w:szCs w:val="28"/>
          <w:lang w:val="de-DE"/>
        </w:rPr>
      </w:pPr>
      <w:r w:rsidRPr="00F956E8">
        <w:rPr>
          <w:spacing w:val="-8"/>
          <w:sz w:val="28"/>
          <w:szCs w:val="28"/>
          <w:lang w:val="de-DE"/>
        </w:rPr>
        <w:t>Blobel B. Mörder Herz. – Berlin: Ullstein Buchverlag GmbH, 2005. – 442 S.</w:t>
      </w:r>
    </w:p>
    <w:p w:rsidR="00C70285" w:rsidRPr="0055301A" w:rsidRDefault="00C70285" w:rsidP="00D102E0">
      <w:pPr>
        <w:pStyle w:val="afffffffffffffffffffe"/>
        <w:numPr>
          <w:ilvl w:val="0"/>
          <w:numId w:val="56"/>
        </w:numPr>
        <w:tabs>
          <w:tab w:val="clear" w:pos="720"/>
          <w:tab w:val="num" w:pos="540"/>
          <w:tab w:val="left" w:pos="1080"/>
        </w:tabs>
        <w:spacing w:line="360" w:lineRule="auto"/>
        <w:ind w:left="0" w:right="0" w:firstLine="540"/>
        <w:jc w:val="both"/>
        <w:rPr>
          <w:lang w:val="uk-UA"/>
        </w:rPr>
      </w:pPr>
      <w:r w:rsidRPr="0055301A">
        <w:rPr>
          <w:lang w:val="uk-UA"/>
        </w:rPr>
        <w:t>Borchert W. Draußen vor der Tür. – Hamburg: Rowohlt Taschenbuch Verlag GmbH, 1997. – 118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Dahlmanns F. Die lange Flucht. – Leipzig und Weimar: Gustav Kiepenheuer Verlag, 1991. – 330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Ebert G. Ein Mann ist verschwunden. – Leipzig: Mitteldeutscher Verlag Halle, 1988. – 246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Eden M. Jubel Jahre. – Oldenburg: Igel Verlag Literatur, 2003. – 198 S.</w:t>
      </w:r>
    </w:p>
    <w:p w:rsidR="00C70285" w:rsidRPr="0055301A" w:rsidRDefault="00C70285" w:rsidP="00D102E0">
      <w:pPr>
        <w:numPr>
          <w:ilvl w:val="0"/>
          <w:numId w:val="56"/>
        </w:numPr>
        <w:shd w:val="clear" w:color="auto" w:fill="FFFFFF"/>
        <w:tabs>
          <w:tab w:val="clear" w:pos="720"/>
          <w:tab w:val="num" w:pos="540"/>
          <w:tab w:val="left" w:pos="1080"/>
        </w:tabs>
        <w:suppressAutoHyphens w:val="0"/>
        <w:autoSpaceDE w:val="0"/>
        <w:autoSpaceDN w:val="0"/>
        <w:adjustRightInd w:val="0"/>
        <w:spacing w:line="360" w:lineRule="auto"/>
        <w:ind w:left="0" w:firstLine="540"/>
        <w:jc w:val="both"/>
        <w:rPr>
          <w:sz w:val="28"/>
          <w:lang w:val="uk-UA"/>
        </w:rPr>
      </w:pPr>
      <w:r w:rsidRPr="0055301A">
        <w:rPr>
          <w:sz w:val="28"/>
          <w:lang w:val="uk-UA"/>
        </w:rPr>
        <w:t>Ferolli B. Schloßhotel Orth. – München: Herbig Verlag, 1997. – 324 S.</w:t>
      </w:r>
    </w:p>
    <w:p w:rsidR="00C70285" w:rsidRPr="0055301A" w:rsidRDefault="00C70285" w:rsidP="00D102E0">
      <w:pPr>
        <w:numPr>
          <w:ilvl w:val="0"/>
          <w:numId w:val="56"/>
        </w:numPr>
        <w:shd w:val="clear" w:color="auto" w:fill="FFFFFF"/>
        <w:tabs>
          <w:tab w:val="clear" w:pos="720"/>
          <w:tab w:val="num" w:pos="540"/>
          <w:tab w:val="left" w:pos="1080"/>
        </w:tabs>
        <w:suppressAutoHyphens w:val="0"/>
        <w:autoSpaceDE w:val="0"/>
        <w:autoSpaceDN w:val="0"/>
        <w:adjustRightInd w:val="0"/>
        <w:spacing w:line="360" w:lineRule="auto"/>
        <w:ind w:left="0" w:firstLine="540"/>
        <w:jc w:val="both"/>
        <w:rPr>
          <w:sz w:val="28"/>
          <w:lang w:val="uk-UA"/>
        </w:rPr>
      </w:pPr>
      <w:r w:rsidRPr="0055301A">
        <w:rPr>
          <w:sz w:val="28"/>
          <w:lang w:val="uk-UA"/>
        </w:rPr>
        <w:t>Franzos K. Leib Weihnachtskuchen und sein Kind. – Wien: Globus Verlag, 1984. – 232 S.</w:t>
      </w:r>
    </w:p>
    <w:p w:rsidR="00C70285" w:rsidRPr="0055301A" w:rsidRDefault="00C70285" w:rsidP="00D102E0">
      <w:pPr>
        <w:numPr>
          <w:ilvl w:val="0"/>
          <w:numId w:val="56"/>
        </w:numPr>
        <w:shd w:val="clear" w:color="auto" w:fill="FFFFFF"/>
        <w:tabs>
          <w:tab w:val="clear" w:pos="720"/>
          <w:tab w:val="num" w:pos="540"/>
          <w:tab w:val="left" w:pos="1080"/>
        </w:tabs>
        <w:suppressAutoHyphens w:val="0"/>
        <w:spacing w:line="360" w:lineRule="auto"/>
        <w:ind w:left="0" w:firstLine="540"/>
        <w:jc w:val="both"/>
        <w:rPr>
          <w:spacing w:val="2"/>
          <w:sz w:val="28"/>
          <w:lang w:val="uk-UA"/>
        </w:rPr>
      </w:pPr>
      <w:r w:rsidRPr="0055301A">
        <w:rPr>
          <w:spacing w:val="2"/>
          <w:sz w:val="28"/>
          <w:lang w:val="uk-UA"/>
        </w:rPr>
        <w:t>Frischmuth B. Über die Verhältnisse. – München: Deutscher Taschenbuch Verlag GmbH &amp; Co. KG, 1991. – 231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Grass G. Im Krebsgang. – Göttingen:</w:t>
      </w:r>
      <w:r w:rsidRPr="0055301A">
        <w:rPr>
          <w:spacing w:val="2"/>
          <w:sz w:val="28"/>
          <w:lang w:val="uk-UA"/>
        </w:rPr>
        <w:t xml:space="preserve"> </w:t>
      </w:r>
      <w:r w:rsidRPr="0055301A">
        <w:rPr>
          <w:sz w:val="28"/>
          <w:lang w:val="uk-UA"/>
        </w:rPr>
        <w:t>Steidl</w:t>
      </w:r>
      <w:r w:rsidRPr="0055301A">
        <w:rPr>
          <w:spacing w:val="2"/>
          <w:sz w:val="28"/>
          <w:lang w:val="uk-UA"/>
        </w:rPr>
        <w:t xml:space="preserve"> Verlag, 2002. – 216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 xml:space="preserve">Grube T. Schau mir bloß nicht in die Augen. – München: Blanvalet Verlag, 1999. – 380 S. </w:t>
      </w:r>
    </w:p>
    <w:p w:rsidR="00C70285" w:rsidRPr="0055301A" w:rsidRDefault="00C70285" w:rsidP="00D102E0">
      <w:pPr>
        <w:numPr>
          <w:ilvl w:val="0"/>
          <w:numId w:val="56"/>
        </w:numPr>
        <w:shd w:val="clear" w:color="auto" w:fill="FFFFFF"/>
        <w:tabs>
          <w:tab w:val="clear" w:pos="720"/>
          <w:tab w:val="num" w:pos="540"/>
          <w:tab w:val="left" w:pos="1080"/>
        </w:tabs>
        <w:suppressAutoHyphens w:val="0"/>
        <w:spacing w:line="360" w:lineRule="auto"/>
        <w:ind w:left="0" w:firstLine="540"/>
        <w:jc w:val="both"/>
        <w:rPr>
          <w:spacing w:val="2"/>
          <w:sz w:val="28"/>
          <w:lang w:val="uk-UA"/>
        </w:rPr>
      </w:pPr>
      <w:r w:rsidRPr="0055301A">
        <w:rPr>
          <w:spacing w:val="1"/>
          <w:sz w:val="28"/>
          <w:lang w:val="uk-UA"/>
        </w:rPr>
        <w:lastRenderedPageBreak/>
        <w:t xml:space="preserve">Härtling P. Hubert oder Die Rückkehr nach Casablanca. – München: Deutscher </w:t>
      </w:r>
      <w:r w:rsidRPr="0055301A">
        <w:rPr>
          <w:sz w:val="28"/>
          <w:lang w:val="uk-UA"/>
        </w:rPr>
        <w:t>Taschenbuch Verlag GmbH &amp; Co. KG, 1997. – 317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de-DE"/>
        </w:rPr>
      </w:pPr>
      <w:r w:rsidRPr="0055301A">
        <w:rPr>
          <w:sz w:val="28"/>
          <w:lang w:val="de-DE"/>
        </w:rPr>
        <w:t>Hefter M. Zurück auf Los. – Göttingen: Wallstein Verlag, 2005. – 132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 xml:space="preserve">Heinrich H. Kein Stein wird auf dem anderen bleiben. </w:t>
      </w:r>
      <w:r w:rsidRPr="0055301A">
        <w:rPr>
          <w:spacing w:val="1"/>
          <w:sz w:val="28"/>
          <w:lang w:val="uk-UA"/>
        </w:rPr>
        <w:t xml:space="preserve">– München und Berlin: Herbig </w:t>
      </w:r>
      <w:r w:rsidRPr="0055301A">
        <w:rPr>
          <w:sz w:val="28"/>
          <w:lang w:val="uk-UA"/>
        </w:rPr>
        <w:t xml:space="preserve">Verlagsbuchhandlung GmbH, 1987. – 576 S. </w:t>
      </w:r>
    </w:p>
    <w:p w:rsidR="00C70285" w:rsidRPr="0055301A" w:rsidRDefault="00C70285" w:rsidP="00D102E0">
      <w:pPr>
        <w:numPr>
          <w:ilvl w:val="0"/>
          <w:numId w:val="56"/>
        </w:numPr>
        <w:shd w:val="clear" w:color="auto" w:fill="FFFFFF"/>
        <w:tabs>
          <w:tab w:val="clear" w:pos="720"/>
          <w:tab w:val="num" w:pos="540"/>
          <w:tab w:val="left" w:pos="1080"/>
        </w:tabs>
        <w:suppressAutoHyphens w:val="0"/>
        <w:spacing w:line="360" w:lineRule="auto"/>
        <w:ind w:left="0" w:firstLine="540"/>
        <w:jc w:val="both"/>
        <w:rPr>
          <w:sz w:val="28"/>
          <w:lang w:val="uk-UA"/>
        </w:rPr>
      </w:pPr>
      <w:r w:rsidRPr="0055301A">
        <w:rPr>
          <w:spacing w:val="2"/>
          <w:sz w:val="28"/>
          <w:lang w:val="uk-UA"/>
        </w:rPr>
        <w:t>Heller E. Erst die Rache, dann das Vergnügen. – München: Droemeter Knaur, 1997. – 318 S.</w:t>
      </w:r>
    </w:p>
    <w:p w:rsidR="00C70285" w:rsidRPr="0055301A" w:rsidRDefault="00C70285" w:rsidP="00D102E0">
      <w:pPr>
        <w:numPr>
          <w:ilvl w:val="0"/>
          <w:numId w:val="56"/>
        </w:numPr>
        <w:shd w:val="clear" w:color="auto" w:fill="FFFFFF"/>
        <w:tabs>
          <w:tab w:val="clear" w:pos="720"/>
          <w:tab w:val="num" w:pos="540"/>
          <w:tab w:val="left" w:pos="1080"/>
        </w:tabs>
        <w:suppressAutoHyphens w:val="0"/>
        <w:spacing w:line="360" w:lineRule="auto"/>
        <w:ind w:left="0" w:firstLine="540"/>
        <w:jc w:val="both"/>
        <w:rPr>
          <w:spacing w:val="2"/>
          <w:sz w:val="28"/>
          <w:lang w:val="uk-UA"/>
        </w:rPr>
      </w:pPr>
      <w:r w:rsidRPr="0055301A">
        <w:rPr>
          <w:spacing w:val="2"/>
          <w:sz w:val="28"/>
          <w:lang w:val="uk-UA"/>
        </w:rPr>
        <w:t>Jelinek E. Malina.</w:t>
      </w:r>
      <w:r w:rsidRPr="0055301A">
        <w:rPr>
          <w:sz w:val="28"/>
          <w:lang w:val="uk-UA"/>
        </w:rPr>
        <w:t xml:space="preserve"> –</w:t>
      </w:r>
      <w:r w:rsidRPr="0055301A">
        <w:rPr>
          <w:spacing w:val="2"/>
          <w:sz w:val="28"/>
          <w:lang w:val="uk-UA"/>
        </w:rPr>
        <w:t xml:space="preserve"> </w:t>
      </w:r>
      <w:r w:rsidRPr="0055301A">
        <w:rPr>
          <w:sz w:val="28"/>
          <w:lang w:val="uk-UA"/>
        </w:rPr>
        <w:t>Frankfurt</w:t>
      </w:r>
      <w:r w:rsidRPr="0055301A">
        <w:rPr>
          <w:sz w:val="28"/>
          <w:lang w:val="de-DE"/>
        </w:rPr>
        <w:t xml:space="preserve"> am Main</w:t>
      </w:r>
      <w:r w:rsidRPr="0055301A">
        <w:rPr>
          <w:sz w:val="28"/>
          <w:lang w:val="uk-UA"/>
        </w:rPr>
        <w:t>:</w:t>
      </w:r>
      <w:r w:rsidRPr="0055301A">
        <w:rPr>
          <w:spacing w:val="2"/>
          <w:sz w:val="28"/>
          <w:lang w:val="uk-UA"/>
        </w:rPr>
        <w:t xml:space="preserve"> Suhrkamp Verlag, 1991. – 157 S.</w:t>
      </w:r>
    </w:p>
    <w:p w:rsidR="00C70285" w:rsidRPr="0055301A" w:rsidRDefault="00C70285" w:rsidP="00D102E0">
      <w:pPr>
        <w:numPr>
          <w:ilvl w:val="0"/>
          <w:numId w:val="56"/>
        </w:numPr>
        <w:shd w:val="clear" w:color="auto" w:fill="FFFFFF"/>
        <w:tabs>
          <w:tab w:val="clear" w:pos="720"/>
          <w:tab w:val="num" w:pos="540"/>
          <w:tab w:val="left" w:pos="1080"/>
        </w:tabs>
        <w:suppressAutoHyphens w:val="0"/>
        <w:autoSpaceDE w:val="0"/>
        <w:autoSpaceDN w:val="0"/>
        <w:adjustRightInd w:val="0"/>
        <w:spacing w:line="360" w:lineRule="auto"/>
        <w:ind w:left="0" w:firstLine="540"/>
        <w:jc w:val="both"/>
        <w:rPr>
          <w:sz w:val="28"/>
          <w:lang w:val="uk-UA"/>
        </w:rPr>
      </w:pPr>
      <w:r w:rsidRPr="0055301A">
        <w:rPr>
          <w:sz w:val="28"/>
          <w:lang w:val="uk-UA"/>
        </w:rPr>
        <w:t>Katz L. Brennende Dörfer. – Wien: Verlag für Gesellschaftskritik, 1993. –</w:t>
      </w:r>
      <w:r>
        <w:rPr>
          <w:sz w:val="28"/>
          <w:lang w:val="uk-UA"/>
        </w:rPr>
        <w:t xml:space="preserve"> </w:t>
      </w:r>
      <w:r w:rsidRPr="0055301A">
        <w:rPr>
          <w:sz w:val="28"/>
          <w:lang w:val="uk-UA"/>
        </w:rPr>
        <w:t>175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de-DE"/>
        </w:rPr>
      </w:pPr>
      <w:r w:rsidRPr="0055301A">
        <w:rPr>
          <w:sz w:val="28"/>
          <w:lang w:val="de-DE"/>
        </w:rPr>
        <w:t xml:space="preserve">Kibler M. Ist das richtig Herr Doktor. – Stuttgart: Adolf Bonz &amp; Co Verlagsbuchhandlung, 1985. – 160 S. </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de-DE"/>
        </w:rPr>
      </w:pPr>
      <w:r w:rsidRPr="0055301A">
        <w:rPr>
          <w:sz w:val="28"/>
          <w:lang w:val="de-DE"/>
        </w:rPr>
        <w:t>Kögl G. Mutterseele. – Göttingen: Wallstein Verlag, 2005. – 155 S.</w:t>
      </w:r>
    </w:p>
    <w:p w:rsidR="00C70285" w:rsidRPr="0055301A" w:rsidRDefault="00C70285" w:rsidP="00D102E0">
      <w:pPr>
        <w:numPr>
          <w:ilvl w:val="0"/>
          <w:numId w:val="56"/>
        </w:numPr>
        <w:shd w:val="clear" w:color="auto" w:fill="FFFFFF"/>
        <w:tabs>
          <w:tab w:val="clear" w:pos="720"/>
          <w:tab w:val="num" w:pos="540"/>
          <w:tab w:val="left" w:pos="1080"/>
        </w:tabs>
        <w:suppressAutoHyphens w:val="0"/>
        <w:spacing w:line="360" w:lineRule="auto"/>
        <w:ind w:left="0" w:firstLine="540"/>
        <w:jc w:val="both"/>
        <w:rPr>
          <w:sz w:val="28"/>
          <w:lang w:val="uk-UA"/>
        </w:rPr>
      </w:pPr>
      <w:r w:rsidRPr="0055301A">
        <w:rPr>
          <w:sz w:val="28"/>
          <w:lang w:val="uk-UA"/>
        </w:rPr>
        <w:t>Köhlmeier M. Spielplatz der Helden. – München: R. Piper GmbH &amp; Co, 1991. – 348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Köhlmeier M. Telemach. – München: R. Piper GmbH &amp; Co, 1995. – 485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Kolb A. Das Exemplar. – Frankfurt</w:t>
      </w:r>
      <w:r w:rsidRPr="0055301A">
        <w:rPr>
          <w:sz w:val="28"/>
          <w:lang w:val="de-DE"/>
        </w:rPr>
        <w:t xml:space="preserve"> am Main</w:t>
      </w:r>
      <w:r w:rsidRPr="0055301A">
        <w:rPr>
          <w:sz w:val="28"/>
          <w:lang w:val="uk-UA"/>
        </w:rPr>
        <w:t>: Fischer Taschenbuch Verlag GmbH, 1982. – 251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Lessing D. Das goldene Notizbuch. – Frankfurt</w:t>
      </w:r>
      <w:r w:rsidRPr="0055301A">
        <w:rPr>
          <w:sz w:val="28"/>
          <w:lang w:val="de-DE"/>
        </w:rPr>
        <w:t xml:space="preserve"> am Main</w:t>
      </w:r>
      <w:r w:rsidRPr="0055301A">
        <w:rPr>
          <w:sz w:val="28"/>
          <w:lang w:val="uk-UA"/>
        </w:rPr>
        <w:t>: Fischer Taschenbuch Verlag GmbH, 1997. – 800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Loest E. Pistole mit sechzehn. – Frankfurt</w:t>
      </w:r>
      <w:r w:rsidRPr="0055301A">
        <w:rPr>
          <w:sz w:val="28"/>
          <w:lang w:val="de-DE"/>
        </w:rPr>
        <w:t xml:space="preserve"> am Main</w:t>
      </w:r>
      <w:r w:rsidRPr="0055301A">
        <w:rPr>
          <w:sz w:val="28"/>
          <w:lang w:val="uk-UA"/>
        </w:rPr>
        <w:t>: Fischer Taschenbuch Verlag GmbH, 1981. – 235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de-DE"/>
        </w:rPr>
      </w:pPr>
      <w:r w:rsidRPr="0055301A">
        <w:rPr>
          <w:sz w:val="28"/>
          <w:lang w:val="de-DE"/>
        </w:rPr>
        <w:t>Loest E. Sommergewitter. – Göttingen: Steidl Verlag, 2005. – 341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de-DE"/>
        </w:rPr>
      </w:pPr>
      <w:r w:rsidRPr="0055301A">
        <w:rPr>
          <w:sz w:val="28"/>
          <w:lang w:val="de-DE"/>
        </w:rPr>
        <w:t>Meichsner D. Die Studenten von Berlin. – Frankfurt am Main: Schöffling, 2003. – 488 S.</w:t>
      </w:r>
    </w:p>
    <w:p w:rsidR="00C70285" w:rsidRPr="00F956E8" w:rsidRDefault="00C70285" w:rsidP="00D102E0">
      <w:pPr>
        <w:numPr>
          <w:ilvl w:val="0"/>
          <w:numId w:val="56"/>
        </w:numPr>
        <w:tabs>
          <w:tab w:val="clear" w:pos="720"/>
          <w:tab w:val="num" w:pos="540"/>
          <w:tab w:val="left" w:pos="1080"/>
        </w:tabs>
        <w:suppressAutoHyphens w:val="0"/>
        <w:spacing w:line="360" w:lineRule="auto"/>
        <w:ind w:left="0" w:firstLine="540"/>
        <w:jc w:val="both"/>
        <w:rPr>
          <w:spacing w:val="-6"/>
          <w:sz w:val="28"/>
          <w:szCs w:val="28"/>
          <w:lang w:val="de-DE"/>
        </w:rPr>
      </w:pPr>
      <w:r w:rsidRPr="00F956E8">
        <w:rPr>
          <w:spacing w:val="-6"/>
          <w:sz w:val="28"/>
          <w:szCs w:val="28"/>
          <w:lang w:val="de-DE"/>
        </w:rPr>
        <w:t>Mickel K. Lachmunds Freunde. – Göttingen: Wallstein Verlag, 2006. – 597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Musil R. Die Schwärmer. – Hamburg: Rowohlt Taschenbuch Verlag GmbH, 1982. – 138 S.</w:t>
      </w:r>
    </w:p>
    <w:p w:rsidR="00C70285" w:rsidRPr="00F956E8" w:rsidRDefault="00C70285" w:rsidP="00D102E0">
      <w:pPr>
        <w:numPr>
          <w:ilvl w:val="0"/>
          <w:numId w:val="56"/>
        </w:numPr>
        <w:tabs>
          <w:tab w:val="clear" w:pos="720"/>
          <w:tab w:val="num" w:pos="540"/>
          <w:tab w:val="left" w:pos="1080"/>
        </w:tabs>
        <w:suppressAutoHyphens w:val="0"/>
        <w:spacing w:line="360" w:lineRule="auto"/>
        <w:ind w:left="0" w:firstLine="540"/>
        <w:jc w:val="both"/>
        <w:rPr>
          <w:spacing w:val="-6"/>
          <w:sz w:val="28"/>
          <w:szCs w:val="28"/>
          <w:lang w:val="de-DE"/>
        </w:rPr>
      </w:pPr>
      <w:r w:rsidRPr="00F956E8">
        <w:rPr>
          <w:spacing w:val="-6"/>
          <w:sz w:val="28"/>
          <w:szCs w:val="28"/>
          <w:lang w:val="de-DE"/>
        </w:rPr>
        <w:t>Noth E. Der Einzelgänger. – Frankfurt am Main: Glotzi Verlag, 2005. – 213 S.</w:t>
      </w:r>
    </w:p>
    <w:p w:rsidR="00C70285" w:rsidRPr="003758D3"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de-DE"/>
        </w:rPr>
      </w:pPr>
      <w:r w:rsidRPr="0055301A">
        <w:rPr>
          <w:sz w:val="28"/>
          <w:lang w:val="de-DE"/>
        </w:rPr>
        <w:t>Overath A. Nahe Tage. – Göttingen: Wallstein Verlag, 2005. – 151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de-DE"/>
        </w:rPr>
      </w:pPr>
      <w:r>
        <w:rPr>
          <w:sz w:val="28"/>
          <w:lang w:val="de-DE"/>
        </w:rPr>
        <w:t>Pehnt A. Ich muss los.</w:t>
      </w:r>
      <w:r w:rsidRPr="003758D3">
        <w:rPr>
          <w:sz w:val="28"/>
          <w:lang w:val="de-DE"/>
        </w:rPr>
        <w:t xml:space="preserve"> </w:t>
      </w:r>
      <w:r w:rsidRPr="0055301A">
        <w:rPr>
          <w:sz w:val="28"/>
          <w:lang w:val="de-DE"/>
        </w:rPr>
        <w:t xml:space="preserve">– </w:t>
      </w:r>
      <w:r>
        <w:rPr>
          <w:sz w:val="28"/>
          <w:lang w:val="de-DE"/>
        </w:rPr>
        <w:t>München</w:t>
      </w:r>
      <w:r w:rsidRPr="0055301A">
        <w:rPr>
          <w:sz w:val="28"/>
          <w:lang w:val="de-DE"/>
        </w:rPr>
        <w:t xml:space="preserve">: </w:t>
      </w:r>
      <w:r>
        <w:rPr>
          <w:sz w:val="28"/>
          <w:lang w:val="de-DE"/>
        </w:rPr>
        <w:t>Piper</w:t>
      </w:r>
      <w:r w:rsidRPr="0055301A">
        <w:rPr>
          <w:sz w:val="28"/>
          <w:lang w:val="de-DE"/>
        </w:rPr>
        <w:t>, 200</w:t>
      </w:r>
      <w:r>
        <w:rPr>
          <w:sz w:val="28"/>
          <w:lang w:val="de-DE"/>
        </w:rPr>
        <w:t>1</w:t>
      </w:r>
      <w:r w:rsidRPr="0055301A">
        <w:rPr>
          <w:sz w:val="28"/>
          <w:lang w:val="de-DE"/>
        </w:rPr>
        <w:t>. – 1</w:t>
      </w:r>
      <w:r>
        <w:rPr>
          <w:sz w:val="28"/>
          <w:lang w:val="de-DE"/>
        </w:rPr>
        <w:t>23</w:t>
      </w:r>
      <w:r w:rsidRPr="0055301A">
        <w:rPr>
          <w:sz w:val="28"/>
          <w:lang w:val="de-DE"/>
        </w:rPr>
        <w:t xml:space="preserve"> S.</w:t>
      </w:r>
      <w:r>
        <w:rPr>
          <w:sz w:val="28"/>
          <w:lang w:val="de-DE"/>
        </w:rPr>
        <w:t xml:space="preserve"> </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de-DE"/>
        </w:rPr>
      </w:pPr>
      <w:r w:rsidRPr="0055301A">
        <w:rPr>
          <w:sz w:val="28"/>
          <w:lang w:val="de-DE"/>
        </w:rPr>
        <w:lastRenderedPageBreak/>
        <w:t>Piwitt H. Jahre unter ihnen. – Göttingen: Wallstein Verlag, 2006. – 126 S.</w:t>
      </w:r>
    </w:p>
    <w:p w:rsidR="00C70285" w:rsidRPr="0055301A" w:rsidRDefault="00C70285" w:rsidP="00D102E0">
      <w:pPr>
        <w:numPr>
          <w:ilvl w:val="0"/>
          <w:numId w:val="56"/>
        </w:numPr>
        <w:shd w:val="clear" w:color="auto" w:fill="FFFFFF"/>
        <w:tabs>
          <w:tab w:val="clear" w:pos="720"/>
          <w:tab w:val="num" w:pos="540"/>
          <w:tab w:val="left" w:pos="1080"/>
        </w:tabs>
        <w:suppressAutoHyphens w:val="0"/>
        <w:spacing w:line="360" w:lineRule="auto"/>
        <w:ind w:left="0" w:firstLine="540"/>
        <w:jc w:val="both"/>
        <w:rPr>
          <w:spacing w:val="1"/>
          <w:sz w:val="28"/>
          <w:lang w:val="uk-UA"/>
        </w:rPr>
      </w:pPr>
      <w:r w:rsidRPr="0055301A">
        <w:rPr>
          <w:sz w:val="28"/>
          <w:lang w:val="uk-UA"/>
        </w:rPr>
        <w:t xml:space="preserve">Rank H. Nebelnacht. </w:t>
      </w:r>
      <w:r w:rsidRPr="0055301A">
        <w:rPr>
          <w:spacing w:val="1"/>
          <w:sz w:val="28"/>
          <w:lang w:val="uk-UA"/>
        </w:rPr>
        <w:t xml:space="preserve">– Berlin: </w:t>
      </w:r>
      <w:r w:rsidRPr="0055301A">
        <w:rPr>
          <w:sz w:val="28"/>
          <w:lang w:val="uk-UA"/>
        </w:rPr>
        <w:t xml:space="preserve">Verlag das neue Berlin, 1987. – 255 S. </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Rinecker W. Mord an einem Mädchen. Verbrechen an einem Unschuldigen. – Rudolstadt: Greifenverlag, 1981. – 326 S.</w:t>
      </w:r>
    </w:p>
    <w:p w:rsidR="00C70285" w:rsidRPr="0055301A" w:rsidRDefault="00C70285" w:rsidP="00D102E0">
      <w:pPr>
        <w:numPr>
          <w:ilvl w:val="0"/>
          <w:numId w:val="56"/>
        </w:numPr>
        <w:shd w:val="clear" w:color="auto" w:fill="FFFFFF"/>
        <w:tabs>
          <w:tab w:val="clear" w:pos="720"/>
          <w:tab w:val="num" w:pos="540"/>
          <w:tab w:val="left" w:pos="1080"/>
        </w:tabs>
        <w:suppressAutoHyphens w:val="0"/>
        <w:spacing w:line="360" w:lineRule="auto"/>
        <w:ind w:left="0" w:firstLine="540"/>
        <w:jc w:val="both"/>
        <w:rPr>
          <w:spacing w:val="2"/>
          <w:sz w:val="28"/>
          <w:lang w:val="uk-UA"/>
        </w:rPr>
      </w:pPr>
      <w:r w:rsidRPr="0055301A">
        <w:rPr>
          <w:spacing w:val="2"/>
          <w:sz w:val="28"/>
          <w:lang w:val="uk-UA"/>
        </w:rPr>
        <w:t xml:space="preserve">Rönckendorff E. Ein  Familientreffen. </w:t>
      </w:r>
      <w:r w:rsidRPr="0055301A">
        <w:rPr>
          <w:sz w:val="28"/>
          <w:lang w:val="uk-UA"/>
        </w:rPr>
        <w:t>–</w:t>
      </w:r>
      <w:r w:rsidRPr="0055301A">
        <w:rPr>
          <w:spacing w:val="2"/>
          <w:sz w:val="28"/>
          <w:lang w:val="uk-UA"/>
        </w:rPr>
        <w:t xml:space="preserve"> Stuttgart  und  München: Deutscher Bücherbund GmbH &amp; Co, 1988. </w:t>
      </w:r>
      <w:r w:rsidRPr="0055301A">
        <w:rPr>
          <w:sz w:val="28"/>
          <w:lang w:val="uk-UA"/>
        </w:rPr>
        <w:t>–</w:t>
      </w:r>
      <w:r w:rsidRPr="0055301A">
        <w:rPr>
          <w:spacing w:val="2"/>
          <w:sz w:val="28"/>
          <w:lang w:val="uk-UA"/>
        </w:rPr>
        <w:t xml:space="preserve"> 288 S.</w:t>
      </w:r>
    </w:p>
    <w:p w:rsidR="00C70285" w:rsidRPr="00F956E8" w:rsidRDefault="00C70285" w:rsidP="00D102E0">
      <w:pPr>
        <w:numPr>
          <w:ilvl w:val="0"/>
          <w:numId w:val="56"/>
        </w:numPr>
        <w:tabs>
          <w:tab w:val="clear" w:pos="720"/>
          <w:tab w:val="num" w:pos="540"/>
          <w:tab w:val="left" w:pos="1080"/>
        </w:tabs>
        <w:suppressAutoHyphens w:val="0"/>
        <w:spacing w:line="360" w:lineRule="auto"/>
        <w:ind w:left="0" w:firstLine="540"/>
        <w:jc w:val="both"/>
        <w:rPr>
          <w:spacing w:val="-6"/>
          <w:sz w:val="28"/>
          <w:szCs w:val="28"/>
          <w:lang w:val="de-DE"/>
        </w:rPr>
      </w:pPr>
      <w:r w:rsidRPr="00F956E8">
        <w:rPr>
          <w:spacing w:val="-6"/>
          <w:sz w:val="28"/>
          <w:szCs w:val="28"/>
          <w:lang w:val="de-DE"/>
        </w:rPr>
        <w:t>Schlink B. Die gordische Schleife. – Zürich: Diogenes Verlag, 2001. – 220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de-DE"/>
        </w:rPr>
      </w:pPr>
      <w:r w:rsidRPr="0055301A">
        <w:rPr>
          <w:sz w:val="28"/>
          <w:lang w:val="de-DE"/>
        </w:rPr>
        <w:t>Schneider R. Schlafes Bruder. – Leipzig: Reclam Verlag, 1995. – 205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Schneider Н. Flucht ins Verbrechen. Nacht ohne Alibi. – Rudolstadt: Greifenverlag, 1982. – 367 S.</w:t>
      </w:r>
    </w:p>
    <w:p w:rsidR="00C70285" w:rsidRPr="0055301A" w:rsidRDefault="00C70285" w:rsidP="00D102E0">
      <w:pPr>
        <w:numPr>
          <w:ilvl w:val="0"/>
          <w:numId w:val="56"/>
        </w:numPr>
        <w:shd w:val="clear" w:color="auto" w:fill="FFFFFF"/>
        <w:tabs>
          <w:tab w:val="clear" w:pos="720"/>
          <w:tab w:val="num" w:pos="540"/>
          <w:tab w:val="left" w:pos="1080"/>
        </w:tabs>
        <w:suppressAutoHyphens w:val="0"/>
        <w:spacing w:line="360" w:lineRule="auto"/>
        <w:ind w:left="0" w:firstLine="540"/>
        <w:jc w:val="both"/>
        <w:rPr>
          <w:spacing w:val="1"/>
          <w:sz w:val="28"/>
          <w:lang w:val="uk-UA"/>
        </w:rPr>
      </w:pPr>
      <w:r w:rsidRPr="0055301A">
        <w:rPr>
          <w:sz w:val="28"/>
          <w:lang w:val="uk-UA"/>
        </w:rPr>
        <w:t>Schrobsdorff A. Die kurze Stunde zwischen Tag und Nacht. – München: Deutscher Taschenbuch Verlag GmbH &amp; Co, 1997. – 509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de-DE"/>
        </w:rPr>
      </w:pPr>
      <w:r w:rsidRPr="0055301A">
        <w:rPr>
          <w:sz w:val="28"/>
          <w:lang w:val="de-DE"/>
        </w:rPr>
        <w:t>Stamm P. Ungefährte Landschaft. – Zürich: Arche Verl., 2001. – 186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Thenior R. Die Fliеgen des Beelzebub. – Ravensburger Buchverlag, 1997. – 224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de-DE"/>
        </w:rPr>
      </w:pPr>
      <w:r w:rsidRPr="0055301A">
        <w:rPr>
          <w:sz w:val="28"/>
          <w:lang w:val="de-DE"/>
        </w:rPr>
        <w:t xml:space="preserve">Wander F. Die siebente Brunnen. – Göttingen: Wallstein Verlag, 2005. – 166 S. </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Werfel F. Die Geschichte einer Magd. – Frankfurt</w:t>
      </w:r>
      <w:r w:rsidRPr="0055301A">
        <w:rPr>
          <w:sz w:val="28"/>
          <w:lang w:val="de-DE"/>
        </w:rPr>
        <w:t xml:space="preserve"> am Main</w:t>
      </w:r>
      <w:r w:rsidRPr="0055301A">
        <w:rPr>
          <w:sz w:val="28"/>
          <w:lang w:val="uk-UA"/>
        </w:rPr>
        <w:t>: Fischer Taschenbuch Verlag GmbH, 1991. – 382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Werfel F. Die Geschwister von Neapel. – Frankfurt</w:t>
      </w:r>
      <w:r w:rsidRPr="0055301A">
        <w:rPr>
          <w:sz w:val="28"/>
          <w:lang w:val="de-DE"/>
        </w:rPr>
        <w:t xml:space="preserve"> am Main</w:t>
      </w:r>
      <w:r w:rsidRPr="0055301A">
        <w:rPr>
          <w:sz w:val="28"/>
          <w:lang w:val="uk-UA"/>
        </w:rPr>
        <w:t>: Fischer Taschenbuch Verlag GmbH, 1991. – 335 S.</w:t>
      </w:r>
    </w:p>
    <w:p w:rsidR="00C70285" w:rsidRPr="0055301A" w:rsidRDefault="00C70285" w:rsidP="00D102E0">
      <w:pPr>
        <w:numPr>
          <w:ilvl w:val="0"/>
          <w:numId w:val="56"/>
        </w:numPr>
        <w:tabs>
          <w:tab w:val="clear" w:pos="720"/>
          <w:tab w:val="num" w:pos="540"/>
          <w:tab w:val="left" w:pos="1080"/>
        </w:tabs>
        <w:suppressAutoHyphens w:val="0"/>
        <w:spacing w:line="360" w:lineRule="auto"/>
        <w:ind w:left="0" w:right="-1" w:firstLine="540"/>
        <w:jc w:val="both"/>
        <w:rPr>
          <w:sz w:val="28"/>
          <w:lang w:val="de-DE"/>
        </w:rPr>
      </w:pPr>
      <w:r w:rsidRPr="0055301A">
        <w:rPr>
          <w:sz w:val="28"/>
          <w:lang w:val="de-DE"/>
        </w:rPr>
        <w:t>Werfel</w:t>
      </w:r>
      <w:r w:rsidRPr="0055301A">
        <w:rPr>
          <w:sz w:val="28"/>
          <w:lang w:val="uk-UA"/>
        </w:rPr>
        <w:t xml:space="preserve"> </w:t>
      </w:r>
      <w:r w:rsidRPr="0055301A">
        <w:rPr>
          <w:sz w:val="28"/>
          <w:lang w:val="de-DE"/>
        </w:rPr>
        <w:t xml:space="preserve">F. Geheimnis eines Menschen. – </w:t>
      </w:r>
      <w:r w:rsidRPr="0055301A">
        <w:rPr>
          <w:sz w:val="28"/>
          <w:lang w:val="uk-UA"/>
        </w:rPr>
        <w:t>Frankfurt</w:t>
      </w:r>
      <w:r w:rsidRPr="0055301A">
        <w:rPr>
          <w:sz w:val="28"/>
          <w:lang w:val="de-DE"/>
        </w:rPr>
        <w:t xml:space="preserve"> am Main: Fischer Taschenbuch Verlag GmbH, 1989. – 112 S.</w:t>
      </w:r>
    </w:p>
    <w:p w:rsidR="00C70285" w:rsidRPr="0055301A"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de-DE"/>
        </w:rPr>
      </w:pPr>
      <w:r w:rsidRPr="0055301A">
        <w:rPr>
          <w:sz w:val="28"/>
          <w:lang w:val="de-DE"/>
        </w:rPr>
        <w:t>Zeh J. Adler und Engel. – Frankfurt am Main: Schöffling &amp; Co, 2001. – 445 S.</w:t>
      </w:r>
    </w:p>
    <w:p w:rsidR="00C70285" w:rsidRDefault="00C70285" w:rsidP="00D102E0">
      <w:pPr>
        <w:numPr>
          <w:ilvl w:val="0"/>
          <w:numId w:val="56"/>
        </w:numPr>
        <w:tabs>
          <w:tab w:val="clear" w:pos="720"/>
          <w:tab w:val="num" w:pos="540"/>
          <w:tab w:val="left" w:pos="1080"/>
        </w:tabs>
        <w:suppressAutoHyphens w:val="0"/>
        <w:spacing w:line="360" w:lineRule="auto"/>
        <w:ind w:left="0" w:firstLine="540"/>
        <w:jc w:val="both"/>
        <w:rPr>
          <w:sz w:val="28"/>
          <w:lang w:val="uk-UA"/>
        </w:rPr>
      </w:pPr>
      <w:r w:rsidRPr="0055301A">
        <w:rPr>
          <w:sz w:val="28"/>
          <w:lang w:val="uk-UA"/>
        </w:rPr>
        <w:t>Zuckmayer A. Das Scheusal. – Frankfurt</w:t>
      </w:r>
      <w:r w:rsidRPr="0055301A">
        <w:rPr>
          <w:sz w:val="28"/>
          <w:lang w:val="de-DE"/>
        </w:rPr>
        <w:t xml:space="preserve"> am Main</w:t>
      </w:r>
      <w:r w:rsidRPr="0055301A">
        <w:rPr>
          <w:sz w:val="28"/>
          <w:lang w:val="uk-UA"/>
        </w:rPr>
        <w:t>: Fischer Taschenbuch Verlag GmbH, 1984. – 160 S.</w:t>
      </w:r>
    </w:p>
    <w:p w:rsidR="00C70285" w:rsidRPr="008A40C2" w:rsidRDefault="00C70285" w:rsidP="00C70285">
      <w:pPr>
        <w:spacing w:line="360" w:lineRule="auto"/>
        <w:jc w:val="center"/>
        <w:rPr>
          <w:lang w:val="uk-UA"/>
        </w:rPr>
      </w:pPr>
    </w:p>
    <w:p w:rsidR="00467E31" w:rsidRPr="00C70285" w:rsidRDefault="00467E31" w:rsidP="00467E31">
      <w:pPr>
        <w:pStyle w:val="37"/>
        <w:shd w:val="clear" w:color="auto" w:fill="FFFFFF"/>
        <w:ind w:left="0" w:firstLine="709"/>
        <w:jc w:val="center"/>
        <w:rPr>
          <w:lang w:val="uk-UA"/>
        </w:rPr>
      </w:pPr>
    </w:p>
    <w:p w:rsidR="00830CA8" w:rsidRPr="00467E31" w:rsidRDefault="00830CA8" w:rsidP="005C1BC1">
      <w:pPr>
        <w:widowControl w:val="0"/>
        <w:spacing w:line="312" w:lineRule="auto"/>
        <w:jc w:val="center"/>
        <w:rPr>
          <w:sz w:val="28"/>
          <w:szCs w:val="28"/>
          <w:lang w:val="uk-UA"/>
        </w:rPr>
      </w:pPr>
    </w:p>
    <w:p w:rsidR="00E8063E" w:rsidRDefault="00E8063E" w:rsidP="00830CA8">
      <w:pPr>
        <w:pStyle w:val="afffffff9"/>
      </w:pPr>
      <w:r>
        <w:rPr>
          <w:color w:val="FF0000"/>
        </w:rPr>
        <w:lastRenderedPageBreak/>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12" w:name="_PictureBullets"/>
      <w:bookmarkEnd w:id="12"/>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2E0" w:rsidRDefault="00D102E0">
      <w:r>
        <w:separator/>
      </w:r>
    </w:p>
  </w:endnote>
  <w:endnote w:type="continuationSeparator" w:id="0">
    <w:p w:rsidR="00D102E0" w:rsidRDefault="00D1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2E0" w:rsidRDefault="00D102E0">
      <w:r>
        <w:separator/>
      </w:r>
    </w:p>
  </w:footnote>
  <w:footnote w:type="continuationSeparator" w:id="0">
    <w:p w:rsidR="00D102E0" w:rsidRDefault="00D10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976953">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1E154F8F"/>
    <w:multiLevelType w:val="hybridMultilevel"/>
    <w:tmpl w:val="CA90A65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nsid w:val="22CC26AC"/>
    <w:multiLevelType w:val="hybridMultilevel"/>
    <w:tmpl w:val="79A42A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26F843A9"/>
    <w:multiLevelType w:val="hybridMultilevel"/>
    <w:tmpl w:val="D17894B4"/>
    <w:lvl w:ilvl="0" w:tplc="FFFFFFF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3E4C1A2E"/>
    <w:multiLevelType w:val="hybridMultilevel"/>
    <w:tmpl w:val="491041DE"/>
    <w:lvl w:ilvl="0" w:tplc="8820A9EC">
      <w:start w:val="1"/>
      <w:numFmt w:val="decimal"/>
      <w:lvlText w:val="%1)"/>
      <w:lvlJc w:val="left"/>
      <w:pPr>
        <w:tabs>
          <w:tab w:val="num" w:pos="1970"/>
        </w:tabs>
        <w:ind w:left="1970" w:hanging="1290"/>
      </w:pPr>
      <w:rPr>
        <w:rFonts w:hint="default"/>
      </w:rPr>
    </w:lvl>
    <w:lvl w:ilvl="1" w:tplc="04070019" w:tentative="1">
      <w:start w:val="1"/>
      <w:numFmt w:val="lowerLetter"/>
      <w:lvlText w:val="%2."/>
      <w:lvlJc w:val="left"/>
      <w:pPr>
        <w:tabs>
          <w:tab w:val="num" w:pos="1760"/>
        </w:tabs>
        <w:ind w:left="1760" w:hanging="360"/>
      </w:pPr>
    </w:lvl>
    <w:lvl w:ilvl="2" w:tplc="0407001B" w:tentative="1">
      <w:start w:val="1"/>
      <w:numFmt w:val="lowerRoman"/>
      <w:lvlText w:val="%3."/>
      <w:lvlJc w:val="right"/>
      <w:pPr>
        <w:tabs>
          <w:tab w:val="num" w:pos="2480"/>
        </w:tabs>
        <w:ind w:left="2480" w:hanging="180"/>
      </w:pPr>
    </w:lvl>
    <w:lvl w:ilvl="3" w:tplc="0407000F" w:tentative="1">
      <w:start w:val="1"/>
      <w:numFmt w:val="decimal"/>
      <w:lvlText w:val="%4."/>
      <w:lvlJc w:val="left"/>
      <w:pPr>
        <w:tabs>
          <w:tab w:val="num" w:pos="3200"/>
        </w:tabs>
        <w:ind w:left="3200" w:hanging="360"/>
      </w:pPr>
    </w:lvl>
    <w:lvl w:ilvl="4" w:tplc="04070019" w:tentative="1">
      <w:start w:val="1"/>
      <w:numFmt w:val="lowerLetter"/>
      <w:lvlText w:val="%5."/>
      <w:lvlJc w:val="left"/>
      <w:pPr>
        <w:tabs>
          <w:tab w:val="num" w:pos="3920"/>
        </w:tabs>
        <w:ind w:left="3920" w:hanging="360"/>
      </w:pPr>
    </w:lvl>
    <w:lvl w:ilvl="5" w:tplc="0407001B" w:tentative="1">
      <w:start w:val="1"/>
      <w:numFmt w:val="lowerRoman"/>
      <w:lvlText w:val="%6."/>
      <w:lvlJc w:val="right"/>
      <w:pPr>
        <w:tabs>
          <w:tab w:val="num" w:pos="4640"/>
        </w:tabs>
        <w:ind w:left="4640" w:hanging="180"/>
      </w:pPr>
    </w:lvl>
    <w:lvl w:ilvl="6" w:tplc="0407000F" w:tentative="1">
      <w:start w:val="1"/>
      <w:numFmt w:val="decimal"/>
      <w:lvlText w:val="%7."/>
      <w:lvlJc w:val="left"/>
      <w:pPr>
        <w:tabs>
          <w:tab w:val="num" w:pos="5360"/>
        </w:tabs>
        <w:ind w:left="5360" w:hanging="360"/>
      </w:pPr>
    </w:lvl>
    <w:lvl w:ilvl="7" w:tplc="04070019" w:tentative="1">
      <w:start w:val="1"/>
      <w:numFmt w:val="lowerLetter"/>
      <w:lvlText w:val="%8."/>
      <w:lvlJc w:val="left"/>
      <w:pPr>
        <w:tabs>
          <w:tab w:val="num" w:pos="6080"/>
        </w:tabs>
        <w:ind w:left="6080" w:hanging="360"/>
      </w:pPr>
    </w:lvl>
    <w:lvl w:ilvl="8" w:tplc="0407001B" w:tentative="1">
      <w:start w:val="1"/>
      <w:numFmt w:val="lowerRoman"/>
      <w:lvlText w:val="%9."/>
      <w:lvlJc w:val="right"/>
      <w:pPr>
        <w:tabs>
          <w:tab w:val="num" w:pos="6800"/>
        </w:tabs>
        <w:ind w:left="680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3"/>
  </w:num>
  <w:num w:numId="39">
    <w:abstractNumId w:val="55"/>
  </w:num>
  <w:num w:numId="40">
    <w:abstractNumId w:val="6"/>
  </w:num>
  <w:num w:numId="41">
    <w:abstractNumId w:val="5"/>
  </w:num>
  <w:num w:numId="42">
    <w:abstractNumId w:val="4"/>
  </w:num>
  <w:num w:numId="43">
    <w:abstractNumId w:val="49"/>
  </w:num>
  <w:num w:numId="44">
    <w:abstractNumId w:val="51"/>
  </w:num>
  <w:num w:numId="45">
    <w:abstractNumId w:val="50"/>
  </w:num>
  <w:num w:numId="46">
    <w:abstractNumId w:val="0"/>
  </w:num>
  <w:num w:numId="47">
    <w:abstractNumId w:val="54"/>
  </w:num>
  <w:num w:numId="48">
    <w:abstractNumId w:val="44"/>
  </w:num>
  <w:num w:numId="49">
    <w:abstractNumId w:val="3"/>
  </w:num>
  <w:num w:numId="50">
    <w:abstractNumId w:val="2"/>
  </w:num>
  <w:num w:numId="51">
    <w:abstractNumId w:val="1"/>
  </w:num>
  <w:num w:numId="52">
    <w:abstractNumId w:val="48"/>
  </w:num>
  <w:num w:numId="53">
    <w:abstractNumId w:val="56"/>
  </w:num>
  <w:num w:numId="54">
    <w:abstractNumId w:val="52"/>
  </w:num>
  <w:num w:numId="55">
    <w:abstractNumId w:val="46"/>
  </w:num>
  <w:num w:numId="56">
    <w:abstractNumId w:val="47"/>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7DAB"/>
    <w:rsid w:val="000609C1"/>
    <w:rsid w:val="00062399"/>
    <w:rsid w:val="000737AA"/>
    <w:rsid w:val="00073D5C"/>
    <w:rsid w:val="000760AE"/>
    <w:rsid w:val="00082E58"/>
    <w:rsid w:val="0008592B"/>
    <w:rsid w:val="00085F29"/>
    <w:rsid w:val="00094139"/>
    <w:rsid w:val="0009473D"/>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B3317"/>
    <w:rsid w:val="001B5294"/>
    <w:rsid w:val="001B5B25"/>
    <w:rsid w:val="001C0C72"/>
    <w:rsid w:val="001C3631"/>
    <w:rsid w:val="001C5549"/>
    <w:rsid w:val="001D5364"/>
    <w:rsid w:val="001D61A9"/>
    <w:rsid w:val="001E1DDF"/>
    <w:rsid w:val="001E293A"/>
    <w:rsid w:val="001F1507"/>
    <w:rsid w:val="001F1B16"/>
    <w:rsid w:val="001F3D5E"/>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197C"/>
    <w:rsid w:val="002F21AF"/>
    <w:rsid w:val="002F4E5A"/>
    <w:rsid w:val="002F550A"/>
    <w:rsid w:val="00301FD2"/>
    <w:rsid w:val="0030592D"/>
    <w:rsid w:val="0031511A"/>
    <w:rsid w:val="00326443"/>
    <w:rsid w:val="00342393"/>
    <w:rsid w:val="0034663F"/>
    <w:rsid w:val="0035582A"/>
    <w:rsid w:val="00361543"/>
    <w:rsid w:val="0036281E"/>
    <w:rsid w:val="00367B31"/>
    <w:rsid w:val="00370B86"/>
    <w:rsid w:val="00381722"/>
    <w:rsid w:val="003864BD"/>
    <w:rsid w:val="00386690"/>
    <w:rsid w:val="00387486"/>
    <w:rsid w:val="00387CE8"/>
    <w:rsid w:val="00392625"/>
    <w:rsid w:val="003A1E74"/>
    <w:rsid w:val="003A2409"/>
    <w:rsid w:val="003A541D"/>
    <w:rsid w:val="003B1D18"/>
    <w:rsid w:val="003C38B0"/>
    <w:rsid w:val="003F35E8"/>
    <w:rsid w:val="003F5973"/>
    <w:rsid w:val="00401704"/>
    <w:rsid w:val="00402557"/>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71CC"/>
    <w:rsid w:val="006C0055"/>
    <w:rsid w:val="006C0CF3"/>
    <w:rsid w:val="006C6A50"/>
    <w:rsid w:val="006D2F49"/>
    <w:rsid w:val="006D607B"/>
    <w:rsid w:val="006D6494"/>
    <w:rsid w:val="006E38D6"/>
    <w:rsid w:val="006E755F"/>
    <w:rsid w:val="006E76C4"/>
    <w:rsid w:val="006F2EFD"/>
    <w:rsid w:val="006F6D85"/>
    <w:rsid w:val="006F7D25"/>
    <w:rsid w:val="00700395"/>
    <w:rsid w:val="00706A50"/>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76953"/>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4D03"/>
    <w:rsid w:val="00B15934"/>
    <w:rsid w:val="00B17976"/>
    <w:rsid w:val="00B224E7"/>
    <w:rsid w:val="00B46023"/>
    <w:rsid w:val="00B539A0"/>
    <w:rsid w:val="00B53BD0"/>
    <w:rsid w:val="00B62ABB"/>
    <w:rsid w:val="00B63508"/>
    <w:rsid w:val="00B77AE2"/>
    <w:rsid w:val="00B818C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7028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2E0"/>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numPr>
        <w:numId w:val="11"/>
      </w:numPr>
      <w:suppressAutoHyphens w:val="0"/>
      <w:spacing w:before="120" w:after="12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numPr>
        <w:numId w:val="11"/>
      </w:numPr>
      <w:tabs>
        <w:tab w:val="num" w:pos="1437"/>
      </w:tabs>
      <w:suppressAutoHyphens w:val="0"/>
      <w:spacing w:before="120" w:after="120"/>
      <w:ind w:left="1437"/>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Normal0">
    <w:name w:val="Normal"/>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toc1">
    <w:name w:val="toc 1"/>
    <w:basedOn w:val="Normal0"/>
    <w:next w:val="Normal0"/>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BodyText24">
    <w:name w:val="Body Text 2"/>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BlockText">
    <w:name w:val="Block Text"/>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BodyTextIndent2">
    <w:name w:val="Body Text Indent 2"/>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BodyTextIndent3">
    <w:name w:val="Body Text Indent 3"/>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5">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numPr>
        <w:numId w:val="11"/>
      </w:numPr>
      <w:suppressAutoHyphens w:val="0"/>
      <w:spacing w:before="120" w:after="12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numPr>
        <w:numId w:val="11"/>
      </w:numPr>
      <w:tabs>
        <w:tab w:val="num" w:pos="1437"/>
      </w:tabs>
      <w:suppressAutoHyphens w:val="0"/>
      <w:spacing w:before="120" w:after="120"/>
      <w:ind w:left="1437"/>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Normal0">
    <w:name w:val="Normal"/>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toc1">
    <w:name w:val="toc 1"/>
    <w:basedOn w:val="Normal0"/>
    <w:next w:val="Normal0"/>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BodyText24">
    <w:name w:val="Body Text 2"/>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BlockText">
    <w:name w:val="Block Text"/>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BodyTextIndent2">
    <w:name w:val="Body Text Indent 2"/>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BodyTextIndent3">
    <w:name w:val="Body Text Indent 3"/>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5">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1332</TotalTime>
  <Pages>51</Pages>
  <Words>12697</Words>
  <Characters>72374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84902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452</cp:revision>
  <cp:lastPrinted>2009-02-06T08:36:00Z</cp:lastPrinted>
  <dcterms:created xsi:type="dcterms:W3CDTF">2015-03-22T11:10:00Z</dcterms:created>
  <dcterms:modified xsi:type="dcterms:W3CDTF">2015-04-02T18:29:00Z</dcterms:modified>
</cp:coreProperties>
</file>