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F079" w14:textId="77777777" w:rsidR="00913126" w:rsidRDefault="00913126" w:rsidP="0091312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Шунайлов, Сергей Афанасьевич.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малогабаритных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сильноточных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генераторов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субнаносекундного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диапазонов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длительности</w:t>
      </w:r>
      <w:r>
        <w:rPr>
          <w:rStyle w:val="js-item-maininfo"/>
          <w:rFonts w:ascii="Helvetica" w:hAnsi="Helvetica" w:cs="Helvetica"/>
          <w:color w:val="222222"/>
          <w:sz w:val="21"/>
          <w:szCs w:val="21"/>
        </w:rPr>
        <w:t> : диссертация ... кандидата технических наук : 01.04.13. - Екатеринбург, 1999. - 139 с. : ил.</w:t>
      </w:r>
      <w:r>
        <w:rPr>
          <w:rStyle w:val="search-descr"/>
          <w:rFonts w:ascii="Helvetica" w:hAnsi="Helvetica" w:cs="Helvetica"/>
          <w:color w:val="222222"/>
          <w:sz w:val="21"/>
          <w:szCs w:val="21"/>
        </w:rPr>
        <w:t>больше</w:t>
      </w:r>
    </w:p>
    <w:p w14:paraId="1DDD48A5" w14:textId="77777777" w:rsidR="00913126" w:rsidRDefault="00913126" w:rsidP="0091312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D38B0FE" w14:textId="77777777" w:rsidR="00913126" w:rsidRDefault="00913126" w:rsidP="00505E0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2EACBF4" w14:textId="77777777" w:rsidR="00913126" w:rsidRDefault="00913126" w:rsidP="0091312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УРАЛЬСКОЕ ОТДЕЛЕНИЕ ИНСТИТУТ ЭЛЕКТРОФИЗИКИ На правах рукописи Ш У Н А Й Л О В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Афанасьевич</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ПРИМЕНЕНИЕ</w:t>
      </w:r>
      <w:r>
        <w:rPr>
          <w:rFonts w:ascii="Helvetica" w:hAnsi="Helvetica" w:cs="Helvetica"/>
          <w:color w:val="222222"/>
          <w:sz w:val="21"/>
          <w:szCs w:val="21"/>
        </w:rPr>
        <w:t> МНОГОЦЕЛЕВЫХ </w:t>
      </w:r>
      <w:r>
        <w:rPr>
          <w:rFonts w:ascii="Helvetica" w:hAnsi="Helvetica" w:cs="Helvetica"/>
          <w:b/>
          <w:bCs/>
          <w:color w:val="222222"/>
          <w:sz w:val="21"/>
          <w:szCs w:val="21"/>
        </w:rPr>
        <w:t>МАЛОГАБАРИТНЫХ</w:t>
      </w:r>
      <w:r>
        <w:rPr>
          <w:rFonts w:ascii="Helvetica" w:hAnsi="Helvetica" w:cs="Helvetica"/>
          <w:color w:val="222222"/>
          <w:sz w:val="21"/>
          <w:szCs w:val="21"/>
        </w:rPr>
        <w:t> </w:t>
      </w:r>
      <w:r>
        <w:rPr>
          <w:rFonts w:ascii="Helvetica" w:hAnsi="Helvetica" w:cs="Helvetica"/>
          <w:b/>
          <w:bCs/>
          <w:color w:val="222222"/>
          <w:sz w:val="21"/>
          <w:szCs w:val="21"/>
        </w:rPr>
        <w:t>СИЛЬНОТОЧНЫХ</w:t>
      </w:r>
      <w:r>
        <w:rPr>
          <w:rFonts w:ascii="Helvetica" w:hAnsi="Helvetica" w:cs="Helvetica"/>
          <w:color w:val="222222"/>
          <w:sz w:val="21"/>
          <w:szCs w:val="21"/>
        </w:rPr>
        <w:t> </w:t>
      </w:r>
      <w:r>
        <w:rPr>
          <w:rFonts w:ascii="Helvetica" w:hAnsi="Helvetica" w:cs="Helvetica"/>
          <w:b/>
          <w:bCs/>
          <w:color w:val="222222"/>
          <w:sz w:val="21"/>
          <w:szCs w:val="21"/>
        </w:rPr>
        <w:t>ГЕНЕРАТОРОВ</w:t>
      </w:r>
      <w:r>
        <w:rPr>
          <w:rFonts w:ascii="Helvetica" w:hAnsi="Helvetica" w:cs="Helvetica"/>
          <w:color w:val="222222"/>
          <w:sz w:val="21"/>
          <w:szCs w:val="21"/>
        </w:rPr>
        <w:t> </w:t>
      </w:r>
      <w:r>
        <w:rPr>
          <w:rFonts w:ascii="Helvetica" w:hAnsi="Helvetica" w:cs="Helvetica"/>
          <w:b/>
          <w:bCs/>
          <w:color w:val="222222"/>
          <w:sz w:val="21"/>
          <w:szCs w:val="21"/>
        </w:rPr>
        <w:t>НАНО</w:t>
      </w:r>
      <w:r>
        <w:rPr>
          <w:rFonts w:ascii="Helvetica" w:hAnsi="Helvetica" w:cs="Helvetica"/>
          <w:color w:val="222222"/>
          <w:sz w:val="21"/>
          <w:szCs w:val="21"/>
        </w:rPr>
        <w:t>- И </w:t>
      </w:r>
      <w:r>
        <w:rPr>
          <w:rFonts w:ascii="Helvetica" w:hAnsi="Helvetica" w:cs="Helvetica"/>
          <w:b/>
          <w:bCs/>
          <w:color w:val="222222"/>
          <w:sz w:val="21"/>
          <w:szCs w:val="21"/>
        </w:rPr>
        <w:t>СУБНАНОСЕКУНДНОГО</w:t>
      </w:r>
      <w:r>
        <w:rPr>
          <w:rFonts w:ascii="Helvetica" w:hAnsi="Helvetica" w:cs="Helvetica"/>
          <w:color w:val="222222"/>
          <w:sz w:val="21"/>
          <w:szCs w:val="21"/>
        </w:rPr>
        <w:t> </w:t>
      </w:r>
      <w:r>
        <w:rPr>
          <w:rFonts w:ascii="Helvetica" w:hAnsi="Helvetica" w:cs="Helvetica"/>
          <w:b/>
          <w:bCs/>
          <w:color w:val="222222"/>
          <w:sz w:val="21"/>
          <w:szCs w:val="21"/>
        </w:rPr>
        <w:t>ДИАПАЗОНОВ</w:t>
      </w:r>
      <w:r>
        <w:rPr>
          <w:rFonts w:ascii="Helvetica" w:hAnsi="Helvetica" w:cs="Helvetica"/>
          <w:color w:val="222222"/>
          <w:sz w:val="21"/>
          <w:szCs w:val="21"/>
        </w:rPr>
        <w:t> </w:t>
      </w:r>
      <w:r>
        <w:rPr>
          <w:rFonts w:ascii="Helvetica" w:hAnsi="Helvetica" w:cs="Helvetica"/>
          <w:b/>
          <w:bCs/>
          <w:color w:val="222222"/>
          <w:sz w:val="21"/>
          <w:szCs w:val="21"/>
        </w:rPr>
        <w:t>ДЛИТЕЛЬНОСТЕЙ</w:t>
      </w:r>
      <w:r>
        <w:rPr>
          <w:rFonts w:ascii="Helvetica" w:hAnsi="Helvetica" w:cs="Helvetica"/>
          <w:color w:val="222222"/>
          <w:sz w:val="21"/>
          <w:szCs w:val="21"/>
        </w:rPr>
        <w:t> Специальность: 01.04.13 - Э л е к т р</w:t>
      </w:r>
    </w:p>
    <w:p w14:paraId="549F14A6" w14:textId="77777777" w:rsidR="00913126" w:rsidRDefault="00913126" w:rsidP="00505E0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75E8094E" w14:textId="77777777" w:rsidR="00913126" w:rsidRDefault="00913126" w:rsidP="0091312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высоковольтных о с о б е н н о с т и к о м п а к т н ы х </w:t>
      </w:r>
      <w:r>
        <w:rPr>
          <w:rFonts w:ascii="Helvetica" w:hAnsi="Helvetica" w:cs="Helvetica"/>
          <w:b/>
          <w:bCs/>
          <w:color w:val="222222"/>
          <w:sz w:val="21"/>
          <w:szCs w:val="21"/>
        </w:rPr>
        <w:t>сильноточных</w:t>
      </w:r>
      <w:r>
        <w:rPr>
          <w:rFonts w:ascii="Helvetica" w:hAnsi="Helvetica" w:cs="Helvetica"/>
          <w:color w:val="222222"/>
          <w:sz w:val="21"/>
          <w:szCs w:val="21"/>
        </w:rPr>
        <w:t> приборов явно проявились в экспериментальных работах по о с в о е н и ю </w:t>
      </w:r>
      <w:r>
        <w:rPr>
          <w:rFonts w:ascii="Helvetica" w:hAnsi="Helvetica" w:cs="Helvetica"/>
          <w:b/>
          <w:bCs/>
          <w:color w:val="222222"/>
          <w:sz w:val="21"/>
          <w:szCs w:val="21"/>
        </w:rPr>
        <w:t>субнаносекундного</w:t>
      </w:r>
      <w:r>
        <w:rPr>
          <w:rFonts w:ascii="Helvetica" w:hAnsi="Helvetica" w:cs="Helvetica"/>
          <w:color w:val="222222"/>
          <w:sz w:val="21"/>
          <w:szCs w:val="21"/>
        </w:rPr>
        <w:t> </w:t>
      </w:r>
      <w:r>
        <w:rPr>
          <w:rFonts w:ascii="Helvetica" w:hAnsi="Helvetica" w:cs="Helvetica"/>
          <w:b/>
          <w:bCs/>
          <w:color w:val="222222"/>
          <w:sz w:val="21"/>
          <w:szCs w:val="21"/>
        </w:rPr>
        <w:t>диапазона</w:t>
      </w:r>
      <w:r>
        <w:rPr>
          <w:rFonts w:ascii="Helvetica" w:hAnsi="Helvetica" w:cs="Helvetica"/>
          <w:color w:val="222222"/>
          <w:sz w:val="21"/>
          <w:szCs w:val="21"/>
        </w:rPr>
        <w:t> </w:t>
      </w:r>
      <w:r>
        <w:rPr>
          <w:rFonts w:ascii="Helvetica" w:hAnsi="Helvetica" w:cs="Helvetica"/>
          <w:b/>
          <w:bCs/>
          <w:color w:val="222222"/>
          <w:sz w:val="21"/>
          <w:szCs w:val="21"/>
        </w:rPr>
        <w:t>длительностей</w:t>
      </w:r>
      <w:r>
        <w:rPr>
          <w:rFonts w:ascii="Helvetica" w:hAnsi="Helvetica" w:cs="Helvetica"/>
          <w:color w:val="222222"/>
          <w:sz w:val="21"/>
          <w:szCs w:val="21"/>
        </w:rPr>
        <w:t> импульсов [26]. И з у ч е н и е процессов вакуумного и газового пробоев в </w:t>
      </w:r>
      <w:r>
        <w:rPr>
          <w:rFonts w:ascii="Helvetica" w:hAnsi="Helvetica" w:cs="Helvetica"/>
          <w:b/>
          <w:bCs/>
          <w:color w:val="222222"/>
          <w:sz w:val="21"/>
          <w:szCs w:val="21"/>
        </w:rPr>
        <w:t>диапазоне</w:t>
      </w:r>
      <w:r>
        <w:rPr>
          <w:rFonts w:ascii="Helvetica" w:hAnsi="Helvetica" w:cs="Helvetica"/>
          <w:color w:val="222222"/>
          <w:sz w:val="21"/>
          <w:szCs w:val="21"/>
        </w:rPr>
        <w:t> </w:t>
      </w:r>
      <w:r>
        <w:rPr>
          <w:rFonts w:ascii="Helvetica" w:hAnsi="Helvetica" w:cs="Helvetica"/>
          <w:b/>
          <w:bCs/>
          <w:color w:val="222222"/>
          <w:sz w:val="21"/>
          <w:szCs w:val="21"/>
        </w:rPr>
        <w:t>длительностей</w:t>
      </w:r>
      <w:r>
        <w:rPr>
          <w:rFonts w:ascii="Helvetica" w:hAnsi="Helvetica" w:cs="Helvetica"/>
          <w:color w:val="222222"/>
          <w:sz w:val="21"/>
          <w:szCs w:val="21"/>
        </w:rPr>
        <w:t> 0.1-1 не п о т р е б о в а</w:t>
      </w:r>
    </w:p>
    <w:p w14:paraId="61B9EFD8" w14:textId="77777777" w:rsidR="00913126" w:rsidRDefault="00913126" w:rsidP="00505E0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35330AB6" w14:textId="77777777" w:rsidR="00913126" w:rsidRDefault="00913126" w:rsidP="0091312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высоковольтных </w:t>
      </w:r>
      <w:r>
        <w:rPr>
          <w:rFonts w:ascii="Helvetica" w:hAnsi="Helvetica" w:cs="Helvetica"/>
          <w:b/>
          <w:bCs/>
          <w:color w:val="222222"/>
          <w:sz w:val="21"/>
          <w:szCs w:val="21"/>
        </w:rPr>
        <w:t>генераторов</w:t>
      </w:r>
      <w:r>
        <w:rPr>
          <w:rFonts w:ascii="Helvetica" w:hAnsi="Helvetica" w:cs="Helvetica"/>
          <w:color w:val="222222"/>
          <w:sz w:val="21"/>
          <w:szCs w:val="21"/>
        </w:rPr>
        <w:t> и </w:t>
      </w:r>
      <w:r>
        <w:rPr>
          <w:rFonts w:ascii="Helvetica" w:hAnsi="Helvetica" w:cs="Helvetica"/>
          <w:b/>
          <w:bCs/>
          <w:color w:val="222222"/>
          <w:sz w:val="21"/>
          <w:szCs w:val="21"/>
        </w:rPr>
        <w:t>сильноточных</w:t>
      </w:r>
      <w:r>
        <w:rPr>
          <w:rFonts w:ascii="Helvetica" w:hAnsi="Helvetica" w:cs="Helvetica"/>
          <w:color w:val="222222"/>
          <w:sz w:val="21"/>
          <w:szCs w:val="21"/>
        </w:rPr>
        <w:t> и м п у л ь с н о - п е р и о д и ч е с к и х ускорителей электронов наносекундного и </w:t>
      </w:r>
      <w:r>
        <w:rPr>
          <w:rFonts w:ascii="Helvetica" w:hAnsi="Helvetica" w:cs="Helvetica"/>
          <w:b/>
          <w:bCs/>
          <w:color w:val="222222"/>
          <w:sz w:val="21"/>
          <w:szCs w:val="21"/>
        </w:rPr>
        <w:t>субнаносекундного</w:t>
      </w:r>
      <w:r>
        <w:rPr>
          <w:rFonts w:ascii="Helvetica" w:hAnsi="Helvetica" w:cs="Helvetica"/>
          <w:color w:val="222222"/>
          <w:sz w:val="21"/>
          <w:szCs w:val="21"/>
        </w:rPr>
        <w:t> </w:t>
      </w:r>
      <w:r>
        <w:rPr>
          <w:rFonts w:ascii="Helvetica" w:hAnsi="Helvetica" w:cs="Helvetica"/>
          <w:b/>
          <w:bCs/>
          <w:color w:val="222222"/>
          <w:sz w:val="21"/>
          <w:szCs w:val="21"/>
        </w:rPr>
        <w:t>диапазонов</w:t>
      </w:r>
      <w:r>
        <w:rPr>
          <w:rFonts w:ascii="Helvetica" w:hAnsi="Helvetica" w:cs="Helvetica"/>
          <w:color w:val="222222"/>
          <w:sz w:val="21"/>
          <w:szCs w:val="21"/>
        </w:rPr>
        <w:t> </w:t>
      </w:r>
      <w:r>
        <w:rPr>
          <w:rFonts w:ascii="Helvetica" w:hAnsi="Helvetica" w:cs="Helvetica"/>
          <w:b/>
          <w:bCs/>
          <w:color w:val="222222"/>
          <w:sz w:val="21"/>
          <w:szCs w:val="21"/>
        </w:rPr>
        <w:t>длительностей</w:t>
      </w:r>
      <w:r>
        <w:rPr>
          <w:rFonts w:ascii="Helvetica" w:hAnsi="Helvetica" w:cs="Helvetica"/>
          <w:color w:val="222222"/>
          <w:sz w:val="21"/>
          <w:szCs w:val="21"/>
        </w:rPr>
        <w:t>; </w:t>
      </w:r>
      <w:r>
        <w:rPr>
          <w:rFonts w:ascii="Helvetica" w:hAnsi="Helvetica" w:cs="Helvetica"/>
          <w:b/>
          <w:bCs/>
          <w:color w:val="222222"/>
          <w:sz w:val="21"/>
          <w:szCs w:val="21"/>
        </w:rPr>
        <w:t>применение</w:t>
      </w:r>
      <w:r>
        <w:rPr>
          <w:rFonts w:ascii="Helvetica" w:hAnsi="Helvetica" w:cs="Helvetica"/>
          <w:color w:val="222222"/>
          <w:sz w:val="21"/>
          <w:szCs w:val="21"/>
        </w:rPr>
        <w:t> этих приборов для решения различных исследовательских и технологических задач. Н а у ч н а я новизна работы заключается в результатах </w:t>
      </w:r>
      <w:r>
        <w:rPr>
          <w:rFonts w:ascii="Helvetica" w:hAnsi="Helvetica" w:cs="Helvetica"/>
          <w:b/>
          <w:bCs/>
          <w:color w:val="222222"/>
          <w:sz w:val="21"/>
          <w:szCs w:val="21"/>
        </w:rPr>
        <w:t>исследований</w:t>
      </w:r>
      <w:r>
        <w:rPr>
          <w:rFonts w:ascii="Helvetica" w:hAnsi="Helvetica" w:cs="Helvetica"/>
          <w:color w:val="222222"/>
          <w:sz w:val="21"/>
          <w:szCs w:val="21"/>
        </w:rPr>
        <w:t>, выполненных в процессе </w:t>
      </w:r>
      <w:r>
        <w:rPr>
          <w:rFonts w:ascii="Helvetica" w:hAnsi="Helvetica" w:cs="Helvetica"/>
          <w:b/>
          <w:bCs/>
          <w:color w:val="222222"/>
          <w:sz w:val="21"/>
          <w:szCs w:val="21"/>
        </w:rPr>
        <w:t>разработки</w:t>
      </w:r>
      <w:r>
        <w:rPr>
          <w:rFonts w:ascii="Helvetica" w:hAnsi="Helvetica" w:cs="Helvetica"/>
          <w:color w:val="222222"/>
          <w:sz w:val="21"/>
          <w:szCs w:val="21"/>
        </w:rPr>
        <w:t> и испытаний </w:t>
      </w:r>
      <w:r>
        <w:rPr>
          <w:rFonts w:ascii="Helvetica" w:hAnsi="Helvetica" w:cs="Helvetica"/>
          <w:b/>
          <w:bCs/>
          <w:color w:val="222222"/>
          <w:sz w:val="21"/>
          <w:szCs w:val="21"/>
        </w:rPr>
        <w:t>сильноточных</w:t>
      </w:r>
      <w:r>
        <w:rPr>
          <w:rFonts w:ascii="Helvetica" w:hAnsi="Helvetica" w:cs="Helvetica"/>
          <w:color w:val="222222"/>
          <w:sz w:val="21"/>
          <w:szCs w:val="21"/>
        </w:rPr>
        <w:t> приборов: 1. Н а о с н о в е разработанных...</w:t>
      </w:r>
    </w:p>
    <w:p w14:paraId="022EA869" w14:textId="77777777" w:rsidR="00913126" w:rsidRDefault="00913126" w:rsidP="00505E0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2FF71C6" w14:textId="77777777" w:rsidR="00913126" w:rsidRDefault="00913126" w:rsidP="0091312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Шунайлов, Сергей Афанасьевич</w:t>
      </w:r>
    </w:p>
    <w:p w14:paraId="2CBCAA86"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Общая характеристика работы.</w:t>
      </w:r>
    </w:p>
    <w:p w14:paraId="5CE6AF3E"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Компактные высоковольтные наносекундные генераторы.</w:t>
      </w:r>
    </w:p>
    <w:p w14:paraId="18DDD231"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Генерирование наносекундных высоковольтных импульсов.</w:t>
      </w:r>
    </w:p>
    <w:p w14:paraId="10D54E29"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Классификация высоковольтных наносекундных генераторов.</w:t>
      </w:r>
    </w:p>
    <w:p w14:paraId="622442C0"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Генераторы с трансформаторной зарядкой емкостного накопителя.</w:t>
      </w:r>
    </w:p>
    <w:p w14:paraId="2421A102"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Компактные генераторы с формирующей линией.</w:t>
      </w:r>
    </w:p>
    <w:p w14:paraId="392A9ABA"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Автономный аппарат РАДАН-ЭКСПЕРТ.</w:t>
      </w:r>
    </w:p>
    <w:p w14:paraId="327E929C"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Наносекундный генератор РАДАН-Н110 с частотой повторения до 1 кГц.</w:t>
      </w:r>
    </w:p>
    <w:p w14:paraId="3CCB37A0"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Генератор на основе двойной формирующей линии РАДАН</w:t>
      </w:r>
    </w:p>
    <w:p w14:paraId="5B21BD81"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386FE989"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Субнаносекундные высоковольтные генераторы.</w:t>
      </w:r>
    </w:p>
    <w:p w14:paraId="385F0749"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Способы формирования мощных субнаносекундных импульсов.</w:t>
      </w:r>
    </w:p>
    <w:p w14:paraId="30A73F2E"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Схемотехнический метод субнаносекундного обострения фронта импульса.</w:t>
      </w:r>
    </w:p>
    <w:p w14:paraId="1B2FA260"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Субнаносекундный преобразователь с обостряющим и срезающим разрядниками</w:t>
      </w:r>
    </w:p>
    <w:p w14:paraId="0D750E7A"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Высоковольтный управляемый разрядник с субнаносекундной точностью запуска.</w:t>
      </w:r>
    </w:p>
    <w:p w14:paraId="5EB90A60"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7BCFFD95"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Сильноточные электронные ускорители.</w:t>
      </w:r>
    </w:p>
    <w:p w14:paraId="75402EDE"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Технологические электронные ускорители.</w:t>
      </w:r>
    </w:p>
    <w:p w14:paraId="3A52F0A9"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Ускорители с ленточными электронными пучками.</w:t>
      </w:r>
    </w:p>
    <w:p w14:paraId="1AE76088"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Формирование и транспортировка субнаносекундного электронного пучка.</w:t>
      </w:r>
    </w:p>
    <w:p w14:paraId="396F12C7" w14:textId="77777777" w:rsidR="00913126" w:rsidRDefault="00913126" w:rsidP="00913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651B8BC6" w14:textId="77777777" w:rsidR="006E41EF" w:rsidRPr="00913126" w:rsidRDefault="006E41EF" w:rsidP="00913126"/>
    <w:sectPr w:rsidR="006E41EF" w:rsidRPr="0091312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6614" w14:textId="77777777" w:rsidR="00505E02" w:rsidRDefault="00505E02">
      <w:pPr>
        <w:spacing w:after="0" w:line="240" w:lineRule="auto"/>
      </w:pPr>
      <w:r>
        <w:separator/>
      </w:r>
    </w:p>
  </w:endnote>
  <w:endnote w:type="continuationSeparator" w:id="0">
    <w:p w14:paraId="26295250" w14:textId="77777777" w:rsidR="00505E02" w:rsidRDefault="0050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8C82" w14:textId="77777777" w:rsidR="00505E02" w:rsidRDefault="00505E02"/>
    <w:p w14:paraId="0DA1368A" w14:textId="77777777" w:rsidR="00505E02" w:rsidRDefault="00505E02"/>
    <w:p w14:paraId="7CB60167" w14:textId="77777777" w:rsidR="00505E02" w:rsidRDefault="00505E02"/>
    <w:p w14:paraId="6D60D23D" w14:textId="77777777" w:rsidR="00505E02" w:rsidRDefault="00505E02"/>
    <w:p w14:paraId="366E57E3" w14:textId="77777777" w:rsidR="00505E02" w:rsidRDefault="00505E02"/>
    <w:p w14:paraId="422E5E54" w14:textId="77777777" w:rsidR="00505E02" w:rsidRDefault="00505E02"/>
    <w:p w14:paraId="07E5A592" w14:textId="77777777" w:rsidR="00505E02" w:rsidRDefault="00505E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3C0BDB" wp14:editId="7D9F98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08833" w14:textId="77777777" w:rsidR="00505E02" w:rsidRDefault="00505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3C0B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B08833" w14:textId="77777777" w:rsidR="00505E02" w:rsidRDefault="00505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0D787B" w14:textId="77777777" w:rsidR="00505E02" w:rsidRDefault="00505E02"/>
    <w:p w14:paraId="6FD3C120" w14:textId="77777777" w:rsidR="00505E02" w:rsidRDefault="00505E02"/>
    <w:p w14:paraId="29A4DC8A" w14:textId="77777777" w:rsidR="00505E02" w:rsidRDefault="00505E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A6FBC3" wp14:editId="17155F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6324" w14:textId="77777777" w:rsidR="00505E02" w:rsidRDefault="00505E02"/>
                          <w:p w14:paraId="74B737F0" w14:textId="77777777" w:rsidR="00505E02" w:rsidRDefault="00505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A6FB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1B6324" w14:textId="77777777" w:rsidR="00505E02" w:rsidRDefault="00505E02"/>
                    <w:p w14:paraId="74B737F0" w14:textId="77777777" w:rsidR="00505E02" w:rsidRDefault="00505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AD73F9" w14:textId="77777777" w:rsidR="00505E02" w:rsidRDefault="00505E02"/>
    <w:p w14:paraId="7D46E920" w14:textId="77777777" w:rsidR="00505E02" w:rsidRDefault="00505E02">
      <w:pPr>
        <w:rPr>
          <w:sz w:val="2"/>
          <w:szCs w:val="2"/>
        </w:rPr>
      </w:pPr>
    </w:p>
    <w:p w14:paraId="246A7061" w14:textId="77777777" w:rsidR="00505E02" w:rsidRDefault="00505E02"/>
    <w:p w14:paraId="2266078A" w14:textId="77777777" w:rsidR="00505E02" w:rsidRDefault="00505E02">
      <w:pPr>
        <w:spacing w:after="0" w:line="240" w:lineRule="auto"/>
      </w:pPr>
    </w:p>
  </w:footnote>
  <w:footnote w:type="continuationSeparator" w:id="0">
    <w:p w14:paraId="22C34111" w14:textId="77777777" w:rsidR="00505E02" w:rsidRDefault="0050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00E47FA"/>
    <w:multiLevelType w:val="multilevel"/>
    <w:tmpl w:val="237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02"/>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176344</TotalTime>
  <Pages>2</Pages>
  <Words>385</Words>
  <Characters>2200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5732</cp:revision>
  <cp:lastPrinted>2009-02-06T05:36:00Z</cp:lastPrinted>
  <dcterms:created xsi:type="dcterms:W3CDTF">2024-01-07T13:43:00Z</dcterms:created>
  <dcterms:modified xsi:type="dcterms:W3CDTF">2025-10-03T10:20:00Z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