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5B3857" w:rsidRDefault="005B3857" w:rsidP="005B3857">
      <w:pPr>
        <w:widowControl w:val="0"/>
        <w:shd w:val="clear" w:color="auto" w:fill="FFFFFF"/>
        <w:autoSpaceDE w:val="0"/>
        <w:autoSpaceDN w:val="0"/>
        <w:adjustRightInd w:val="0"/>
        <w:jc w:val="center"/>
        <w:rPr>
          <w:b/>
          <w:bCs/>
          <w:color w:val="000000"/>
          <w:sz w:val="28"/>
          <w:szCs w:val="28"/>
        </w:rPr>
      </w:pPr>
      <w:bookmarkStart w:id="0" w:name="_Hlt522973996"/>
      <w:bookmarkEnd w:id="0"/>
      <w:r>
        <w:rPr>
          <w:b/>
          <w:bCs/>
          <w:color w:val="000000"/>
          <w:sz w:val="28"/>
          <w:szCs w:val="28"/>
        </w:rPr>
        <w:t>МІНІСТЕРСТВО ОХОРОНИ ЗДОРОВ'Я УКРАЇНИ</w:t>
      </w:r>
    </w:p>
    <w:p w:rsidR="005B3857" w:rsidRDefault="005B3857" w:rsidP="005B3857">
      <w:pPr>
        <w:widowControl w:val="0"/>
        <w:shd w:val="clear" w:color="auto" w:fill="FFFFFF"/>
        <w:autoSpaceDE w:val="0"/>
        <w:autoSpaceDN w:val="0"/>
        <w:adjustRightInd w:val="0"/>
        <w:jc w:val="center"/>
        <w:rPr>
          <w:b/>
          <w:bCs/>
          <w:color w:val="000000"/>
          <w:sz w:val="28"/>
          <w:szCs w:val="28"/>
        </w:rPr>
      </w:pPr>
      <w:r>
        <w:rPr>
          <w:b/>
          <w:bCs/>
          <w:color w:val="000000"/>
          <w:sz w:val="28"/>
          <w:szCs w:val="28"/>
        </w:rPr>
        <w:t>БУКОВИНСЬКИЙ ДЕРЖАВНИЙ МЕДИЧНИЙ УНІВЕРСИТЕТ</w:t>
      </w:r>
    </w:p>
    <w:p w:rsidR="005B3857" w:rsidRDefault="005B3857" w:rsidP="005B3857">
      <w:pPr>
        <w:widowControl w:val="0"/>
        <w:shd w:val="clear" w:color="auto" w:fill="FFFFFF"/>
        <w:autoSpaceDE w:val="0"/>
        <w:autoSpaceDN w:val="0"/>
        <w:adjustRightInd w:val="0"/>
        <w:jc w:val="right"/>
        <w:rPr>
          <w:sz w:val="28"/>
          <w:szCs w:val="28"/>
        </w:rPr>
      </w:pPr>
      <w:r>
        <w:rPr>
          <w:i/>
          <w:iCs/>
          <w:color w:val="000000"/>
          <w:sz w:val="28"/>
          <w:szCs w:val="28"/>
        </w:rPr>
        <w:t>На правах рукопису</w:t>
      </w: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aps/>
          <w:color w:val="000000"/>
          <w:sz w:val="28"/>
          <w:szCs w:val="28"/>
        </w:rPr>
      </w:pPr>
    </w:p>
    <w:p w:rsidR="005B3857" w:rsidRDefault="005B3857" w:rsidP="005B3857">
      <w:pPr>
        <w:widowControl w:val="0"/>
        <w:shd w:val="clear" w:color="auto" w:fill="FFFFFF"/>
        <w:autoSpaceDE w:val="0"/>
        <w:autoSpaceDN w:val="0"/>
        <w:adjustRightInd w:val="0"/>
        <w:jc w:val="center"/>
        <w:rPr>
          <w:caps/>
          <w:sz w:val="28"/>
          <w:szCs w:val="28"/>
        </w:rPr>
      </w:pPr>
      <w:r>
        <w:rPr>
          <w:caps/>
          <w:color w:val="000000"/>
          <w:sz w:val="28"/>
          <w:szCs w:val="28"/>
        </w:rPr>
        <w:t>Білецький сергій семенович</w:t>
      </w: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tabs>
          <w:tab w:val="left" w:pos="900"/>
        </w:tabs>
        <w:autoSpaceDE w:val="0"/>
        <w:autoSpaceDN w:val="0"/>
        <w:adjustRightInd w:val="0"/>
        <w:ind w:firstLine="180"/>
        <w:jc w:val="center"/>
        <w:rPr>
          <w:rFonts w:ascii="Arial Narrow" w:hAnsi="Arial Narrow"/>
          <w:sz w:val="28"/>
          <w:szCs w:val="28"/>
        </w:rPr>
      </w:pPr>
      <w:r>
        <w:rPr>
          <w:sz w:val="28"/>
          <w:szCs w:val="28"/>
        </w:rPr>
        <w:t>УДК   616.127-005.8</w:t>
      </w:r>
      <w:r>
        <w:rPr>
          <w:rFonts w:ascii="Arial Narrow" w:hAnsi="Arial Narrow"/>
          <w:sz w:val="28"/>
          <w:szCs w:val="28"/>
        </w:rPr>
        <w:t xml:space="preserve">: </w:t>
      </w:r>
      <w:r>
        <w:rPr>
          <w:sz w:val="28"/>
          <w:szCs w:val="28"/>
        </w:rPr>
        <w:t>616.12-009.72-085]: 612.397</w:t>
      </w:r>
      <w:r>
        <w:rPr>
          <w:rFonts w:ascii="Arial Narrow" w:hAnsi="Arial Narrow"/>
          <w:sz w:val="28"/>
          <w:szCs w:val="28"/>
        </w:rPr>
        <w:t xml:space="preserve">   </w:t>
      </w:r>
    </w:p>
    <w:p w:rsidR="005B3857" w:rsidRDefault="005B3857" w:rsidP="005B3857">
      <w:pPr>
        <w:widowControl w:val="0"/>
        <w:shd w:val="clear" w:color="auto" w:fill="FFFFFF"/>
        <w:autoSpaceDE w:val="0"/>
        <w:autoSpaceDN w:val="0"/>
        <w:adjustRightInd w:val="0"/>
        <w:jc w:val="center"/>
        <w:rPr>
          <w:sz w:val="28"/>
          <w:szCs w:val="28"/>
        </w:rPr>
      </w:pPr>
    </w:p>
    <w:p w:rsidR="005B3857" w:rsidRDefault="005B3857" w:rsidP="005B3857">
      <w:pPr>
        <w:widowControl w:val="0"/>
        <w:shd w:val="clear" w:color="auto" w:fill="FFFFFF"/>
        <w:autoSpaceDE w:val="0"/>
        <w:autoSpaceDN w:val="0"/>
        <w:adjustRightInd w:val="0"/>
        <w:jc w:val="center"/>
        <w:rPr>
          <w:b/>
          <w:bCs/>
          <w:color w:val="000000"/>
          <w:sz w:val="28"/>
          <w:szCs w:val="28"/>
        </w:rPr>
      </w:pPr>
    </w:p>
    <w:p w:rsidR="005B3857" w:rsidRDefault="005B3857" w:rsidP="005B3857">
      <w:pPr>
        <w:widowControl w:val="0"/>
        <w:shd w:val="clear" w:color="auto" w:fill="FFFFFF"/>
        <w:autoSpaceDE w:val="0"/>
        <w:autoSpaceDN w:val="0"/>
        <w:adjustRightInd w:val="0"/>
        <w:jc w:val="center"/>
        <w:rPr>
          <w:b/>
          <w:bCs/>
          <w:caps/>
          <w:sz w:val="28"/>
          <w:szCs w:val="28"/>
        </w:rPr>
      </w:pPr>
      <w:bookmarkStart w:id="1" w:name="_GoBack"/>
      <w:r>
        <w:rPr>
          <w:b/>
          <w:bCs/>
          <w:caps/>
          <w:sz w:val="28"/>
          <w:szCs w:val="28"/>
        </w:rPr>
        <w:t>СТАН ендотеліальнОЇ функціЇ, пероксиднОГО окиснення ліпідів, ВЕГЕТАТИВНОГО ЗАБЕЗПЕЧЕННЯ СЕРЦЕВОЇ ДІЯЛЬНОСТІ У хворих на НЕСТАБІЛЬНУ СТЕНОКАРДІЮ ТА гострий інфаркт міокарда ПІД впливОМ АД’ЮВАНТНОЇ ТЕРАПІЇ З ВИКОРИСТАННЯМ  метопрололу, карведилолу І мелатоніну</w:t>
      </w:r>
    </w:p>
    <w:p w:rsidR="005B3857" w:rsidRDefault="005B3857" w:rsidP="005B3857">
      <w:pPr>
        <w:widowControl w:val="0"/>
        <w:tabs>
          <w:tab w:val="left" w:pos="900"/>
        </w:tabs>
        <w:autoSpaceDE w:val="0"/>
        <w:autoSpaceDN w:val="0"/>
        <w:adjustRightInd w:val="0"/>
        <w:ind w:firstLine="180"/>
        <w:jc w:val="center"/>
        <w:rPr>
          <w:sz w:val="28"/>
          <w:szCs w:val="28"/>
        </w:rPr>
      </w:pPr>
    </w:p>
    <w:bookmarkEnd w:id="1"/>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sz w:val="28"/>
          <w:szCs w:val="28"/>
        </w:rPr>
      </w:pPr>
      <w:r>
        <w:rPr>
          <w:color w:val="000000"/>
          <w:sz w:val="28"/>
          <w:szCs w:val="28"/>
        </w:rPr>
        <w:t>спеціальність 14.01.11 - кардіологія</w:t>
      </w: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r>
        <w:rPr>
          <w:color w:val="000000"/>
          <w:sz w:val="28"/>
          <w:szCs w:val="28"/>
        </w:rPr>
        <w:t xml:space="preserve">дисертація на здобуття наукового ступеня </w:t>
      </w:r>
    </w:p>
    <w:p w:rsidR="005B3857" w:rsidRDefault="005B3857" w:rsidP="005B3857">
      <w:pPr>
        <w:widowControl w:val="0"/>
        <w:shd w:val="clear" w:color="auto" w:fill="FFFFFF"/>
        <w:autoSpaceDE w:val="0"/>
        <w:autoSpaceDN w:val="0"/>
        <w:adjustRightInd w:val="0"/>
        <w:jc w:val="center"/>
        <w:rPr>
          <w:sz w:val="28"/>
          <w:szCs w:val="28"/>
        </w:rPr>
      </w:pPr>
      <w:r>
        <w:rPr>
          <w:color w:val="000000"/>
          <w:sz w:val="28"/>
          <w:szCs w:val="28"/>
        </w:rPr>
        <w:t>кандидата медичних наук</w:t>
      </w: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right"/>
        <w:rPr>
          <w:sz w:val="28"/>
          <w:szCs w:val="28"/>
        </w:rPr>
      </w:pPr>
      <w:r>
        <w:rPr>
          <w:color w:val="000000"/>
          <w:sz w:val="28"/>
          <w:szCs w:val="28"/>
        </w:rPr>
        <w:t>Науковий керівник:</w:t>
      </w:r>
    </w:p>
    <w:p w:rsidR="005B3857" w:rsidRDefault="005B3857" w:rsidP="005B3857">
      <w:pPr>
        <w:widowControl w:val="0"/>
        <w:shd w:val="clear" w:color="auto" w:fill="FFFFFF"/>
        <w:autoSpaceDE w:val="0"/>
        <w:autoSpaceDN w:val="0"/>
        <w:adjustRightInd w:val="0"/>
        <w:jc w:val="right"/>
        <w:rPr>
          <w:color w:val="000000"/>
          <w:sz w:val="28"/>
          <w:szCs w:val="28"/>
        </w:rPr>
      </w:pPr>
      <w:r>
        <w:rPr>
          <w:color w:val="000000"/>
          <w:sz w:val="28"/>
          <w:szCs w:val="28"/>
        </w:rPr>
        <w:t>член-кореспондент АМН України,</w:t>
      </w:r>
    </w:p>
    <w:p w:rsidR="005B3857" w:rsidRDefault="005B3857" w:rsidP="005B3857">
      <w:pPr>
        <w:widowControl w:val="0"/>
        <w:shd w:val="clear" w:color="auto" w:fill="FFFFFF"/>
        <w:autoSpaceDE w:val="0"/>
        <w:autoSpaceDN w:val="0"/>
        <w:adjustRightInd w:val="0"/>
        <w:jc w:val="right"/>
        <w:rPr>
          <w:color w:val="000000"/>
          <w:sz w:val="28"/>
          <w:szCs w:val="28"/>
        </w:rPr>
      </w:pPr>
      <w:r>
        <w:rPr>
          <w:color w:val="000000"/>
          <w:sz w:val="28"/>
          <w:szCs w:val="28"/>
        </w:rPr>
        <w:t>заслужений діяч науки і техніки України,</w:t>
      </w:r>
    </w:p>
    <w:p w:rsidR="005B3857" w:rsidRDefault="005B3857" w:rsidP="005B3857">
      <w:pPr>
        <w:widowControl w:val="0"/>
        <w:shd w:val="clear" w:color="auto" w:fill="FFFFFF"/>
        <w:autoSpaceDE w:val="0"/>
        <w:autoSpaceDN w:val="0"/>
        <w:adjustRightInd w:val="0"/>
        <w:jc w:val="right"/>
        <w:rPr>
          <w:sz w:val="28"/>
          <w:szCs w:val="28"/>
        </w:rPr>
      </w:pPr>
      <w:r>
        <w:rPr>
          <w:color w:val="000000"/>
          <w:sz w:val="28"/>
          <w:szCs w:val="28"/>
        </w:rPr>
        <w:t xml:space="preserve"> доктор медичних наук, професор</w:t>
      </w:r>
    </w:p>
    <w:p w:rsidR="005B3857" w:rsidRDefault="005B3857" w:rsidP="005B3857">
      <w:pPr>
        <w:widowControl w:val="0"/>
        <w:shd w:val="clear" w:color="auto" w:fill="FFFFFF"/>
        <w:autoSpaceDE w:val="0"/>
        <w:autoSpaceDN w:val="0"/>
        <w:adjustRightInd w:val="0"/>
        <w:jc w:val="right"/>
        <w:rPr>
          <w:sz w:val="28"/>
          <w:szCs w:val="28"/>
        </w:rPr>
      </w:pPr>
      <w:r>
        <w:rPr>
          <w:color w:val="000000"/>
          <w:sz w:val="28"/>
          <w:szCs w:val="28"/>
        </w:rPr>
        <w:t>В.З. Нетяженко</w:t>
      </w: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color w:val="000000"/>
          <w:sz w:val="28"/>
          <w:szCs w:val="28"/>
        </w:rPr>
      </w:pPr>
    </w:p>
    <w:p w:rsidR="005B3857" w:rsidRDefault="005B3857" w:rsidP="005B3857">
      <w:pPr>
        <w:widowControl w:val="0"/>
        <w:shd w:val="clear" w:color="auto" w:fill="FFFFFF"/>
        <w:autoSpaceDE w:val="0"/>
        <w:autoSpaceDN w:val="0"/>
        <w:adjustRightInd w:val="0"/>
        <w:jc w:val="center"/>
        <w:rPr>
          <w:sz w:val="28"/>
          <w:szCs w:val="28"/>
        </w:rPr>
      </w:pPr>
      <w:r>
        <w:rPr>
          <w:color w:val="000000"/>
          <w:sz w:val="28"/>
          <w:szCs w:val="28"/>
        </w:rPr>
        <w:t>Чернівці - 2009</w:t>
      </w:r>
    </w:p>
    <w:p w:rsidR="005B3857" w:rsidRDefault="005B3857" w:rsidP="005B3857">
      <w:pPr>
        <w:widowControl w:val="0"/>
        <w:shd w:val="clear" w:color="auto" w:fill="FFFFFF"/>
        <w:autoSpaceDE w:val="0"/>
        <w:autoSpaceDN w:val="0"/>
        <w:adjustRightInd w:val="0"/>
        <w:rPr>
          <w:b/>
          <w:bCs/>
          <w:color w:val="000000"/>
          <w:sz w:val="28"/>
          <w:szCs w:val="28"/>
        </w:rPr>
      </w:pPr>
    </w:p>
    <w:p w:rsidR="005B3857" w:rsidRDefault="005B3857" w:rsidP="005B3857">
      <w:pPr>
        <w:widowControl w:val="0"/>
        <w:shd w:val="clear" w:color="auto" w:fill="FFFFFF"/>
        <w:autoSpaceDE w:val="0"/>
        <w:autoSpaceDN w:val="0"/>
        <w:adjustRightInd w:val="0"/>
        <w:rPr>
          <w:b/>
          <w:bCs/>
          <w:color w:val="000000"/>
          <w:sz w:val="28"/>
          <w:szCs w:val="28"/>
        </w:rPr>
      </w:pPr>
    </w:p>
    <w:p w:rsidR="005B3857" w:rsidRDefault="005B3857" w:rsidP="005B3857">
      <w:pPr>
        <w:widowControl w:val="0"/>
        <w:shd w:val="clear" w:color="auto" w:fill="FFFFFF"/>
        <w:autoSpaceDE w:val="0"/>
        <w:autoSpaceDN w:val="0"/>
        <w:adjustRightInd w:val="0"/>
        <w:spacing w:line="360" w:lineRule="auto"/>
        <w:jc w:val="center"/>
        <w:rPr>
          <w:b/>
          <w:bCs/>
          <w:color w:val="000000"/>
          <w:sz w:val="28"/>
          <w:szCs w:val="28"/>
        </w:rPr>
      </w:pPr>
    </w:p>
    <w:p w:rsidR="005B3857" w:rsidRDefault="005B3857" w:rsidP="005B3857">
      <w:pPr>
        <w:widowControl w:val="0"/>
        <w:shd w:val="clear" w:color="auto" w:fill="FFFFFF"/>
        <w:autoSpaceDE w:val="0"/>
        <w:autoSpaceDN w:val="0"/>
        <w:adjustRightInd w:val="0"/>
        <w:spacing w:line="360" w:lineRule="auto"/>
        <w:jc w:val="center"/>
        <w:rPr>
          <w:b/>
          <w:bCs/>
          <w:color w:val="000000"/>
          <w:sz w:val="28"/>
          <w:szCs w:val="28"/>
        </w:rPr>
      </w:pPr>
      <w:r>
        <w:rPr>
          <w:b/>
          <w:bCs/>
          <w:color w:val="000000"/>
          <w:sz w:val="28"/>
          <w:szCs w:val="28"/>
        </w:rPr>
        <w:t>ЗМІСТ</w:t>
      </w:r>
    </w:p>
    <w:tbl>
      <w:tblPr>
        <w:tblW w:w="9828" w:type="dxa"/>
        <w:tblInd w:w="108" w:type="dxa"/>
        <w:tblLook w:val="0000" w:firstRow="0" w:lastRow="0" w:firstColumn="0" w:lastColumn="0" w:noHBand="0" w:noVBand="0"/>
      </w:tblPr>
      <w:tblGrid>
        <w:gridCol w:w="8706"/>
        <w:gridCol w:w="1122"/>
      </w:tblGrid>
      <w:tr w:rsidR="005B3857" w:rsidTr="00A46E66">
        <w:trPr>
          <w:trHeight w:val="6740"/>
        </w:trPr>
        <w:tc>
          <w:tcPr>
            <w:tcW w:w="8640" w:type="dxa"/>
            <w:tcBorders>
              <w:top w:val="nil"/>
              <w:left w:val="nil"/>
              <w:bottom w:val="nil"/>
              <w:right w:val="nil"/>
            </w:tcBorders>
          </w:tcPr>
          <w:p w:rsidR="005B3857" w:rsidRDefault="005B3857" w:rsidP="00A46E66">
            <w:pPr>
              <w:widowControl w:val="0"/>
              <w:autoSpaceDE w:val="0"/>
              <w:autoSpaceDN w:val="0"/>
              <w:adjustRightInd w:val="0"/>
              <w:spacing w:line="360" w:lineRule="auto"/>
              <w:rPr>
                <w:sz w:val="28"/>
                <w:szCs w:val="28"/>
              </w:rPr>
            </w:pPr>
            <w:r>
              <w:rPr>
                <w:caps/>
                <w:color w:val="000000"/>
                <w:sz w:val="28"/>
                <w:szCs w:val="28"/>
              </w:rPr>
              <w:lastRenderedPageBreak/>
              <w:t>Перелік умовних скорочень .......................................................</w:t>
            </w:r>
          </w:p>
          <w:p w:rsidR="005B3857" w:rsidRDefault="005B3857" w:rsidP="00A46E66">
            <w:pPr>
              <w:widowControl w:val="0"/>
              <w:autoSpaceDE w:val="0"/>
              <w:autoSpaceDN w:val="0"/>
              <w:adjustRightInd w:val="0"/>
              <w:spacing w:line="360" w:lineRule="auto"/>
              <w:jc w:val="both"/>
              <w:rPr>
                <w:sz w:val="28"/>
                <w:szCs w:val="28"/>
              </w:rPr>
            </w:pPr>
            <w:r>
              <w:rPr>
                <w:color w:val="000000"/>
                <w:sz w:val="28"/>
                <w:szCs w:val="28"/>
              </w:rPr>
              <w:t>ВСТУП ........................................................................................................</w:t>
            </w:r>
          </w:p>
          <w:p w:rsidR="005B3857" w:rsidRDefault="005B3857" w:rsidP="00A46E66">
            <w:pPr>
              <w:widowControl w:val="0"/>
              <w:autoSpaceDE w:val="0"/>
              <w:autoSpaceDN w:val="0"/>
              <w:adjustRightInd w:val="0"/>
              <w:spacing w:line="360" w:lineRule="auto"/>
              <w:rPr>
                <w:color w:val="000000"/>
                <w:sz w:val="28"/>
                <w:szCs w:val="28"/>
              </w:rPr>
            </w:pPr>
            <w:r>
              <w:rPr>
                <w:color w:val="000000"/>
                <w:sz w:val="28"/>
                <w:szCs w:val="28"/>
              </w:rPr>
              <w:t xml:space="preserve">РОЗДІЛ 1. Сучасні   уявлення   про   патогенез  та  лікування гострого  </w:t>
            </w:r>
          </w:p>
          <w:p w:rsidR="005B3857" w:rsidRDefault="005B3857" w:rsidP="00A46E66">
            <w:pPr>
              <w:widowControl w:val="0"/>
              <w:autoSpaceDE w:val="0"/>
              <w:autoSpaceDN w:val="0"/>
              <w:adjustRightInd w:val="0"/>
              <w:spacing w:line="360" w:lineRule="auto"/>
              <w:rPr>
                <w:color w:val="000000"/>
                <w:sz w:val="28"/>
                <w:szCs w:val="28"/>
              </w:rPr>
            </w:pPr>
            <w:r>
              <w:rPr>
                <w:color w:val="000000"/>
                <w:sz w:val="28"/>
                <w:szCs w:val="28"/>
              </w:rPr>
              <w:t xml:space="preserve">        інфаркту міокарда (огляд літератури) ..............................................</w:t>
            </w:r>
          </w:p>
          <w:p w:rsidR="005B3857" w:rsidRDefault="005B3857" w:rsidP="004C2337">
            <w:pPr>
              <w:widowControl w:val="0"/>
              <w:numPr>
                <w:ilvl w:val="1"/>
                <w:numId w:val="39"/>
              </w:numPr>
              <w:shd w:val="clear" w:color="auto" w:fill="FFFFFF"/>
              <w:autoSpaceDE w:val="0"/>
              <w:autoSpaceDN w:val="0"/>
              <w:adjustRightInd w:val="0"/>
              <w:spacing w:after="0" w:line="360" w:lineRule="auto"/>
              <w:ind w:left="612" w:hanging="612"/>
              <w:rPr>
                <w:color w:val="000000"/>
                <w:sz w:val="28"/>
                <w:szCs w:val="28"/>
              </w:rPr>
            </w:pPr>
            <w:r>
              <w:rPr>
                <w:color w:val="000000"/>
                <w:sz w:val="28"/>
                <w:szCs w:val="28"/>
              </w:rPr>
              <w:t>Місце   атеросклерозу   вінцевих   судин   у   механізмі  розвитку гострого інфаркту міокарда...............................................................</w:t>
            </w:r>
          </w:p>
          <w:p w:rsidR="005B3857" w:rsidRDefault="005B3857" w:rsidP="004C2337">
            <w:pPr>
              <w:widowControl w:val="0"/>
              <w:numPr>
                <w:ilvl w:val="1"/>
                <w:numId w:val="39"/>
              </w:numPr>
              <w:shd w:val="clear" w:color="auto" w:fill="FFFFFF"/>
              <w:autoSpaceDE w:val="0"/>
              <w:autoSpaceDN w:val="0"/>
              <w:adjustRightInd w:val="0"/>
              <w:spacing w:after="0" w:line="360" w:lineRule="auto"/>
              <w:ind w:left="612" w:hanging="612"/>
              <w:jc w:val="both"/>
              <w:rPr>
                <w:color w:val="000000"/>
                <w:sz w:val="28"/>
                <w:szCs w:val="28"/>
              </w:rPr>
            </w:pPr>
            <w:r>
              <w:rPr>
                <w:color w:val="000000"/>
                <w:sz w:val="28"/>
                <w:szCs w:val="28"/>
              </w:rPr>
              <w:t>Роль ендотеліальної дисфункції в патогенезі ішемічної хвороби серця....………………………….........................................................</w:t>
            </w:r>
          </w:p>
          <w:p w:rsidR="005B3857" w:rsidRDefault="005B3857" w:rsidP="004C2337">
            <w:pPr>
              <w:widowControl w:val="0"/>
              <w:numPr>
                <w:ilvl w:val="1"/>
                <w:numId w:val="39"/>
              </w:numPr>
              <w:shd w:val="clear" w:color="auto" w:fill="FFFFFF"/>
              <w:autoSpaceDE w:val="0"/>
              <w:autoSpaceDN w:val="0"/>
              <w:adjustRightInd w:val="0"/>
              <w:spacing w:after="0" w:line="360" w:lineRule="auto"/>
              <w:ind w:left="612" w:hanging="612"/>
              <w:jc w:val="both"/>
              <w:rPr>
                <w:color w:val="000000"/>
                <w:sz w:val="28"/>
                <w:szCs w:val="28"/>
              </w:rPr>
            </w:pPr>
            <w:r>
              <w:rPr>
                <w:color w:val="000000"/>
                <w:sz w:val="28"/>
                <w:szCs w:val="28"/>
              </w:rPr>
              <w:t>Активація пероксидного окиснення ліпідів – вагомий чинник прогресування атеросклерозу у хворих на інфаркт міокарда...............................................................................................</w:t>
            </w:r>
          </w:p>
          <w:p w:rsidR="005B3857" w:rsidRDefault="005B3857" w:rsidP="004C2337">
            <w:pPr>
              <w:widowControl w:val="0"/>
              <w:numPr>
                <w:ilvl w:val="1"/>
                <w:numId w:val="39"/>
              </w:numPr>
              <w:shd w:val="clear" w:color="auto" w:fill="FFFFFF"/>
              <w:autoSpaceDE w:val="0"/>
              <w:autoSpaceDN w:val="0"/>
              <w:adjustRightInd w:val="0"/>
              <w:spacing w:after="0" w:line="360" w:lineRule="auto"/>
              <w:ind w:left="612" w:hanging="612"/>
              <w:jc w:val="both"/>
              <w:rPr>
                <w:color w:val="000000"/>
                <w:sz w:val="28"/>
                <w:szCs w:val="28"/>
              </w:rPr>
            </w:pPr>
            <w:r>
              <w:rPr>
                <w:color w:val="000000"/>
                <w:sz w:val="28"/>
                <w:szCs w:val="28"/>
              </w:rPr>
              <w:t>Роль симпатоадреналової системи в патогенезі гострого інфаркту міокарда…………………………………….......................</w:t>
            </w:r>
          </w:p>
          <w:p w:rsidR="005B3857" w:rsidRDefault="005B3857" w:rsidP="004C2337">
            <w:pPr>
              <w:widowControl w:val="0"/>
              <w:numPr>
                <w:ilvl w:val="1"/>
                <w:numId w:val="39"/>
              </w:numPr>
              <w:shd w:val="clear" w:color="auto" w:fill="FFFFFF"/>
              <w:autoSpaceDE w:val="0"/>
              <w:autoSpaceDN w:val="0"/>
              <w:adjustRightInd w:val="0"/>
              <w:spacing w:after="0" w:line="360" w:lineRule="auto"/>
              <w:ind w:left="612" w:hanging="612"/>
              <w:jc w:val="both"/>
              <w:rPr>
                <w:color w:val="000000"/>
                <w:sz w:val="28"/>
                <w:szCs w:val="28"/>
              </w:rPr>
            </w:pPr>
            <w:r>
              <w:rPr>
                <w:color w:val="000000"/>
                <w:sz w:val="28"/>
                <w:szCs w:val="28"/>
              </w:rPr>
              <w:t>Ефективність застосування блокаторів β-адренергічних рецепторів при гострому інфаркті міокарда....................................</w:t>
            </w:r>
          </w:p>
          <w:p w:rsidR="005B3857" w:rsidRDefault="005B3857" w:rsidP="00A46E66">
            <w:pPr>
              <w:widowControl w:val="0"/>
              <w:shd w:val="clear" w:color="auto" w:fill="FFFFFF"/>
              <w:autoSpaceDE w:val="0"/>
              <w:autoSpaceDN w:val="0"/>
              <w:adjustRightInd w:val="0"/>
              <w:spacing w:line="360" w:lineRule="auto"/>
              <w:jc w:val="both"/>
              <w:rPr>
                <w:caps/>
                <w:sz w:val="28"/>
                <w:szCs w:val="28"/>
              </w:rPr>
            </w:pPr>
            <w:r>
              <w:rPr>
                <w:color w:val="000000"/>
                <w:sz w:val="28"/>
                <w:szCs w:val="28"/>
              </w:rPr>
              <w:t>РОЗДІЛ 2. Матеріал і методи дослідження .............................................</w:t>
            </w:r>
          </w:p>
          <w:p w:rsidR="005B3857" w:rsidRDefault="005B3857" w:rsidP="00A46E66">
            <w:pPr>
              <w:widowControl w:val="0"/>
              <w:shd w:val="clear" w:color="auto" w:fill="FFFFFF"/>
              <w:autoSpaceDE w:val="0"/>
              <w:autoSpaceDN w:val="0"/>
              <w:adjustRightInd w:val="0"/>
              <w:spacing w:line="360" w:lineRule="auto"/>
              <w:ind w:left="612" w:hanging="612"/>
              <w:jc w:val="both"/>
              <w:rPr>
                <w:sz w:val="28"/>
                <w:szCs w:val="28"/>
              </w:rPr>
            </w:pPr>
            <w:r>
              <w:rPr>
                <w:color w:val="000000"/>
                <w:sz w:val="28"/>
                <w:szCs w:val="28"/>
              </w:rPr>
              <w:t>2.1. Клінічна характеристика обстежених хворих ..................................</w:t>
            </w:r>
          </w:p>
          <w:p w:rsidR="005B3857" w:rsidRDefault="005B3857" w:rsidP="00A46E66">
            <w:pPr>
              <w:widowControl w:val="0"/>
              <w:shd w:val="clear" w:color="auto" w:fill="FFFFFF"/>
              <w:autoSpaceDE w:val="0"/>
              <w:autoSpaceDN w:val="0"/>
              <w:adjustRightInd w:val="0"/>
              <w:spacing w:line="360" w:lineRule="auto"/>
              <w:ind w:left="612" w:hanging="612"/>
              <w:jc w:val="both"/>
              <w:rPr>
                <w:color w:val="000000"/>
                <w:sz w:val="28"/>
                <w:szCs w:val="28"/>
              </w:rPr>
            </w:pPr>
            <w:r>
              <w:rPr>
                <w:color w:val="000000"/>
                <w:sz w:val="28"/>
                <w:szCs w:val="28"/>
              </w:rPr>
              <w:t>2.2. Методи дослідження ...........................................................................</w:t>
            </w:r>
          </w:p>
          <w:p w:rsidR="005B3857" w:rsidRDefault="005B3857" w:rsidP="00A46E66">
            <w:pPr>
              <w:widowControl w:val="0"/>
              <w:shd w:val="clear" w:color="auto" w:fill="FFFFFF"/>
              <w:autoSpaceDE w:val="0"/>
              <w:autoSpaceDN w:val="0"/>
              <w:adjustRightInd w:val="0"/>
              <w:spacing w:line="360" w:lineRule="auto"/>
              <w:jc w:val="both"/>
              <w:rPr>
                <w:sz w:val="28"/>
                <w:szCs w:val="28"/>
              </w:rPr>
            </w:pPr>
            <w:r>
              <w:rPr>
                <w:color w:val="000000"/>
                <w:sz w:val="28"/>
                <w:szCs w:val="28"/>
              </w:rPr>
              <w:t>РОЗДІЛ 3. Стан пероксидного окиснення ліпідів, окиснювальної модифікації білків, антиоксидантного захисту, вміст ендотеліну-1, загального холестеролу та триацилгліцеролів  у крові хворих на нестабільну стенокардію та гострий інфаркт міокарда............................</w:t>
            </w:r>
          </w:p>
          <w:p w:rsidR="005B3857" w:rsidRDefault="005B3857" w:rsidP="00A46E66">
            <w:pPr>
              <w:widowControl w:val="0"/>
              <w:shd w:val="clear" w:color="auto" w:fill="FFFFFF"/>
              <w:autoSpaceDE w:val="0"/>
              <w:autoSpaceDN w:val="0"/>
              <w:adjustRightInd w:val="0"/>
              <w:spacing w:line="360" w:lineRule="auto"/>
              <w:jc w:val="both"/>
              <w:rPr>
                <w:sz w:val="28"/>
                <w:szCs w:val="28"/>
              </w:rPr>
            </w:pPr>
            <w:r>
              <w:rPr>
                <w:caps/>
                <w:sz w:val="28"/>
                <w:szCs w:val="28"/>
              </w:rPr>
              <w:t>Розділ</w:t>
            </w:r>
            <w:r>
              <w:rPr>
                <w:sz w:val="28"/>
                <w:szCs w:val="28"/>
              </w:rPr>
              <w:t xml:space="preserve"> 4. Показники</w:t>
            </w:r>
            <w:r>
              <w:rPr>
                <w:color w:val="000000"/>
                <w:sz w:val="28"/>
                <w:szCs w:val="28"/>
              </w:rPr>
              <w:t xml:space="preserve"> пероксидного окиснення ліпідів, окиснювальної модифікації білків, антиоксидантного захисту, ліпідного обміну у хворих на нестабільну стенокардію та гострий інфаркт міокарда в </w:t>
            </w:r>
            <w:r>
              <w:rPr>
                <w:color w:val="000000"/>
                <w:sz w:val="28"/>
                <w:szCs w:val="28"/>
              </w:rPr>
              <w:lastRenderedPageBreak/>
              <w:t>процесі лікування метопрололом, карведилолом і мелатоніном..................................................................................................</w:t>
            </w:r>
          </w:p>
          <w:p w:rsidR="005B3857" w:rsidRDefault="005B3857" w:rsidP="00A46E66">
            <w:pPr>
              <w:widowControl w:val="0"/>
              <w:shd w:val="clear" w:color="auto" w:fill="FFFFFF"/>
              <w:autoSpaceDE w:val="0"/>
              <w:autoSpaceDN w:val="0"/>
              <w:adjustRightInd w:val="0"/>
              <w:spacing w:line="360" w:lineRule="auto"/>
              <w:jc w:val="both"/>
              <w:rPr>
                <w:smallCaps/>
                <w:sz w:val="28"/>
                <w:szCs w:val="28"/>
              </w:rPr>
            </w:pPr>
            <w:r>
              <w:rPr>
                <w:caps/>
                <w:sz w:val="28"/>
                <w:szCs w:val="28"/>
              </w:rPr>
              <w:t xml:space="preserve">РОЗДІЛ 5. </w:t>
            </w:r>
            <w:r>
              <w:rPr>
                <w:sz w:val="28"/>
                <w:szCs w:val="28"/>
              </w:rPr>
              <w:t>Вміст ендотеліну-1 та його взаємозв’язок із пероксидним окисненням ліпідів у хворих на гострий інфаркт міокарда в процесі лікування метопрололом і карведилолом  ……………………................</w:t>
            </w:r>
          </w:p>
          <w:p w:rsidR="005B3857" w:rsidRDefault="005B3857" w:rsidP="00A46E66">
            <w:pPr>
              <w:widowControl w:val="0"/>
              <w:shd w:val="clear" w:color="auto" w:fill="FFFFFF"/>
              <w:autoSpaceDE w:val="0"/>
              <w:autoSpaceDN w:val="0"/>
              <w:adjustRightInd w:val="0"/>
              <w:spacing w:line="360" w:lineRule="auto"/>
              <w:jc w:val="both"/>
              <w:rPr>
                <w:sz w:val="28"/>
                <w:szCs w:val="28"/>
              </w:rPr>
            </w:pPr>
            <w:r>
              <w:rPr>
                <w:caps/>
                <w:sz w:val="28"/>
                <w:szCs w:val="28"/>
              </w:rPr>
              <w:t>Розділ</w:t>
            </w:r>
            <w:r>
              <w:rPr>
                <w:sz w:val="28"/>
                <w:szCs w:val="28"/>
              </w:rPr>
              <w:t xml:space="preserve"> 6. Стан вегетативного забезпечення серцевої діяльності  у хворих на нестабільну стенокардію та гострий інфаркт міокарда в процесі лікування метопрололом, карведилолом і мелатоніном ……...</w:t>
            </w:r>
          </w:p>
          <w:p w:rsidR="005B3857" w:rsidRDefault="005B3857" w:rsidP="00A46E66">
            <w:pPr>
              <w:widowControl w:val="0"/>
              <w:shd w:val="clear" w:color="auto" w:fill="FFFFFF"/>
              <w:autoSpaceDE w:val="0"/>
              <w:autoSpaceDN w:val="0"/>
              <w:adjustRightInd w:val="0"/>
              <w:spacing w:line="360" w:lineRule="auto"/>
              <w:jc w:val="both"/>
              <w:rPr>
                <w:sz w:val="28"/>
                <w:szCs w:val="28"/>
              </w:rPr>
            </w:pPr>
            <w:r>
              <w:rPr>
                <w:sz w:val="28"/>
                <w:szCs w:val="28"/>
              </w:rPr>
              <w:t>РОЗДІЛ 7. Динаміка змін дисперсії інтервалу Q-T у хворих на нестабільну стенокардію та гострий інфаркт міокарда в процесі лікування метопрололом, карведилолом і мелатоніном  ........................</w:t>
            </w:r>
          </w:p>
          <w:p w:rsidR="005B3857" w:rsidRDefault="005B3857" w:rsidP="00A46E66">
            <w:pPr>
              <w:widowControl w:val="0"/>
              <w:shd w:val="clear" w:color="auto" w:fill="FFFFFF"/>
              <w:autoSpaceDE w:val="0"/>
              <w:autoSpaceDN w:val="0"/>
              <w:adjustRightInd w:val="0"/>
              <w:spacing w:line="360" w:lineRule="auto"/>
              <w:jc w:val="both"/>
              <w:rPr>
                <w:color w:val="000000"/>
                <w:sz w:val="28"/>
                <w:szCs w:val="28"/>
              </w:rPr>
            </w:pPr>
            <w:r>
              <w:rPr>
                <w:caps/>
                <w:color w:val="000000"/>
                <w:sz w:val="28"/>
                <w:szCs w:val="28"/>
              </w:rPr>
              <w:t xml:space="preserve">РОЗДІЛ 8. </w:t>
            </w:r>
            <w:r>
              <w:rPr>
                <w:color w:val="000000"/>
                <w:sz w:val="28"/>
                <w:szCs w:val="28"/>
              </w:rPr>
              <w:t>Віддалені наслідки лікування хворих на гострий інфаркт міокарда з використанням метопрололу та карведилолу  ……………..</w:t>
            </w:r>
          </w:p>
          <w:p w:rsidR="005B3857" w:rsidRDefault="005B3857" w:rsidP="00A46E66">
            <w:pPr>
              <w:widowControl w:val="0"/>
              <w:shd w:val="clear" w:color="auto" w:fill="FFFFFF"/>
              <w:autoSpaceDE w:val="0"/>
              <w:autoSpaceDN w:val="0"/>
              <w:adjustRightInd w:val="0"/>
              <w:spacing w:line="360" w:lineRule="auto"/>
              <w:jc w:val="both"/>
              <w:rPr>
                <w:sz w:val="28"/>
                <w:szCs w:val="28"/>
              </w:rPr>
            </w:pPr>
            <w:r>
              <w:rPr>
                <w:caps/>
                <w:color w:val="000000"/>
                <w:sz w:val="28"/>
                <w:szCs w:val="28"/>
              </w:rPr>
              <w:t>Розділ</w:t>
            </w:r>
            <w:r>
              <w:rPr>
                <w:color w:val="000000"/>
                <w:sz w:val="28"/>
                <w:szCs w:val="28"/>
              </w:rPr>
              <w:t xml:space="preserve"> 9. Аналіз та узагальнення одержаних результатів ....................</w:t>
            </w:r>
          </w:p>
          <w:p w:rsidR="005B3857" w:rsidRDefault="005B3857" w:rsidP="00A46E66">
            <w:pPr>
              <w:widowControl w:val="0"/>
              <w:shd w:val="clear" w:color="auto" w:fill="FFFFFF"/>
              <w:autoSpaceDE w:val="0"/>
              <w:autoSpaceDN w:val="0"/>
              <w:adjustRightInd w:val="0"/>
              <w:spacing w:line="360" w:lineRule="auto"/>
              <w:jc w:val="both"/>
              <w:rPr>
                <w:caps/>
                <w:sz w:val="28"/>
                <w:szCs w:val="28"/>
              </w:rPr>
            </w:pPr>
            <w:r>
              <w:rPr>
                <w:caps/>
                <w:color w:val="000000"/>
                <w:sz w:val="28"/>
                <w:szCs w:val="28"/>
              </w:rPr>
              <w:t>Висновки .................................................................................................</w:t>
            </w:r>
          </w:p>
          <w:p w:rsidR="005B3857" w:rsidRDefault="005B3857" w:rsidP="00A46E66">
            <w:pPr>
              <w:widowControl w:val="0"/>
              <w:shd w:val="clear" w:color="auto" w:fill="FFFFFF"/>
              <w:autoSpaceDE w:val="0"/>
              <w:autoSpaceDN w:val="0"/>
              <w:adjustRightInd w:val="0"/>
              <w:spacing w:line="360" w:lineRule="auto"/>
              <w:jc w:val="both"/>
              <w:rPr>
                <w:caps/>
                <w:sz w:val="28"/>
                <w:szCs w:val="28"/>
              </w:rPr>
            </w:pPr>
            <w:r>
              <w:rPr>
                <w:caps/>
                <w:color w:val="000000"/>
                <w:sz w:val="28"/>
                <w:szCs w:val="28"/>
              </w:rPr>
              <w:t>Практичні рекомендації .................................................................</w:t>
            </w:r>
          </w:p>
          <w:p w:rsidR="005B3857" w:rsidRDefault="005B3857" w:rsidP="00A46E66">
            <w:pPr>
              <w:widowControl w:val="0"/>
              <w:shd w:val="clear" w:color="auto" w:fill="FFFFFF"/>
              <w:autoSpaceDE w:val="0"/>
              <w:autoSpaceDN w:val="0"/>
              <w:adjustRightInd w:val="0"/>
              <w:spacing w:line="360" w:lineRule="auto"/>
              <w:jc w:val="both"/>
              <w:rPr>
                <w:caps/>
                <w:sz w:val="28"/>
                <w:szCs w:val="28"/>
              </w:rPr>
            </w:pPr>
            <w:r>
              <w:rPr>
                <w:caps/>
                <w:color w:val="000000"/>
                <w:sz w:val="28"/>
                <w:szCs w:val="28"/>
              </w:rPr>
              <w:t>Список використаних джерел ...................................................</w:t>
            </w:r>
          </w:p>
        </w:tc>
        <w:tc>
          <w:tcPr>
            <w:tcW w:w="1188" w:type="dxa"/>
            <w:tcBorders>
              <w:top w:val="nil"/>
              <w:left w:val="nil"/>
              <w:bottom w:val="nil"/>
              <w:right w:val="nil"/>
            </w:tcBorders>
          </w:tcPr>
          <w:p w:rsidR="005B3857" w:rsidRDefault="005B3857" w:rsidP="00A46E66">
            <w:pPr>
              <w:widowControl w:val="0"/>
              <w:autoSpaceDE w:val="0"/>
              <w:autoSpaceDN w:val="0"/>
              <w:adjustRightInd w:val="0"/>
              <w:spacing w:line="360" w:lineRule="auto"/>
              <w:rPr>
                <w:sz w:val="28"/>
                <w:szCs w:val="28"/>
              </w:rPr>
            </w:pPr>
            <w:r>
              <w:rPr>
                <w:sz w:val="28"/>
                <w:szCs w:val="28"/>
              </w:rPr>
              <w:lastRenderedPageBreak/>
              <w:t>4-5</w:t>
            </w:r>
          </w:p>
          <w:p w:rsidR="005B3857" w:rsidRDefault="005B3857" w:rsidP="00A46E66">
            <w:pPr>
              <w:widowControl w:val="0"/>
              <w:autoSpaceDE w:val="0"/>
              <w:autoSpaceDN w:val="0"/>
              <w:adjustRightInd w:val="0"/>
              <w:spacing w:line="360" w:lineRule="auto"/>
              <w:rPr>
                <w:sz w:val="28"/>
                <w:szCs w:val="28"/>
              </w:rPr>
            </w:pPr>
            <w:r>
              <w:rPr>
                <w:sz w:val="28"/>
                <w:szCs w:val="28"/>
              </w:rPr>
              <w:t>6-11</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12</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12-16</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16-22</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22-28</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28-36</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36-43</w:t>
            </w:r>
          </w:p>
          <w:p w:rsidR="005B3857" w:rsidRDefault="005B3857" w:rsidP="00A46E66">
            <w:pPr>
              <w:widowControl w:val="0"/>
              <w:autoSpaceDE w:val="0"/>
              <w:autoSpaceDN w:val="0"/>
              <w:adjustRightInd w:val="0"/>
              <w:spacing w:line="360" w:lineRule="auto"/>
              <w:rPr>
                <w:sz w:val="28"/>
                <w:szCs w:val="28"/>
              </w:rPr>
            </w:pPr>
            <w:r>
              <w:rPr>
                <w:sz w:val="28"/>
                <w:szCs w:val="28"/>
              </w:rPr>
              <w:t>44</w:t>
            </w:r>
          </w:p>
          <w:p w:rsidR="005B3857" w:rsidRDefault="005B3857" w:rsidP="00A46E66">
            <w:pPr>
              <w:widowControl w:val="0"/>
              <w:autoSpaceDE w:val="0"/>
              <w:autoSpaceDN w:val="0"/>
              <w:adjustRightInd w:val="0"/>
              <w:spacing w:line="360" w:lineRule="auto"/>
              <w:rPr>
                <w:sz w:val="28"/>
                <w:szCs w:val="28"/>
              </w:rPr>
            </w:pPr>
            <w:r>
              <w:rPr>
                <w:sz w:val="28"/>
                <w:szCs w:val="28"/>
              </w:rPr>
              <w:t>44-46</w:t>
            </w:r>
          </w:p>
          <w:p w:rsidR="005B3857" w:rsidRDefault="005B3857" w:rsidP="00A46E66">
            <w:pPr>
              <w:widowControl w:val="0"/>
              <w:autoSpaceDE w:val="0"/>
              <w:autoSpaceDN w:val="0"/>
              <w:adjustRightInd w:val="0"/>
              <w:spacing w:line="360" w:lineRule="auto"/>
              <w:rPr>
                <w:sz w:val="28"/>
                <w:szCs w:val="28"/>
              </w:rPr>
            </w:pPr>
            <w:r>
              <w:rPr>
                <w:sz w:val="28"/>
                <w:szCs w:val="28"/>
              </w:rPr>
              <w:t>46-49</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lastRenderedPageBreak/>
              <w:t>50-56</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57-70</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71-78</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79-89</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90-96</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97-100</w:t>
            </w:r>
          </w:p>
          <w:p w:rsidR="005B3857" w:rsidRDefault="005B3857" w:rsidP="00A46E66">
            <w:pPr>
              <w:widowControl w:val="0"/>
              <w:autoSpaceDE w:val="0"/>
              <w:autoSpaceDN w:val="0"/>
              <w:adjustRightInd w:val="0"/>
              <w:spacing w:line="360" w:lineRule="auto"/>
              <w:rPr>
                <w:sz w:val="28"/>
                <w:szCs w:val="28"/>
              </w:rPr>
            </w:pPr>
            <w:r>
              <w:rPr>
                <w:sz w:val="28"/>
                <w:szCs w:val="28"/>
              </w:rPr>
              <w:t>101-120</w:t>
            </w:r>
          </w:p>
          <w:p w:rsidR="005B3857" w:rsidRDefault="005B3857" w:rsidP="00A46E66">
            <w:pPr>
              <w:widowControl w:val="0"/>
              <w:autoSpaceDE w:val="0"/>
              <w:autoSpaceDN w:val="0"/>
              <w:adjustRightInd w:val="0"/>
              <w:spacing w:line="360" w:lineRule="auto"/>
              <w:rPr>
                <w:sz w:val="28"/>
                <w:szCs w:val="28"/>
              </w:rPr>
            </w:pPr>
            <w:r>
              <w:rPr>
                <w:sz w:val="28"/>
                <w:szCs w:val="28"/>
              </w:rPr>
              <w:t>121-122</w:t>
            </w:r>
          </w:p>
          <w:p w:rsidR="005B3857" w:rsidRDefault="005B3857" w:rsidP="00A46E66">
            <w:pPr>
              <w:widowControl w:val="0"/>
              <w:autoSpaceDE w:val="0"/>
              <w:autoSpaceDN w:val="0"/>
              <w:adjustRightInd w:val="0"/>
              <w:spacing w:line="360" w:lineRule="auto"/>
              <w:rPr>
                <w:sz w:val="28"/>
                <w:szCs w:val="28"/>
              </w:rPr>
            </w:pPr>
            <w:r>
              <w:rPr>
                <w:sz w:val="28"/>
                <w:szCs w:val="28"/>
              </w:rPr>
              <w:t>123</w:t>
            </w:r>
          </w:p>
          <w:p w:rsidR="005B3857" w:rsidRDefault="005B3857" w:rsidP="00A46E66">
            <w:pPr>
              <w:widowControl w:val="0"/>
              <w:autoSpaceDE w:val="0"/>
              <w:autoSpaceDN w:val="0"/>
              <w:adjustRightInd w:val="0"/>
              <w:spacing w:line="360" w:lineRule="auto"/>
              <w:rPr>
                <w:sz w:val="28"/>
                <w:szCs w:val="28"/>
              </w:rPr>
            </w:pPr>
            <w:r>
              <w:rPr>
                <w:sz w:val="28"/>
                <w:szCs w:val="28"/>
              </w:rPr>
              <w:lastRenderedPageBreak/>
              <w:t>124-157</w:t>
            </w:r>
          </w:p>
        </w:tc>
      </w:tr>
    </w:tbl>
    <w:p w:rsidR="005B3857" w:rsidRDefault="005B3857" w:rsidP="005B3857">
      <w:pPr>
        <w:widowControl w:val="0"/>
        <w:shd w:val="clear" w:color="auto" w:fill="FFFFFF"/>
        <w:autoSpaceDE w:val="0"/>
        <w:autoSpaceDN w:val="0"/>
        <w:adjustRightInd w:val="0"/>
        <w:spacing w:line="360" w:lineRule="auto"/>
        <w:jc w:val="center"/>
        <w:rPr>
          <w:sz w:val="28"/>
          <w:szCs w:val="28"/>
        </w:rPr>
      </w:pPr>
    </w:p>
    <w:p w:rsidR="005B3857" w:rsidRDefault="005B3857" w:rsidP="005B3857">
      <w:pPr>
        <w:widowControl w:val="0"/>
        <w:shd w:val="clear" w:color="auto" w:fill="FFFFFF"/>
        <w:autoSpaceDE w:val="0"/>
        <w:autoSpaceDN w:val="0"/>
        <w:adjustRightInd w:val="0"/>
        <w:spacing w:line="360" w:lineRule="auto"/>
        <w:jc w:val="both"/>
        <w:rPr>
          <w:caps/>
          <w:sz w:val="28"/>
          <w:szCs w:val="28"/>
        </w:rPr>
      </w:pPr>
    </w:p>
    <w:p w:rsidR="005B3857" w:rsidRDefault="005B3857" w:rsidP="005B3857">
      <w:pPr>
        <w:spacing w:line="360" w:lineRule="auto"/>
        <w:rPr>
          <w:b/>
          <w:bCs/>
          <w:color w:val="000000"/>
          <w:sz w:val="28"/>
          <w:szCs w:val="28"/>
        </w:rPr>
        <w:sectPr w:rsidR="005B3857">
          <w:headerReference w:type="default" r:id="rId8"/>
          <w:pgSz w:w="11909" w:h="16834"/>
          <w:pgMar w:top="1134" w:right="851" w:bottom="1134" w:left="1701" w:header="720" w:footer="720" w:gutter="0"/>
          <w:pgNumType w:start="1"/>
          <w:cols w:space="720"/>
          <w:titlePg/>
        </w:sectPr>
      </w:pPr>
    </w:p>
    <w:p w:rsidR="005B3857" w:rsidRDefault="005B3857" w:rsidP="005B3857">
      <w:pPr>
        <w:widowControl w:val="0"/>
        <w:shd w:val="clear" w:color="auto" w:fill="FFFFFF"/>
        <w:autoSpaceDE w:val="0"/>
        <w:autoSpaceDN w:val="0"/>
        <w:adjustRightInd w:val="0"/>
        <w:spacing w:line="360" w:lineRule="auto"/>
        <w:jc w:val="center"/>
        <w:rPr>
          <w:b/>
          <w:bCs/>
          <w:color w:val="000000"/>
          <w:sz w:val="28"/>
          <w:szCs w:val="28"/>
        </w:rPr>
      </w:pPr>
      <w:r>
        <w:rPr>
          <w:b/>
          <w:bCs/>
          <w:color w:val="000000"/>
          <w:sz w:val="28"/>
          <w:szCs w:val="28"/>
        </w:rPr>
        <w:lastRenderedPageBreak/>
        <w:t>ПЕРЕЛІК УМОВНИХ СКОРОЧЕНЬ</w:t>
      </w:r>
    </w:p>
    <w:p w:rsidR="005B3857" w:rsidRDefault="005B3857" w:rsidP="005B3857">
      <w:pPr>
        <w:widowControl w:val="0"/>
        <w:shd w:val="clear" w:color="auto" w:fill="FFFFFF"/>
        <w:autoSpaceDE w:val="0"/>
        <w:autoSpaceDN w:val="0"/>
        <w:adjustRightInd w:val="0"/>
        <w:spacing w:line="360" w:lineRule="auto"/>
        <w:jc w:val="center"/>
        <w:rPr>
          <w:b/>
          <w:bCs/>
          <w:color w:val="000000"/>
          <w:sz w:val="28"/>
          <w:szCs w:val="28"/>
        </w:rPr>
      </w:pPr>
    </w:p>
    <w:tbl>
      <w:tblPr>
        <w:tblW w:w="0" w:type="auto"/>
        <w:tblLook w:val="0000" w:firstRow="0" w:lastRow="0" w:firstColumn="0" w:lastColumn="0" w:noHBand="0" w:noVBand="0"/>
      </w:tblPr>
      <w:tblGrid>
        <w:gridCol w:w="2088"/>
        <w:gridCol w:w="6840"/>
      </w:tblGrid>
      <w:tr w:rsidR="005B3857" w:rsidTr="00A46E66">
        <w:tc>
          <w:tcPr>
            <w:tcW w:w="2088" w:type="dxa"/>
            <w:tcBorders>
              <w:top w:val="nil"/>
              <w:left w:val="nil"/>
              <w:bottom w:val="nil"/>
              <w:right w:val="nil"/>
            </w:tcBorders>
          </w:tcPr>
          <w:p w:rsidR="005B3857" w:rsidRDefault="005B3857" w:rsidP="00A46E66">
            <w:pPr>
              <w:widowControl w:val="0"/>
              <w:autoSpaceDE w:val="0"/>
              <w:autoSpaceDN w:val="0"/>
              <w:adjustRightInd w:val="0"/>
              <w:spacing w:line="360" w:lineRule="auto"/>
              <w:rPr>
                <w:sz w:val="28"/>
                <w:szCs w:val="28"/>
              </w:rPr>
            </w:pPr>
            <w:r>
              <w:rPr>
                <w:sz w:val="28"/>
                <w:szCs w:val="28"/>
              </w:rPr>
              <w:t xml:space="preserve">АГ     </w:t>
            </w:r>
          </w:p>
          <w:p w:rsidR="005B3857" w:rsidRDefault="005B3857" w:rsidP="00A46E66">
            <w:pPr>
              <w:widowControl w:val="0"/>
              <w:autoSpaceDE w:val="0"/>
              <w:autoSpaceDN w:val="0"/>
              <w:adjustRightInd w:val="0"/>
              <w:spacing w:line="360" w:lineRule="auto"/>
              <w:rPr>
                <w:sz w:val="28"/>
                <w:szCs w:val="28"/>
              </w:rPr>
            </w:pPr>
            <w:r>
              <w:rPr>
                <w:sz w:val="28"/>
                <w:szCs w:val="28"/>
              </w:rPr>
              <w:t>АКДНФГ (Е</w:t>
            </w:r>
            <w:r>
              <w:rPr>
                <w:sz w:val="28"/>
                <w:szCs w:val="28"/>
                <w:vertAlign w:val="subscript"/>
              </w:rPr>
              <w:t>430</w:t>
            </w:r>
            <w:r>
              <w:rPr>
                <w:sz w:val="28"/>
                <w:szCs w:val="28"/>
              </w:rPr>
              <w:t xml:space="preserve">) </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АКДНФГ (Е</w:t>
            </w:r>
            <w:r>
              <w:rPr>
                <w:sz w:val="28"/>
                <w:szCs w:val="28"/>
                <w:vertAlign w:val="subscript"/>
              </w:rPr>
              <w:t>370</w:t>
            </w:r>
            <w:r>
              <w:rPr>
                <w:sz w:val="28"/>
                <w:szCs w:val="28"/>
              </w:rPr>
              <w:t xml:space="preserve">) </w:t>
            </w:r>
          </w:p>
          <w:p w:rsidR="005B3857" w:rsidRDefault="005B3857" w:rsidP="00A46E66">
            <w:pPr>
              <w:widowControl w:val="0"/>
              <w:autoSpaceDE w:val="0"/>
              <w:autoSpaceDN w:val="0"/>
              <w:adjustRightInd w:val="0"/>
              <w:spacing w:line="360" w:lineRule="auto"/>
              <w:rPr>
                <w:sz w:val="28"/>
                <w:szCs w:val="28"/>
              </w:rPr>
            </w:pPr>
          </w:p>
          <w:p w:rsidR="005B3857" w:rsidRDefault="005B3857" w:rsidP="00A46E66">
            <w:pPr>
              <w:widowControl w:val="0"/>
              <w:autoSpaceDE w:val="0"/>
              <w:autoSpaceDN w:val="0"/>
              <w:adjustRightInd w:val="0"/>
              <w:spacing w:line="360" w:lineRule="auto"/>
              <w:rPr>
                <w:sz w:val="28"/>
                <w:szCs w:val="28"/>
              </w:rPr>
            </w:pPr>
            <w:r>
              <w:rPr>
                <w:sz w:val="28"/>
                <w:szCs w:val="28"/>
              </w:rPr>
              <w:t xml:space="preserve">АОЗ   </w:t>
            </w:r>
          </w:p>
          <w:p w:rsidR="005B3857" w:rsidRDefault="005B3857" w:rsidP="00A46E66">
            <w:pPr>
              <w:widowControl w:val="0"/>
              <w:autoSpaceDE w:val="0"/>
              <w:autoSpaceDN w:val="0"/>
              <w:adjustRightInd w:val="0"/>
              <w:spacing w:line="360" w:lineRule="auto"/>
              <w:rPr>
                <w:sz w:val="28"/>
                <w:szCs w:val="28"/>
              </w:rPr>
            </w:pPr>
            <w:r>
              <w:rPr>
                <w:sz w:val="28"/>
                <w:szCs w:val="28"/>
              </w:rPr>
              <w:t>АТ ІІ</w:t>
            </w:r>
          </w:p>
          <w:p w:rsidR="005B3857" w:rsidRDefault="005B3857" w:rsidP="00A46E66">
            <w:pPr>
              <w:widowControl w:val="0"/>
              <w:autoSpaceDE w:val="0"/>
              <w:autoSpaceDN w:val="0"/>
              <w:adjustRightInd w:val="0"/>
              <w:spacing w:line="360" w:lineRule="auto"/>
              <w:rPr>
                <w:sz w:val="28"/>
                <w:szCs w:val="28"/>
              </w:rPr>
            </w:pPr>
            <w:r>
              <w:rPr>
                <w:sz w:val="28"/>
                <w:szCs w:val="28"/>
              </w:rPr>
              <w:t>БАБ</w:t>
            </w:r>
          </w:p>
          <w:p w:rsidR="005B3857" w:rsidRDefault="005B3857" w:rsidP="00A46E66">
            <w:pPr>
              <w:widowControl w:val="0"/>
              <w:autoSpaceDE w:val="0"/>
              <w:autoSpaceDN w:val="0"/>
              <w:adjustRightInd w:val="0"/>
              <w:spacing w:line="360" w:lineRule="auto"/>
              <w:rPr>
                <w:sz w:val="28"/>
                <w:szCs w:val="28"/>
              </w:rPr>
            </w:pPr>
            <w:r>
              <w:rPr>
                <w:sz w:val="28"/>
                <w:szCs w:val="28"/>
              </w:rPr>
              <w:t xml:space="preserve">ВНС </w:t>
            </w:r>
          </w:p>
          <w:p w:rsidR="005B3857" w:rsidRDefault="005B3857" w:rsidP="00A46E66">
            <w:pPr>
              <w:widowControl w:val="0"/>
              <w:autoSpaceDE w:val="0"/>
              <w:autoSpaceDN w:val="0"/>
              <w:adjustRightInd w:val="0"/>
              <w:spacing w:line="360" w:lineRule="auto"/>
              <w:rPr>
                <w:sz w:val="28"/>
                <w:szCs w:val="28"/>
              </w:rPr>
            </w:pPr>
            <w:r>
              <w:rPr>
                <w:sz w:val="28"/>
                <w:szCs w:val="28"/>
              </w:rPr>
              <w:t>ВР</w:t>
            </w:r>
          </w:p>
          <w:p w:rsidR="005B3857" w:rsidRDefault="005B3857" w:rsidP="00A46E66">
            <w:pPr>
              <w:widowControl w:val="0"/>
              <w:autoSpaceDE w:val="0"/>
              <w:autoSpaceDN w:val="0"/>
              <w:adjustRightInd w:val="0"/>
              <w:spacing w:line="360" w:lineRule="auto"/>
              <w:rPr>
                <w:sz w:val="28"/>
                <w:szCs w:val="28"/>
              </w:rPr>
            </w:pPr>
            <w:r>
              <w:rPr>
                <w:sz w:val="28"/>
                <w:szCs w:val="28"/>
              </w:rPr>
              <w:t>ВРС</w:t>
            </w:r>
          </w:p>
          <w:p w:rsidR="005B3857" w:rsidRDefault="005B3857" w:rsidP="00A46E66">
            <w:pPr>
              <w:widowControl w:val="0"/>
              <w:autoSpaceDE w:val="0"/>
              <w:autoSpaceDN w:val="0"/>
              <w:adjustRightInd w:val="0"/>
              <w:spacing w:line="360" w:lineRule="auto"/>
              <w:rPr>
                <w:sz w:val="28"/>
                <w:szCs w:val="28"/>
              </w:rPr>
            </w:pPr>
            <w:r>
              <w:rPr>
                <w:sz w:val="28"/>
                <w:szCs w:val="28"/>
              </w:rPr>
              <w:t>ВСА</w:t>
            </w:r>
          </w:p>
          <w:p w:rsidR="005B3857" w:rsidRDefault="005B3857" w:rsidP="00A46E66">
            <w:pPr>
              <w:widowControl w:val="0"/>
              <w:autoSpaceDE w:val="0"/>
              <w:autoSpaceDN w:val="0"/>
              <w:adjustRightInd w:val="0"/>
              <w:spacing w:line="360" w:lineRule="auto"/>
              <w:rPr>
                <w:sz w:val="28"/>
                <w:szCs w:val="28"/>
              </w:rPr>
            </w:pPr>
            <w:r>
              <w:rPr>
                <w:sz w:val="28"/>
                <w:szCs w:val="28"/>
              </w:rPr>
              <w:t>ГВ</w:t>
            </w:r>
          </w:p>
          <w:p w:rsidR="005B3857" w:rsidRDefault="005B3857" w:rsidP="00A46E66">
            <w:pPr>
              <w:widowControl w:val="0"/>
              <w:autoSpaceDE w:val="0"/>
              <w:autoSpaceDN w:val="0"/>
              <w:adjustRightInd w:val="0"/>
              <w:spacing w:line="360" w:lineRule="auto"/>
              <w:rPr>
                <w:sz w:val="28"/>
                <w:szCs w:val="28"/>
              </w:rPr>
            </w:pPr>
            <w:r>
              <w:rPr>
                <w:sz w:val="28"/>
                <w:szCs w:val="28"/>
              </w:rPr>
              <w:t>ГІМ</w:t>
            </w:r>
          </w:p>
          <w:p w:rsidR="005B3857" w:rsidRDefault="005B3857" w:rsidP="00A46E66">
            <w:pPr>
              <w:widowControl w:val="0"/>
              <w:autoSpaceDE w:val="0"/>
              <w:autoSpaceDN w:val="0"/>
              <w:adjustRightInd w:val="0"/>
              <w:spacing w:line="360" w:lineRule="auto"/>
              <w:rPr>
                <w:sz w:val="28"/>
                <w:szCs w:val="28"/>
              </w:rPr>
            </w:pPr>
            <w:r>
              <w:rPr>
                <w:sz w:val="28"/>
                <w:szCs w:val="28"/>
              </w:rPr>
              <w:t xml:space="preserve">ГКС </w:t>
            </w:r>
          </w:p>
          <w:p w:rsidR="005B3857" w:rsidRDefault="005B3857" w:rsidP="00A46E66">
            <w:pPr>
              <w:widowControl w:val="0"/>
              <w:autoSpaceDE w:val="0"/>
              <w:autoSpaceDN w:val="0"/>
              <w:adjustRightInd w:val="0"/>
              <w:spacing w:line="360" w:lineRule="auto"/>
              <w:rPr>
                <w:sz w:val="28"/>
                <w:szCs w:val="28"/>
              </w:rPr>
            </w:pPr>
            <w:r>
              <w:rPr>
                <w:sz w:val="28"/>
                <w:szCs w:val="28"/>
              </w:rPr>
              <w:t>ГП</w:t>
            </w:r>
          </w:p>
          <w:p w:rsidR="005B3857" w:rsidRDefault="005B3857" w:rsidP="00A46E66">
            <w:pPr>
              <w:widowControl w:val="0"/>
              <w:autoSpaceDE w:val="0"/>
              <w:autoSpaceDN w:val="0"/>
              <w:adjustRightInd w:val="0"/>
              <w:spacing w:line="360" w:lineRule="auto"/>
              <w:rPr>
                <w:sz w:val="28"/>
                <w:szCs w:val="28"/>
              </w:rPr>
            </w:pPr>
            <w:r>
              <w:rPr>
                <w:sz w:val="28"/>
                <w:szCs w:val="28"/>
              </w:rPr>
              <w:t>ГР</w:t>
            </w:r>
          </w:p>
          <w:p w:rsidR="005B3857" w:rsidRDefault="005B3857" w:rsidP="00A46E66">
            <w:pPr>
              <w:widowControl w:val="0"/>
              <w:autoSpaceDE w:val="0"/>
              <w:autoSpaceDN w:val="0"/>
              <w:adjustRightInd w:val="0"/>
              <w:spacing w:line="360" w:lineRule="auto"/>
              <w:rPr>
                <w:sz w:val="28"/>
                <w:szCs w:val="28"/>
              </w:rPr>
            </w:pPr>
            <w:r>
              <w:rPr>
                <w:sz w:val="28"/>
                <w:szCs w:val="28"/>
              </w:rPr>
              <w:t xml:space="preserve">ГТ  </w:t>
            </w:r>
          </w:p>
          <w:p w:rsidR="005B3857" w:rsidRDefault="005B3857" w:rsidP="00A46E66">
            <w:pPr>
              <w:widowControl w:val="0"/>
              <w:autoSpaceDE w:val="0"/>
              <w:autoSpaceDN w:val="0"/>
              <w:adjustRightInd w:val="0"/>
              <w:spacing w:line="360" w:lineRule="auto"/>
              <w:rPr>
                <w:sz w:val="28"/>
                <w:szCs w:val="28"/>
              </w:rPr>
            </w:pPr>
            <w:r>
              <w:rPr>
                <w:sz w:val="28"/>
                <w:szCs w:val="28"/>
              </w:rPr>
              <w:t>ДК</w:t>
            </w:r>
          </w:p>
          <w:p w:rsidR="005B3857" w:rsidRDefault="005B3857" w:rsidP="00A46E66">
            <w:pPr>
              <w:widowControl w:val="0"/>
              <w:autoSpaceDE w:val="0"/>
              <w:autoSpaceDN w:val="0"/>
              <w:adjustRightInd w:val="0"/>
              <w:spacing w:line="360" w:lineRule="auto"/>
              <w:rPr>
                <w:sz w:val="28"/>
                <w:szCs w:val="28"/>
              </w:rPr>
            </w:pPr>
            <w:r>
              <w:rPr>
                <w:sz w:val="28"/>
                <w:szCs w:val="28"/>
              </w:rPr>
              <w:lastRenderedPageBreak/>
              <w:t>ЕД</w:t>
            </w:r>
          </w:p>
          <w:p w:rsidR="005B3857" w:rsidRDefault="005B3857" w:rsidP="00A46E66">
            <w:pPr>
              <w:widowControl w:val="0"/>
              <w:autoSpaceDE w:val="0"/>
              <w:autoSpaceDN w:val="0"/>
              <w:adjustRightInd w:val="0"/>
              <w:spacing w:line="360" w:lineRule="auto"/>
              <w:rPr>
                <w:sz w:val="28"/>
                <w:szCs w:val="28"/>
              </w:rPr>
            </w:pPr>
            <w:r>
              <w:rPr>
                <w:sz w:val="28"/>
                <w:szCs w:val="28"/>
              </w:rPr>
              <w:t>ЕКГ</w:t>
            </w:r>
          </w:p>
          <w:p w:rsidR="005B3857" w:rsidRDefault="005B3857" w:rsidP="00A46E66">
            <w:pPr>
              <w:widowControl w:val="0"/>
              <w:autoSpaceDE w:val="0"/>
              <w:autoSpaceDN w:val="0"/>
              <w:adjustRightInd w:val="0"/>
              <w:spacing w:line="360" w:lineRule="auto"/>
              <w:rPr>
                <w:sz w:val="28"/>
                <w:szCs w:val="28"/>
              </w:rPr>
            </w:pPr>
            <w:r>
              <w:rPr>
                <w:sz w:val="28"/>
                <w:szCs w:val="28"/>
              </w:rPr>
              <w:t>ЕТ-1</w:t>
            </w:r>
          </w:p>
          <w:p w:rsidR="005B3857" w:rsidRDefault="005B3857" w:rsidP="00A46E66">
            <w:pPr>
              <w:widowControl w:val="0"/>
              <w:autoSpaceDE w:val="0"/>
              <w:autoSpaceDN w:val="0"/>
              <w:adjustRightInd w:val="0"/>
              <w:spacing w:line="360" w:lineRule="auto"/>
              <w:rPr>
                <w:sz w:val="28"/>
                <w:szCs w:val="28"/>
              </w:rPr>
            </w:pPr>
            <w:r>
              <w:rPr>
                <w:sz w:val="28"/>
                <w:szCs w:val="28"/>
              </w:rPr>
              <w:t>ЕхоКС</w:t>
            </w:r>
          </w:p>
          <w:p w:rsidR="005B3857" w:rsidRDefault="005B3857" w:rsidP="00A46E66">
            <w:pPr>
              <w:widowControl w:val="0"/>
              <w:autoSpaceDE w:val="0"/>
              <w:autoSpaceDN w:val="0"/>
              <w:adjustRightInd w:val="0"/>
              <w:spacing w:line="360" w:lineRule="auto"/>
              <w:rPr>
                <w:sz w:val="28"/>
                <w:szCs w:val="28"/>
              </w:rPr>
            </w:pPr>
            <w:r>
              <w:rPr>
                <w:sz w:val="28"/>
                <w:szCs w:val="28"/>
              </w:rPr>
              <w:t>ІГ</w:t>
            </w:r>
          </w:p>
          <w:p w:rsidR="005B3857" w:rsidRDefault="005B3857" w:rsidP="00A46E66">
            <w:pPr>
              <w:widowControl w:val="0"/>
              <w:autoSpaceDE w:val="0"/>
              <w:autoSpaceDN w:val="0"/>
              <w:adjustRightInd w:val="0"/>
              <w:spacing w:line="360" w:lineRule="auto"/>
              <w:rPr>
                <w:sz w:val="28"/>
                <w:szCs w:val="28"/>
              </w:rPr>
            </w:pPr>
            <w:r>
              <w:rPr>
                <w:sz w:val="28"/>
                <w:szCs w:val="28"/>
              </w:rPr>
              <w:t>ІМ</w:t>
            </w:r>
          </w:p>
          <w:p w:rsidR="005B3857" w:rsidRDefault="005B3857" w:rsidP="00A46E66">
            <w:pPr>
              <w:widowControl w:val="0"/>
              <w:autoSpaceDE w:val="0"/>
              <w:autoSpaceDN w:val="0"/>
              <w:adjustRightInd w:val="0"/>
              <w:spacing w:line="360" w:lineRule="auto"/>
              <w:rPr>
                <w:sz w:val="28"/>
                <w:szCs w:val="28"/>
              </w:rPr>
            </w:pPr>
            <w:r>
              <w:rPr>
                <w:sz w:val="28"/>
                <w:szCs w:val="28"/>
              </w:rPr>
              <w:t xml:space="preserve">ІХС </w:t>
            </w:r>
          </w:p>
          <w:p w:rsidR="005B3857" w:rsidRDefault="005B3857" w:rsidP="00A46E66">
            <w:pPr>
              <w:widowControl w:val="0"/>
              <w:autoSpaceDE w:val="0"/>
              <w:autoSpaceDN w:val="0"/>
              <w:adjustRightInd w:val="0"/>
              <w:spacing w:line="360" w:lineRule="auto"/>
              <w:rPr>
                <w:sz w:val="28"/>
                <w:szCs w:val="28"/>
              </w:rPr>
            </w:pPr>
            <w:r>
              <w:rPr>
                <w:sz w:val="28"/>
                <w:szCs w:val="28"/>
              </w:rPr>
              <w:t>КДР</w:t>
            </w:r>
          </w:p>
          <w:p w:rsidR="005B3857" w:rsidRDefault="005B3857" w:rsidP="00A46E66">
            <w:pPr>
              <w:widowControl w:val="0"/>
              <w:autoSpaceDE w:val="0"/>
              <w:autoSpaceDN w:val="0"/>
              <w:adjustRightInd w:val="0"/>
              <w:spacing w:line="360" w:lineRule="auto"/>
              <w:rPr>
                <w:sz w:val="28"/>
                <w:szCs w:val="28"/>
              </w:rPr>
            </w:pPr>
            <w:r>
              <w:rPr>
                <w:sz w:val="28"/>
                <w:szCs w:val="28"/>
              </w:rPr>
              <w:t>КСР</w:t>
            </w:r>
          </w:p>
          <w:p w:rsidR="005B3857" w:rsidRDefault="005B3857" w:rsidP="00A46E66">
            <w:pPr>
              <w:widowControl w:val="0"/>
              <w:autoSpaceDE w:val="0"/>
              <w:autoSpaceDN w:val="0"/>
              <w:adjustRightInd w:val="0"/>
              <w:spacing w:line="360" w:lineRule="auto"/>
              <w:rPr>
                <w:sz w:val="28"/>
                <w:szCs w:val="28"/>
              </w:rPr>
            </w:pPr>
            <w:r>
              <w:rPr>
                <w:sz w:val="28"/>
                <w:szCs w:val="28"/>
              </w:rPr>
              <w:t>ЛП</w:t>
            </w:r>
          </w:p>
          <w:p w:rsidR="005B3857" w:rsidRDefault="005B3857" w:rsidP="00A46E66">
            <w:pPr>
              <w:widowControl w:val="0"/>
              <w:autoSpaceDE w:val="0"/>
              <w:autoSpaceDN w:val="0"/>
              <w:adjustRightInd w:val="0"/>
              <w:spacing w:line="360" w:lineRule="auto"/>
              <w:rPr>
                <w:sz w:val="28"/>
                <w:szCs w:val="28"/>
              </w:rPr>
            </w:pPr>
            <w:r>
              <w:rPr>
                <w:sz w:val="28"/>
                <w:szCs w:val="28"/>
              </w:rPr>
              <w:t xml:space="preserve">ЛПВЩ </w:t>
            </w:r>
          </w:p>
          <w:p w:rsidR="005B3857" w:rsidRDefault="005B3857" w:rsidP="00A46E66">
            <w:pPr>
              <w:widowControl w:val="0"/>
              <w:autoSpaceDE w:val="0"/>
              <w:autoSpaceDN w:val="0"/>
              <w:adjustRightInd w:val="0"/>
              <w:spacing w:line="360" w:lineRule="auto"/>
              <w:rPr>
                <w:sz w:val="28"/>
                <w:szCs w:val="28"/>
              </w:rPr>
            </w:pPr>
            <w:r>
              <w:rPr>
                <w:sz w:val="28"/>
                <w:szCs w:val="28"/>
              </w:rPr>
              <w:t>ЛПНЩ</w:t>
            </w:r>
          </w:p>
          <w:p w:rsidR="005B3857" w:rsidRDefault="005B3857" w:rsidP="00A46E66">
            <w:pPr>
              <w:widowControl w:val="0"/>
              <w:autoSpaceDE w:val="0"/>
              <w:autoSpaceDN w:val="0"/>
              <w:adjustRightInd w:val="0"/>
              <w:spacing w:line="360" w:lineRule="auto"/>
              <w:rPr>
                <w:sz w:val="28"/>
                <w:szCs w:val="28"/>
              </w:rPr>
            </w:pPr>
            <w:r>
              <w:rPr>
                <w:sz w:val="28"/>
                <w:szCs w:val="28"/>
              </w:rPr>
              <w:t>ЛШ</w:t>
            </w:r>
          </w:p>
          <w:p w:rsidR="005B3857" w:rsidRDefault="005B3857" w:rsidP="00A46E66">
            <w:pPr>
              <w:widowControl w:val="0"/>
              <w:autoSpaceDE w:val="0"/>
              <w:autoSpaceDN w:val="0"/>
              <w:adjustRightInd w:val="0"/>
              <w:spacing w:line="360" w:lineRule="auto"/>
              <w:rPr>
                <w:sz w:val="28"/>
                <w:szCs w:val="28"/>
              </w:rPr>
            </w:pPr>
            <w:r>
              <w:rPr>
                <w:sz w:val="28"/>
                <w:szCs w:val="28"/>
              </w:rPr>
              <w:t>МА</w:t>
            </w:r>
          </w:p>
          <w:p w:rsidR="005B3857" w:rsidRDefault="005B3857" w:rsidP="00A46E66">
            <w:pPr>
              <w:widowControl w:val="0"/>
              <w:autoSpaceDE w:val="0"/>
              <w:autoSpaceDN w:val="0"/>
              <w:adjustRightInd w:val="0"/>
              <w:spacing w:line="360" w:lineRule="auto"/>
              <w:rPr>
                <w:sz w:val="28"/>
                <w:szCs w:val="28"/>
              </w:rPr>
            </w:pPr>
            <w:r>
              <w:rPr>
                <w:sz w:val="28"/>
                <w:szCs w:val="28"/>
              </w:rPr>
              <w:t>НС</w:t>
            </w:r>
          </w:p>
          <w:p w:rsidR="005B3857" w:rsidRDefault="005B3857" w:rsidP="00A46E66">
            <w:pPr>
              <w:widowControl w:val="0"/>
              <w:autoSpaceDE w:val="0"/>
              <w:autoSpaceDN w:val="0"/>
              <w:adjustRightInd w:val="0"/>
              <w:spacing w:line="360" w:lineRule="auto"/>
              <w:rPr>
                <w:sz w:val="28"/>
                <w:szCs w:val="28"/>
              </w:rPr>
            </w:pPr>
            <w:r>
              <w:rPr>
                <w:sz w:val="28"/>
                <w:szCs w:val="28"/>
              </w:rPr>
              <w:t>ОМБ</w:t>
            </w:r>
          </w:p>
          <w:p w:rsidR="005B3857" w:rsidRDefault="005B3857" w:rsidP="00A46E66">
            <w:pPr>
              <w:widowControl w:val="0"/>
              <w:autoSpaceDE w:val="0"/>
              <w:autoSpaceDN w:val="0"/>
              <w:adjustRightInd w:val="0"/>
              <w:spacing w:line="360" w:lineRule="auto"/>
              <w:rPr>
                <w:sz w:val="28"/>
                <w:szCs w:val="28"/>
              </w:rPr>
            </w:pPr>
            <w:r>
              <w:rPr>
                <w:sz w:val="28"/>
                <w:szCs w:val="28"/>
              </w:rPr>
              <w:t>ПСВА</w:t>
            </w:r>
          </w:p>
          <w:p w:rsidR="005B3857" w:rsidRDefault="005B3857" w:rsidP="00A46E66">
            <w:pPr>
              <w:widowControl w:val="0"/>
              <w:autoSpaceDE w:val="0"/>
              <w:autoSpaceDN w:val="0"/>
              <w:adjustRightInd w:val="0"/>
              <w:spacing w:line="360" w:lineRule="auto"/>
              <w:rPr>
                <w:sz w:val="28"/>
                <w:szCs w:val="28"/>
              </w:rPr>
            </w:pPr>
            <w:r>
              <w:rPr>
                <w:sz w:val="28"/>
                <w:szCs w:val="28"/>
              </w:rPr>
              <w:t>ПОЛ</w:t>
            </w:r>
          </w:p>
          <w:p w:rsidR="005B3857" w:rsidRDefault="005B3857" w:rsidP="00A46E66">
            <w:pPr>
              <w:widowControl w:val="0"/>
              <w:autoSpaceDE w:val="0"/>
              <w:autoSpaceDN w:val="0"/>
              <w:adjustRightInd w:val="0"/>
              <w:spacing w:line="360" w:lineRule="auto"/>
              <w:rPr>
                <w:sz w:val="28"/>
                <w:szCs w:val="28"/>
              </w:rPr>
            </w:pPr>
            <w:r>
              <w:rPr>
                <w:sz w:val="28"/>
                <w:szCs w:val="28"/>
              </w:rPr>
              <w:t>РСС</w:t>
            </w:r>
          </w:p>
          <w:p w:rsidR="005B3857" w:rsidRDefault="005B3857" w:rsidP="00A46E66">
            <w:pPr>
              <w:widowControl w:val="0"/>
              <w:autoSpaceDE w:val="0"/>
              <w:autoSpaceDN w:val="0"/>
              <w:adjustRightInd w:val="0"/>
              <w:spacing w:line="360" w:lineRule="auto"/>
              <w:rPr>
                <w:sz w:val="28"/>
                <w:szCs w:val="28"/>
              </w:rPr>
            </w:pPr>
            <w:r>
              <w:rPr>
                <w:sz w:val="28"/>
                <w:szCs w:val="28"/>
              </w:rPr>
              <w:t xml:space="preserve">САС </w:t>
            </w:r>
          </w:p>
          <w:p w:rsidR="005B3857" w:rsidRDefault="005B3857" w:rsidP="00A46E66">
            <w:pPr>
              <w:widowControl w:val="0"/>
              <w:autoSpaceDE w:val="0"/>
              <w:autoSpaceDN w:val="0"/>
              <w:adjustRightInd w:val="0"/>
              <w:spacing w:line="360" w:lineRule="auto"/>
              <w:rPr>
                <w:sz w:val="28"/>
                <w:szCs w:val="28"/>
              </w:rPr>
            </w:pPr>
            <w:r>
              <w:rPr>
                <w:sz w:val="28"/>
                <w:szCs w:val="28"/>
              </w:rPr>
              <w:t>СН</w:t>
            </w:r>
          </w:p>
          <w:p w:rsidR="005B3857" w:rsidRDefault="005B3857" w:rsidP="00A46E66">
            <w:pPr>
              <w:widowControl w:val="0"/>
              <w:autoSpaceDE w:val="0"/>
              <w:autoSpaceDN w:val="0"/>
              <w:adjustRightInd w:val="0"/>
              <w:spacing w:line="360" w:lineRule="auto"/>
              <w:rPr>
                <w:sz w:val="28"/>
                <w:szCs w:val="28"/>
              </w:rPr>
            </w:pPr>
            <w:r>
              <w:rPr>
                <w:sz w:val="28"/>
                <w:szCs w:val="28"/>
              </w:rPr>
              <w:lastRenderedPageBreak/>
              <w:t>СОД</w:t>
            </w:r>
          </w:p>
          <w:p w:rsidR="005B3857" w:rsidRDefault="005B3857" w:rsidP="00A46E66">
            <w:pPr>
              <w:widowControl w:val="0"/>
              <w:autoSpaceDE w:val="0"/>
              <w:autoSpaceDN w:val="0"/>
              <w:adjustRightInd w:val="0"/>
              <w:spacing w:line="360" w:lineRule="auto"/>
              <w:rPr>
                <w:sz w:val="28"/>
                <w:szCs w:val="28"/>
              </w:rPr>
            </w:pPr>
            <w:r>
              <w:rPr>
                <w:sz w:val="28"/>
                <w:szCs w:val="28"/>
              </w:rPr>
              <w:t xml:space="preserve">ССЗ    </w:t>
            </w:r>
          </w:p>
          <w:p w:rsidR="005B3857" w:rsidRDefault="005B3857" w:rsidP="00A46E66">
            <w:pPr>
              <w:widowControl w:val="0"/>
              <w:autoSpaceDE w:val="0"/>
              <w:autoSpaceDN w:val="0"/>
              <w:adjustRightInd w:val="0"/>
              <w:spacing w:line="360" w:lineRule="auto"/>
              <w:rPr>
                <w:sz w:val="28"/>
                <w:szCs w:val="28"/>
              </w:rPr>
            </w:pPr>
            <w:r>
              <w:rPr>
                <w:sz w:val="28"/>
                <w:szCs w:val="28"/>
              </w:rPr>
              <w:t>ССС</w:t>
            </w:r>
          </w:p>
          <w:p w:rsidR="005B3857" w:rsidRDefault="005B3857" w:rsidP="00A46E66">
            <w:pPr>
              <w:widowControl w:val="0"/>
              <w:autoSpaceDE w:val="0"/>
              <w:autoSpaceDN w:val="0"/>
              <w:adjustRightInd w:val="0"/>
              <w:spacing w:line="360" w:lineRule="auto"/>
              <w:rPr>
                <w:sz w:val="28"/>
                <w:szCs w:val="28"/>
              </w:rPr>
            </w:pPr>
            <w:r>
              <w:rPr>
                <w:sz w:val="28"/>
                <w:szCs w:val="28"/>
              </w:rPr>
              <w:t xml:space="preserve">ТГ  </w:t>
            </w:r>
          </w:p>
          <w:p w:rsidR="005B3857" w:rsidRDefault="005B3857" w:rsidP="00A46E66">
            <w:pPr>
              <w:widowControl w:val="0"/>
              <w:autoSpaceDE w:val="0"/>
              <w:autoSpaceDN w:val="0"/>
              <w:adjustRightInd w:val="0"/>
              <w:spacing w:line="360" w:lineRule="auto"/>
              <w:rPr>
                <w:sz w:val="28"/>
                <w:szCs w:val="28"/>
              </w:rPr>
            </w:pPr>
            <w:r>
              <w:rPr>
                <w:sz w:val="28"/>
                <w:szCs w:val="28"/>
              </w:rPr>
              <w:t>ФВ</w:t>
            </w:r>
          </w:p>
          <w:p w:rsidR="005B3857" w:rsidRDefault="005B3857" w:rsidP="00A46E66">
            <w:pPr>
              <w:widowControl w:val="0"/>
              <w:autoSpaceDE w:val="0"/>
              <w:autoSpaceDN w:val="0"/>
              <w:adjustRightInd w:val="0"/>
              <w:spacing w:line="360" w:lineRule="auto"/>
              <w:rPr>
                <w:sz w:val="28"/>
                <w:szCs w:val="28"/>
              </w:rPr>
            </w:pPr>
            <w:r>
              <w:rPr>
                <w:sz w:val="28"/>
                <w:szCs w:val="28"/>
              </w:rPr>
              <w:t xml:space="preserve">ФК  </w:t>
            </w:r>
          </w:p>
          <w:p w:rsidR="005B3857" w:rsidRDefault="005B3857" w:rsidP="00A46E66">
            <w:pPr>
              <w:widowControl w:val="0"/>
              <w:autoSpaceDE w:val="0"/>
              <w:autoSpaceDN w:val="0"/>
              <w:adjustRightInd w:val="0"/>
              <w:spacing w:line="360" w:lineRule="auto"/>
              <w:rPr>
                <w:sz w:val="28"/>
                <w:szCs w:val="28"/>
              </w:rPr>
            </w:pPr>
            <w:r>
              <w:rPr>
                <w:sz w:val="28"/>
                <w:szCs w:val="28"/>
              </w:rPr>
              <w:t>ХС</w:t>
            </w:r>
          </w:p>
          <w:p w:rsidR="005B3857" w:rsidRDefault="005B3857" w:rsidP="00A46E66">
            <w:pPr>
              <w:widowControl w:val="0"/>
              <w:autoSpaceDE w:val="0"/>
              <w:autoSpaceDN w:val="0"/>
              <w:adjustRightInd w:val="0"/>
              <w:spacing w:line="360" w:lineRule="auto"/>
              <w:rPr>
                <w:sz w:val="28"/>
                <w:szCs w:val="28"/>
              </w:rPr>
            </w:pPr>
            <w:r>
              <w:rPr>
                <w:sz w:val="28"/>
                <w:szCs w:val="28"/>
              </w:rPr>
              <w:t>ХСН</w:t>
            </w:r>
          </w:p>
          <w:p w:rsidR="005B3857" w:rsidRDefault="005B3857" w:rsidP="00A46E66">
            <w:pPr>
              <w:widowControl w:val="0"/>
              <w:autoSpaceDE w:val="0"/>
              <w:autoSpaceDN w:val="0"/>
              <w:adjustRightInd w:val="0"/>
              <w:spacing w:line="360" w:lineRule="auto"/>
              <w:rPr>
                <w:sz w:val="28"/>
                <w:szCs w:val="28"/>
              </w:rPr>
            </w:pPr>
            <w:r>
              <w:rPr>
                <w:sz w:val="28"/>
                <w:szCs w:val="28"/>
              </w:rPr>
              <w:t xml:space="preserve">ЧСС </w:t>
            </w:r>
          </w:p>
          <w:p w:rsidR="005B3857" w:rsidRDefault="005B3857" w:rsidP="00A46E66">
            <w:pPr>
              <w:widowControl w:val="0"/>
              <w:autoSpaceDE w:val="0"/>
              <w:autoSpaceDN w:val="0"/>
              <w:adjustRightInd w:val="0"/>
              <w:spacing w:line="360" w:lineRule="auto"/>
              <w:rPr>
                <w:sz w:val="28"/>
                <w:szCs w:val="28"/>
              </w:rPr>
            </w:pPr>
            <w:r>
              <w:rPr>
                <w:sz w:val="28"/>
                <w:szCs w:val="28"/>
              </w:rPr>
              <w:t>ЦП</w:t>
            </w:r>
          </w:p>
          <w:p w:rsidR="005B3857" w:rsidRDefault="005B3857" w:rsidP="00A46E66">
            <w:pPr>
              <w:widowControl w:val="0"/>
              <w:autoSpaceDE w:val="0"/>
              <w:autoSpaceDN w:val="0"/>
              <w:adjustRightInd w:val="0"/>
              <w:spacing w:line="360" w:lineRule="auto"/>
              <w:rPr>
                <w:sz w:val="28"/>
                <w:szCs w:val="28"/>
              </w:rPr>
            </w:pPr>
            <w:r>
              <w:rPr>
                <w:sz w:val="28"/>
                <w:szCs w:val="28"/>
              </w:rPr>
              <w:t>dQ-T</w:t>
            </w:r>
          </w:p>
          <w:p w:rsidR="005B3857" w:rsidRPr="005B3857" w:rsidRDefault="005B3857" w:rsidP="00A46E66">
            <w:pPr>
              <w:widowControl w:val="0"/>
              <w:autoSpaceDE w:val="0"/>
              <w:autoSpaceDN w:val="0"/>
              <w:adjustRightInd w:val="0"/>
              <w:spacing w:line="360" w:lineRule="auto"/>
              <w:rPr>
                <w:sz w:val="28"/>
                <w:szCs w:val="28"/>
                <w:lang w:val="en-US"/>
              </w:rPr>
            </w:pPr>
            <w:r w:rsidRPr="005B3857">
              <w:rPr>
                <w:sz w:val="28"/>
                <w:szCs w:val="28"/>
                <w:lang w:val="en-US"/>
              </w:rPr>
              <w:t>dQ-T</w:t>
            </w:r>
            <w:r>
              <w:rPr>
                <w:sz w:val="28"/>
                <w:szCs w:val="28"/>
              </w:rPr>
              <w:t>с</w:t>
            </w:r>
          </w:p>
          <w:p w:rsidR="005B3857" w:rsidRPr="005B3857" w:rsidRDefault="005B3857" w:rsidP="00A46E66">
            <w:pPr>
              <w:widowControl w:val="0"/>
              <w:autoSpaceDE w:val="0"/>
              <w:autoSpaceDN w:val="0"/>
              <w:adjustRightInd w:val="0"/>
              <w:spacing w:line="360" w:lineRule="auto"/>
              <w:rPr>
                <w:sz w:val="28"/>
                <w:szCs w:val="28"/>
                <w:vertAlign w:val="subscript"/>
                <w:lang w:val="en-US"/>
              </w:rPr>
            </w:pPr>
            <w:r>
              <w:rPr>
                <w:sz w:val="28"/>
                <w:szCs w:val="28"/>
              </w:rPr>
              <w:t>І</w:t>
            </w:r>
            <w:r w:rsidRPr="005B3857">
              <w:rPr>
                <w:sz w:val="28"/>
                <w:szCs w:val="28"/>
                <w:vertAlign w:val="subscript"/>
                <w:lang w:val="en-US"/>
              </w:rPr>
              <w:t>R-R</w:t>
            </w:r>
          </w:p>
          <w:p w:rsidR="005B3857" w:rsidRDefault="005B3857" w:rsidP="00A46E66">
            <w:pPr>
              <w:widowControl w:val="0"/>
              <w:autoSpaceDE w:val="0"/>
              <w:autoSpaceDN w:val="0"/>
              <w:adjustRightInd w:val="0"/>
              <w:spacing w:line="360" w:lineRule="auto"/>
              <w:rPr>
                <w:sz w:val="28"/>
                <w:szCs w:val="28"/>
                <w:lang w:val="en-US"/>
              </w:rPr>
            </w:pPr>
            <w:r>
              <w:rPr>
                <w:sz w:val="28"/>
                <w:szCs w:val="28"/>
                <w:lang w:val="en-US"/>
              </w:rPr>
              <w:t>NO</w:t>
            </w:r>
          </w:p>
          <w:p w:rsidR="005B3857" w:rsidRPr="005B3857" w:rsidRDefault="005B3857" w:rsidP="00A46E66">
            <w:pPr>
              <w:widowControl w:val="0"/>
              <w:autoSpaceDE w:val="0"/>
              <w:autoSpaceDN w:val="0"/>
              <w:adjustRightInd w:val="0"/>
              <w:spacing w:line="360" w:lineRule="auto"/>
              <w:rPr>
                <w:sz w:val="28"/>
                <w:szCs w:val="28"/>
                <w:lang w:val="en-US"/>
              </w:rPr>
            </w:pPr>
            <w:r w:rsidRPr="005B3857">
              <w:rPr>
                <w:sz w:val="28"/>
                <w:szCs w:val="28"/>
                <w:lang w:val="en-US"/>
              </w:rPr>
              <w:t>Q-T</w:t>
            </w:r>
            <w:r>
              <w:rPr>
                <w:sz w:val="28"/>
                <w:szCs w:val="28"/>
              </w:rPr>
              <w:t>с</w:t>
            </w:r>
          </w:p>
          <w:p w:rsidR="005B3857" w:rsidRDefault="005B3857" w:rsidP="00A46E66">
            <w:pPr>
              <w:widowControl w:val="0"/>
              <w:autoSpaceDE w:val="0"/>
              <w:autoSpaceDN w:val="0"/>
              <w:adjustRightInd w:val="0"/>
              <w:spacing w:line="360" w:lineRule="auto"/>
              <w:rPr>
                <w:sz w:val="28"/>
                <w:szCs w:val="28"/>
              </w:rPr>
            </w:pPr>
            <w:r>
              <w:rPr>
                <w:sz w:val="28"/>
                <w:szCs w:val="28"/>
              </w:rPr>
              <w:t>σ</w:t>
            </w:r>
            <w:r>
              <w:rPr>
                <w:sz w:val="28"/>
                <w:szCs w:val="28"/>
                <w:vertAlign w:val="subscript"/>
              </w:rPr>
              <w:t>R-R</w:t>
            </w:r>
          </w:p>
        </w:tc>
        <w:tc>
          <w:tcPr>
            <w:tcW w:w="6840" w:type="dxa"/>
            <w:tcBorders>
              <w:top w:val="nil"/>
              <w:left w:val="nil"/>
              <w:bottom w:val="nil"/>
              <w:right w:val="nil"/>
            </w:tcBorders>
          </w:tcPr>
          <w:p w:rsidR="005B3857" w:rsidRDefault="005B3857" w:rsidP="00A46E66">
            <w:pPr>
              <w:widowControl w:val="0"/>
              <w:autoSpaceDE w:val="0"/>
              <w:autoSpaceDN w:val="0"/>
              <w:adjustRightInd w:val="0"/>
              <w:spacing w:line="360" w:lineRule="auto"/>
              <w:ind w:left="-57"/>
              <w:rPr>
                <w:sz w:val="28"/>
                <w:szCs w:val="28"/>
              </w:rPr>
            </w:pPr>
            <w:r>
              <w:rPr>
                <w:color w:val="000000"/>
                <w:sz w:val="28"/>
                <w:szCs w:val="28"/>
              </w:rPr>
              <w:lastRenderedPageBreak/>
              <w:t xml:space="preserve">артеріальна гіпертензія </w:t>
            </w:r>
          </w:p>
          <w:p w:rsidR="005B3857" w:rsidRDefault="005B3857" w:rsidP="00A46E66">
            <w:pPr>
              <w:widowControl w:val="0"/>
              <w:autoSpaceDE w:val="0"/>
              <w:autoSpaceDN w:val="0"/>
              <w:adjustRightInd w:val="0"/>
              <w:spacing w:line="360" w:lineRule="auto"/>
              <w:ind w:left="-57"/>
              <w:rPr>
                <w:color w:val="000000"/>
                <w:sz w:val="28"/>
                <w:szCs w:val="28"/>
              </w:rPr>
            </w:pPr>
            <w:r>
              <w:rPr>
                <w:sz w:val="28"/>
                <w:szCs w:val="28"/>
              </w:rPr>
              <w:t>альдегідо- і кетонопохідні динітрофенілгідрозонів основного характеру</w:t>
            </w:r>
          </w:p>
          <w:p w:rsidR="005B3857" w:rsidRDefault="005B3857" w:rsidP="00A46E66">
            <w:pPr>
              <w:widowControl w:val="0"/>
              <w:autoSpaceDE w:val="0"/>
              <w:autoSpaceDN w:val="0"/>
              <w:adjustRightInd w:val="0"/>
              <w:spacing w:line="360" w:lineRule="auto"/>
              <w:ind w:left="-57"/>
              <w:rPr>
                <w:color w:val="000000"/>
                <w:sz w:val="28"/>
                <w:szCs w:val="28"/>
              </w:rPr>
            </w:pPr>
            <w:r>
              <w:rPr>
                <w:sz w:val="28"/>
                <w:szCs w:val="28"/>
              </w:rPr>
              <w:t>альдегідо- і кетонопохідні динітрофенілгідрозонів нейтрального характеру</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антиоксидантний захист</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ангіотензин ІІ</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β-адреноблокатори</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вегетативна нервова система</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варіаційний розмах</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варіабельність ритму серця</w:t>
            </w:r>
          </w:p>
          <w:p w:rsidR="005B3857" w:rsidRDefault="005B3857" w:rsidP="00A46E66">
            <w:pPr>
              <w:widowControl w:val="0"/>
              <w:autoSpaceDE w:val="0"/>
              <w:autoSpaceDN w:val="0"/>
              <w:adjustRightInd w:val="0"/>
              <w:spacing w:line="360" w:lineRule="auto"/>
              <w:ind w:left="-57"/>
              <w:rPr>
                <w:color w:val="000000"/>
                <w:sz w:val="28"/>
                <w:szCs w:val="28"/>
              </w:rPr>
            </w:pPr>
            <w:r>
              <w:rPr>
                <w:sz w:val="28"/>
                <w:szCs w:val="28"/>
              </w:rPr>
              <w:t xml:space="preserve">внутрішня симпатоміметична активність </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глутатіон відновлений</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гострий інфаркт міокарда</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 xml:space="preserve">гострий коронарний синдром </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глутатіонпероксидаза</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глутатіонредуктаза</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глутатіон-S-трансфераза</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 xml:space="preserve">дієнові </w:t>
            </w:r>
            <w:r>
              <w:rPr>
                <w:sz w:val="28"/>
                <w:szCs w:val="28"/>
              </w:rPr>
              <w:t>кон’югати</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ендотеліальна дисфункція</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lastRenderedPageBreak/>
              <w:t>електрокардіограма</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ендотелін-1</w:t>
            </w:r>
          </w:p>
          <w:p w:rsidR="005B3857" w:rsidRDefault="005B3857" w:rsidP="00A46E66">
            <w:pPr>
              <w:widowControl w:val="0"/>
              <w:autoSpaceDE w:val="0"/>
              <w:autoSpaceDN w:val="0"/>
              <w:adjustRightInd w:val="0"/>
              <w:spacing w:line="360" w:lineRule="auto"/>
              <w:ind w:left="-57"/>
              <w:rPr>
                <w:color w:val="000000"/>
                <w:sz w:val="28"/>
                <w:szCs w:val="28"/>
              </w:rPr>
            </w:pPr>
            <w:bookmarkStart w:id="2" w:name="OLE_LINK3"/>
            <w:r>
              <w:rPr>
                <w:color w:val="000000"/>
                <w:sz w:val="28"/>
                <w:szCs w:val="28"/>
              </w:rPr>
              <w:t>ехокардіоскопія</w:t>
            </w:r>
          </w:p>
          <w:bookmarkEnd w:id="2"/>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інтервалограма</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інфаркт міокарда</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 xml:space="preserve">ішемічна хвороба серця </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кінцевий діастолічний розмір</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кінцевий систолічний розмір</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ліве передсердя</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ліпопротеїди високої щільності</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ліпопротеїди низької щільності</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лівий шлуночок</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малоновий альдегід</w:t>
            </w:r>
          </w:p>
          <w:p w:rsidR="005B3857" w:rsidRDefault="005B3857" w:rsidP="00A46E66">
            <w:pPr>
              <w:widowControl w:val="0"/>
              <w:autoSpaceDE w:val="0"/>
              <w:autoSpaceDN w:val="0"/>
              <w:adjustRightInd w:val="0"/>
              <w:spacing w:line="360" w:lineRule="auto"/>
              <w:ind w:left="-57"/>
              <w:rPr>
                <w:color w:val="000000"/>
                <w:sz w:val="28"/>
                <w:szCs w:val="28"/>
              </w:rPr>
            </w:pPr>
            <w:r>
              <w:rPr>
                <w:sz w:val="28"/>
                <w:szCs w:val="28"/>
              </w:rPr>
              <w:t>нестабільна стенокардія</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окиснювальна модифікація білків</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показник сумарної вегетативної активності</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пероксидне окиснення ліпідів</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раптова серцева смерть</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симпато-адреналова система</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серцева недостатність</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супероксиддисмутаза</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lastRenderedPageBreak/>
              <w:t>серцево-судинні захворювання</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серцево-судинна система</w:t>
            </w:r>
          </w:p>
          <w:p w:rsidR="005B3857" w:rsidRDefault="005B3857" w:rsidP="00A46E66">
            <w:pPr>
              <w:widowControl w:val="0"/>
              <w:autoSpaceDE w:val="0"/>
              <w:autoSpaceDN w:val="0"/>
              <w:adjustRightInd w:val="0"/>
              <w:spacing w:line="360" w:lineRule="auto"/>
              <w:ind w:left="-57"/>
              <w:rPr>
                <w:color w:val="000000"/>
                <w:sz w:val="28"/>
                <w:szCs w:val="28"/>
              </w:rPr>
            </w:pPr>
            <w:r>
              <w:rPr>
                <w:sz w:val="28"/>
                <w:szCs w:val="28"/>
              </w:rPr>
              <w:t>триацилгліцероли</w:t>
            </w:r>
            <w:r>
              <w:rPr>
                <w:color w:val="000000"/>
                <w:sz w:val="28"/>
                <w:szCs w:val="28"/>
              </w:rPr>
              <w:t xml:space="preserve"> </w:t>
            </w:r>
          </w:p>
          <w:p w:rsidR="005B3857" w:rsidRDefault="005B3857" w:rsidP="00A46E66">
            <w:pPr>
              <w:widowControl w:val="0"/>
              <w:tabs>
                <w:tab w:val="center" w:pos="3283"/>
              </w:tabs>
              <w:autoSpaceDE w:val="0"/>
              <w:autoSpaceDN w:val="0"/>
              <w:adjustRightInd w:val="0"/>
              <w:spacing w:line="360" w:lineRule="auto"/>
              <w:ind w:left="-57"/>
              <w:rPr>
                <w:color w:val="000000"/>
                <w:sz w:val="28"/>
                <w:szCs w:val="28"/>
              </w:rPr>
            </w:pPr>
            <w:r>
              <w:rPr>
                <w:color w:val="000000"/>
                <w:sz w:val="28"/>
                <w:szCs w:val="28"/>
              </w:rPr>
              <w:t>фракція викиду</w:t>
            </w:r>
            <w:r>
              <w:rPr>
                <w:color w:val="000000"/>
                <w:sz w:val="28"/>
                <w:szCs w:val="28"/>
              </w:rPr>
              <w:tab/>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функціональний клас</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холестерол</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хронічна серцева недостатність</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частота серцевих скорочень</w:t>
            </w:r>
          </w:p>
          <w:p w:rsidR="005B3857" w:rsidRDefault="005B3857" w:rsidP="00A46E66">
            <w:pPr>
              <w:widowControl w:val="0"/>
              <w:autoSpaceDE w:val="0"/>
              <w:autoSpaceDN w:val="0"/>
              <w:adjustRightInd w:val="0"/>
              <w:spacing w:line="360" w:lineRule="auto"/>
              <w:ind w:left="-57"/>
              <w:rPr>
                <w:color w:val="000000"/>
                <w:sz w:val="28"/>
                <w:szCs w:val="28"/>
              </w:rPr>
            </w:pPr>
            <w:r>
              <w:rPr>
                <w:color w:val="000000"/>
                <w:sz w:val="28"/>
                <w:szCs w:val="28"/>
              </w:rPr>
              <w:t>церулоплазмін</w:t>
            </w:r>
          </w:p>
          <w:p w:rsidR="005B3857" w:rsidRDefault="005B3857" w:rsidP="00A46E66">
            <w:pPr>
              <w:widowControl w:val="0"/>
              <w:autoSpaceDE w:val="0"/>
              <w:autoSpaceDN w:val="0"/>
              <w:adjustRightInd w:val="0"/>
              <w:spacing w:line="360" w:lineRule="auto"/>
              <w:ind w:left="-57"/>
              <w:rPr>
                <w:sz w:val="28"/>
                <w:szCs w:val="28"/>
              </w:rPr>
            </w:pPr>
            <w:r>
              <w:rPr>
                <w:color w:val="000000"/>
                <w:sz w:val="28"/>
                <w:szCs w:val="28"/>
              </w:rPr>
              <w:t xml:space="preserve">дисперсія інтервалу </w:t>
            </w:r>
            <w:r>
              <w:rPr>
                <w:sz w:val="28"/>
                <w:szCs w:val="28"/>
              </w:rPr>
              <w:t>Q-T</w:t>
            </w:r>
          </w:p>
          <w:p w:rsidR="005B3857" w:rsidRDefault="005B3857" w:rsidP="00A46E66">
            <w:pPr>
              <w:widowControl w:val="0"/>
              <w:autoSpaceDE w:val="0"/>
              <w:autoSpaceDN w:val="0"/>
              <w:adjustRightInd w:val="0"/>
              <w:spacing w:line="360" w:lineRule="auto"/>
              <w:ind w:left="-57"/>
              <w:rPr>
                <w:color w:val="000000"/>
                <w:sz w:val="28"/>
                <w:szCs w:val="28"/>
              </w:rPr>
            </w:pPr>
            <w:r>
              <w:rPr>
                <w:sz w:val="28"/>
                <w:szCs w:val="28"/>
              </w:rPr>
              <w:t>коригована від ЧСС дисперсія інтервалу Q-T</w:t>
            </w:r>
          </w:p>
          <w:p w:rsidR="005B3857" w:rsidRDefault="005B3857" w:rsidP="00A46E66">
            <w:pPr>
              <w:widowControl w:val="0"/>
              <w:autoSpaceDE w:val="0"/>
              <w:autoSpaceDN w:val="0"/>
              <w:adjustRightInd w:val="0"/>
              <w:spacing w:line="360" w:lineRule="auto"/>
              <w:ind w:left="-57"/>
              <w:rPr>
                <w:sz w:val="28"/>
                <w:szCs w:val="28"/>
              </w:rPr>
            </w:pPr>
            <w:r>
              <w:rPr>
                <w:sz w:val="28"/>
                <w:szCs w:val="28"/>
              </w:rPr>
              <w:t>інтервал R-R ЕКГ</w:t>
            </w:r>
          </w:p>
          <w:p w:rsidR="005B3857" w:rsidRDefault="005B3857" w:rsidP="00A46E66">
            <w:pPr>
              <w:widowControl w:val="0"/>
              <w:autoSpaceDE w:val="0"/>
              <w:autoSpaceDN w:val="0"/>
              <w:adjustRightInd w:val="0"/>
              <w:spacing w:line="360" w:lineRule="auto"/>
              <w:ind w:left="-57"/>
              <w:rPr>
                <w:sz w:val="28"/>
                <w:szCs w:val="28"/>
              </w:rPr>
            </w:pPr>
            <w:r>
              <w:rPr>
                <w:sz w:val="28"/>
                <w:szCs w:val="28"/>
              </w:rPr>
              <w:t>оксид азоту</w:t>
            </w:r>
          </w:p>
          <w:p w:rsidR="005B3857" w:rsidRDefault="005B3857" w:rsidP="00A46E66">
            <w:pPr>
              <w:widowControl w:val="0"/>
              <w:autoSpaceDE w:val="0"/>
              <w:autoSpaceDN w:val="0"/>
              <w:adjustRightInd w:val="0"/>
              <w:spacing w:line="360" w:lineRule="auto"/>
              <w:ind w:left="-57"/>
              <w:rPr>
                <w:sz w:val="28"/>
                <w:szCs w:val="28"/>
              </w:rPr>
            </w:pPr>
            <w:r>
              <w:rPr>
                <w:sz w:val="28"/>
                <w:szCs w:val="28"/>
              </w:rPr>
              <w:t>коригований від ЧСС інтервал Q-T</w:t>
            </w:r>
          </w:p>
          <w:p w:rsidR="005B3857" w:rsidRDefault="005B3857" w:rsidP="00A46E66">
            <w:pPr>
              <w:widowControl w:val="0"/>
              <w:autoSpaceDE w:val="0"/>
              <w:autoSpaceDN w:val="0"/>
              <w:adjustRightInd w:val="0"/>
              <w:spacing w:line="360" w:lineRule="auto"/>
              <w:ind w:left="-57"/>
              <w:rPr>
                <w:sz w:val="28"/>
                <w:szCs w:val="28"/>
              </w:rPr>
            </w:pPr>
            <w:r>
              <w:rPr>
                <w:sz w:val="28"/>
                <w:szCs w:val="28"/>
              </w:rPr>
              <w:t xml:space="preserve">середньоквадратичне відхилення R-R </w:t>
            </w:r>
          </w:p>
        </w:tc>
      </w:tr>
    </w:tbl>
    <w:p w:rsidR="005B3857" w:rsidRDefault="005B3857" w:rsidP="005B3857">
      <w:pPr>
        <w:widowControl w:val="0"/>
        <w:autoSpaceDE w:val="0"/>
        <w:autoSpaceDN w:val="0"/>
        <w:adjustRightInd w:val="0"/>
      </w:pPr>
    </w:p>
    <w:p w:rsidR="005B3857" w:rsidRDefault="005B3857" w:rsidP="005B3857">
      <w:pPr>
        <w:widowControl w:val="0"/>
        <w:shd w:val="clear" w:color="auto" w:fill="FFFFFF"/>
        <w:autoSpaceDE w:val="0"/>
        <w:autoSpaceDN w:val="0"/>
        <w:adjustRightInd w:val="0"/>
        <w:spacing w:line="360" w:lineRule="auto"/>
        <w:jc w:val="center"/>
        <w:rPr>
          <w:b/>
          <w:bCs/>
          <w:color w:val="000000"/>
          <w:sz w:val="28"/>
          <w:szCs w:val="28"/>
        </w:rPr>
      </w:pPr>
    </w:p>
    <w:p w:rsidR="005B3857" w:rsidRDefault="005B3857" w:rsidP="005B3857">
      <w:pPr>
        <w:widowControl w:val="0"/>
        <w:shd w:val="clear" w:color="auto" w:fill="FFFFFF"/>
        <w:autoSpaceDE w:val="0"/>
        <w:autoSpaceDN w:val="0"/>
        <w:adjustRightInd w:val="0"/>
        <w:spacing w:line="360" w:lineRule="auto"/>
        <w:jc w:val="center"/>
        <w:rPr>
          <w:b/>
          <w:bCs/>
          <w:color w:val="000000"/>
          <w:sz w:val="28"/>
          <w:szCs w:val="28"/>
        </w:rPr>
      </w:pPr>
    </w:p>
    <w:p w:rsidR="005B3857" w:rsidRDefault="005B3857" w:rsidP="005B3857">
      <w:pPr>
        <w:widowControl w:val="0"/>
        <w:autoSpaceDE w:val="0"/>
        <w:autoSpaceDN w:val="0"/>
        <w:adjustRightInd w:val="0"/>
      </w:pPr>
      <w:r>
        <w:t xml:space="preserve">                                                                 </w:t>
      </w:r>
    </w:p>
    <w:p w:rsidR="005B3857" w:rsidRDefault="005B3857" w:rsidP="005B3857">
      <w:pPr>
        <w:widowControl w:val="0"/>
        <w:autoSpaceDE w:val="0"/>
        <w:autoSpaceDN w:val="0"/>
        <w:adjustRightInd w:val="0"/>
      </w:pPr>
      <w:r>
        <w:t xml:space="preserve">                                                                           </w:t>
      </w:r>
    </w:p>
    <w:p w:rsidR="005B3857" w:rsidRDefault="005B3857" w:rsidP="005B3857">
      <w:pPr>
        <w:widowControl w:val="0"/>
        <w:autoSpaceDE w:val="0"/>
        <w:autoSpaceDN w:val="0"/>
        <w:adjustRightInd w:val="0"/>
        <w:rPr>
          <w:b/>
          <w:bCs/>
          <w:sz w:val="28"/>
          <w:szCs w:val="28"/>
        </w:rPr>
      </w:pPr>
      <w:r>
        <w:t xml:space="preserve">                                                                                           </w:t>
      </w:r>
      <w:r>
        <w:rPr>
          <w:b/>
          <w:bCs/>
          <w:sz w:val="28"/>
          <w:szCs w:val="28"/>
        </w:rPr>
        <w:t>ВСТУП</w:t>
      </w:r>
    </w:p>
    <w:p w:rsidR="005B3857" w:rsidRDefault="005B3857" w:rsidP="005B3857">
      <w:pPr>
        <w:widowControl w:val="0"/>
        <w:autoSpaceDE w:val="0"/>
        <w:autoSpaceDN w:val="0"/>
        <w:adjustRightInd w:val="0"/>
        <w:ind w:firstLine="540"/>
        <w:rPr>
          <w:b/>
          <w:bCs/>
          <w:sz w:val="28"/>
          <w:szCs w:val="28"/>
        </w:rPr>
      </w:pPr>
    </w:p>
    <w:p w:rsidR="005B3857" w:rsidRDefault="005B3857" w:rsidP="005B3857">
      <w:pPr>
        <w:widowControl w:val="0"/>
        <w:autoSpaceDE w:val="0"/>
        <w:autoSpaceDN w:val="0"/>
        <w:adjustRightInd w:val="0"/>
        <w:spacing w:line="360" w:lineRule="auto"/>
        <w:ind w:firstLine="540"/>
        <w:jc w:val="both"/>
        <w:rPr>
          <w:b/>
          <w:bCs/>
          <w:sz w:val="28"/>
          <w:szCs w:val="28"/>
        </w:rPr>
      </w:pPr>
      <w:r>
        <w:rPr>
          <w:b/>
          <w:bCs/>
          <w:sz w:val="28"/>
          <w:szCs w:val="28"/>
        </w:rPr>
        <w:lastRenderedPageBreak/>
        <w:t>Актуальність теми</w:t>
      </w:r>
    </w:p>
    <w:p w:rsidR="005B3857" w:rsidRDefault="005B3857" w:rsidP="005B3857">
      <w:pPr>
        <w:widowControl w:val="0"/>
        <w:autoSpaceDE w:val="0"/>
        <w:autoSpaceDN w:val="0"/>
        <w:adjustRightInd w:val="0"/>
        <w:spacing w:line="360" w:lineRule="auto"/>
        <w:ind w:right="57" w:firstLine="567"/>
        <w:jc w:val="both"/>
        <w:rPr>
          <w:sz w:val="28"/>
          <w:szCs w:val="28"/>
        </w:rPr>
      </w:pPr>
      <w:r>
        <w:rPr>
          <w:sz w:val="28"/>
          <w:szCs w:val="28"/>
        </w:rPr>
        <w:t xml:space="preserve">Поширеність серцево-судинних захворювань (ССЗ) в усьому світі неухильно зростає. Серед причин смертності від ССЗ та зокрема ішемічної хвороби серця (ІХС) Україна посідає перше місце серед країн Європейської спільноти [156]. </w:t>
      </w:r>
    </w:p>
    <w:p w:rsidR="005B3857" w:rsidRDefault="005B3857" w:rsidP="005B3857">
      <w:pPr>
        <w:widowControl w:val="0"/>
        <w:autoSpaceDE w:val="0"/>
        <w:autoSpaceDN w:val="0"/>
        <w:adjustRightInd w:val="0"/>
        <w:spacing w:line="360" w:lineRule="auto"/>
        <w:ind w:right="57" w:firstLine="567"/>
        <w:jc w:val="both"/>
        <w:rPr>
          <w:sz w:val="28"/>
          <w:szCs w:val="28"/>
        </w:rPr>
      </w:pPr>
      <w:r>
        <w:rPr>
          <w:sz w:val="28"/>
          <w:szCs w:val="28"/>
        </w:rPr>
        <w:t>Незважаючи на очевидні успіхи в лікуванні гострого інфаркту міокарда (ГІМ) та нестабільної стенокардії (НС), що складають гострий коронарний синдром (ГКС), на їх долю припадає до 50% усіх смертельних випадків від ІХС [47].</w:t>
      </w:r>
      <w:r>
        <w:t xml:space="preserve"> </w:t>
      </w:r>
      <w:r>
        <w:rPr>
          <w:sz w:val="28"/>
          <w:szCs w:val="28"/>
        </w:rPr>
        <w:t xml:space="preserve">Приблизно 40% людей, які перенесли ГІМ, подалі помирають від нього чи  від його наслідків. </w:t>
      </w:r>
    </w:p>
    <w:p w:rsidR="005B3857" w:rsidRDefault="005B3857" w:rsidP="005B3857">
      <w:pPr>
        <w:widowControl w:val="0"/>
        <w:autoSpaceDE w:val="0"/>
        <w:autoSpaceDN w:val="0"/>
        <w:adjustRightInd w:val="0"/>
        <w:spacing w:line="360" w:lineRule="auto"/>
        <w:ind w:right="57" w:firstLine="567"/>
        <w:jc w:val="both"/>
        <w:rPr>
          <w:sz w:val="28"/>
          <w:szCs w:val="28"/>
        </w:rPr>
      </w:pPr>
      <w:r>
        <w:rPr>
          <w:sz w:val="28"/>
          <w:szCs w:val="28"/>
        </w:rPr>
        <w:t>Патофізіологічною основою ГКС є тромбоз різного ступеня вияву над надривом атеросклеротичної бляшки або ерозія ендотелію коронарних судин і подальша мікротромбоемболія в дистальне коронарне русло [5]. Вагоме значення в механізмах розвитку атеросклерозу та ішемічних пошкоджень серця відіграє інтенсифікація процесів пероксидного окиснення ліпідів (ПОЛ) та зрив фізіологічної антиоксидантної системи [112]. Одним із ранніх маркерів пошкодження тканин активними формами кисню може бути активація окиснювальної модифікації білків (ОМБ) і порушення їх структури та функції.</w:t>
      </w:r>
    </w:p>
    <w:p w:rsidR="005B3857" w:rsidRDefault="005B3857" w:rsidP="005B3857">
      <w:pPr>
        <w:widowControl w:val="0"/>
        <w:tabs>
          <w:tab w:val="left" w:pos="7380"/>
        </w:tabs>
        <w:autoSpaceDE w:val="0"/>
        <w:autoSpaceDN w:val="0"/>
        <w:adjustRightInd w:val="0"/>
        <w:spacing w:line="360" w:lineRule="auto"/>
        <w:ind w:right="57" w:firstLine="567"/>
        <w:jc w:val="both"/>
        <w:rPr>
          <w:sz w:val="28"/>
          <w:szCs w:val="28"/>
        </w:rPr>
      </w:pPr>
      <w:r>
        <w:rPr>
          <w:sz w:val="28"/>
          <w:szCs w:val="28"/>
        </w:rPr>
        <w:t xml:space="preserve">В останні роки все більше уваги надається вивченню ролі ендотеліальної дисфункції (ЕД) у розвитку та прогресуванні ІХС. ЕД  виникає внаслідок дисбалансу між релаксуючими та констрикторними факторами, а також між анти- та прокоагулянтними медіаторами у вигляді зменшення синтезу чи біодоступності оксиду азоту (NO) та збільшеній продукції ендотеліну-1 (ЕТ-1), ангіотензину ІІ (АТ ІІ) [240]. ЕТ-1 призводить до зниження коронарного кровотоку на 75-90%, проліферації клітин інтими, гладеньком’язових клітин судин та гіпертрофії кардіоміоцитів [261]. </w:t>
      </w:r>
    </w:p>
    <w:p w:rsidR="005B3857" w:rsidRDefault="005B3857" w:rsidP="005B3857">
      <w:pPr>
        <w:widowControl w:val="0"/>
        <w:autoSpaceDE w:val="0"/>
        <w:autoSpaceDN w:val="0"/>
        <w:adjustRightInd w:val="0"/>
        <w:spacing w:line="360" w:lineRule="auto"/>
        <w:ind w:right="57" w:firstLine="567"/>
        <w:jc w:val="both"/>
        <w:rPr>
          <w:sz w:val="28"/>
          <w:szCs w:val="28"/>
        </w:rPr>
      </w:pPr>
      <w:r>
        <w:rPr>
          <w:sz w:val="28"/>
          <w:szCs w:val="28"/>
        </w:rPr>
        <w:t xml:space="preserve">Нові погляди на патогенетичні ланки ГКС вимагають підходів до </w:t>
      </w:r>
      <w:r>
        <w:rPr>
          <w:sz w:val="28"/>
          <w:szCs w:val="28"/>
        </w:rPr>
        <w:lastRenderedPageBreak/>
        <w:t xml:space="preserve">лікування з урахуванням впливу препаратів на стан ПОЛ, антиоксидантний захист (АОЗ) та ЕД. У всіх рекомендаціях із максимальним рівнем доказовості доведено високу ефективність застосування </w:t>
      </w:r>
      <w:bookmarkStart w:id="3" w:name="OLE_LINK10"/>
      <w:r>
        <w:rPr>
          <w:sz w:val="28"/>
          <w:szCs w:val="28"/>
        </w:rPr>
        <w:t>β</w:t>
      </w:r>
      <w:bookmarkEnd w:id="3"/>
      <w:r>
        <w:rPr>
          <w:sz w:val="28"/>
          <w:szCs w:val="28"/>
        </w:rPr>
        <w:t xml:space="preserve">-адреноблокаторів (БАБ) при інфаркті міокарда (ІМ). Найчастіше використовують метопролол та карведилол. </w:t>
      </w:r>
    </w:p>
    <w:p w:rsidR="005B3857" w:rsidRDefault="005B3857" w:rsidP="005B3857">
      <w:pPr>
        <w:widowControl w:val="0"/>
        <w:autoSpaceDE w:val="0"/>
        <w:autoSpaceDN w:val="0"/>
        <w:adjustRightInd w:val="0"/>
        <w:spacing w:line="360" w:lineRule="auto"/>
        <w:ind w:right="57" w:firstLine="567"/>
        <w:jc w:val="both"/>
        <w:rPr>
          <w:sz w:val="28"/>
          <w:szCs w:val="28"/>
        </w:rPr>
      </w:pPr>
      <w:r>
        <w:rPr>
          <w:sz w:val="28"/>
          <w:szCs w:val="28"/>
        </w:rPr>
        <w:t>Неселективний БАБ 3-го покоління карведилол відрізняється наявністю властивостей блокатора α</w:t>
      </w:r>
      <w:r>
        <w:rPr>
          <w:sz w:val="28"/>
          <w:szCs w:val="28"/>
          <w:vertAlign w:val="subscript"/>
        </w:rPr>
        <w:t>1</w:t>
      </w:r>
      <w:r>
        <w:rPr>
          <w:sz w:val="28"/>
          <w:szCs w:val="28"/>
        </w:rPr>
        <w:t xml:space="preserve">-адренорецепторів периферійних судин. Карведилол пригнічує утворення вільних радикалів, гальмує проліферацію гладеньком'язових клітин стінок судин, також він впливає на ЕД, що проявляється в достовірному підвищенні ендотелійзалежної вазодилатації та зниженням рівня ЕТ-1 [38, 92]. </w:t>
      </w:r>
    </w:p>
    <w:p w:rsidR="005B3857" w:rsidRDefault="005B3857" w:rsidP="005B3857">
      <w:pPr>
        <w:widowControl w:val="0"/>
        <w:autoSpaceDE w:val="0"/>
        <w:autoSpaceDN w:val="0"/>
        <w:adjustRightInd w:val="0"/>
        <w:spacing w:line="360" w:lineRule="auto"/>
        <w:ind w:right="57" w:firstLine="567"/>
        <w:jc w:val="both"/>
        <w:rPr>
          <w:rStyle w:val="rvts13"/>
        </w:rPr>
      </w:pPr>
      <w:r>
        <w:rPr>
          <w:sz w:val="28"/>
          <w:szCs w:val="28"/>
        </w:rPr>
        <w:t xml:space="preserve">У великомасштабному рандомізованому дослідженні CAPRICORN [279] застосування карведилолу на 3-21-й день після ГІМ супроводжувалося зниженням рівня смертності на 23%, ризику розвитку нефатального ІМ – на 41%. Однак карведилол призначався тільки пацієнтам </w:t>
      </w:r>
      <w:r>
        <w:rPr>
          <w:rStyle w:val="rvts13"/>
        </w:rPr>
        <w:t>із систолічною дисфункцією лівого шлуночка (ЛШ) та фракцією викиду (ФВ) &lt; 40%. Порівняння ефективності карведилолу і метопрололу у великих клінічних дослідженнях проводилося тільки при хронічній серцевій недостатності (ХСН) [219]. Дані вітчизняної літератури щодо оцінки впливу метопрололу порівняно з карведилолом на клінічний перебіг ГІМ і параметри гемодинаміки суперечливі [33, 132]. Розробка схем лікування хворих на ІМ на підставі порівняльної оцінки метопрололу і карведилолу видається актуальною проблемою і вимагає вивчення.</w:t>
      </w:r>
    </w:p>
    <w:p w:rsidR="005B3857" w:rsidRDefault="005B3857" w:rsidP="005B3857">
      <w:pPr>
        <w:widowControl w:val="0"/>
        <w:autoSpaceDE w:val="0"/>
        <w:autoSpaceDN w:val="0"/>
        <w:adjustRightInd w:val="0"/>
        <w:spacing w:line="360" w:lineRule="auto"/>
        <w:ind w:right="57" w:firstLine="567"/>
        <w:jc w:val="both"/>
        <w:rPr>
          <w:sz w:val="28"/>
          <w:szCs w:val="28"/>
        </w:rPr>
      </w:pPr>
      <w:r>
        <w:rPr>
          <w:rStyle w:val="rvts13"/>
        </w:rPr>
        <w:t xml:space="preserve">Встановлено, що тяжкість ІХС зворотньо пропорційно залежить від рівня секреції і циркадіанного ритму продукції гормону мелатоніну – біологічного годинника і кардіопротектора [268]. Існує прямий зв’язок між частотою розвитку ІМ у ранковий час та рівнем мелатоніну в крові. У перші доби після розвитку ІМ синтез гормону пригнічується, окрім того                       БАБ </w:t>
      </w:r>
      <w:r>
        <w:rPr>
          <w:sz w:val="28"/>
          <w:szCs w:val="28"/>
        </w:rPr>
        <w:t xml:space="preserve">можуть пригнічувати його утворення </w:t>
      </w:r>
      <w:r>
        <w:rPr>
          <w:rStyle w:val="rvts13"/>
        </w:rPr>
        <w:t>[59]. Тому є актуальним вивчення доцільності застосування мелатоніну при лікуванні хворих на ІМ.</w:t>
      </w:r>
    </w:p>
    <w:p w:rsidR="005B3857" w:rsidRDefault="005B3857" w:rsidP="005B3857">
      <w:pPr>
        <w:widowControl w:val="0"/>
        <w:shd w:val="clear" w:color="auto" w:fill="FFFFFF"/>
        <w:autoSpaceDE w:val="0"/>
        <w:autoSpaceDN w:val="0"/>
        <w:adjustRightInd w:val="0"/>
        <w:spacing w:line="360" w:lineRule="auto"/>
        <w:ind w:right="57" w:firstLine="567"/>
        <w:jc w:val="both"/>
        <w:rPr>
          <w:b/>
          <w:bCs/>
          <w:color w:val="000000"/>
          <w:sz w:val="28"/>
          <w:szCs w:val="28"/>
        </w:rPr>
      </w:pPr>
      <w:r>
        <w:rPr>
          <w:b/>
          <w:bCs/>
          <w:color w:val="000000"/>
          <w:sz w:val="28"/>
          <w:szCs w:val="28"/>
        </w:rPr>
        <w:t>Зв'язок роботи з науковими програмами, планами, темами</w:t>
      </w:r>
    </w:p>
    <w:p w:rsidR="005B3857" w:rsidRDefault="005B3857" w:rsidP="005B3857">
      <w:pPr>
        <w:pStyle w:val="BodyTextIndent0"/>
        <w:widowControl w:val="0"/>
        <w:tabs>
          <w:tab w:val="num" w:pos="0"/>
        </w:tabs>
        <w:ind w:left="0" w:firstLine="567"/>
        <w:jc w:val="both"/>
        <w:rPr>
          <w:szCs w:val="28"/>
        </w:rPr>
      </w:pPr>
      <w:r>
        <w:rPr>
          <w:color w:val="000000"/>
          <w:szCs w:val="28"/>
        </w:rPr>
        <w:t xml:space="preserve">Дисертація виконувалась як фрагмент комплексної науково-дослідної </w:t>
      </w:r>
      <w:r>
        <w:rPr>
          <w:color w:val="000000"/>
          <w:szCs w:val="28"/>
        </w:rPr>
        <w:lastRenderedPageBreak/>
        <w:t>робо</w:t>
      </w:r>
      <w:r>
        <w:rPr>
          <w:color w:val="000000"/>
          <w:szCs w:val="28"/>
        </w:rPr>
        <w:softHyphen/>
        <w:t>ти кафедри кардіології, реабілітації, ЛФК та спортивної медицини Буковинського державного медичного університету „Клінічно-патогенетичні та нейромесенджерні механізми розвитку та реалізації серцевої недостатності в умовах гострого коронарного синдрому та стабільної стенокардії з оптимізацією лікувальної тактики та визначенням прогностичних предикторів</w:t>
      </w:r>
      <w:r>
        <w:rPr>
          <w:szCs w:val="28"/>
        </w:rPr>
        <w:t>” (державний реєстраційний номер – 0107U004053)</w:t>
      </w:r>
      <w:r>
        <w:rPr>
          <w:color w:val="000000"/>
          <w:szCs w:val="28"/>
        </w:rPr>
        <w:t xml:space="preserve">. </w:t>
      </w:r>
    </w:p>
    <w:p w:rsidR="005B3857" w:rsidRPr="005B3857" w:rsidRDefault="005B3857" w:rsidP="005B3857">
      <w:pPr>
        <w:widowControl w:val="0"/>
        <w:autoSpaceDE w:val="0"/>
        <w:autoSpaceDN w:val="0"/>
        <w:adjustRightInd w:val="0"/>
        <w:spacing w:line="360" w:lineRule="auto"/>
        <w:ind w:right="57" w:firstLine="567"/>
        <w:jc w:val="both"/>
        <w:rPr>
          <w:sz w:val="28"/>
          <w:szCs w:val="28"/>
          <w:lang w:val="uk-UA"/>
        </w:rPr>
      </w:pPr>
      <w:r w:rsidRPr="005B3857">
        <w:rPr>
          <w:b/>
          <w:bCs/>
          <w:color w:val="000000"/>
          <w:sz w:val="28"/>
          <w:szCs w:val="28"/>
          <w:lang w:val="uk-UA"/>
        </w:rPr>
        <w:t xml:space="preserve">Мета дослідження. </w:t>
      </w:r>
      <w:bookmarkStart w:id="4" w:name="OLE_LINK12"/>
      <w:r w:rsidRPr="005B3857">
        <w:rPr>
          <w:color w:val="000000"/>
          <w:sz w:val="28"/>
          <w:szCs w:val="28"/>
          <w:lang w:val="uk-UA"/>
        </w:rPr>
        <w:t xml:space="preserve">На підставі вивчення стану </w:t>
      </w:r>
      <w:r w:rsidRPr="005B3857">
        <w:rPr>
          <w:sz w:val="28"/>
          <w:szCs w:val="28"/>
          <w:lang w:val="uk-UA"/>
        </w:rPr>
        <w:t>ендотеліальної функції, пероксидного окиснення ліпідів і білків, варіабельності ритму серця у хворих на нестабільну стенокардію та гострий інфаркт міокарда оптимізувати лікування метопрололом, карведилолом і мелатоніном.</w:t>
      </w:r>
    </w:p>
    <w:bookmarkEnd w:id="4"/>
    <w:p w:rsidR="005B3857" w:rsidRDefault="005B3857" w:rsidP="005B3857">
      <w:pPr>
        <w:widowControl w:val="0"/>
        <w:shd w:val="clear" w:color="auto" w:fill="FFFFFF"/>
        <w:autoSpaceDE w:val="0"/>
        <w:autoSpaceDN w:val="0"/>
        <w:adjustRightInd w:val="0"/>
        <w:spacing w:line="360" w:lineRule="auto"/>
        <w:ind w:right="57" w:firstLine="567"/>
        <w:jc w:val="both"/>
        <w:rPr>
          <w:color w:val="000000"/>
          <w:sz w:val="28"/>
          <w:szCs w:val="28"/>
        </w:rPr>
      </w:pPr>
      <w:r>
        <w:rPr>
          <w:b/>
          <w:bCs/>
          <w:color w:val="000000"/>
          <w:sz w:val="28"/>
          <w:szCs w:val="28"/>
        </w:rPr>
        <w:t xml:space="preserve">Завдання дослідження: </w:t>
      </w:r>
    </w:p>
    <w:p w:rsidR="005B3857" w:rsidRDefault="005B3857" w:rsidP="004C2337">
      <w:pPr>
        <w:numPr>
          <w:ilvl w:val="0"/>
          <w:numId w:val="40"/>
        </w:numPr>
        <w:autoSpaceDE w:val="0"/>
        <w:autoSpaceDN w:val="0"/>
        <w:spacing w:after="0" w:line="360" w:lineRule="auto"/>
        <w:jc w:val="both"/>
        <w:rPr>
          <w:sz w:val="28"/>
          <w:szCs w:val="28"/>
        </w:rPr>
      </w:pPr>
      <w:r>
        <w:rPr>
          <w:sz w:val="28"/>
          <w:szCs w:val="28"/>
        </w:rPr>
        <w:t>Визначити вміст ЕТ-1, показники ПОЛ, ОМБ, АОЗ крові, стан вегетативної регуляції серцевого ритму, дисперсії інтервалу Q-T електрокардіограми (ЕКГ) у хворих на нестабільну стенокардію та гострий інфаркт міокарда.</w:t>
      </w:r>
    </w:p>
    <w:p w:rsidR="005B3857" w:rsidRDefault="005B3857" w:rsidP="004C2337">
      <w:pPr>
        <w:numPr>
          <w:ilvl w:val="0"/>
          <w:numId w:val="40"/>
        </w:numPr>
        <w:autoSpaceDE w:val="0"/>
        <w:autoSpaceDN w:val="0"/>
        <w:spacing w:after="0" w:line="360" w:lineRule="auto"/>
        <w:jc w:val="both"/>
        <w:rPr>
          <w:sz w:val="28"/>
          <w:szCs w:val="28"/>
        </w:rPr>
      </w:pPr>
      <w:r>
        <w:rPr>
          <w:sz w:val="28"/>
          <w:szCs w:val="28"/>
        </w:rPr>
        <w:t>Вивчити взаємозв’язок між показниками ПОЛ та вмістом ЕТ-1 крові у хворих на гострий інфаркт міокарда.</w:t>
      </w:r>
    </w:p>
    <w:p w:rsidR="005B3857" w:rsidRDefault="005B3857" w:rsidP="004C2337">
      <w:pPr>
        <w:numPr>
          <w:ilvl w:val="0"/>
          <w:numId w:val="40"/>
        </w:numPr>
        <w:autoSpaceDE w:val="0"/>
        <w:autoSpaceDN w:val="0"/>
        <w:spacing w:after="0" w:line="360" w:lineRule="auto"/>
        <w:jc w:val="both"/>
        <w:rPr>
          <w:sz w:val="28"/>
          <w:szCs w:val="28"/>
        </w:rPr>
      </w:pPr>
      <w:r>
        <w:rPr>
          <w:sz w:val="28"/>
          <w:szCs w:val="28"/>
        </w:rPr>
        <w:t xml:space="preserve">Провести порівняльний аналіз ефективності лікування хворих на нестабільну стенокардію та гострий інфаркт міокарда при застосуванні карведилолу та метопрололу. </w:t>
      </w:r>
    </w:p>
    <w:p w:rsidR="005B3857" w:rsidRDefault="005B3857" w:rsidP="004C2337">
      <w:pPr>
        <w:pStyle w:val="32"/>
        <w:numPr>
          <w:ilvl w:val="0"/>
          <w:numId w:val="40"/>
        </w:numPr>
        <w:autoSpaceDE w:val="0"/>
        <w:autoSpaceDN w:val="0"/>
        <w:spacing w:after="0" w:line="360" w:lineRule="auto"/>
        <w:jc w:val="both"/>
        <w:rPr>
          <w:sz w:val="28"/>
          <w:szCs w:val="28"/>
          <w:lang w:val="uk-UA"/>
        </w:rPr>
      </w:pPr>
      <w:r>
        <w:rPr>
          <w:sz w:val="28"/>
          <w:szCs w:val="28"/>
          <w:lang w:val="uk-UA"/>
        </w:rPr>
        <w:t>Провести аналіз ефективності лікування хворих на гострий інфаркт міокарда з використанням мелатоніну.</w:t>
      </w:r>
    </w:p>
    <w:p w:rsidR="005B3857" w:rsidRPr="005B3857" w:rsidRDefault="005B3857" w:rsidP="004C2337">
      <w:pPr>
        <w:numPr>
          <w:ilvl w:val="0"/>
          <w:numId w:val="40"/>
        </w:numPr>
        <w:autoSpaceDE w:val="0"/>
        <w:autoSpaceDN w:val="0"/>
        <w:spacing w:after="0" w:line="360" w:lineRule="auto"/>
        <w:jc w:val="both"/>
        <w:rPr>
          <w:sz w:val="28"/>
          <w:szCs w:val="28"/>
          <w:lang w:val="uk-UA"/>
        </w:rPr>
      </w:pPr>
      <w:r w:rsidRPr="005B3857">
        <w:rPr>
          <w:sz w:val="28"/>
          <w:szCs w:val="28"/>
          <w:lang w:val="uk-UA"/>
        </w:rPr>
        <w:t>Оцінити віддалені (через рік) результати лікування хворих на ІМ за даними клінічного перебігу захворювання та ехокардіоскопії (ЕхоКС) при застосуванні метопрололу та карведилолу.</w:t>
      </w:r>
    </w:p>
    <w:p w:rsidR="005B3857" w:rsidRDefault="005B3857" w:rsidP="005B3857">
      <w:pPr>
        <w:widowControl w:val="0"/>
        <w:shd w:val="clear" w:color="auto" w:fill="FFFFFF"/>
        <w:autoSpaceDE w:val="0"/>
        <w:autoSpaceDN w:val="0"/>
        <w:adjustRightInd w:val="0"/>
        <w:spacing w:line="360" w:lineRule="auto"/>
        <w:ind w:right="57" w:firstLine="567"/>
        <w:jc w:val="both"/>
        <w:rPr>
          <w:color w:val="000000"/>
          <w:sz w:val="28"/>
          <w:szCs w:val="28"/>
        </w:rPr>
      </w:pPr>
      <w:r>
        <w:rPr>
          <w:b/>
          <w:bCs/>
          <w:color w:val="000000"/>
          <w:sz w:val="28"/>
          <w:szCs w:val="28"/>
        </w:rPr>
        <w:t>Об'єкт дослідження</w:t>
      </w:r>
      <w:r>
        <w:rPr>
          <w:i/>
          <w:iCs/>
          <w:color w:val="000000"/>
          <w:sz w:val="28"/>
          <w:szCs w:val="28"/>
        </w:rPr>
        <w:t xml:space="preserve">: </w:t>
      </w:r>
      <w:r>
        <w:rPr>
          <w:color w:val="000000"/>
          <w:sz w:val="28"/>
          <w:szCs w:val="28"/>
        </w:rPr>
        <w:t xml:space="preserve">нестабільна стенокардія та гострий інфаркт міокарда. </w:t>
      </w:r>
    </w:p>
    <w:p w:rsidR="005B3857" w:rsidRDefault="005B3857" w:rsidP="005B3857">
      <w:pPr>
        <w:widowControl w:val="0"/>
        <w:shd w:val="clear" w:color="auto" w:fill="FFFFFF"/>
        <w:autoSpaceDE w:val="0"/>
        <w:autoSpaceDN w:val="0"/>
        <w:adjustRightInd w:val="0"/>
        <w:spacing w:line="360" w:lineRule="auto"/>
        <w:ind w:right="57" w:firstLine="567"/>
        <w:jc w:val="both"/>
        <w:rPr>
          <w:color w:val="000000"/>
          <w:sz w:val="28"/>
          <w:szCs w:val="28"/>
        </w:rPr>
      </w:pPr>
      <w:r>
        <w:rPr>
          <w:b/>
          <w:bCs/>
          <w:color w:val="000000"/>
          <w:sz w:val="28"/>
          <w:szCs w:val="28"/>
        </w:rPr>
        <w:t>Предмет дослідження</w:t>
      </w:r>
      <w:r>
        <w:rPr>
          <w:i/>
          <w:iCs/>
          <w:color w:val="000000"/>
          <w:sz w:val="28"/>
          <w:szCs w:val="28"/>
        </w:rPr>
        <w:t xml:space="preserve">: </w:t>
      </w:r>
      <w:r>
        <w:rPr>
          <w:color w:val="000000"/>
          <w:sz w:val="28"/>
          <w:szCs w:val="28"/>
        </w:rPr>
        <w:t xml:space="preserve">динаміка вмісту ендотеліну-1, показників </w:t>
      </w:r>
      <w:r>
        <w:rPr>
          <w:color w:val="000000"/>
          <w:sz w:val="28"/>
          <w:szCs w:val="28"/>
        </w:rPr>
        <w:lastRenderedPageBreak/>
        <w:t>пероксидного окиснення ліпідів, антиоксидантного захисту крові, вегетативного забезпечення серцевої діяльності і ехокардіоскопії у хворих на нестабільну стенокардію та гострий інфаркт міокарда в процесі лікування метопрололом, карведилолом і мелатоніном.</w:t>
      </w:r>
    </w:p>
    <w:p w:rsidR="005B3857" w:rsidRDefault="005B3857" w:rsidP="005B3857">
      <w:pPr>
        <w:widowControl w:val="0"/>
        <w:autoSpaceDE w:val="0"/>
        <w:autoSpaceDN w:val="0"/>
        <w:adjustRightInd w:val="0"/>
        <w:spacing w:line="360" w:lineRule="auto"/>
        <w:ind w:firstLine="540"/>
        <w:jc w:val="both"/>
        <w:rPr>
          <w:rStyle w:val="rvts9"/>
          <w:color w:val="000000"/>
          <w:sz w:val="28"/>
          <w:szCs w:val="28"/>
          <w:lang w:eastAsia="ar-SA"/>
        </w:rPr>
      </w:pPr>
      <w:r>
        <w:rPr>
          <w:b/>
          <w:bCs/>
          <w:color w:val="000000"/>
          <w:sz w:val="28"/>
          <w:szCs w:val="28"/>
        </w:rPr>
        <w:t>Методи дослідження</w:t>
      </w:r>
      <w:r>
        <w:rPr>
          <w:i/>
          <w:iCs/>
          <w:color w:val="000000"/>
          <w:sz w:val="28"/>
          <w:szCs w:val="28"/>
        </w:rPr>
        <w:t xml:space="preserve">: </w:t>
      </w:r>
      <w:r>
        <w:rPr>
          <w:rStyle w:val="rvts9"/>
          <w:color w:val="000000"/>
          <w:sz w:val="28"/>
          <w:szCs w:val="28"/>
          <w:lang w:eastAsia="ar-SA"/>
        </w:rPr>
        <w:t>загальноклінічні, лабораторні (показники ПОЛ, ОМБ, АОЗ,</w:t>
      </w:r>
      <w:r>
        <w:rPr>
          <w:rStyle w:val="rvts9"/>
          <w:sz w:val="28"/>
          <w:szCs w:val="28"/>
          <w:lang w:eastAsia="ar-SA"/>
        </w:rPr>
        <w:t xml:space="preserve"> ліпідного обміну), імуноферментні (визначення рівня ЕТ-1), інструментальні (ЕхоКС, інтервалографія з визначенням варіабельності серцевого ритму, електрокардіографія з визначенням дисперсії інтервалу           Q-T), математичні та статистичні методи обробки отриманих результатів.</w:t>
      </w:r>
      <w:r>
        <w:rPr>
          <w:rStyle w:val="rvts9"/>
          <w:color w:val="000000"/>
          <w:sz w:val="28"/>
          <w:szCs w:val="28"/>
          <w:lang w:eastAsia="ar-SA"/>
        </w:rPr>
        <w:t xml:space="preserve"> </w:t>
      </w:r>
    </w:p>
    <w:p w:rsidR="005B3857" w:rsidRDefault="005B3857" w:rsidP="005B3857">
      <w:pPr>
        <w:widowControl w:val="0"/>
        <w:shd w:val="clear" w:color="auto" w:fill="FFFFFF"/>
        <w:autoSpaceDE w:val="0"/>
        <w:autoSpaceDN w:val="0"/>
        <w:adjustRightInd w:val="0"/>
        <w:spacing w:line="360" w:lineRule="auto"/>
        <w:ind w:right="57" w:firstLine="567"/>
        <w:jc w:val="both"/>
        <w:rPr>
          <w:sz w:val="28"/>
          <w:szCs w:val="28"/>
        </w:rPr>
      </w:pPr>
      <w:r>
        <w:rPr>
          <w:b/>
          <w:bCs/>
          <w:color w:val="000000"/>
          <w:sz w:val="28"/>
          <w:szCs w:val="28"/>
        </w:rPr>
        <w:t>Наукова новизна одержаних результатів</w:t>
      </w:r>
    </w:p>
    <w:p w:rsidR="005B3857" w:rsidRDefault="005B3857" w:rsidP="005B3857">
      <w:pPr>
        <w:autoSpaceDN w:val="0"/>
        <w:spacing w:line="360" w:lineRule="auto"/>
        <w:ind w:firstLine="540"/>
        <w:jc w:val="both"/>
        <w:rPr>
          <w:sz w:val="28"/>
          <w:szCs w:val="28"/>
        </w:rPr>
      </w:pPr>
      <w:r>
        <w:rPr>
          <w:sz w:val="28"/>
          <w:szCs w:val="28"/>
        </w:rPr>
        <w:t>У дисертаційній роботі встановлено взаємозв’язок між активацією процесів ПОЛ та рівнем ЕТ-1 у крові хворих на ГІМ: виявлено позитивний кореляційний зв’язок між концентрацією ЕТ-1 та первинними і вторинними продуктами ПОЛ. Доведено, що застосування карведилолу призвело до більш вираженого, порівняно з метопрололом, зниження інтенсивності ПОЛ та зменшення нагромадження окисного білка, меншого виснаження АОЗ, більш суттєвого зниження концентрації ЕТ-1 крові у хворих на ГІМ. Вперше обґрунтовано доцільність застосування мелатоніну у хворих на ГІМ з метою впливу на процеси ПОЛ та параметри варіабельності ритму серця (ВРС). Додавання мелатоніну до базисної терапії хворих на гострий ІМ БАБ – метопролол) сприяє більш суттєвому зниженню показників ПОЛ сироватки крові, вірогідному зростанню активності парасимпатичної складової регуляторного впливу вегетативної нервової системи на серце. Віддалені (через рік) результати лікування хворих на ІМ виявили більш суттєвий вплив на параметри внутрішньосерцевої гемодинаміки карведилолу, порівняно з метопрололом,.</w:t>
      </w:r>
    </w:p>
    <w:p w:rsidR="005B3857" w:rsidRDefault="005B3857" w:rsidP="005B3857">
      <w:pPr>
        <w:widowControl w:val="0"/>
        <w:shd w:val="clear" w:color="auto" w:fill="FFFFFF"/>
        <w:autoSpaceDE w:val="0"/>
        <w:autoSpaceDN w:val="0"/>
        <w:adjustRightInd w:val="0"/>
        <w:spacing w:line="360" w:lineRule="auto"/>
        <w:ind w:right="57" w:firstLine="567"/>
        <w:jc w:val="both"/>
        <w:rPr>
          <w:b/>
          <w:bCs/>
          <w:sz w:val="28"/>
          <w:szCs w:val="28"/>
        </w:rPr>
      </w:pPr>
      <w:r>
        <w:rPr>
          <w:b/>
          <w:bCs/>
          <w:sz w:val="28"/>
          <w:szCs w:val="28"/>
        </w:rPr>
        <w:t>Практичне значення отриманих результатів</w:t>
      </w:r>
    </w:p>
    <w:p w:rsidR="005B3857" w:rsidRDefault="005B3857" w:rsidP="005B3857">
      <w:pPr>
        <w:widowControl w:val="0"/>
        <w:shd w:val="clear" w:color="auto" w:fill="FFFFFF"/>
        <w:autoSpaceDE w:val="0"/>
        <w:autoSpaceDN w:val="0"/>
        <w:adjustRightInd w:val="0"/>
        <w:spacing w:line="360" w:lineRule="auto"/>
        <w:ind w:right="57" w:firstLine="567"/>
        <w:jc w:val="both"/>
        <w:rPr>
          <w:sz w:val="28"/>
          <w:szCs w:val="28"/>
        </w:rPr>
      </w:pPr>
      <w:r>
        <w:rPr>
          <w:sz w:val="28"/>
          <w:szCs w:val="28"/>
        </w:rPr>
        <w:lastRenderedPageBreak/>
        <w:t xml:space="preserve">З урахуванням більш вираженого впливу карведилолу, порівняно з метопрололом, на АОЗ та його ендотелійпротекторну дію, він може бути рекомендований для терапії у хворих на ГІМ у дозі 25 мг двічі на добу (у перші два дні – 12,5 мг двічі на добу) (Деклараційний патент на винахід            № 24713 (UA), МПК (2006) А61В 5/00, А61К 31/00. Спосіб забезпечення ендотелійпротекторної дії карведилолу (коріолу) у хворих на гострий інфаркт міокарда / Білецький С.С., Магаляс В.М., Висоцька В.Г., –                     № u 200702557; Заявл. 12.03.2007; Опубл. 10.07.2007. Бюл. №10). </w:t>
      </w:r>
    </w:p>
    <w:p w:rsidR="005B3857" w:rsidRDefault="005B3857" w:rsidP="005B3857">
      <w:pPr>
        <w:widowControl w:val="0"/>
        <w:shd w:val="clear" w:color="auto" w:fill="FFFFFF"/>
        <w:autoSpaceDE w:val="0"/>
        <w:autoSpaceDN w:val="0"/>
        <w:adjustRightInd w:val="0"/>
        <w:spacing w:line="360" w:lineRule="auto"/>
        <w:ind w:right="57" w:firstLine="567"/>
        <w:jc w:val="both"/>
        <w:rPr>
          <w:sz w:val="28"/>
          <w:szCs w:val="28"/>
        </w:rPr>
      </w:pPr>
      <w:r>
        <w:rPr>
          <w:sz w:val="28"/>
          <w:szCs w:val="28"/>
        </w:rPr>
        <w:t xml:space="preserve">Доведено доцільність призначення карведилолу хворим на ІМ у дозі          25 мг двічі на день незалежно від фракції викиду лівого шлуночка впродовж одного року з метою покращення показників внутрішньосерцевої гемодинаміки. </w:t>
      </w:r>
    </w:p>
    <w:p w:rsidR="005B3857" w:rsidRDefault="005B3857" w:rsidP="005B3857">
      <w:pPr>
        <w:widowControl w:val="0"/>
        <w:shd w:val="clear" w:color="auto" w:fill="FFFFFF"/>
        <w:autoSpaceDE w:val="0"/>
        <w:autoSpaceDN w:val="0"/>
        <w:adjustRightInd w:val="0"/>
        <w:spacing w:line="360" w:lineRule="auto"/>
        <w:ind w:right="57" w:firstLine="567"/>
        <w:jc w:val="both"/>
        <w:rPr>
          <w:sz w:val="28"/>
          <w:szCs w:val="28"/>
        </w:rPr>
      </w:pPr>
      <w:r>
        <w:rPr>
          <w:sz w:val="28"/>
          <w:szCs w:val="28"/>
        </w:rPr>
        <w:t>Обґрунтовано доцільність поєднаного застосування БАБ метопрололу і мелатоніну у дозі 3 мг двічі на добу з метою впливу на параметри ВРС у хворих на ГІМ (Деклараційний патент на винахід № 12512 (UA), МПК (2006) А61В 5/00, А23В 7/10, А61К 31/00. Спосіб потенціювання ваготропного впливу метопрололу на варіабельність серцевого ритму у хворих на інфаркт міокарда із використанням мелатоніну / Білецький С.С., Білецький С.В., Магаляс В.М. – № u 200507229; Заявл. 20.07.2005; Опубл. 15.02.2006, Бюл. №2).</w:t>
      </w:r>
    </w:p>
    <w:p w:rsidR="005B3857" w:rsidRDefault="005B3857" w:rsidP="005B3857">
      <w:pPr>
        <w:widowControl w:val="0"/>
        <w:shd w:val="clear" w:color="auto" w:fill="FFFFFF"/>
        <w:autoSpaceDE w:val="0"/>
        <w:autoSpaceDN w:val="0"/>
        <w:adjustRightInd w:val="0"/>
        <w:spacing w:line="360" w:lineRule="auto"/>
        <w:ind w:right="57" w:firstLine="567"/>
        <w:jc w:val="both"/>
        <w:rPr>
          <w:sz w:val="28"/>
          <w:szCs w:val="28"/>
        </w:rPr>
      </w:pPr>
      <w:r>
        <w:rPr>
          <w:sz w:val="28"/>
          <w:szCs w:val="28"/>
        </w:rPr>
        <w:t>Результати дисертації впроваджено в практику роботи Чернівецького обласного клінічного кардіологічного диспансеру (акт впровадження від 17.10.2008), міської клінічної лікарні №3 м. Чернівці (акт впровадження        від 7.10.2008), Вінницької міської лікарні №1 (акт впровадження від 28.10.2008), Івано-Франківського обласного кардіологічного диспансеру (акт впровадження від 24.10.2008).</w:t>
      </w:r>
    </w:p>
    <w:p w:rsidR="005B3857" w:rsidRDefault="005B3857" w:rsidP="005B3857">
      <w:pPr>
        <w:widowControl w:val="0"/>
        <w:shd w:val="clear" w:color="auto" w:fill="FFFFFF"/>
        <w:autoSpaceDE w:val="0"/>
        <w:autoSpaceDN w:val="0"/>
        <w:adjustRightInd w:val="0"/>
        <w:spacing w:line="360" w:lineRule="auto"/>
        <w:ind w:right="57" w:firstLine="567"/>
        <w:jc w:val="both"/>
        <w:rPr>
          <w:b/>
          <w:bCs/>
          <w:sz w:val="28"/>
          <w:szCs w:val="28"/>
        </w:rPr>
      </w:pPr>
      <w:r>
        <w:rPr>
          <w:b/>
          <w:bCs/>
          <w:sz w:val="28"/>
          <w:szCs w:val="28"/>
        </w:rPr>
        <w:t>Особистий внесок здобувача</w:t>
      </w:r>
    </w:p>
    <w:p w:rsidR="005B3857" w:rsidRDefault="005B3857" w:rsidP="005B3857">
      <w:pPr>
        <w:widowControl w:val="0"/>
        <w:shd w:val="clear" w:color="auto" w:fill="FFFFFF"/>
        <w:autoSpaceDE w:val="0"/>
        <w:autoSpaceDN w:val="0"/>
        <w:adjustRightInd w:val="0"/>
        <w:spacing w:line="360" w:lineRule="auto"/>
        <w:ind w:right="57" w:firstLine="567"/>
        <w:jc w:val="both"/>
        <w:rPr>
          <w:b/>
          <w:bCs/>
          <w:sz w:val="28"/>
          <w:szCs w:val="28"/>
        </w:rPr>
      </w:pPr>
      <w:r>
        <w:rPr>
          <w:sz w:val="28"/>
          <w:szCs w:val="28"/>
        </w:rPr>
        <w:t>Автором</w:t>
      </w:r>
      <w:r>
        <w:rPr>
          <w:b/>
          <w:bCs/>
          <w:sz w:val="28"/>
          <w:szCs w:val="28"/>
        </w:rPr>
        <w:t xml:space="preserve"> </w:t>
      </w:r>
      <w:r>
        <w:rPr>
          <w:sz w:val="28"/>
          <w:szCs w:val="28"/>
        </w:rPr>
        <w:t xml:space="preserve">самостійно обґрунтовано актуальність, сформовані мета і </w:t>
      </w:r>
      <w:r>
        <w:rPr>
          <w:sz w:val="28"/>
          <w:szCs w:val="28"/>
        </w:rPr>
        <w:lastRenderedPageBreak/>
        <w:t>завдання даного дослідження, здійснено пошук та аналіз джерел літератури. Дисертант особисто сформував бази пацієнтів, брав участь у їх лікуванні, проводив комплексне обстеження на всіх етапах дослідження. Проведення патентно-інформаційного пошуку, статистична обробка та аналіз отриманих даних за допомогою електроних таблиць «Excel-5» і статистичними програмами «Statistica for Windows v. 5.0», «Biostat», оформлення дисертаційної роботи зроблені автором особисто. Сумісно з науковим  керівником сформульовані мета і завдання дослідження, висновки та практичні рекомендації, підготовлені до друку наукові праці.</w:t>
      </w:r>
    </w:p>
    <w:p w:rsidR="005B3857" w:rsidRDefault="005B3857" w:rsidP="005B3857">
      <w:pPr>
        <w:widowControl w:val="0"/>
        <w:shd w:val="clear" w:color="auto" w:fill="FFFFFF"/>
        <w:autoSpaceDE w:val="0"/>
        <w:autoSpaceDN w:val="0"/>
        <w:adjustRightInd w:val="0"/>
        <w:spacing w:line="360" w:lineRule="auto"/>
        <w:ind w:right="57" w:firstLine="567"/>
        <w:jc w:val="both"/>
        <w:rPr>
          <w:b/>
          <w:bCs/>
          <w:sz w:val="28"/>
          <w:szCs w:val="28"/>
        </w:rPr>
      </w:pPr>
      <w:r>
        <w:rPr>
          <w:b/>
          <w:bCs/>
          <w:sz w:val="28"/>
          <w:szCs w:val="28"/>
        </w:rPr>
        <w:t>Апробація результатів дисертації</w:t>
      </w:r>
    </w:p>
    <w:p w:rsidR="005B3857" w:rsidRDefault="005B3857" w:rsidP="005B3857">
      <w:pPr>
        <w:widowControl w:val="0"/>
        <w:shd w:val="clear" w:color="auto" w:fill="FFFFFF"/>
        <w:autoSpaceDE w:val="0"/>
        <w:autoSpaceDN w:val="0"/>
        <w:adjustRightInd w:val="0"/>
        <w:spacing w:line="360" w:lineRule="auto"/>
        <w:ind w:right="57" w:firstLine="567"/>
        <w:jc w:val="both"/>
        <w:rPr>
          <w:sz w:val="28"/>
          <w:szCs w:val="28"/>
        </w:rPr>
      </w:pPr>
      <w:r>
        <w:rPr>
          <w:sz w:val="28"/>
          <w:szCs w:val="28"/>
        </w:rPr>
        <w:t>Основні результати дисертаційної роботи доповідалися й обговорювалися на VII національному конгресі кардіологів України (Дніпропетровськ, 2004), X Конгресі СФУЛТ (Чернівці, 2004),   Всеукраїнських науково-практичних конференціях „Підготовка сімейних лікарів та моделі впровадження сімейної медицини в Україні” (Чернівці, 2005), „ Актуальні питання фармакотерапії у загальній практиці – сімейній медицині” (Вінниця, 2007), ХІІ Конгресі СФУЛТ (Івано-Франківськ, 2008).</w:t>
      </w:r>
    </w:p>
    <w:p w:rsidR="005B3857" w:rsidRDefault="005B3857" w:rsidP="005B3857">
      <w:pPr>
        <w:widowControl w:val="0"/>
        <w:shd w:val="clear" w:color="auto" w:fill="FFFFFF"/>
        <w:autoSpaceDE w:val="0"/>
        <w:autoSpaceDN w:val="0"/>
        <w:adjustRightInd w:val="0"/>
        <w:spacing w:line="360" w:lineRule="auto"/>
        <w:ind w:right="57" w:firstLine="567"/>
        <w:jc w:val="both"/>
        <w:rPr>
          <w:b/>
          <w:bCs/>
          <w:color w:val="000000"/>
          <w:sz w:val="28"/>
          <w:szCs w:val="28"/>
        </w:rPr>
      </w:pPr>
      <w:r>
        <w:rPr>
          <w:b/>
          <w:bCs/>
          <w:color w:val="000000"/>
          <w:sz w:val="28"/>
          <w:szCs w:val="28"/>
        </w:rPr>
        <w:t>Публікації</w:t>
      </w:r>
    </w:p>
    <w:p w:rsidR="005B3857" w:rsidRDefault="005B3857" w:rsidP="005B3857">
      <w:pPr>
        <w:widowControl w:val="0"/>
        <w:shd w:val="clear" w:color="auto" w:fill="FFFFFF"/>
        <w:autoSpaceDE w:val="0"/>
        <w:autoSpaceDN w:val="0"/>
        <w:adjustRightInd w:val="0"/>
        <w:spacing w:line="360" w:lineRule="auto"/>
        <w:ind w:right="57" w:firstLine="567"/>
        <w:jc w:val="both"/>
        <w:rPr>
          <w:sz w:val="28"/>
          <w:szCs w:val="28"/>
        </w:rPr>
      </w:pPr>
      <w:r>
        <w:rPr>
          <w:sz w:val="28"/>
          <w:szCs w:val="28"/>
        </w:rPr>
        <w:t>За матеріалами дисертаційної роботи опубліковано 10 наукових праць, з них 4 статті у фахових виданнях, рекомендованих ВАК України (2 – самостійних), 2 патенти на корисну модель та 5 тез у матеріалах наукових конгресів, конференцій.</w:t>
      </w:r>
    </w:p>
    <w:p w:rsidR="005B3857" w:rsidRDefault="005B3857" w:rsidP="005B3857">
      <w:pPr>
        <w:widowControl w:val="0"/>
        <w:shd w:val="clear" w:color="auto" w:fill="FFFFFF"/>
        <w:autoSpaceDE w:val="0"/>
        <w:autoSpaceDN w:val="0"/>
        <w:adjustRightInd w:val="0"/>
        <w:spacing w:line="360" w:lineRule="auto"/>
        <w:ind w:right="57" w:firstLine="567"/>
        <w:jc w:val="both"/>
        <w:rPr>
          <w:sz w:val="28"/>
          <w:szCs w:val="28"/>
        </w:rPr>
      </w:pPr>
    </w:p>
    <w:p w:rsidR="005B3857" w:rsidRDefault="005B3857" w:rsidP="005B3857">
      <w:pPr>
        <w:pStyle w:val="15"/>
        <w:keepNext w:val="0"/>
        <w:numPr>
          <w:ilvl w:val="0"/>
          <w:numId w:val="0"/>
        </w:numPr>
        <w:spacing w:line="360" w:lineRule="auto"/>
        <w:jc w:val="center"/>
        <w:rPr>
          <w:caps/>
        </w:rPr>
      </w:pPr>
    </w:p>
    <w:p w:rsidR="005B3857" w:rsidRDefault="005B3857" w:rsidP="005B3857">
      <w:pPr>
        <w:pStyle w:val="15"/>
        <w:keepNext w:val="0"/>
        <w:numPr>
          <w:ilvl w:val="0"/>
          <w:numId w:val="0"/>
        </w:numPr>
        <w:spacing w:line="360" w:lineRule="auto"/>
        <w:jc w:val="center"/>
        <w:rPr>
          <w:caps/>
        </w:rPr>
      </w:pPr>
    </w:p>
    <w:p w:rsidR="005B3857" w:rsidRDefault="005B3857" w:rsidP="005B3857">
      <w:pPr>
        <w:pStyle w:val="15"/>
        <w:keepNext w:val="0"/>
        <w:numPr>
          <w:ilvl w:val="0"/>
          <w:numId w:val="0"/>
        </w:numPr>
        <w:spacing w:line="360" w:lineRule="auto"/>
        <w:jc w:val="center"/>
        <w:rPr>
          <w:caps/>
        </w:rPr>
      </w:pPr>
    </w:p>
    <w:p w:rsidR="005B3857" w:rsidRDefault="005B3857" w:rsidP="005B3857">
      <w:pPr>
        <w:pStyle w:val="15"/>
        <w:keepNext w:val="0"/>
        <w:numPr>
          <w:ilvl w:val="0"/>
          <w:numId w:val="0"/>
        </w:numPr>
        <w:spacing w:line="360" w:lineRule="auto"/>
        <w:jc w:val="center"/>
        <w:rPr>
          <w:caps/>
        </w:rPr>
      </w:pPr>
    </w:p>
    <w:p w:rsidR="005B3857" w:rsidRPr="005B3857" w:rsidRDefault="005B3857" w:rsidP="005B3857">
      <w:pPr>
        <w:widowControl w:val="0"/>
        <w:autoSpaceDE w:val="0"/>
        <w:autoSpaceDN w:val="0"/>
        <w:adjustRightInd w:val="0"/>
        <w:spacing w:line="360" w:lineRule="auto"/>
        <w:jc w:val="center"/>
        <w:rPr>
          <w:sz w:val="28"/>
          <w:szCs w:val="28"/>
          <w:lang w:val="uk-UA"/>
        </w:rPr>
      </w:pPr>
      <w:r w:rsidRPr="005B3857">
        <w:rPr>
          <w:b/>
          <w:bCs/>
          <w:caps/>
          <w:color w:val="000000"/>
          <w:sz w:val="28"/>
          <w:szCs w:val="28"/>
          <w:lang w:val="uk-UA"/>
        </w:rPr>
        <w:lastRenderedPageBreak/>
        <w:t>Висновки</w:t>
      </w:r>
    </w:p>
    <w:p w:rsidR="005B3857" w:rsidRPr="005B3857" w:rsidRDefault="005B3857" w:rsidP="005B3857">
      <w:pPr>
        <w:widowControl w:val="0"/>
        <w:shd w:val="clear" w:color="auto" w:fill="FFFFFF"/>
        <w:autoSpaceDE w:val="0"/>
        <w:autoSpaceDN w:val="0"/>
        <w:adjustRightInd w:val="0"/>
        <w:spacing w:line="360" w:lineRule="auto"/>
        <w:ind w:firstLine="567"/>
        <w:jc w:val="both"/>
        <w:rPr>
          <w:sz w:val="28"/>
          <w:szCs w:val="28"/>
          <w:lang w:val="uk-UA"/>
        </w:rPr>
      </w:pPr>
      <w:r w:rsidRPr="005B3857">
        <w:rPr>
          <w:sz w:val="28"/>
          <w:szCs w:val="28"/>
          <w:lang w:val="uk-UA"/>
        </w:rPr>
        <w:t xml:space="preserve">У дисертаційній роботі наведено теоретичне узагальнення та нове вирішення наукового завдання, яке полягає у визначенні ролі порушень стану ендотеліальної функції, пероксидного окиснення ліпідів, окиснювальної модифікації білків та антиоксидантного захисту, вегетативної дисфункції в патогенезі НС та гострого ІМ і оптимізації лікування шляхом застосування карведилолу та мелатоніну, як ад’ювантної терапії. </w:t>
      </w:r>
    </w:p>
    <w:p w:rsidR="005B3857" w:rsidRPr="005B3857" w:rsidRDefault="005B3857" w:rsidP="005B3857">
      <w:pPr>
        <w:widowControl w:val="0"/>
        <w:shd w:val="clear" w:color="auto" w:fill="FFFFFF"/>
        <w:autoSpaceDE w:val="0"/>
        <w:autoSpaceDN w:val="0"/>
        <w:adjustRightInd w:val="0"/>
        <w:spacing w:line="360" w:lineRule="auto"/>
        <w:ind w:firstLine="567"/>
        <w:jc w:val="both"/>
        <w:rPr>
          <w:sz w:val="28"/>
          <w:szCs w:val="28"/>
          <w:lang w:val="uk-UA"/>
        </w:rPr>
      </w:pPr>
    </w:p>
    <w:p w:rsidR="005B3857" w:rsidRDefault="005B3857" w:rsidP="004C2337">
      <w:pPr>
        <w:widowControl w:val="0"/>
        <w:numPr>
          <w:ilvl w:val="0"/>
          <w:numId w:val="41"/>
        </w:numPr>
        <w:autoSpaceDE w:val="0"/>
        <w:autoSpaceDN w:val="0"/>
        <w:adjustRightInd w:val="0"/>
        <w:spacing w:after="0" w:line="360" w:lineRule="auto"/>
        <w:jc w:val="both"/>
        <w:rPr>
          <w:sz w:val="28"/>
          <w:szCs w:val="28"/>
        </w:rPr>
      </w:pPr>
      <w:r w:rsidRPr="005B3857">
        <w:rPr>
          <w:sz w:val="28"/>
          <w:szCs w:val="28"/>
          <w:lang w:val="uk-UA"/>
        </w:rPr>
        <w:t xml:space="preserve">У хворих на ІМ в першу добу захворювання виявлено достовірне  підвищення вмісту первинних та вторинних продуктів пероксидного окиснення ліпідів (не </w:t>
      </w:r>
      <w:r>
        <w:rPr>
          <w:sz w:val="28"/>
          <w:szCs w:val="28"/>
          <w:lang w:val="en-US"/>
        </w:rPr>
        <w:t>Q</w:t>
      </w:r>
      <w:r w:rsidRPr="005B3857">
        <w:rPr>
          <w:sz w:val="28"/>
          <w:szCs w:val="28"/>
          <w:lang w:val="uk-UA"/>
        </w:rPr>
        <w:t>-</w:t>
      </w:r>
      <w:r>
        <w:rPr>
          <w:sz w:val="28"/>
          <w:szCs w:val="28"/>
          <w:lang w:val="en-US"/>
        </w:rPr>
        <w:t>IM</w:t>
      </w:r>
      <w:r w:rsidRPr="005B3857">
        <w:rPr>
          <w:sz w:val="28"/>
          <w:szCs w:val="28"/>
          <w:lang w:val="uk-UA"/>
        </w:rPr>
        <w:t xml:space="preserve"> – на 30%, </w:t>
      </w:r>
      <w:r>
        <w:rPr>
          <w:sz w:val="28"/>
          <w:szCs w:val="28"/>
          <w:lang w:val="en-US"/>
        </w:rPr>
        <w:t>Q</w:t>
      </w:r>
      <w:r w:rsidRPr="005B3857">
        <w:rPr>
          <w:sz w:val="28"/>
          <w:szCs w:val="28"/>
          <w:lang w:val="uk-UA"/>
        </w:rPr>
        <w:t>-</w:t>
      </w:r>
      <w:r>
        <w:rPr>
          <w:sz w:val="28"/>
          <w:szCs w:val="28"/>
          <w:lang w:val="en-US"/>
        </w:rPr>
        <w:t>IM</w:t>
      </w:r>
      <w:r w:rsidRPr="005B3857">
        <w:rPr>
          <w:sz w:val="28"/>
          <w:szCs w:val="28"/>
          <w:lang w:val="uk-UA"/>
        </w:rPr>
        <w:t xml:space="preserve"> – на 37%) та окиснювальної модифікації білків (не </w:t>
      </w:r>
      <w:r>
        <w:rPr>
          <w:sz w:val="28"/>
          <w:szCs w:val="28"/>
          <w:lang w:val="en-US"/>
        </w:rPr>
        <w:t>Q</w:t>
      </w:r>
      <w:r w:rsidRPr="005B3857">
        <w:rPr>
          <w:sz w:val="28"/>
          <w:szCs w:val="28"/>
          <w:lang w:val="uk-UA"/>
        </w:rPr>
        <w:t>-</w:t>
      </w:r>
      <w:r>
        <w:rPr>
          <w:sz w:val="28"/>
          <w:szCs w:val="28"/>
          <w:lang w:val="en-US"/>
        </w:rPr>
        <w:t>IM</w:t>
      </w:r>
      <w:r w:rsidRPr="005B3857">
        <w:rPr>
          <w:sz w:val="28"/>
          <w:szCs w:val="28"/>
          <w:lang w:val="uk-UA"/>
        </w:rPr>
        <w:t xml:space="preserve"> – на 26%, </w:t>
      </w:r>
      <w:r>
        <w:rPr>
          <w:sz w:val="28"/>
          <w:szCs w:val="28"/>
          <w:lang w:val="en-US"/>
        </w:rPr>
        <w:t>Q</w:t>
      </w:r>
      <w:r w:rsidRPr="005B3857">
        <w:rPr>
          <w:sz w:val="28"/>
          <w:szCs w:val="28"/>
          <w:lang w:val="uk-UA"/>
        </w:rPr>
        <w:t>-</w:t>
      </w:r>
      <w:r>
        <w:rPr>
          <w:sz w:val="28"/>
          <w:szCs w:val="28"/>
          <w:lang w:val="en-US"/>
        </w:rPr>
        <w:t>IM</w:t>
      </w:r>
      <w:r w:rsidRPr="005B3857">
        <w:rPr>
          <w:sz w:val="28"/>
          <w:szCs w:val="28"/>
          <w:lang w:val="uk-UA"/>
        </w:rPr>
        <w:t xml:space="preserve"> – на 35%). </w:t>
      </w:r>
      <w:r>
        <w:rPr>
          <w:sz w:val="28"/>
          <w:szCs w:val="28"/>
        </w:rPr>
        <w:t>При НС встановлено достовірне збільшення тільки вторинних продуктів пероксидного окиснення ліпідів.</w:t>
      </w:r>
    </w:p>
    <w:p w:rsidR="005B3857" w:rsidRDefault="005B3857" w:rsidP="004C2337">
      <w:pPr>
        <w:pStyle w:val="aff5"/>
        <w:numPr>
          <w:ilvl w:val="0"/>
          <w:numId w:val="41"/>
        </w:numPr>
        <w:spacing w:before="0" w:beforeAutospacing="0" w:after="0" w:afterAutospacing="0" w:line="360" w:lineRule="auto"/>
        <w:jc w:val="both"/>
        <w:rPr>
          <w:sz w:val="28"/>
          <w:szCs w:val="28"/>
          <w:lang w:val="uk-UA"/>
        </w:rPr>
      </w:pPr>
      <w:r>
        <w:rPr>
          <w:sz w:val="28"/>
          <w:szCs w:val="28"/>
          <w:lang w:val="uk-UA"/>
        </w:rPr>
        <w:t>Концентрація ЕТ-1 у плазмі крові хворих на ІМ</w:t>
      </w:r>
      <w:r>
        <w:rPr>
          <w:sz w:val="28"/>
          <w:szCs w:val="28"/>
        </w:rPr>
        <w:t xml:space="preserve"> </w:t>
      </w:r>
      <w:r>
        <w:rPr>
          <w:sz w:val="28"/>
          <w:szCs w:val="28"/>
          <w:lang w:val="uk-UA"/>
        </w:rPr>
        <w:t>в перший день захворювання достовірно вища, ніж у практично здорових осіб. Встановлений позитивний кореляційний зв’язок середнього та високого ступеню між концентрацією ЕТ-1 та продуктами пероксидного окиснення ліпідів підтверджує роль оксидативного стресу у посиленні синтезу ендотеліну.</w:t>
      </w:r>
    </w:p>
    <w:p w:rsidR="005B3857" w:rsidRDefault="005B3857" w:rsidP="004C2337">
      <w:pPr>
        <w:pStyle w:val="aff5"/>
        <w:numPr>
          <w:ilvl w:val="0"/>
          <w:numId w:val="41"/>
        </w:numPr>
        <w:spacing w:before="0" w:beforeAutospacing="0" w:after="0" w:afterAutospacing="0" w:line="360" w:lineRule="auto"/>
        <w:jc w:val="both"/>
        <w:rPr>
          <w:sz w:val="28"/>
          <w:szCs w:val="28"/>
          <w:lang w:val="uk-UA"/>
        </w:rPr>
      </w:pPr>
      <w:r>
        <w:rPr>
          <w:sz w:val="28"/>
          <w:szCs w:val="28"/>
          <w:lang w:val="uk-UA"/>
        </w:rPr>
        <w:t xml:space="preserve">У хворих на ІМ терапія карведилолом призводить до достовірного  зниження концентрації ЕТ-1 (не Q-ІМ – на 31%, Q-ІМ –  на 29%), </w:t>
      </w:r>
      <w:r>
        <w:rPr>
          <w:sz w:val="28"/>
          <w:szCs w:val="28"/>
          <w:lang w:val="uk-UA"/>
        </w:rPr>
        <w:lastRenderedPageBreak/>
        <w:t>продуктів пероксидного окиснення ліпідів, що свідчить про антиоксидантні та ендотелійпротекторні властивості препарату.</w:t>
      </w:r>
    </w:p>
    <w:p w:rsidR="005B3857" w:rsidRDefault="005B3857" w:rsidP="004C2337">
      <w:pPr>
        <w:numPr>
          <w:ilvl w:val="0"/>
          <w:numId w:val="41"/>
        </w:numPr>
        <w:autoSpaceDN w:val="0"/>
        <w:spacing w:after="0" w:line="360" w:lineRule="auto"/>
        <w:jc w:val="both"/>
        <w:rPr>
          <w:sz w:val="28"/>
          <w:szCs w:val="28"/>
        </w:rPr>
      </w:pPr>
      <w:r w:rsidRPr="005B3857">
        <w:rPr>
          <w:sz w:val="28"/>
          <w:szCs w:val="28"/>
          <w:lang w:val="uk-UA"/>
        </w:rPr>
        <w:t xml:space="preserve">Застосування карведилолу в комплексному лікуванні хворих на ІМ, порівняно з метопрололом,  призводить до більш вираженого зниження інтенсивності ліпопероксидації, окиснювальної модифікації білків та меншого виснаження антиоксидантного захисту. У групі карведилолу встановлено достовірне зниження концентрації дієнових кон’югатів, ізольованих подвійних зв’язків, кетодієнів та спряжених триєнів, МА плазми та еритроцитів, церулоплазміну, збільшення активності супероксиддисмутази. </w:t>
      </w:r>
      <w:r>
        <w:rPr>
          <w:sz w:val="28"/>
          <w:szCs w:val="28"/>
        </w:rPr>
        <w:t xml:space="preserve">При застосуванні метопрололу виявлено достовірне  зниження концентрації лише дієнових кон’югатів та МА плазми.  </w:t>
      </w:r>
    </w:p>
    <w:p w:rsidR="005B3857" w:rsidRDefault="005B3857" w:rsidP="004C2337">
      <w:pPr>
        <w:numPr>
          <w:ilvl w:val="0"/>
          <w:numId w:val="41"/>
        </w:numPr>
        <w:autoSpaceDN w:val="0"/>
        <w:spacing w:after="0" w:line="360" w:lineRule="auto"/>
        <w:jc w:val="both"/>
        <w:rPr>
          <w:sz w:val="28"/>
          <w:szCs w:val="28"/>
        </w:rPr>
      </w:pPr>
      <w:r>
        <w:rPr>
          <w:sz w:val="28"/>
          <w:szCs w:val="28"/>
        </w:rPr>
        <w:t>Додавання мелатоніну до терапії хворих на ІМ (β-адреноблокатор – метопролол) сприяє достовірному зниженню вмісту ізольованих подвійних зв’язків, дієнових кон’югатів, кетодієнів та спряжених триєнів  відповідно на 10%, на 13%, на 10%.</w:t>
      </w:r>
    </w:p>
    <w:p w:rsidR="005B3857" w:rsidRDefault="005B3857" w:rsidP="004C2337">
      <w:pPr>
        <w:numPr>
          <w:ilvl w:val="0"/>
          <w:numId w:val="41"/>
        </w:numPr>
        <w:autoSpaceDN w:val="0"/>
        <w:spacing w:after="0" w:line="360" w:lineRule="auto"/>
        <w:jc w:val="both"/>
        <w:rPr>
          <w:sz w:val="28"/>
          <w:szCs w:val="28"/>
        </w:rPr>
      </w:pPr>
      <w:r>
        <w:rPr>
          <w:sz w:val="28"/>
          <w:szCs w:val="28"/>
        </w:rPr>
        <w:t xml:space="preserve">У хворих на ІМ мелатонін сприяє зростанню активності парасимпатичної складової регуляторного впливу вегетативної нервової системи на серце на 44,5 % (не Q-ІМ) і 51% (Q-ІМ). В групі метопрололу (без мелатоніну) активність парасимпатичного відділу вегетативної нервової системи зросла відповідно на 20,7% і 29%. </w:t>
      </w:r>
    </w:p>
    <w:p w:rsidR="005B3857" w:rsidRDefault="005B3857" w:rsidP="004C2337">
      <w:pPr>
        <w:numPr>
          <w:ilvl w:val="0"/>
          <w:numId w:val="41"/>
        </w:numPr>
        <w:autoSpaceDN w:val="0"/>
        <w:spacing w:after="0" w:line="360" w:lineRule="auto"/>
        <w:jc w:val="both"/>
        <w:rPr>
          <w:sz w:val="28"/>
          <w:szCs w:val="28"/>
        </w:rPr>
      </w:pPr>
      <w:r>
        <w:rPr>
          <w:sz w:val="28"/>
          <w:szCs w:val="28"/>
        </w:rPr>
        <w:t>Віддалені (через рік) результати лікування хворих на ІМ  виявили більш суттєвий вплив карведилолу, порівняно з метопрололом, на показники кардіогемодинаміки, що проявлялось  достовірним  зменшенням розмірів ЛП та збільшенням ФВ ЛШ.</w:t>
      </w:r>
    </w:p>
    <w:p w:rsidR="005B3857" w:rsidRDefault="005B3857" w:rsidP="005B3857">
      <w:pPr>
        <w:widowControl w:val="0"/>
        <w:shd w:val="clear" w:color="auto" w:fill="FFFFFF"/>
        <w:autoSpaceDE w:val="0"/>
        <w:autoSpaceDN w:val="0"/>
        <w:adjustRightInd w:val="0"/>
        <w:spacing w:line="360" w:lineRule="auto"/>
        <w:ind w:firstLine="567"/>
        <w:jc w:val="both"/>
        <w:rPr>
          <w:sz w:val="28"/>
          <w:szCs w:val="28"/>
        </w:rPr>
      </w:pPr>
    </w:p>
    <w:p w:rsidR="005B3857" w:rsidRDefault="005B3857" w:rsidP="005B3857">
      <w:pPr>
        <w:widowControl w:val="0"/>
        <w:autoSpaceDE w:val="0"/>
        <w:autoSpaceDN w:val="0"/>
        <w:adjustRightInd w:val="0"/>
        <w:spacing w:line="360" w:lineRule="auto"/>
        <w:jc w:val="center"/>
        <w:rPr>
          <w:caps/>
          <w:color w:val="000000"/>
          <w:sz w:val="28"/>
          <w:szCs w:val="28"/>
        </w:rPr>
      </w:pPr>
      <w:r>
        <w:rPr>
          <w:b/>
          <w:bCs/>
          <w:caps/>
          <w:color w:val="000000"/>
          <w:sz w:val="28"/>
          <w:szCs w:val="28"/>
        </w:rPr>
        <w:t>Практичні рекомендації</w:t>
      </w:r>
    </w:p>
    <w:p w:rsidR="005B3857" w:rsidRDefault="005B3857" w:rsidP="004C2337">
      <w:pPr>
        <w:widowControl w:val="0"/>
        <w:numPr>
          <w:ilvl w:val="0"/>
          <w:numId w:val="42"/>
        </w:numPr>
        <w:autoSpaceDE w:val="0"/>
        <w:autoSpaceDN w:val="0"/>
        <w:adjustRightInd w:val="0"/>
        <w:spacing w:after="0" w:line="360" w:lineRule="auto"/>
        <w:jc w:val="both"/>
        <w:rPr>
          <w:sz w:val="28"/>
          <w:szCs w:val="28"/>
        </w:rPr>
      </w:pPr>
      <w:r>
        <w:rPr>
          <w:sz w:val="28"/>
          <w:szCs w:val="28"/>
        </w:rPr>
        <w:lastRenderedPageBreak/>
        <w:t>Для  об’єктивізації ефективності лікування у  хворих  на НС та гострий ІМ доцільно визначати рівень ендотеліну-1, стан пероксидного окиснення ліпідів, окиснювальної модифікації білків, антиоксидантного захисту в плазмі  крові.</w:t>
      </w:r>
    </w:p>
    <w:p w:rsidR="005B3857" w:rsidRDefault="005B3857" w:rsidP="004C2337">
      <w:pPr>
        <w:widowControl w:val="0"/>
        <w:numPr>
          <w:ilvl w:val="0"/>
          <w:numId w:val="42"/>
        </w:numPr>
        <w:autoSpaceDE w:val="0"/>
        <w:autoSpaceDN w:val="0"/>
        <w:adjustRightInd w:val="0"/>
        <w:spacing w:after="0" w:line="360" w:lineRule="auto"/>
        <w:jc w:val="both"/>
        <w:rPr>
          <w:sz w:val="28"/>
          <w:szCs w:val="28"/>
        </w:rPr>
      </w:pPr>
      <w:r>
        <w:rPr>
          <w:sz w:val="28"/>
          <w:szCs w:val="28"/>
        </w:rPr>
        <w:t>Зважаючи на антиоксидантний ефект та ендотелійпротекторну дію, а також вплив на варіабельність ритму серця та внутрішньосерцеву гемодинаміку карведилол рекомендовано для терапії у хворих на гострий інфаркт міокарда у дозі 25 мг двічі на день незалежно від фракції викиду лівого шлуночка впродовж одного року.</w:t>
      </w:r>
    </w:p>
    <w:p w:rsidR="005B3857" w:rsidRDefault="005B3857" w:rsidP="004C2337">
      <w:pPr>
        <w:widowControl w:val="0"/>
        <w:numPr>
          <w:ilvl w:val="0"/>
          <w:numId w:val="42"/>
        </w:numPr>
        <w:autoSpaceDE w:val="0"/>
        <w:autoSpaceDN w:val="0"/>
        <w:adjustRightInd w:val="0"/>
        <w:spacing w:after="0" w:line="360" w:lineRule="auto"/>
        <w:jc w:val="both"/>
      </w:pPr>
      <w:r>
        <w:rPr>
          <w:sz w:val="28"/>
          <w:szCs w:val="28"/>
        </w:rPr>
        <w:t xml:space="preserve">До стандартної терапії хворих на гострий інфаркт                                     міокарда (антикоагулянти, антиагреганти, нітрати, інгібітори ангіотензинперетворювального ферменту і β-адреноблокатор метопролол)  рекомендовано додавати мелатонін у дозі 3 мг двічі на добу впродовж двох тижнів у зв’язку з його антиоксидантним ефектом та з метою підвищення активності парасимпатичного відділу вегетативної нервової системи. </w:t>
      </w: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color w:val="000000"/>
          <w:sz w:val="28"/>
          <w:szCs w:val="28"/>
        </w:rPr>
      </w:pPr>
    </w:p>
    <w:p w:rsidR="005B3857" w:rsidRDefault="005B3857" w:rsidP="005B3857">
      <w:pPr>
        <w:widowControl w:val="0"/>
        <w:autoSpaceDE w:val="0"/>
        <w:autoSpaceDN w:val="0"/>
        <w:adjustRightInd w:val="0"/>
        <w:spacing w:line="360" w:lineRule="auto"/>
        <w:jc w:val="center"/>
        <w:rPr>
          <w:b/>
          <w:bCs/>
          <w:caps/>
          <w:sz w:val="28"/>
          <w:szCs w:val="28"/>
        </w:rPr>
      </w:pPr>
    </w:p>
    <w:p w:rsidR="005B3857" w:rsidRDefault="005B3857" w:rsidP="005B3857">
      <w:pPr>
        <w:widowControl w:val="0"/>
        <w:autoSpaceDE w:val="0"/>
        <w:autoSpaceDN w:val="0"/>
        <w:adjustRightInd w:val="0"/>
        <w:spacing w:line="360" w:lineRule="auto"/>
        <w:jc w:val="center"/>
        <w:rPr>
          <w:b/>
          <w:bCs/>
          <w:caps/>
          <w:sz w:val="28"/>
          <w:szCs w:val="28"/>
        </w:rPr>
      </w:pPr>
      <w:r>
        <w:rPr>
          <w:b/>
          <w:bCs/>
          <w:caps/>
          <w:sz w:val="28"/>
          <w:szCs w:val="28"/>
        </w:rPr>
        <w:t>список використаних джерел</w:t>
      </w:r>
    </w:p>
    <w:p w:rsidR="005B3857" w:rsidRDefault="005B3857" w:rsidP="005B3857">
      <w:pPr>
        <w:widowControl w:val="0"/>
        <w:autoSpaceDE w:val="0"/>
        <w:autoSpaceDN w:val="0"/>
        <w:adjustRightInd w:val="0"/>
        <w:rPr>
          <w:sz w:val="28"/>
          <w:szCs w:val="28"/>
        </w:rPr>
      </w:pPr>
    </w:p>
    <w:p w:rsidR="005B3857" w:rsidRDefault="005B3857" w:rsidP="004C2337">
      <w:pPr>
        <w:numPr>
          <w:ilvl w:val="0"/>
          <w:numId w:val="43"/>
        </w:numPr>
        <w:spacing w:after="0" w:line="360" w:lineRule="auto"/>
        <w:ind w:hanging="720"/>
        <w:jc w:val="both"/>
        <w:rPr>
          <w:sz w:val="28"/>
          <w:szCs w:val="28"/>
        </w:rPr>
      </w:pPr>
      <w:r>
        <w:rPr>
          <w:sz w:val="28"/>
          <w:szCs w:val="28"/>
        </w:rPr>
        <w:t>Абидова К.Р. Взаимоотношения содержания эндотелина-1 и показателей липидного обмена у больных ишемической болезнью сердца / К.Р. Абидова // Експерим. і клін. мед. − 2001. − № 4. − С. 69-71.</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 xml:space="preserve">Абидова К.Р. Содержание эндотелина – 1 у пациентов с ишемической болезнью сердца различной степени тяжести / К.Р. Абидова // Укр.  кардіол. ж. – 2000. </w:t>
      </w:r>
      <w:r>
        <w:rPr>
          <w:rFonts w:ascii="Arial Narrow" w:hAnsi="Arial Narrow"/>
          <w:sz w:val="28"/>
          <w:szCs w:val="28"/>
        </w:rPr>
        <w:t>―</w:t>
      </w:r>
      <w:r>
        <w:rPr>
          <w:sz w:val="28"/>
          <w:szCs w:val="28"/>
        </w:rPr>
        <w:t xml:space="preserve"> № 4. – С. 51-53.</w:t>
      </w:r>
    </w:p>
    <w:p w:rsidR="005B3857" w:rsidRDefault="005B3857" w:rsidP="004C2337">
      <w:pPr>
        <w:numPr>
          <w:ilvl w:val="0"/>
          <w:numId w:val="43"/>
        </w:numPr>
        <w:spacing w:after="0" w:line="360" w:lineRule="auto"/>
        <w:ind w:hanging="720"/>
        <w:jc w:val="both"/>
        <w:rPr>
          <w:sz w:val="28"/>
          <w:szCs w:val="28"/>
        </w:rPr>
      </w:pPr>
      <w:r>
        <w:rPr>
          <w:sz w:val="28"/>
          <w:szCs w:val="28"/>
        </w:rPr>
        <w:t>Амосова Е.Н. Бета-адреноблокаторы − препараты первого ряда в лечении хронической сердечной недостаточности / Е.Н. Амосова // Серце і судини. − 2007. − № 2. − С.5-11.</w:t>
      </w:r>
    </w:p>
    <w:p w:rsidR="005B3857" w:rsidRDefault="005B3857" w:rsidP="004C2337">
      <w:pPr>
        <w:numPr>
          <w:ilvl w:val="0"/>
          <w:numId w:val="43"/>
        </w:numPr>
        <w:spacing w:after="0" w:line="360" w:lineRule="auto"/>
        <w:ind w:hanging="720"/>
        <w:jc w:val="both"/>
        <w:rPr>
          <w:sz w:val="28"/>
          <w:szCs w:val="28"/>
        </w:rPr>
      </w:pPr>
      <w:r>
        <w:rPr>
          <w:sz w:val="28"/>
          <w:szCs w:val="28"/>
        </w:rPr>
        <w:t>Амосова Е.Н. Вариабельность сердечного ритма и ее взаимосвязь с функциональным состоянием миокарда левого желудочка у больных ишемической болезнью сердца с начальной сердечной недостаточностью / Е.Н. Амосова, М.П. Бойчак, Л.Л. Сидорова // Серце і судини. − 2003. − № 4. − С. 88-95.</w:t>
      </w:r>
    </w:p>
    <w:p w:rsidR="005B3857" w:rsidRDefault="005B3857" w:rsidP="004C2337">
      <w:pPr>
        <w:numPr>
          <w:ilvl w:val="0"/>
          <w:numId w:val="43"/>
        </w:numPr>
        <w:spacing w:after="0" w:line="360" w:lineRule="auto"/>
        <w:ind w:hanging="720"/>
        <w:jc w:val="both"/>
        <w:rPr>
          <w:sz w:val="28"/>
          <w:szCs w:val="28"/>
        </w:rPr>
      </w:pPr>
      <w:r>
        <w:rPr>
          <w:sz w:val="28"/>
          <w:szCs w:val="28"/>
        </w:rPr>
        <w:t>Амосова К.М. Лікування гострого коронарного синдрому без стійких підйомів сегмента ST на ЕКГ. Головні положення рекомендацій Європейського кардіологічного товариства, 2002 р. /  К.М. Амосова, Л.О. Ткаченко //  Серце і судини. – 2003. – № 1. – С. 20-26.</w:t>
      </w:r>
    </w:p>
    <w:p w:rsidR="005B3857" w:rsidRDefault="005B3857" w:rsidP="004C2337">
      <w:pPr>
        <w:numPr>
          <w:ilvl w:val="0"/>
          <w:numId w:val="43"/>
        </w:numPr>
        <w:spacing w:after="0" w:line="360" w:lineRule="auto"/>
        <w:ind w:hanging="720"/>
        <w:jc w:val="both"/>
        <w:rPr>
          <w:sz w:val="28"/>
          <w:szCs w:val="28"/>
        </w:rPr>
      </w:pPr>
      <w:r>
        <w:rPr>
          <w:sz w:val="28"/>
          <w:szCs w:val="28"/>
        </w:rPr>
        <w:t xml:space="preserve">Анализ вариабельности ритма сердца у больных острым инфарктом миокарда и стенокардией напряжения / Г.П. Ишмурзин,                     М.А. Латфуллин, Р.М. Юльметьев [и др.]  // Вестн. аритмол. – 2000. – № 16. – С. 41-43. </w:t>
      </w:r>
    </w:p>
    <w:p w:rsidR="005B3857" w:rsidRDefault="005B3857" w:rsidP="004C2337">
      <w:pPr>
        <w:numPr>
          <w:ilvl w:val="0"/>
          <w:numId w:val="43"/>
        </w:numPr>
        <w:spacing w:after="0" w:line="360" w:lineRule="auto"/>
        <w:ind w:hanging="720"/>
        <w:jc w:val="both"/>
        <w:rPr>
          <w:sz w:val="28"/>
          <w:szCs w:val="28"/>
        </w:rPr>
      </w:pPr>
      <w:r>
        <w:rPr>
          <w:sz w:val="28"/>
          <w:szCs w:val="28"/>
        </w:rPr>
        <w:t xml:space="preserve">Антиоксидантна система захисту організму (огляд) / І.Ф Бєленічев, Є.Л. Левицький, Ю.І. Гунський [та ін.] // Сучасні пробл. токсикол. – 2002. – № 3. – С. 24-31. </w:t>
      </w:r>
    </w:p>
    <w:p w:rsidR="005B3857" w:rsidRDefault="005B3857" w:rsidP="004C2337">
      <w:pPr>
        <w:numPr>
          <w:ilvl w:val="0"/>
          <w:numId w:val="43"/>
        </w:numPr>
        <w:spacing w:after="0" w:line="360" w:lineRule="auto"/>
        <w:ind w:hanging="720"/>
        <w:jc w:val="both"/>
        <w:rPr>
          <w:sz w:val="28"/>
          <w:szCs w:val="28"/>
        </w:rPr>
      </w:pPr>
      <w:r>
        <w:rPr>
          <w:sz w:val="28"/>
          <w:szCs w:val="28"/>
        </w:rPr>
        <w:t xml:space="preserve">Антиоксидантная защита у больных с острым коронарным синдромом и сопутствующим сахарным диабетом 2-го типа и изменение ее состояния под влиянием лизиноприла / А.Е. Кратнов, С.А. Попов,    А.А. Кратнов [и др.] //  Кардиология. – 2005. – Т. 45, № 8. – С. 23-27. </w:t>
      </w:r>
    </w:p>
    <w:p w:rsidR="005B3857" w:rsidRDefault="005B3857" w:rsidP="004C2337">
      <w:pPr>
        <w:numPr>
          <w:ilvl w:val="0"/>
          <w:numId w:val="43"/>
        </w:numPr>
        <w:spacing w:after="0" w:line="360" w:lineRule="auto"/>
        <w:ind w:hanging="720"/>
        <w:jc w:val="both"/>
        <w:rPr>
          <w:sz w:val="28"/>
          <w:szCs w:val="28"/>
        </w:rPr>
      </w:pPr>
      <w:r>
        <w:rPr>
          <w:sz w:val="28"/>
          <w:szCs w:val="28"/>
        </w:rPr>
        <w:t xml:space="preserve">Антиоксидантная и антиаритмическая активность карведилола у больных ишемической болезнью сердца. Сравнение с анаприлином / </w:t>
      </w:r>
      <w:r>
        <w:rPr>
          <w:sz w:val="28"/>
          <w:szCs w:val="28"/>
        </w:rPr>
        <w:lastRenderedPageBreak/>
        <w:t xml:space="preserve">А.П. Васильев, Н.Н. Стрельцова, Т.Ю. Горбунова  [и др.] // Терапевт. арх. – 2001. – Т. 73, №10. – С. 65-67.   </w:t>
      </w:r>
    </w:p>
    <w:p w:rsidR="005B3857" w:rsidRDefault="005B3857" w:rsidP="004C2337">
      <w:pPr>
        <w:numPr>
          <w:ilvl w:val="0"/>
          <w:numId w:val="43"/>
        </w:numPr>
        <w:spacing w:after="0" w:line="360" w:lineRule="auto"/>
        <w:ind w:hanging="720"/>
        <w:jc w:val="both"/>
        <w:rPr>
          <w:sz w:val="28"/>
          <w:szCs w:val="28"/>
        </w:rPr>
      </w:pPr>
      <w:r>
        <w:rPr>
          <w:sz w:val="28"/>
          <w:szCs w:val="28"/>
        </w:rPr>
        <w:t>Арутюнов Г.П. Лечение атеросклероза: актуальные вопросы стратегии и тактики / Г.П. Арутюнов // Клин. фармакол. – 1999. – № 1. – С. 34-38.</w:t>
      </w:r>
    </w:p>
    <w:p w:rsidR="005B3857" w:rsidRDefault="005B3857" w:rsidP="004C2337">
      <w:pPr>
        <w:numPr>
          <w:ilvl w:val="0"/>
          <w:numId w:val="43"/>
        </w:numPr>
        <w:spacing w:after="0" w:line="360" w:lineRule="auto"/>
        <w:ind w:hanging="720"/>
        <w:jc w:val="both"/>
        <w:rPr>
          <w:sz w:val="28"/>
          <w:szCs w:val="28"/>
        </w:rPr>
      </w:pPr>
      <w:r>
        <w:rPr>
          <w:sz w:val="28"/>
          <w:szCs w:val="28"/>
        </w:rPr>
        <w:t>Арушунян Э.Б. Эпифизарный мелатонин как антистрессорный агент / Э.Б. Арушунян, Л.Г. Арушунян // Експерим. и  клин. фармакол. – 1997. – № 60 (6). – С. 71-77.</w:t>
      </w:r>
    </w:p>
    <w:p w:rsidR="005B3857" w:rsidRDefault="005B3857" w:rsidP="004C2337">
      <w:pPr>
        <w:numPr>
          <w:ilvl w:val="0"/>
          <w:numId w:val="43"/>
        </w:numPr>
        <w:spacing w:after="0" w:line="360" w:lineRule="auto"/>
        <w:ind w:hanging="720"/>
        <w:jc w:val="both"/>
        <w:rPr>
          <w:sz w:val="28"/>
          <w:szCs w:val="28"/>
        </w:rPr>
      </w:pPr>
      <w:r>
        <w:rPr>
          <w:sz w:val="28"/>
          <w:szCs w:val="28"/>
        </w:rPr>
        <w:t xml:space="preserve">Бабак О.Я. Артериальная гипертензия и ишемическая болезнь сердца – эндотелиальная дисфункция: современное состояние вопроса /         О.Я. Бабак, Ю.Н. Шапошникова, В.Д.  Немцова // Укр. терапевт. ж. – 2004. – № 1. – С. 14-21. </w:t>
      </w:r>
    </w:p>
    <w:p w:rsidR="005B3857" w:rsidRDefault="005B3857" w:rsidP="004C2337">
      <w:pPr>
        <w:numPr>
          <w:ilvl w:val="0"/>
          <w:numId w:val="43"/>
        </w:numPr>
        <w:spacing w:after="0" w:line="360" w:lineRule="auto"/>
        <w:ind w:hanging="720"/>
        <w:jc w:val="both"/>
        <w:rPr>
          <w:sz w:val="28"/>
          <w:szCs w:val="28"/>
        </w:rPr>
      </w:pPr>
      <w:r>
        <w:rPr>
          <w:sz w:val="28"/>
          <w:szCs w:val="28"/>
        </w:rPr>
        <w:t>Баевский Р.М. Научно-теоретические основы использования анализа вариабельности ритма сердца для оценки степени напряжения регуляторных систем организма: компьютерная электрокардиография на рубеже столетий / Р.М. Баевский // Матер. междунар. симп. – М.: Крук, 1999. – С. 116-119.</w:t>
      </w:r>
    </w:p>
    <w:p w:rsidR="005B3857" w:rsidRDefault="005B3857" w:rsidP="004C2337">
      <w:pPr>
        <w:numPr>
          <w:ilvl w:val="0"/>
          <w:numId w:val="43"/>
        </w:numPr>
        <w:spacing w:after="0" w:line="360" w:lineRule="auto"/>
        <w:ind w:hanging="720"/>
        <w:jc w:val="both"/>
        <w:rPr>
          <w:sz w:val="28"/>
          <w:szCs w:val="28"/>
        </w:rPr>
      </w:pPr>
      <w:r>
        <w:rPr>
          <w:sz w:val="28"/>
          <w:szCs w:val="28"/>
        </w:rPr>
        <w:t>Барабой В.А. Окислительно-антиоксидантный гомеостаз в норме и патологии / В.А. Барабой, Д.А. Сутковой. – Киев: Наук. думка, 1997. – 420 с.</w:t>
      </w:r>
    </w:p>
    <w:p w:rsidR="005B3857" w:rsidRDefault="005B3857" w:rsidP="004C2337">
      <w:pPr>
        <w:numPr>
          <w:ilvl w:val="0"/>
          <w:numId w:val="43"/>
        </w:numPr>
        <w:spacing w:after="0" w:line="360" w:lineRule="auto"/>
        <w:ind w:hanging="720"/>
        <w:jc w:val="both"/>
        <w:rPr>
          <w:sz w:val="28"/>
          <w:szCs w:val="28"/>
        </w:rPr>
      </w:pPr>
      <w:r>
        <w:rPr>
          <w:sz w:val="28"/>
          <w:szCs w:val="28"/>
        </w:rPr>
        <w:t>Безуглова С.В. Вариабельность ритма сердца у больных с инфарктом миокарда на стационарном этапе физической реабилитации /            С.В. Безуглова // Укр. кардіол. ж. –  2003. – № 3. – С. 51-55.</w:t>
      </w:r>
    </w:p>
    <w:p w:rsidR="005B3857" w:rsidRDefault="005B3857" w:rsidP="004C2337">
      <w:pPr>
        <w:numPr>
          <w:ilvl w:val="0"/>
          <w:numId w:val="43"/>
        </w:numPr>
        <w:spacing w:after="0" w:line="360" w:lineRule="auto"/>
        <w:ind w:hanging="720"/>
        <w:jc w:val="both"/>
        <w:rPr>
          <w:sz w:val="28"/>
          <w:szCs w:val="28"/>
        </w:rPr>
      </w:pPr>
      <w:r>
        <w:rPr>
          <w:sz w:val="28"/>
          <w:szCs w:val="28"/>
        </w:rPr>
        <w:t>Биохимия и физиология семейства эндотелинов / С.А. Патарая,          Д.В. Преображенский, Б.А. Сидоренко [та ін.] // Кардиология. – 2000. – Т. 40, № 6. – С. 78-85.</w:t>
      </w:r>
    </w:p>
    <w:p w:rsidR="005B3857" w:rsidRDefault="005B3857" w:rsidP="004C2337">
      <w:pPr>
        <w:numPr>
          <w:ilvl w:val="0"/>
          <w:numId w:val="43"/>
        </w:numPr>
        <w:spacing w:after="0" w:line="360" w:lineRule="auto"/>
        <w:ind w:hanging="720"/>
        <w:jc w:val="both"/>
        <w:rPr>
          <w:sz w:val="28"/>
          <w:szCs w:val="28"/>
        </w:rPr>
      </w:pPr>
      <w:r>
        <w:rPr>
          <w:sz w:val="28"/>
          <w:szCs w:val="28"/>
        </w:rPr>
        <w:t xml:space="preserve">Блокаторы β-адренорецепторов в лечении сердечно-сосудистых заболеваний: место карведилола / Д.В. Преображенский,                   Б.А. </w:t>
      </w:r>
      <w:r>
        <w:rPr>
          <w:sz w:val="28"/>
          <w:szCs w:val="28"/>
        </w:rPr>
        <w:lastRenderedPageBreak/>
        <w:t>Сидоренко, И.С. Дедова [и др.] // Кардиология. – 2006. – Т. 46,      № 12. – С. 63-72.</w:t>
      </w:r>
    </w:p>
    <w:p w:rsidR="005B3857" w:rsidRDefault="005B3857" w:rsidP="004C2337">
      <w:pPr>
        <w:numPr>
          <w:ilvl w:val="0"/>
          <w:numId w:val="43"/>
        </w:numPr>
        <w:spacing w:after="0" w:line="360" w:lineRule="auto"/>
        <w:ind w:hanging="720"/>
        <w:jc w:val="both"/>
        <w:rPr>
          <w:sz w:val="28"/>
          <w:szCs w:val="28"/>
        </w:rPr>
      </w:pPr>
      <w:r>
        <w:rPr>
          <w:sz w:val="28"/>
          <w:szCs w:val="28"/>
        </w:rPr>
        <w:t>Бобилєв О.В. Обґрунтування використання клімату карстових печер з гіпоксично-гіперкапнічним газовим середовищем з реабілітаційними цілями: автореф. дис. на здобуття наукового ступеня канд. мед. наук: спец. 14.01.33  «Курортологія та фізіотерапія» / О.В. Бобилєв. – Одеса, 1997. – 24 с.</w:t>
      </w:r>
    </w:p>
    <w:p w:rsidR="005B3857" w:rsidRDefault="005B3857" w:rsidP="004C2337">
      <w:pPr>
        <w:numPr>
          <w:ilvl w:val="0"/>
          <w:numId w:val="43"/>
        </w:numPr>
        <w:spacing w:after="0" w:line="360" w:lineRule="auto"/>
        <w:ind w:hanging="720"/>
        <w:jc w:val="both"/>
        <w:rPr>
          <w:sz w:val="28"/>
          <w:szCs w:val="28"/>
        </w:rPr>
      </w:pPr>
      <w:r>
        <w:rPr>
          <w:sz w:val="28"/>
          <w:szCs w:val="28"/>
        </w:rPr>
        <w:t>Бобров В.А. Роль прессорных и депрессорных нейрогуморальных влияний в прогрессировании хронической сердечной недостаточности (обзор литературы) / В.А. Бобров, О.И. Жаринов, С. Сааид // Ж. Акад. мед. наук України. – 1999. – № 4. – С. 654-670.</w:t>
      </w:r>
    </w:p>
    <w:p w:rsidR="005B3857" w:rsidRDefault="005B3857" w:rsidP="004C2337">
      <w:pPr>
        <w:numPr>
          <w:ilvl w:val="0"/>
          <w:numId w:val="43"/>
        </w:numPr>
        <w:spacing w:after="0" w:line="360" w:lineRule="auto"/>
        <w:ind w:hanging="720"/>
        <w:jc w:val="both"/>
        <w:rPr>
          <w:sz w:val="28"/>
          <w:szCs w:val="28"/>
        </w:rPr>
      </w:pPr>
      <w:r>
        <w:rPr>
          <w:sz w:val="28"/>
          <w:szCs w:val="28"/>
        </w:rPr>
        <w:t>Братусь В.В. Воспаление как патогенетическая основа атеросклероза / В.В. Братусь, Т.В. Талаева // Укр. кардіол. ж. – 2007. – № 1. – С. 90-96.</w:t>
      </w:r>
    </w:p>
    <w:p w:rsidR="005B3857" w:rsidRDefault="005B3857" w:rsidP="004C2337">
      <w:pPr>
        <w:numPr>
          <w:ilvl w:val="0"/>
          <w:numId w:val="43"/>
        </w:numPr>
        <w:spacing w:after="0" w:line="360" w:lineRule="auto"/>
        <w:ind w:hanging="720"/>
        <w:jc w:val="both"/>
        <w:rPr>
          <w:sz w:val="28"/>
          <w:szCs w:val="28"/>
        </w:rPr>
      </w:pPr>
      <w:r>
        <w:rPr>
          <w:sz w:val="28"/>
          <w:szCs w:val="28"/>
        </w:rPr>
        <w:t>Братусь В.В. Оксид азота как регулятор защитных и гомеостатических реакций организма / В.В. Братусь // Укр. ревматол. ж. – 2003. – № 4. –  С. 3-11.</w:t>
      </w:r>
    </w:p>
    <w:p w:rsidR="005B3857" w:rsidRDefault="005B3857" w:rsidP="004C2337">
      <w:pPr>
        <w:numPr>
          <w:ilvl w:val="0"/>
          <w:numId w:val="43"/>
        </w:numPr>
        <w:spacing w:after="0" w:line="360" w:lineRule="auto"/>
        <w:ind w:hanging="720"/>
        <w:jc w:val="both"/>
        <w:rPr>
          <w:sz w:val="28"/>
          <w:szCs w:val="28"/>
        </w:rPr>
      </w:pPr>
      <w:r>
        <w:rPr>
          <w:sz w:val="28"/>
          <w:szCs w:val="28"/>
        </w:rPr>
        <w:t>Бутенко Г.М. Возрастные изменения как предпосылка к возникновению патологии / Г.М. Бутенко // Doctor. – 2002. – № 5. –       С. 10-13.</w:t>
      </w:r>
    </w:p>
    <w:p w:rsidR="005B3857" w:rsidRDefault="005B3857" w:rsidP="004C2337">
      <w:pPr>
        <w:numPr>
          <w:ilvl w:val="0"/>
          <w:numId w:val="43"/>
        </w:numPr>
        <w:spacing w:after="0" w:line="360" w:lineRule="auto"/>
        <w:ind w:hanging="720"/>
        <w:jc w:val="both"/>
        <w:rPr>
          <w:sz w:val="28"/>
          <w:szCs w:val="28"/>
        </w:rPr>
      </w:pPr>
      <w:r>
        <w:rPr>
          <w:sz w:val="28"/>
          <w:szCs w:val="28"/>
        </w:rPr>
        <w:t xml:space="preserve">Вакалюк І.П. Антиоксидантний захист та стан пероксидного окиснення ліпідів у хворих на стабільну стенокардію / І.П. Вакалюк,                   В.І. Клименко, А.О. Клименко // Бук. мед. вісник. – 2005. – Т. 9, № 2. – С. 27-28. </w:t>
      </w:r>
    </w:p>
    <w:p w:rsidR="005B3857" w:rsidRDefault="005B3857" w:rsidP="004C2337">
      <w:pPr>
        <w:numPr>
          <w:ilvl w:val="0"/>
          <w:numId w:val="43"/>
        </w:numPr>
        <w:spacing w:after="0" w:line="360" w:lineRule="auto"/>
        <w:ind w:hanging="720"/>
        <w:jc w:val="both"/>
        <w:rPr>
          <w:sz w:val="28"/>
          <w:szCs w:val="28"/>
        </w:rPr>
      </w:pPr>
      <w:r>
        <w:rPr>
          <w:sz w:val="28"/>
          <w:szCs w:val="28"/>
        </w:rPr>
        <w:t>Ватутин Н.Т. Клинический опыт применения кардилола (карведилола) у больных гипертонической болезнью / Н.Т. Ватутин, В.А. Чупина // Мистецтво лікування. – 2004. – № 2. – С. 76-78.</w:t>
      </w:r>
    </w:p>
    <w:p w:rsidR="005B3857" w:rsidRDefault="005B3857" w:rsidP="004C2337">
      <w:pPr>
        <w:numPr>
          <w:ilvl w:val="0"/>
          <w:numId w:val="43"/>
        </w:numPr>
        <w:spacing w:after="0" w:line="360" w:lineRule="auto"/>
        <w:ind w:hanging="720"/>
        <w:jc w:val="both"/>
        <w:rPr>
          <w:sz w:val="28"/>
          <w:szCs w:val="28"/>
        </w:rPr>
      </w:pPr>
      <w:r>
        <w:rPr>
          <w:sz w:val="28"/>
          <w:szCs w:val="28"/>
        </w:rPr>
        <w:t>Ватутин Н.Т. Эндотелины и сердечно-сосудистая патология  /          Н.Т. Ватутин, Н.В. Калинкина, А.Л. Демидова // Укр. кардіол. ж. – 2006. – № 1. – С. 101-106.</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Взаимосвязь нарушений вегетативной регуляции ритма сердца со степенью коронарного атеросклероза  и сократительной функцией левого желудочка у больных инфарктом миокарда / С.А Болдуева,    В.С. Жук, М.А Леонова [и др.] // Кардиология. – 2002. – Т. 42, № 12. –  С. 60-61.</w:t>
      </w:r>
    </w:p>
    <w:p w:rsidR="005B3857" w:rsidRDefault="005B3857" w:rsidP="004C2337">
      <w:pPr>
        <w:numPr>
          <w:ilvl w:val="0"/>
          <w:numId w:val="43"/>
        </w:numPr>
        <w:spacing w:after="0" w:line="360" w:lineRule="auto"/>
        <w:ind w:hanging="720"/>
        <w:jc w:val="both"/>
        <w:rPr>
          <w:sz w:val="28"/>
          <w:szCs w:val="28"/>
        </w:rPr>
      </w:pPr>
      <w:r>
        <w:rPr>
          <w:sz w:val="28"/>
          <w:szCs w:val="28"/>
        </w:rPr>
        <w:t xml:space="preserve">Використання неінвазивних електрофізіологічних методів для оцінки віддаленого прогнозу у хворих після гострого інфаркту міокарда /  О.М. Пархоменко, О.І. Іркін, Ж.В. Бриль [та ін.] // Укр.  кардіол. ж. – 2001. – № 3. – С. 6-10. </w:t>
      </w:r>
    </w:p>
    <w:p w:rsidR="005B3857" w:rsidRDefault="005B3857" w:rsidP="004C2337">
      <w:pPr>
        <w:numPr>
          <w:ilvl w:val="0"/>
          <w:numId w:val="43"/>
        </w:numPr>
        <w:spacing w:after="0" w:line="360" w:lineRule="auto"/>
        <w:ind w:hanging="720"/>
        <w:jc w:val="both"/>
        <w:rPr>
          <w:sz w:val="28"/>
          <w:szCs w:val="28"/>
        </w:rPr>
      </w:pPr>
      <w:r>
        <w:rPr>
          <w:sz w:val="28"/>
          <w:szCs w:val="28"/>
        </w:rPr>
        <w:t>Владимиров Ю.А. Перекисное окисление липидов в биологических мембранах / Ю.А. Владимиров, А.И. Арчаков. – М.: Наука, 1972. –    252 с.</w:t>
      </w:r>
    </w:p>
    <w:p w:rsidR="005B3857" w:rsidRDefault="005B3857" w:rsidP="004C2337">
      <w:pPr>
        <w:numPr>
          <w:ilvl w:val="0"/>
          <w:numId w:val="43"/>
        </w:numPr>
        <w:spacing w:after="0" w:line="360" w:lineRule="auto"/>
        <w:ind w:hanging="720"/>
        <w:jc w:val="both"/>
        <w:rPr>
          <w:sz w:val="28"/>
          <w:szCs w:val="28"/>
        </w:rPr>
      </w:pPr>
      <w:r>
        <w:rPr>
          <w:sz w:val="28"/>
          <w:szCs w:val="28"/>
        </w:rPr>
        <w:t>Влияние бета-блокаторов (атенолола и метопролола) на вариабельность ритма сердца зависит от частоты сердечных сокращений до лечения / Ю.А. Зуйков, И.С. Явелов, О.В. Аверков [и др.] // Кардиология. – 1998. – Т. 38, № 6. – С. 30-36.</w:t>
      </w:r>
    </w:p>
    <w:p w:rsidR="005B3857" w:rsidRDefault="005B3857" w:rsidP="004C2337">
      <w:pPr>
        <w:numPr>
          <w:ilvl w:val="0"/>
          <w:numId w:val="43"/>
        </w:numPr>
        <w:spacing w:after="0" w:line="360" w:lineRule="auto"/>
        <w:ind w:hanging="720"/>
        <w:jc w:val="both"/>
        <w:rPr>
          <w:sz w:val="28"/>
          <w:szCs w:val="28"/>
        </w:rPr>
      </w:pPr>
      <w:r>
        <w:rPr>
          <w:sz w:val="28"/>
          <w:szCs w:val="28"/>
        </w:rPr>
        <w:t>Влияние длительной терапии каврведилолом на вариабельность ритма сердца у больных, перенесших острый инфаркт миокарда, осложнившийся систолической дисфункцией / Н.Б Павлова,             М.Г. Глезер, Н.В. Бойко [и др.] // Сердечная недостаточность. – 2002. – № 5. – С. 229-233.</w:t>
      </w:r>
    </w:p>
    <w:p w:rsidR="005B3857" w:rsidRDefault="005B3857" w:rsidP="004C2337">
      <w:pPr>
        <w:numPr>
          <w:ilvl w:val="0"/>
          <w:numId w:val="43"/>
        </w:numPr>
        <w:spacing w:after="0" w:line="360" w:lineRule="auto"/>
        <w:ind w:hanging="720"/>
        <w:jc w:val="both"/>
        <w:rPr>
          <w:sz w:val="28"/>
          <w:szCs w:val="28"/>
        </w:rPr>
      </w:pPr>
      <w:r>
        <w:rPr>
          <w:sz w:val="28"/>
          <w:szCs w:val="28"/>
        </w:rPr>
        <w:t>Влияние физиологической дозы мелатонина на стрессовую реакцию сердечно-сосудистой системы у людей пожилого и старческого возраста / О.В. Коркушко, В.Б. Шатило, А.В. Писарук [и др.] //            Ж. Акад. мед. наук України. – 2002. – Т. 8, № 3. – С. 599-607.</w:t>
      </w:r>
    </w:p>
    <w:p w:rsidR="005B3857" w:rsidRDefault="005B3857" w:rsidP="004C2337">
      <w:pPr>
        <w:numPr>
          <w:ilvl w:val="0"/>
          <w:numId w:val="43"/>
        </w:numPr>
        <w:spacing w:after="0" w:line="360" w:lineRule="auto"/>
        <w:ind w:hanging="720"/>
        <w:jc w:val="both"/>
        <w:rPr>
          <w:sz w:val="28"/>
          <w:szCs w:val="28"/>
        </w:rPr>
      </w:pPr>
      <w:r>
        <w:rPr>
          <w:sz w:val="28"/>
          <w:szCs w:val="28"/>
        </w:rPr>
        <w:t xml:space="preserve">Волков В.И. Влияние карведилола на липидный спектр крови и процессы перекисного окисления липидов у больных с постинфарктным </w:t>
      </w:r>
      <w:r>
        <w:rPr>
          <w:sz w:val="28"/>
          <w:szCs w:val="28"/>
        </w:rPr>
        <w:lastRenderedPageBreak/>
        <w:t>кардиосклерозом  / В.И. Волков, М.А. Тучинская, С.А. Серик  // Укр. терапевт. ж. – 2004. – № 1. – С. 77-80.</w:t>
      </w:r>
    </w:p>
    <w:p w:rsidR="005B3857" w:rsidRDefault="005B3857" w:rsidP="004C2337">
      <w:pPr>
        <w:numPr>
          <w:ilvl w:val="0"/>
          <w:numId w:val="43"/>
        </w:numPr>
        <w:spacing w:after="0" w:line="360" w:lineRule="auto"/>
        <w:ind w:hanging="720"/>
        <w:jc w:val="both"/>
        <w:rPr>
          <w:sz w:val="28"/>
          <w:szCs w:val="28"/>
        </w:rPr>
      </w:pPr>
      <w:r>
        <w:rPr>
          <w:sz w:val="28"/>
          <w:szCs w:val="28"/>
        </w:rPr>
        <w:t>Волков В.И. Сравнительное исследование влияния метопролола и карведилола на клиническое течение острого инфаркта миокарда и параметры нейрогуморальной активации / В.И. Волков, Я.В. Дыкун, Н.В. Титаренко  // Укр. кардіол. ж. – 2004. – № 5. – С. 13-18.</w:t>
      </w:r>
    </w:p>
    <w:p w:rsidR="005B3857" w:rsidRDefault="005B3857" w:rsidP="004C2337">
      <w:pPr>
        <w:numPr>
          <w:ilvl w:val="0"/>
          <w:numId w:val="43"/>
        </w:numPr>
        <w:spacing w:after="0" w:line="360" w:lineRule="auto"/>
        <w:ind w:hanging="720"/>
        <w:jc w:val="both"/>
        <w:rPr>
          <w:sz w:val="28"/>
          <w:szCs w:val="28"/>
        </w:rPr>
      </w:pPr>
      <w:r>
        <w:rPr>
          <w:sz w:val="28"/>
          <w:szCs w:val="28"/>
        </w:rPr>
        <w:t xml:space="preserve">Волненко Н.Б. Динаміка деяких показників функції ендотелію в гострому періоді інфаркту міокарда / Н.Б. Волненко, С.Х. Череватова // Укр. радіолог. ж. − 2003. − № 4. − С. 386-388.   </w:t>
      </w:r>
    </w:p>
    <w:p w:rsidR="005B3857" w:rsidRDefault="005B3857" w:rsidP="004C2337">
      <w:pPr>
        <w:numPr>
          <w:ilvl w:val="0"/>
          <w:numId w:val="43"/>
        </w:numPr>
        <w:spacing w:after="0" w:line="360" w:lineRule="auto"/>
        <w:ind w:hanging="720"/>
        <w:jc w:val="both"/>
        <w:rPr>
          <w:sz w:val="28"/>
          <w:szCs w:val="28"/>
        </w:rPr>
      </w:pPr>
      <w:r>
        <w:rPr>
          <w:sz w:val="28"/>
          <w:szCs w:val="28"/>
        </w:rPr>
        <w:t>Воробьев К.П. Результаты независимого тестирования трех программ вычисления показателей вариабельности сердечного ритма /             К.П. Воробьев, Е.А. Паламарчук  // Укр. мед. часопис. − 2007. − № 3 (59). − С. 45-51.</w:t>
      </w:r>
    </w:p>
    <w:p w:rsidR="005B3857" w:rsidRDefault="005B3857" w:rsidP="004C2337">
      <w:pPr>
        <w:numPr>
          <w:ilvl w:val="0"/>
          <w:numId w:val="43"/>
        </w:numPr>
        <w:spacing w:after="0" w:line="360" w:lineRule="auto"/>
        <w:ind w:hanging="720"/>
        <w:jc w:val="both"/>
        <w:rPr>
          <w:sz w:val="28"/>
          <w:szCs w:val="28"/>
        </w:rPr>
      </w:pPr>
      <w:r>
        <w:rPr>
          <w:sz w:val="28"/>
          <w:szCs w:val="28"/>
        </w:rPr>
        <w:t>Воронков Л.Г. Бета-адреноблокаторы при хронической сердечной недостаточности: итоги и перспективы / Л.Г. Воронков // Укр. кардіол. ж. – 2003.– № 3. – С. 14-19.</w:t>
      </w:r>
    </w:p>
    <w:p w:rsidR="005B3857" w:rsidRDefault="005B3857" w:rsidP="004C2337">
      <w:pPr>
        <w:numPr>
          <w:ilvl w:val="0"/>
          <w:numId w:val="43"/>
        </w:numPr>
        <w:spacing w:after="0" w:line="360" w:lineRule="auto"/>
        <w:ind w:hanging="720"/>
        <w:jc w:val="both"/>
        <w:rPr>
          <w:sz w:val="28"/>
          <w:szCs w:val="28"/>
        </w:rPr>
      </w:pPr>
      <w:r>
        <w:rPr>
          <w:sz w:val="28"/>
          <w:szCs w:val="28"/>
        </w:rPr>
        <w:t>Воронцова Н.Л. Свободнорадикальное окисление и миокард /           Н.Л. Воронцова, С.А. Бернс, О.Л. Барбараш. – М.: Кемерово, 2006. – 159 с.</w:t>
      </w:r>
    </w:p>
    <w:p w:rsidR="005B3857" w:rsidRDefault="005B3857" w:rsidP="004C2337">
      <w:pPr>
        <w:numPr>
          <w:ilvl w:val="0"/>
          <w:numId w:val="43"/>
        </w:numPr>
        <w:spacing w:after="0" w:line="360" w:lineRule="auto"/>
        <w:ind w:hanging="720"/>
        <w:jc w:val="both"/>
        <w:rPr>
          <w:sz w:val="28"/>
          <w:szCs w:val="28"/>
        </w:rPr>
      </w:pPr>
      <w:r>
        <w:rPr>
          <w:sz w:val="28"/>
          <w:szCs w:val="28"/>
        </w:rPr>
        <w:t xml:space="preserve">Вплив лікування карведилолом на показники функції ендотелію та системного запалення в плазмі крові у хворих зі стабільною стенокардією / І.П. Голікова, С.І. Деяк, В.А. Слобідський [та ін.] // Укр. ревматол. ж. – 2006. – № 3 (25). – С. 42-44. </w:t>
      </w:r>
    </w:p>
    <w:p w:rsidR="005B3857" w:rsidRDefault="005B3857" w:rsidP="004C2337">
      <w:pPr>
        <w:numPr>
          <w:ilvl w:val="0"/>
          <w:numId w:val="43"/>
        </w:numPr>
        <w:spacing w:after="0" w:line="360" w:lineRule="auto"/>
        <w:ind w:hanging="720"/>
        <w:jc w:val="both"/>
        <w:rPr>
          <w:sz w:val="28"/>
          <w:szCs w:val="28"/>
        </w:rPr>
      </w:pPr>
      <w:r>
        <w:rPr>
          <w:sz w:val="28"/>
          <w:szCs w:val="28"/>
        </w:rPr>
        <w:t xml:space="preserve">Гафаров В.В. Смертность от острого инфаркта миокарда (эпидемиологическое исследование на основе программ ВОЗ «Регистр острого инфаркта миокарда», МОНИКА) / В.В. Гафаров,                 М.Ю.  Благинина // Кардиология. – 2005. – Т. 45, № 5. – С. 49-51. </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Гиріна О. Перебіг вільнорадикальних процесів і підбір антиоксидантної терапії при ішемічній хворобі серця / О. Гиріна, А. Глущенко // Ліки України. – 2003. – № 4. – С. 13-19.</w:t>
      </w:r>
    </w:p>
    <w:p w:rsidR="005B3857" w:rsidRDefault="005B3857" w:rsidP="004C2337">
      <w:pPr>
        <w:numPr>
          <w:ilvl w:val="0"/>
          <w:numId w:val="43"/>
        </w:numPr>
        <w:spacing w:after="0" w:line="360" w:lineRule="auto"/>
        <w:ind w:hanging="720"/>
        <w:jc w:val="both"/>
        <w:rPr>
          <w:sz w:val="28"/>
          <w:szCs w:val="28"/>
        </w:rPr>
      </w:pPr>
      <w:r>
        <w:rPr>
          <w:sz w:val="28"/>
          <w:szCs w:val="28"/>
        </w:rPr>
        <w:t xml:space="preserve">Гичка С.Г. Вміст малонового діальдегіду в крові і легенях при ускладненому перебігу інфаркту міокарда / С.Г. Гичка // Лікар. справа. − 2003. − № 3-4. − С. 31-34. </w:t>
      </w:r>
    </w:p>
    <w:p w:rsidR="005B3857" w:rsidRDefault="005B3857" w:rsidP="004C2337">
      <w:pPr>
        <w:numPr>
          <w:ilvl w:val="0"/>
          <w:numId w:val="43"/>
        </w:numPr>
        <w:spacing w:after="0" w:line="360" w:lineRule="auto"/>
        <w:ind w:hanging="720"/>
        <w:jc w:val="both"/>
        <w:rPr>
          <w:sz w:val="28"/>
          <w:szCs w:val="28"/>
        </w:rPr>
      </w:pPr>
      <w:r>
        <w:rPr>
          <w:sz w:val="28"/>
          <w:szCs w:val="28"/>
        </w:rPr>
        <w:t>Глезер М.Г. Лечение пациентов с острым инфарктом миокарда в условиях типичной клинической практики / М.Г. Глезер,                   Д.П. Семенцов, К.Э. Соболев // Кардиология. – 2005. –  Т. 45, № 1. –     С. 9-13.</w:t>
      </w:r>
    </w:p>
    <w:p w:rsidR="005B3857" w:rsidRDefault="005B3857" w:rsidP="004C2337">
      <w:pPr>
        <w:numPr>
          <w:ilvl w:val="0"/>
          <w:numId w:val="43"/>
        </w:numPr>
        <w:spacing w:after="0" w:line="360" w:lineRule="auto"/>
        <w:ind w:hanging="720"/>
        <w:jc w:val="both"/>
        <w:rPr>
          <w:sz w:val="28"/>
          <w:szCs w:val="28"/>
        </w:rPr>
      </w:pPr>
      <w:r>
        <w:rPr>
          <w:sz w:val="28"/>
          <w:szCs w:val="28"/>
        </w:rPr>
        <w:t xml:space="preserve">Гомазков О.А. Эндотелии в кардиологии: молекулярные, физиологические и патологические аспекты  / О.А. Гомазков // Кардиология. – 2001. </w:t>
      </w:r>
      <w:r>
        <w:rPr>
          <w:rFonts w:ascii="Arial Narrow" w:hAnsi="Arial Narrow"/>
          <w:sz w:val="28"/>
          <w:szCs w:val="28"/>
        </w:rPr>
        <w:t>―</w:t>
      </w:r>
      <w:r>
        <w:rPr>
          <w:sz w:val="28"/>
          <w:szCs w:val="28"/>
        </w:rPr>
        <w:t xml:space="preserve"> Т. 41, № 2. – С. 50-58.</w:t>
      </w:r>
    </w:p>
    <w:p w:rsidR="005B3857" w:rsidRDefault="005B3857" w:rsidP="004C2337">
      <w:pPr>
        <w:numPr>
          <w:ilvl w:val="0"/>
          <w:numId w:val="43"/>
        </w:numPr>
        <w:spacing w:after="0" w:line="360" w:lineRule="auto"/>
        <w:ind w:hanging="720"/>
        <w:jc w:val="both"/>
        <w:rPr>
          <w:sz w:val="28"/>
          <w:szCs w:val="28"/>
        </w:rPr>
      </w:pPr>
      <w:r>
        <w:rPr>
          <w:sz w:val="28"/>
          <w:szCs w:val="28"/>
        </w:rPr>
        <w:t>Гончарук Є.Г. Вільнорадикальне окислення як універсальний неспецифічний механізм пошкоджуючої дії шкідливих чинників довкілля (огляд літератури та власних досліджень) / Є.Г Гончарук, М.М.  Коршун  //  Ж. Акад. мед. наук України. – 2004. – Т. 10, № 1. –   С. 131-150.</w:t>
      </w:r>
    </w:p>
    <w:p w:rsidR="005B3857" w:rsidRDefault="005B3857" w:rsidP="004C2337">
      <w:pPr>
        <w:numPr>
          <w:ilvl w:val="0"/>
          <w:numId w:val="43"/>
        </w:numPr>
        <w:spacing w:after="0" w:line="360" w:lineRule="auto"/>
        <w:ind w:hanging="720"/>
        <w:jc w:val="both"/>
        <w:rPr>
          <w:sz w:val="28"/>
          <w:szCs w:val="28"/>
        </w:rPr>
      </w:pPr>
      <w:r>
        <w:rPr>
          <w:sz w:val="28"/>
          <w:szCs w:val="28"/>
        </w:rPr>
        <w:t>Гунько И.Н. Роль процессов свободнорадикального окисления в развитии эндотелиальной дисфункции и гемореологических нарушений у больных с острым коронарным синдромом / И.Н. Гунько // Укр. мед. часопис. – 2002. – № 5 (31). – С. 138-141.</w:t>
      </w:r>
    </w:p>
    <w:p w:rsidR="005B3857" w:rsidRDefault="005B3857" w:rsidP="004C2337">
      <w:pPr>
        <w:numPr>
          <w:ilvl w:val="0"/>
          <w:numId w:val="43"/>
        </w:numPr>
        <w:spacing w:after="0" w:line="360" w:lineRule="auto"/>
        <w:ind w:hanging="720"/>
        <w:jc w:val="both"/>
        <w:rPr>
          <w:sz w:val="28"/>
          <w:szCs w:val="28"/>
        </w:rPr>
      </w:pPr>
      <w:r>
        <w:rPr>
          <w:sz w:val="28"/>
          <w:szCs w:val="28"/>
        </w:rPr>
        <w:t xml:space="preserve">Демешко М.І. Зміни варіабельності ритму серця у хворих на стабільну стенокардію та інфаркт міокарда під впливом лікування інгібіторами ангіотензинперетворюючого ферменту / М.І. Демешко, С.В. Білецький, О.В. Бобильов // Бук. мед. вісник. – 2000. – Т. 4, № 3. – С. 63-67. </w:t>
      </w:r>
    </w:p>
    <w:p w:rsidR="005B3857" w:rsidRDefault="005B3857" w:rsidP="004C2337">
      <w:pPr>
        <w:numPr>
          <w:ilvl w:val="0"/>
          <w:numId w:val="43"/>
        </w:numPr>
        <w:spacing w:after="0" w:line="360" w:lineRule="auto"/>
        <w:ind w:hanging="720"/>
        <w:jc w:val="both"/>
        <w:rPr>
          <w:sz w:val="28"/>
          <w:szCs w:val="28"/>
        </w:rPr>
      </w:pPr>
      <w:r>
        <w:rPr>
          <w:sz w:val="28"/>
          <w:szCs w:val="28"/>
        </w:rPr>
        <w:t>Дзяк Г.В. Запалення та імунопатологічні зміни при гострих коронарних синдромах: чи необхідна зміна стандартів терапії? / Г.В. Дзяк // Нова медицина. – 2003. –  № 4 (9). – С. 26-31.</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Дзяк Г.В. Опыт использования кардилола и кардитала в комплексной терапии больных с ишемической болезнью сердца и хронической сердечной недостаточностью  / Г.В. Дзяк, А.А. Ханюков // Мистецтво лікування. – 2003. – № 4 – С. 86-90.</w:t>
      </w:r>
    </w:p>
    <w:p w:rsidR="005B3857" w:rsidRDefault="005B3857" w:rsidP="004C2337">
      <w:pPr>
        <w:numPr>
          <w:ilvl w:val="0"/>
          <w:numId w:val="43"/>
        </w:numPr>
        <w:spacing w:after="0" w:line="360" w:lineRule="auto"/>
        <w:ind w:hanging="720"/>
        <w:jc w:val="both"/>
        <w:rPr>
          <w:sz w:val="28"/>
          <w:szCs w:val="28"/>
        </w:rPr>
      </w:pPr>
      <w:r>
        <w:rPr>
          <w:sz w:val="28"/>
          <w:szCs w:val="28"/>
        </w:rPr>
        <w:t>Дзяк Г.В. Особенности клинического течения острого инфаркта миокарда у женщин  / Г.В. Дзяк, Т.Л. Лебедь // Укр. кардіол. ж. – 1995. – № 6. – С. 28-31.</w:t>
      </w:r>
    </w:p>
    <w:p w:rsidR="005B3857" w:rsidRDefault="005B3857" w:rsidP="004C2337">
      <w:pPr>
        <w:numPr>
          <w:ilvl w:val="0"/>
          <w:numId w:val="43"/>
        </w:numPr>
        <w:spacing w:after="0" w:line="360" w:lineRule="auto"/>
        <w:ind w:hanging="720"/>
        <w:jc w:val="both"/>
        <w:rPr>
          <w:sz w:val="28"/>
          <w:szCs w:val="28"/>
        </w:rPr>
      </w:pPr>
      <w:r>
        <w:rPr>
          <w:sz w:val="28"/>
          <w:szCs w:val="28"/>
        </w:rPr>
        <w:t xml:space="preserve">Дзяк Г.В. Сучасні підходи до використання бета-адреноблокаторів при гострих коронарних синдромах / Г.В. Дзяк, О.А. Коваль // Укр.  кардіол. ж. – 2005. – № 1 (додаток). – С. 21-24. </w:t>
      </w:r>
    </w:p>
    <w:p w:rsidR="005B3857" w:rsidRDefault="005B3857" w:rsidP="004C2337">
      <w:pPr>
        <w:numPr>
          <w:ilvl w:val="0"/>
          <w:numId w:val="43"/>
        </w:numPr>
        <w:spacing w:after="0" w:line="360" w:lineRule="auto"/>
        <w:ind w:hanging="720"/>
        <w:jc w:val="both"/>
        <w:rPr>
          <w:sz w:val="28"/>
          <w:szCs w:val="28"/>
        </w:rPr>
      </w:pPr>
      <w:r>
        <w:rPr>
          <w:sz w:val="28"/>
          <w:szCs w:val="28"/>
        </w:rPr>
        <w:t>Динамика дисперсии интервала Q-T при остром инфаркте миокарда и ее прогностическое значение / О.В. Макарычева, Е.Ю. Васильева,    А.Э. Радзевич [и др.] // Кардиология. – 1998. – Т. 38, № 7. – С. 43-46.</w:t>
      </w:r>
    </w:p>
    <w:p w:rsidR="005B3857" w:rsidRDefault="005B3857" w:rsidP="004C2337">
      <w:pPr>
        <w:numPr>
          <w:ilvl w:val="0"/>
          <w:numId w:val="43"/>
        </w:numPr>
        <w:spacing w:after="0" w:line="360" w:lineRule="auto"/>
        <w:ind w:hanging="720"/>
        <w:jc w:val="both"/>
        <w:rPr>
          <w:sz w:val="28"/>
          <w:szCs w:val="28"/>
        </w:rPr>
      </w:pPr>
      <w:r>
        <w:rPr>
          <w:sz w:val="28"/>
          <w:szCs w:val="28"/>
        </w:rPr>
        <w:t>Динамика дисперсии интервала Q-Т и вариабельности сердечного ритма при остром инфаркте миокарда и их прогностическое значение  / С.Н. Ерофеев, Е.И. Семакова, Г.З. Фролов [и др.] // Вестн. новых мед. технологий – 2000. – Т. VII, № 1. – С. 61-63.</w:t>
      </w:r>
    </w:p>
    <w:p w:rsidR="005B3857" w:rsidRDefault="005B3857" w:rsidP="004C2337">
      <w:pPr>
        <w:numPr>
          <w:ilvl w:val="0"/>
          <w:numId w:val="43"/>
        </w:numPr>
        <w:spacing w:after="0" w:line="360" w:lineRule="auto"/>
        <w:ind w:hanging="720"/>
        <w:jc w:val="both"/>
        <w:rPr>
          <w:sz w:val="28"/>
          <w:szCs w:val="28"/>
        </w:rPr>
      </w:pPr>
      <w:r>
        <w:rPr>
          <w:sz w:val="28"/>
          <w:szCs w:val="28"/>
        </w:rPr>
        <w:t>Динамика показателей эндотелийзависимой вазодилатации и гипотензивная эффективность эналаприла у пациентов с артериальной гипертензией / В.Ф. Мордовин, Т.М Рипп, С.Е. Соколов [и др.] // Кардиология. – 2001. – Т. 41, № 6. – С. 31-33.</w:t>
      </w:r>
    </w:p>
    <w:p w:rsidR="005B3857" w:rsidRDefault="005B3857" w:rsidP="004C2337">
      <w:pPr>
        <w:numPr>
          <w:ilvl w:val="0"/>
          <w:numId w:val="43"/>
        </w:numPr>
        <w:spacing w:after="0" w:line="360" w:lineRule="auto"/>
        <w:ind w:hanging="720"/>
        <w:jc w:val="both"/>
        <w:rPr>
          <w:sz w:val="28"/>
          <w:szCs w:val="28"/>
        </w:rPr>
      </w:pPr>
      <w:r>
        <w:rPr>
          <w:sz w:val="28"/>
          <w:szCs w:val="28"/>
        </w:rPr>
        <w:t>Динамика процессов перекисного окисления липидов и антиоксидантной защиты под влиянием терапии дальтепарином при остром коронарном синдроме / Н.И. Тарасов, Н.В. Терентьева,         Н.Л. Воронцова [и др.] // Клин. мед. – 2004. – Т. 82, № 3. – С. 63-66.</w:t>
      </w:r>
    </w:p>
    <w:p w:rsidR="005B3857" w:rsidRDefault="005B3857" w:rsidP="004C2337">
      <w:pPr>
        <w:numPr>
          <w:ilvl w:val="0"/>
          <w:numId w:val="43"/>
        </w:numPr>
        <w:spacing w:after="0" w:line="360" w:lineRule="auto"/>
        <w:ind w:hanging="720"/>
        <w:jc w:val="both"/>
        <w:rPr>
          <w:sz w:val="28"/>
          <w:szCs w:val="28"/>
        </w:rPr>
      </w:pPr>
      <w:r>
        <w:rPr>
          <w:sz w:val="28"/>
          <w:szCs w:val="28"/>
        </w:rPr>
        <w:t>Дисперсия интервала  Q-Т: современное состояние проблемы /         Н.Т. Ватутин, Е.В Кетинг, Н.В. Калинкина [и др.] // Укр. кардіол. ж. – 2000. – № 1-2. – С. 92-98.</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Дисперсия реполяризации желудочков: нормальные значения и физиологические факторы, влияющие на ее величину / Н.Т. Ватутин, Е.В. Кетинг, Н.В. Калинкина [и др.]  // Укр.  кардіол. ж. – 2003. – № 3. – С. 94-98.</w:t>
      </w:r>
    </w:p>
    <w:p w:rsidR="005B3857" w:rsidRDefault="005B3857" w:rsidP="004C2337">
      <w:pPr>
        <w:numPr>
          <w:ilvl w:val="0"/>
          <w:numId w:val="43"/>
        </w:numPr>
        <w:spacing w:after="0" w:line="360" w:lineRule="auto"/>
        <w:ind w:hanging="720"/>
        <w:jc w:val="both"/>
        <w:rPr>
          <w:sz w:val="28"/>
          <w:szCs w:val="28"/>
        </w:rPr>
      </w:pPr>
      <w:r>
        <w:rPr>
          <w:sz w:val="28"/>
          <w:szCs w:val="28"/>
        </w:rPr>
        <w:t>Дисфункция эндотелия у больных гипертонической болезнью /           А.И. Мартынов, Н.Г. Аветян, Е.В. Акатова [и др.] // Кардиология. – 2005. – Т. 45, № 10. – С. 101-104.</w:t>
      </w:r>
    </w:p>
    <w:p w:rsidR="005B3857" w:rsidRDefault="005B3857" w:rsidP="004C2337">
      <w:pPr>
        <w:numPr>
          <w:ilvl w:val="0"/>
          <w:numId w:val="43"/>
        </w:numPr>
        <w:spacing w:after="0" w:line="360" w:lineRule="auto"/>
        <w:ind w:hanging="720"/>
        <w:jc w:val="both"/>
        <w:rPr>
          <w:sz w:val="28"/>
          <w:szCs w:val="28"/>
        </w:rPr>
      </w:pPr>
      <w:r>
        <w:rPr>
          <w:sz w:val="28"/>
          <w:szCs w:val="28"/>
        </w:rPr>
        <w:t>Діагностичне значення оцінки варіабельності ритму серця у хворих з гострим інфарктом міокарда  / О.Й. Жарінов, У.П. Черняга-Ройко,     Є.Ф. Заремба [та ін.]  // Укр. кардіол. ж. –  2003. – № 3. – С. 104-111.</w:t>
      </w:r>
    </w:p>
    <w:p w:rsidR="005B3857" w:rsidRDefault="005B3857" w:rsidP="004C2337">
      <w:pPr>
        <w:numPr>
          <w:ilvl w:val="0"/>
          <w:numId w:val="43"/>
        </w:numPr>
        <w:spacing w:after="0" w:line="360" w:lineRule="auto"/>
        <w:ind w:hanging="720"/>
        <w:jc w:val="both"/>
        <w:rPr>
          <w:sz w:val="28"/>
          <w:szCs w:val="28"/>
        </w:rPr>
      </w:pPr>
      <w:r>
        <w:rPr>
          <w:sz w:val="28"/>
          <w:szCs w:val="28"/>
        </w:rPr>
        <w:t>Дорогой А.П. Мелатонін – основний гормон передньої долі епіфізу (шишковидної залози). Біологічне і клінічне значення гормону в кардіологічній практиці  / А.П. Дорогой // Укр. кардіол. ж. – 2006. –    № 2. – С. 96-102.</w:t>
      </w:r>
    </w:p>
    <w:p w:rsidR="005B3857" w:rsidRDefault="005B3857" w:rsidP="004C2337">
      <w:pPr>
        <w:numPr>
          <w:ilvl w:val="0"/>
          <w:numId w:val="43"/>
        </w:numPr>
        <w:spacing w:after="0" w:line="360" w:lineRule="auto"/>
        <w:ind w:hanging="720"/>
        <w:jc w:val="both"/>
        <w:rPr>
          <w:sz w:val="28"/>
          <w:szCs w:val="28"/>
        </w:rPr>
      </w:pPr>
      <w:r>
        <w:rPr>
          <w:sz w:val="28"/>
          <w:szCs w:val="28"/>
        </w:rPr>
        <w:t xml:space="preserve">Дубинина Е.Е. Характеристика внеклеточной супероксиддисмутазы / Е.Е. Дубинина // Вопросы мед. химии  – 1995. – Т. 41, № 6. – С. 8-12.  </w:t>
      </w:r>
    </w:p>
    <w:p w:rsidR="005B3857" w:rsidRDefault="005B3857" w:rsidP="004C2337">
      <w:pPr>
        <w:numPr>
          <w:ilvl w:val="0"/>
          <w:numId w:val="43"/>
        </w:numPr>
        <w:spacing w:after="0" w:line="360" w:lineRule="auto"/>
        <w:ind w:hanging="720"/>
        <w:jc w:val="both"/>
        <w:rPr>
          <w:sz w:val="28"/>
          <w:szCs w:val="28"/>
        </w:rPr>
      </w:pPr>
      <w:r>
        <w:rPr>
          <w:sz w:val="28"/>
          <w:szCs w:val="28"/>
        </w:rPr>
        <w:t>Дубініна О.Ю. Окиснювальний стрес і окиснювальна модифікація білків / О.Ю. Дубініна // Мед. хімія. – 2001. – Т. 3, № 2. – С. 5-12.</w:t>
      </w:r>
    </w:p>
    <w:p w:rsidR="005B3857" w:rsidRDefault="005B3857" w:rsidP="004C2337">
      <w:pPr>
        <w:numPr>
          <w:ilvl w:val="0"/>
          <w:numId w:val="43"/>
        </w:numPr>
        <w:spacing w:after="0" w:line="360" w:lineRule="auto"/>
        <w:ind w:hanging="720"/>
        <w:jc w:val="both"/>
        <w:rPr>
          <w:sz w:val="28"/>
          <w:szCs w:val="28"/>
        </w:rPr>
      </w:pPr>
      <w:r>
        <w:rPr>
          <w:sz w:val="28"/>
          <w:szCs w:val="28"/>
        </w:rPr>
        <w:t>Ена Л.М. Длительное применение карведилола у больных старших возрастных групп с мягкой и умеренной артериальной гипертензией: влияние на системную, внутрисердечную гемодинамику и регресс гипертрофии левого желудочка / Л.М. Ена, В.Е. Кондратюк // Укр. кардіол. ж. – 2003. – № 3. – С. 76-79.</w:t>
      </w:r>
    </w:p>
    <w:p w:rsidR="005B3857" w:rsidRDefault="005B3857" w:rsidP="004C2337">
      <w:pPr>
        <w:numPr>
          <w:ilvl w:val="0"/>
          <w:numId w:val="43"/>
        </w:numPr>
        <w:spacing w:after="0" w:line="360" w:lineRule="auto"/>
        <w:ind w:hanging="720"/>
        <w:jc w:val="both"/>
        <w:rPr>
          <w:sz w:val="28"/>
          <w:szCs w:val="28"/>
        </w:rPr>
      </w:pPr>
      <w:r>
        <w:rPr>
          <w:sz w:val="28"/>
          <w:szCs w:val="28"/>
        </w:rPr>
        <w:t>Ендотеліни та серцево-судинна патологія / З.О. Серебровська,         М.В. Бєлікова, М.М. Данилов [та ін.] // Укр. мед. часопис. – 2000. –     Т. 1-2, № 1 (15). – С. 102-106.</w:t>
      </w:r>
    </w:p>
    <w:p w:rsidR="005B3857" w:rsidRDefault="005B3857" w:rsidP="004C2337">
      <w:pPr>
        <w:numPr>
          <w:ilvl w:val="0"/>
          <w:numId w:val="43"/>
        </w:numPr>
        <w:spacing w:after="0" w:line="360" w:lineRule="auto"/>
        <w:ind w:hanging="720"/>
        <w:jc w:val="both"/>
        <w:rPr>
          <w:sz w:val="28"/>
          <w:szCs w:val="28"/>
        </w:rPr>
      </w:pPr>
      <w:r>
        <w:rPr>
          <w:sz w:val="28"/>
          <w:szCs w:val="28"/>
        </w:rPr>
        <w:t xml:space="preserve">Жарінов О.Й. Пріоритети лікування хронічної ішемічної хвороби серця / О.Й. Жарінов // Мед. світу. – 2005. – Т. 17, число 5. – С. 398-407. </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 xml:space="preserve">Желтухина М.Е. Изменение показателей свободно-радикального окисления липидов при остром коронарном синдроме на фоне традиционного лечения и на фоне применения мезодиэнцефальной модуляции / М.Е. Желтухина // Вестн. нов. мед. технол. – 2007. – Т. 14, № 1. – С. 82-83.    </w:t>
      </w:r>
    </w:p>
    <w:p w:rsidR="005B3857" w:rsidRDefault="005B3857" w:rsidP="004C2337">
      <w:pPr>
        <w:numPr>
          <w:ilvl w:val="0"/>
          <w:numId w:val="43"/>
        </w:numPr>
        <w:spacing w:after="0" w:line="360" w:lineRule="auto"/>
        <w:ind w:hanging="720"/>
        <w:jc w:val="both"/>
        <w:rPr>
          <w:sz w:val="28"/>
          <w:szCs w:val="28"/>
        </w:rPr>
      </w:pPr>
      <w:r>
        <w:rPr>
          <w:sz w:val="28"/>
          <w:szCs w:val="28"/>
        </w:rPr>
        <w:t>Заикин С.Ю. Длительное применение неселективного                            β-адреноблокатора с вазодилатирующими свойствами карведилола у больных с тяжелой хронической сердечной недостаточностью /      С.Ю. Заикин, И.К. Иосава, С.С. Васечкин // Кардиология. – 2002. –      Т. 42, № 4. – С. 33-37.</w:t>
      </w:r>
    </w:p>
    <w:p w:rsidR="005B3857" w:rsidRDefault="005B3857" w:rsidP="004C2337">
      <w:pPr>
        <w:numPr>
          <w:ilvl w:val="0"/>
          <w:numId w:val="43"/>
        </w:numPr>
        <w:spacing w:after="0" w:line="360" w:lineRule="auto"/>
        <w:ind w:hanging="720"/>
        <w:jc w:val="both"/>
        <w:rPr>
          <w:sz w:val="28"/>
          <w:szCs w:val="28"/>
        </w:rPr>
      </w:pPr>
      <w:r>
        <w:rPr>
          <w:sz w:val="28"/>
          <w:szCs w:val="28"/>
        </w:rPr>
        <w:t xml:space="preserve">Закирова А.Н. Корреляционные связи перекисного окисления липидов, антиоксидантной защиты и микрореологических нарушений в развитии ИБС / А.Н.  Закирова // Терапевт. арх. – 1996. – Т .68, № 9. – С. 37-40. </w:t>
      </w:r>
    </w:p>
    <w:p w:rsidR="005B3857" w:rsidRDefault="005B3857" w:rsidP="004C2337">
      <w:pPr>
        <w:numPr>
          <w:ilvl w:val="0"/>
          <w:numId w:val="43"/>
        </w:numPr>
        <w:tabs>
          <w:tab w:val="clear" w:pos="720"/>
        </w:tabs>
        <w:spacing w:after="0" w:line="360" w:lineRule="auto"/>
        <w:ind w:hanging="720"/>
        <w:jc w:val="both"/>
        <w:rPr>
          <w:sz w:val="28"/>
          <w:szCs w:val="28"/>
        </w:rPr>
      </w:pPr>
      <w:r>
        <w:rPr>
          <w:sz w:val="28"/>
          <w:szCs w:val="28"/>
        </w:rPr>
        <w:t xml:space="preserve">Закономірності вільнорадикального окислення та енергетичного обміну в життєво важливих органах експериментальних тварин при тривалій поєднаній дії малих доз іонізуючої радіації та хімічних забруднювачів ґрунту / М.М. Коршун, Н.А. Колесова, І.І. Ткаченко [та ін.] // Соврем. пробл. токсикол. – 2001. – № 1. – С. 32-38. </w:t>
      </w:r>
    </w:p>
    <w:p w:rsidR="005B3857" w:rsidRDefault="005B3857" w:rsidP="004C2337">
      <w:pPr>
        <w:numPr>
          <w:ilvl w:val="0"/>
          <w:numId w:val="43"/>
        </w:numPr>
        <w:spacing w:after="0" w:line="360" w:lineRule="auto"/>
        <w:ind w:hanging="720"/>
        <w:jc w:val="both"/>
        <w:rPr>
          <w:sz w:val="28"/>
          <w:szCs w:val="28"/>
        </w:rPr>
      </w:pPr>
      <w:r>
        <w:rPr>
          <w:sz w:val="28"/>
          <w:szCs w:val="28"/>
        </w:rPr>
        <w:t>Застосування вобензиму для корекції порушень перекисного окислення ліпідів і синдрому ендогенної інтоксикації при автоімунних ускладненнях гострого інфаркту міокарда / М.І. Швед, І.П. Тофан,   Л.В. Радецька [та ін.] // Вісн. наук.досліджень. – 2006. – № 4. – С. 107-110.</w:t>
      </w:r>
    </w:p>
    <w:p w:rsidR="005B3857" w:rsidRDefault="005B3857" w:rsidP="004C2337">
      <w:pPr>
        <w:numPr>
          <w:ilvl w:val="0"/>
          <w:numId w:val="43"/>
        </w:numPr>
        <w:spacing w:after="0" w:line="360" w:lineRule="auto"/>
        <w:ind w:hanging="720"/>
        <w:jc w:val="both"/>
        <w:rPr>
          <w:sz w:val="28"/>
          <w:szCs w:val="28"/>
        </w:rPr>
      </w:pPr>
      <w:r>
        <w:rPr>
          <w:sz w:val="28"/>
          <w:szCs w:val="28"/>
        </w:rPr>
        <w:t>Затейщикова А.А. Эндотелиальная регуляция сосудистого тонуса: методы исследования и клиническое значение  /  А.А. Затейщикова, Д.А. Затейщиков // Кардиология. – 1998. – Т. 38, № 9. – С. 68-80.</w:t>
      </w:r>
    </w:p>
    <w:p w:rsidR="005B3857" w:rsidRDefault="005B3857" w:rsidP="004C2337">
      <w:pPr>
        <w:numPr>
          <w:ilvl w:val="0"/>
          <w:numId w:val="43"/>
        </w:numPr>
        <w:spacing w:after="0" w:line="360" w:lineRule="auto"/>
        <w:ind w:hanging="720"/>
        <w:jc w:val="both"/>
        <w:rPr>
          <w:sz w:val="28"/>
          <w:szCs w:val="28"/>
        </w:rPr>
      </w:pPr>
      <w:r>
        <w:rPr>
          <w:sz w:val="28"/>
          <w:szCs w:val="28"/>
        </w:rPr>
        <w:t xml:space="preserve">Золотарева Н.А. Клинико-инструментальная оценка эффективности применения кардилола и кардитала у больных ишемической болезнью </w:t>
      </w:r>
      <w:r>
        <w:rPr>
          <w:sz w:val="28"/>
          <w:szCs w:val="28"/>
        </w:rPr>
        <w:lastRenderedPageBreak/>
        <w:t>сердца / Н.А. Золотарева // Мистецтво лікування. – 2004. – № 1. – С. 72-75.</w:t>
      </w:r>
    </w:p>
    <w:p w:rsidR="005B3857" w:rsidRDefault="005B3857" w:rsidP="004C2337">
      <w:pPr>
        <w:numPr>
          <w:ilvl w:val="0"/>
          <w:numId w:val="43"/>
        </w:numPr>
        <w:spacing w:after="0" w:line="360" w:lineRule="auto"/>
        <w:ind w:hanging="720"/>
        <w:jc w:val="both"/>
        <w:rPr>
          <w:sz w:val="28"/>
          <w:szCs w:val="28"/>
        </w:rPr>
      </w:pPr>
      <w:r>
        <w:rPr>
          <w:sz w:val="28"/>
          <w:szCs w:val="28"/>
        </w:rPr>
        <w:t>Интервал Q-T и показатели вариабельности ритма сердца у больных с ишемической болезнью сердца и желудочковыми аритмиями /         О.С. Сычев, О.А. Епанчицева, Е.Н. Романова [и др.] // Укр. кардіол. ж. – 2003. – № 5. – С. 70-73.</w:t>
      </w:r>
    </w:p>
    <w:p w:rsidR="005B3857" w:rsidRDefault="005B3857" w:rsidP="004C2337">
      <w:pPr>
        <w:numPr>
          <w:ilvl w:val="0"/>
          <w:numId w:val="43"/>
        </w:numPr>
        <w:spacing w:after="0" w:line="360" w:lineRule="auto"/>
        <w:ind w:hanging="720"/>
        <w:jc w:val="both"/>
        <w:rPr>
          <w:sz w:val="28"/>
          <w:szCs w:val="28"/>
        </w:rPr>
      </w:pPr>
      <w:r>
        <w:rPr>
          <w:sz w:val="28"/>
          <w:szCs w:val="28"/>
        </w:rPr>
        <w:t xml:space="preserve">Капущак О.В. Дисперсия интервала Q-T у детей 7-16 лет по данным стандартной электрокардиографии / О.В. Капущак, Л.М. Макаров,   М.А. Школьникова // Вестн. аритмол. – 1999. – № 12. – С. 39-41. </w:t>
      </w:r>
    </w:p>
    <w:p w:rsidR="005B3857" w:rsidRDefault="005B3857" w:rsidP="004C2337">
      <w:pPr>
        <w:numPr>
          <w:ilvl w:val="0"/>
          <w:numId w:val="43"/>
        </w:numPr>
        <w:spacing w:after="0" w:line="360" w:lineRule="auto"/>
        <w:ind w:hanging="720"/>
        <w:jc w:val="both"/>
        <w:rPr>
          <w:sz w:val="28"/>
          <w:szCs w:val="28"/>
        </w:rPr>
      </w:pPr>
      <w:r>
        <w:rPr>
          <w:sz w:val="28"/>
          <w:szCs w:val="28"/>
        </w:rPr>
        <w:t xml:space="preserve">Карлінська О.Г. Клінічні та патогенетичні аспекти ремоделювання міокарда в гострому періоді інфаркту міокарда: автореф. дис. на здобуття наук. ступеня канд. мед. наук: спец. 14.01.11 «Кардіологія» / О.Г. Карлінська. – Харків, 2002. – 20 с. </w:t>
      </w:r>
    </w:p>
    <w:p w:rsidR="005B3857" w:rsidRDefault="005B3857" w:rsidP="004C2337">
      <w:pPr>
        <w:numPr>
          <w:ilvl w:val="0"/>
          <w:numId w:val="43"/>
        </w:numPr>
        <w:spacing w:after="0" w:line="360" w:lineRule="auto"/>
        <w:ind w:hanging="720"/>
        <w:jc w:val="both"/>
        <w:rPr>
          <w:sz w:val="28"/>
          <w:szCs w:val="28"/>
        </w:rPr>
      </w:pPr>
      <w:r>
        <w:rPr>
          <w:sz w:val="28"/>
          <w:szCs w:val="28"/>
        </w:rPr>
        <w:t xml:space="preserve">Кінах М.В. Перекисне окиснення ліпідів (ПОЛ) і антиоксидантний захист в динаміці у хворих на інфаркт міокарда / М.В. Кінах,            Н.В. Фартушок, Л.В. Полторак // Гал. лікар. вісник. </w:t>
      </w:r>
      <w:r>
        <w:rPr>
          <w:rFonts w:ascii="Arial Narrow" w:hAnsi="Arial Narrow"/>
          <w:sz w:val="28"/>
          <w:szCs w:val="28"/>
        </w:rPr>
        <w:t>―</w:t>
      </w:r>
      <w:r>
        <w:rPr>
          <w:sz w:val="28"/>
          <w:szCs w:val="28"/>
        </w:rPr>
        <w:t xml:space="preserve">   2004. – Т. 11,  № 1. – С. 118-119.</w:t>
      </w:r>
    </w:p>
    <w:p w:rsidR="005B3857" w:rsidRDefault="005B3857" w:rsidP="004C2337">
      <w:pPr>
        <w:numPr>
          <w:ilvl w:val="0"/>
          <w:numId w:val="43"/>
        </w:numPr>
        <w:spacing w:after="0" w:line="360" w:lineRule="auto"/>
        <w:ind w:hanging="720"/>
        <w:jc w:val="both"/>
        <w:rPr>
          <w:sz w:val="28"/>
          <w:szCs w:val="28"/>
        </w:rPr>
      </w:pPr>
      <w:r>
        <w:rPr>
          <w:sz w:val="28"/>
          <w:szCs w:val="28"/>
        </w:rPr>
        <w:t>Клиническая значимость показателей эндотелиальной дисфункции, оксидативного стресса и гемостаза у больных инфарктом миокарда / О.Л. Барбараш. В.В. Кашталап, В.Н. Каретникова [и др.] // Патол. кровообращения и кардиохирургия. – 2007. – № 2. – С. 28-33.</w:t>
      </w:r>
    </w:p>
    <w:p w:rsidR="005B3857" w:rsidRDefault="005B3857" w:rsidP="004C2337">
      <w:pPr>
        <w:numPr>
          <w:ilvl w:val="0"/>
          <w:numId w:val="43"/>
        </w:numPr>
        <w:spacing w:after="0" w:line="360" w:lineRule="auto"/>
        <w:ind w:hanging="720"/>
        <w:jc w:val="both"/>
        <w:rPr>
          <w:sz w:val="28"/>
          <w:szCs w:val="28"/>
        </w:rPr>
      </w:pPr>
      <w:r>
        <w:rPr>
          <w:sz w:val="28"/>
          <w:szCs w:val="28"/>
        </w:rPr>
        <w:t>Клиническое значение эндотелиальной дисфункции при остром коронарном синдроме без подъема сегмента ST у лиц в возрасте до 55 лет / М.Г. Омельяненко, Н.А. Суховей, С.Б. Назаров [и др.] // Рос. кардиол. ж. – 2003. – № 4 (42). – С. 36-40.</w:t>
      </w:r>
    </w:p>
    <w:p w:rsidR="005B3857" w:rsidRDefault="005B3857" w:rsidP="004C2337">
      <w:pPr>
        <w:numPr>
          <w:ilvl w:val="0"/>
          <w:numId w:val="43"/>
        </w:numPr>
        <w:spacing w:after="0" w:line="360" w:lineRule="auto"/>
        <w:ind w:hanging="720"/>
        <w:jc w:val="both"/>
        <w:rPr>
          <w:sz w:val="28"/>
          <w:szCs w:val="28"/>
        </w:rPr>
      </w:pPr>
      <w:r>
        <w:rPr>
          <w:sz w:val="28"/>
          <w:szCs w:val="28"/>
        </w:rPr>
        <w:t>Коваленко В.Н. Вариабельность ритма сердца как показатель функции вегетативной нервной системы у больных с сердечно-сосудистыми заболеваниями / В.Н. Коваленко, Е.Г. Несукай, Е.В. Дмитриченко // Укр. кардіол. ж. – 2006. – № 3. – С. 68-72.</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Коваленко В.Н. Некоронарогенные болезни сердца: практическое руководство / В.Н. Коваленко, Е.Г. Несукай; под ред. В.Н. Коваленко. – К.: Морион, 2001. – 480 с.</w:t>
      </w:r>
    </w:p>
    <w:p w:rsidR="005B3857" w:rsidRDefault="005B3857" w:rsidP="004C2337">
      <w:pPr>
        <w:numPr>
          <w:ilvl w:val="0"/>
          <w:numId w:val="43"/>
        </w:numPr>
        <w:spacing w:after="0" w:line="360" w:lineRule="auto"/>
        <w:ind w:hanging="720"/>
        <w:jc w:val="both"/>
        <w:rPr>
          <w:sz w:val="28"/>
          <w:szCs w:val="28"/>
        </w:rPr>
      </w:pPr>
      <w:r>
        <w:rPr>
          <w:sz w:val="28"/>
          <w:szCs w:val="28"/>
        </w:rPr>
        <w:t>Коломоец Н.М. Эндотелиальная дисфункция и ее клиническое значение / Н.М. Коломоец // Воен.-мед. ж. – 2001. – Т. 322, № 5. –          С. 29-35.</w:t>
      </w:r>
    </w:p>
    <w:p w:rsidR="005B3857" w:rsidRDefault="005B3857" w:rsidP="004C2337">
      <w:pPr>
        <w:numPr>
          <w:ilvl w:val="0"/>
          <w:numId w:val="43"/>
        </w:numPr>
        <w:spacing w:after="0" w:line="360" w:lineRule="auto"/>
        <w:ind w:hanging="720"/>
        <w:jc w:val="both"/>
        <w:rPr>
          <w:sz w:val="28"/>
          <w:szCs w:val="28"/>
        </w:rPr>
      </w:pPr>
      <w:r>
        <w:rPr>
          <w:sz w:val="28"/>
          <w:szCs w:val="28"/>
        </w:rPr>
        <w:t xml:space="preserve">Концентрація ендотеліну-1 в плазмі крові корелює з вираженістю клінічних проявів стабільної стенокардії напруження / М.І. Лутай,   В.А. Слободський, Т.І. Гавриленко [та ін.] // Укр. мед. часопис. – 2004. </w:t>
      </w:r>
      <w:r>
        <w:rPr>
          <w:rFonts w:ascii="Arial Narrow" w:hAnsi="Arial Narrow"/>
          <w:sz w:val="28"/>
          <w:szCs w:val="28"/>
        </w:rPr>
        <w:t>―</w:t>
      </w:r>
      <w:r>
        <w:rPr>
          <w:sz w:val="28"/>
          <w:szCs w:val="28"/>
        </w:rPr>
        <w:t xml:space="preserve">   № 4 (42). – С. 105-108.</w:t>
      </w:r>
    </w:p>
    <w:p w:rsidR="005B3857" w:rsidRDefault="005B3857" w:rsidP="004C2337">
      <w:pPr>
        <w:numPr>
          <w:ilvl w:val="0"/>
          <w:numId w:val="43"/>
        </w:numPr>
        <w:spacing w:after="0" w:line="360" w:lineRule="auto"/>
        <w:ind w:hanging="720"/>
        <w:jc w:val="both"/>
        <w:rPr>
          <w:sz w:val="28"/>
          <w:szCs w:val="28"/>
        </w:rPr>
      </w:pPr>
      <w:r>
        <w:rPr>
          <w:sz w:val="28"/>
          <w:szCs w:val="28"/>
        </w:rPr>
        <w:t>Корж А.Н. Значение эндотелиальной дисфункции в развитии заболеваний сердечно-сосудистой системы / А.Н. Корж // Междунар. мед. ж. – 2003. – Т. 9, № 3. – С. 10-14.</w:t>
      </w:r>
    </w:p>
    <w:p w:rsidR="005B3857" w:rsidRDefault="005B3857" w:rsidP="004C2337">
      <w:pPr>
        <w:numPr>
          <w:ilvl w:val="0"/>
          <w:numId w:val="43"/>
        </w:numPr>
        <w:spacing w:after="0" w:line="360" w:lineRule="auto"/>
        <w:ind w:hanging="720"/>
        <w:jc w:val="both"/>
        <w:rPr>
          <w:sz w:val="28"/>
          <w:szCs w:val="28"/>
        </w:rPr>
      </w:pPr>
      <w:r>
        <w:rPr>
          <w:sz w:val="28"/>
          <w:szCs w:val="28"/>
        </w:rPr>
        <w:t>Коркушко О.В. Коррекция стрессовых реакций сердечно-сосудистой системы у людей пожилого возраста: современные подходы /           О.В. Коркушко, В.Б. Шатило, Ю.Т. Ярошенко // Doctor. – 2002. – № 5. –       С. 14-17.</w:t>
      </w:r>
    </w:p>
    <w:p w:rsidR="005B3857" w:rsidRDefault="005B3857" w:rsidP="004C2337">
      <w:pPr>
        <w:numPr>
          <w:ilvl w:val="0"/>
          <w:numId w:val="43"/>
        </w:numPr>
        <w:spacing w:after="0" w:line="360" w:lineRule="auto"/>
        <w:ind w:hanging="720"/>
        <w:jc w:val="both"/>
        <w:rPr>
          <w:sz w:val="28"/>
          <w:szCs w:val="28"/>
        </w:rPr>
      </w:pPr>
      <w:r>
        <w:rPr>
          <w:sz w:val="28"/>
          <w:szCs w:val="28"/>
        </w:rPr>
        <w:t>Коркушко О.В. Эндотелиальная дисфункция / О.В. Коркушко,        В.Ю. Лишневская // Кровообіг та гемостаз. – 2003. – № 2. – С. 4-15.</w:t>
      </w:r>
    </w:p>
    <w:p w:rsidR="005B3857" w:rsidRDefault="005B3857" w:rsidP="004C2337">
      <w:pPr>
        <w:numPr>
          <w:ilvl w:val="0"/>
          <w:numId w:val="43"/>
        </w:numPr>
        <w:spacing w:after="0" w:line="360" w:lineRule="auto"/>
        <w:ind w:hanging="720"/>
        <w:jc w:val="both"/>
        <w:rPr>
          <w:sz w:val="28"/>
          <w:szCs w:val="28"/>
        </w:rPr>
      </w:pPr>
      <w:r>
        <w:rPr>
          <w:sz w:val="28"/>
          <w:szCs w:val="28"/>
        </w:rPr>
        <w:t xml:space="preserve">Коррекция  метаболических нарушений мелатонином  у пожилых больных постинфарктным кардиосклерозом и сердечной недостаточностью / Р.М. Заславская., Г.В. Лилица, Е.В. Калинина        [и др.] // Рос. мед. ж. </w:t>
      </w:r>
      <w:r>
        <w:rPr>
          <w:rFonts w:ascii="Arial Narrow" w:hAnsi="Arial Narrow"/>
          <w:sz w:val="28"/>
          <w:szCs w:val="28"/>
        </w:rPr>
        <w:t xml:space="preserve">― </w:t>
      </w:r>
      <w:r>
        <w:rPr>
          <w:sz w:val="28"/>
          <w:szCs w:val="28"/>
        </w:rPr>
        <w:t xml:space="preserve">2004. </w:t>
      </w:r>
      <w:r>
        <w:rPr>
          <w:rFonts w:ascii="Arial Narrow" w:hAnsi="Arial Narrow"/>
          <w:sz w:val="28"/>
          <w:szCs w:val="28"/>
        </w:rPr>
        <w:t xml:space="preserve">― </w:t>
      </w:r>
      <w:r>
        <w:rPr>
          <w:sz w:val="28"/>
          <w:szCs w:val="28"/>
        </w:rPr>
        <w:t xml:space="preserve">№ 2. </w:t>
      </w:r>
      <w:r>
        <w:rPr>
          <w:rFonts w:ascii="Arial Narrow" w:hAnsi="Arial Narrow"/>
          <w:sz w:val="28"/>
          <w:szCs w:val="28"/>
        </w:rPr>
        <w:t xml:space="preserve">― </w:t>
      </w:r>
      <w:r>
        <w:rPr>
          <w:sz w:val="28"/>
          <w:szCs w:val="28"/>
        </w:rPr>
        <w:t xml:space="preserve">С. 41-42. </w:t>
      </w:r>
    </w:p>
    <w:p w:rsidR="005B3857" w:rsidRDefault="005B3857" w:rsidP="004C2337">
      <w:pPr>
        <w:numPr>
          <w:ilvl w:val="0"/>
          <w:numId w:val="43"/>
        </w:numPr>
        <w:spacing w:after="0" w:line="360" w:lineRule="auto"/>
        <w:ind w:hanging="720"/>
        <w:jc w:val="both"/>
        <w:rPr>
          <w:sz w:val="28"/>
          <w:szCs w:val="28"/>
        </w:rPr>
      </w:pPr>
      <w:r>
        <w:rPr>
          <w:color w:val="000000"/>
          <w:spacing w:val="-1"/>
          <w:sz w:val="28"/>
          <w:szCs w:val="28"/>
        </w:rPr>
        <w:t xml:space="preserve">Коршун М. М. Використання малонового діальдегіду як біомаркера шкідливої дії на організм пріоритетних забруднювачів навколишнього середовища / М. М.  Коршун // Укр. наук.-мед. молодіж. ж. – 2003. –    № 1-2. – С. 79-85. </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Ланкин В.З. Антиоксиданты в комплексной терапии атеросклероза: pro et contra / В.З. Ланкин, А.К. Тихадзе, Ю.Н. Беленков // Кардиология. – 2004. – Т. 44, № 2. – С. 72-81.</w:t>
      </w:r>
    </w:p>
    <w:p w:rsidR="005B3857" w:rsidRDefault="005B3857" w:rsidP="004C2337">
      <w:pPr>
        <w:numPr>
          <w:ilvl w:val="0"/>
          <w:numId w:val="43"/>
        </w:numPr>
        <w:spacing w:after="0" w:line="360" w:lineRule="auto"/>
        <w:ind w:hanging="720"/>
        <w:jc w:val="both"/>
        <w:rPr>
          <w:sz w:val="28"/>
          <w:szCs w:val="28"/>
        </w:rPr>
      </w:pPr>
      <w:r>
        <w:rPr>
          <w:sz w:val="28"/>
          <w:szCs w:val="28"/>
        </w:rPr>
        <w:t xml:space="preserve">Лизогуб В.Г. Ишемическая болезнь сердца / В.Г. Лизогуб, Н.В. Кузько – Київ: Здоров’я, 2007. – С. 7-14.  </w:t>
      </w:r>
    </w:p>
    <w:p w:rsidR="005B3857" w:rsidRDefault="005B3857" w:rsidP="004C2337">
      <w:pPr>
        <w:numPr>
          <w:ilvl w:val="0"/>
          <w:numId w:val="43"/>
        </w:numPr>
        <w:spacing w:after="0" w:line="360" w:lineRule="auto"/>
        <w:ind w:hanging="720"/>
        <w:jc w:val="both"/>
        <w:rPr>
          <w:sz w:val="28"/>
          <w:szCs w:val="28"/>
        </w:rPr>
      </w:pPr>
      <w:r>
        <w:rPr>
          <w:sz w:val="28"/>
          <w:szCs w:val="28"/>
        </w:rPr>
        <w:t>Лиманська А.Ю. Показники варіабельності серцевого ритму у вагітних із серцевими аритміями за даними холтерівського моніторування / А.Ю.  Лиманська // Укр. мед. часопис. − 2007. − № 3 (59). − С. 75-77.</w:t>
      </w:r>
    </w:p>
    <w:p w:rsidR="005B3857" w:rsidRDefault="005B3857" w:rsidP="004C2337">
      <w:pPr>
        <w:numPr>
          <w:ilvl w:val="0"/>
          <w:numId w:val="43"/>
        </w:numPr>
        <w:spacing w:after="0" w:line="360" w:lineRule="auto"/>
        <w:ind w:hanging="720"/>
        <w:jc w:val="both"/>
        <w:rPr>
          <w:sz w:val="28"/>
          <w:szCs w:val="28"/>
        </w:rPr>
      </w:pPr>
      <w:r>
        <w:rPr>
          <w:sz w:val="28"/>
          <w:szCs w:val="28"/>
        </w:rPr>
        <w:t xml:space="preserve">Лутай М.И. Атеросклероз: современный взгляд на патогенез /          М.И. Лутай // Укр. кардіол. ж. – 2004. – № 1. – С. 22-34. </w:t>
      </w:r>
    </w:p>
    <w:p w:rsidR="005B3857" w:rsidRDefault="005B3857" w:rsidP="004C2337">
      <w:pPr>
        <w:numPr>
          <w:ilvl w:val="0"/>
          <w:numId w:val="43"/>
        </w:numPr>
        <w:spacing w:after="0" w:line="360" w:lineRule="auto"/>
        <w:ind w:hanging="720"/>
        <w:jc w:val="both"/>
        <w:rPr>
          <w:sz w:val="28"/>
          <w:szCs w:val="28"/>
        </w:rPr>
      </w:pPr>
      <w:r>
        <w:rPr>
          <w:sz w:val="28"/>
          <w:szCs w:val="28"/>
        </w:rPr>
        <w:t xml:space="preserve">Лутай М.І. Захворюваність і смертність від хвороб системи кровообігу в Україні: поточні проблеми і перспективи / М.І. Лутай, А.П. Дорогий // Нова медицина. – 2002. – № 3. – С.18-21. </w:t>
      </w:r>
    </w:p>
    <w:p w:rsidR="005B3857" w:rsidRDefault="005B3857" w:rsidP="004C2337">
      <w:pPr>
        <w:numPr>
          <w:ilvl w:val="0"/>
          <w:numId w:val="43"/>
        </w:numPr>
        <w:spacing w:after="0" w:line="360" w:lineRule="auto"/>
        <w:ind w:hanging="720"/>
        <w:jc w:val="both"/>
        <w:rPr>
          <w:sz w:val="28"/>
          <w:szCs w:val="28"/>
        </w:rPr>
      </w:pPr>
      <w:r>
        <w:rPr>
          <w:sz w:val="28"/>
          <w:szCs w:val="28"/>
        </w:rPr>
        <w:t xml:space="preserve">Лутай М.І. Корекція дисфункції ендотелію на фоні застосування карведилолу у пацієнтів з ішемічною хворобою серця / М.І. Лутай,  Л.С. Мхітарян, В.А. Слободський // Укр. кардіол. ж. – 2004. –  № 4. –     С. 34-38. </w:t>
      </w:r>
    </w:p>
    <w:p w:rsidR="005B3857" w:rsidRDefault="005B3857" w:rsidP="004C2337">
      <w:pPr>
        <w:numPr>
          <w:ilvl w:val="0"/>
          <w:numId w:val="43"/>
        </w:numPr>
        <w:spacing w:after="0" w:line="360" w:lineRule="auto"/>
        <w:ind w:hanging="720"/>
        <w:jc w:val="both"/>
        <w:rPr>
          <w:sz w:val="28"/>
          <w:szCs w:val="28"/>
        </w:rPr>
      </w:pPr>
      <w:r>
        <w:rPr>
          <w:sz w:val="28"/>
          <w:szCs w:val="28"/>
        </w:rPr>
        <w:t>Лутай М.І. Профілактика і лікування ішемічної хвороби серця /        М.І.  Лутай // Нова медицина. – 2002. – № 3. – С. 30-35.</w:t>
      </w:r>
    </w:p>
    <w:p w:rsidR="005B3857" w:rsidRDefault="005B3857" w:rsidP="004C2337">
      <w:pPr>
        <w:numPr>
          <w:ilvl w:val="0"/>
          <w:numId w:val="43"/>
        </w:numPr>
        <w:spacing w:after="0" w:line="360" w:lineRule="auto"/>
        <w:ind w:hanging="720"/>
        <w:jc w:val="both"/>
        <w:rPr>
          <w:sz w:val="28"/>
          <w:szCs w:val="28"/>
        </w:rPr>
      </w:pPr>
      <w:r>
        <w:rPr>
          <w:sz w:val="28"/>
          <w:szCs w:val="28"/>
        </w:rPr>
        <w:t xml:space="preserve">Макаров Л.М. Сравнение способов измерения интервала Q-T  и их клиническое значение / Л.М. Макаров, С.К. Чупрова, И.И. Киселева // Кардиология. – 2004. – Т. 44, № 7. – С. 18-21.  </w:t>
      </w:r>
    </w:p>
    <w:p w:rsidR="005B3857" w:rsidRDefault="005B3857" w:rsidP="004C2337">
      <w:pPr>
        <w:numPr>
          <w:ilvl w:val="0"/>
          <w:numId w:val="43"/>
        </w:numPr>
        <w:spacing w:after="0" w:line="360" w:lineRule="auto"/>
        <w:ind w:hanging="720"/>
        <w:jc w:val="both"/>
        <w:rPr>
          <w:sz w:val="28"/>
          <w:szCs w:val="28"/>
        </w:rPr>
      </w:pPr>
      <w:r>
        <w:rPr>
          <w:sz w:val="28"/>
          <w:szCs w:val="28"/>
        </w:rPr>
        <w:t>Малая Л.Т. Вариабельность ритма сердца и морфофункциональные показатели левого желудочка у больных с острым инфарктом миокарда: влияние ирберсартана / Л.Т. Малая, И.М. Князьков,          С.Р.  Дадаш-заде // Укр. кардіол. ж. – 2003. – № 1. – С. 35-41.</w:t>
      </w:r>
    </w:p>
    <w:p w:rsidR="005B3857" w:rsidRDefault="005B3857" w:rsidP="004C2337">
      <w:pPr>
        <w:numPr>
          <w:ilvl w:val="0"/>
          <w:numId w:val="43"/>
        </w:numPr>
        <w:spacing w:after="0" w:line="360" w:lineRule="auto"/>
        <w:ind w:hanging="720"/>
        <w:jc w:val="both"/>
        <w:rPr>
          <w:sz w:val="28"/>
          <w:szCs w:val="28"/>
        </w:rPr>
      </w:pPr>
      <w:r>
        <w:rPr>
          <w:sz w:val="28"/>
          <w:szCs w:val="28"/>
        </w:rPr>
        <w:t xml:space="preserve">Марцевич С.Ю. Бета-адреноблокаторы у больных сердечно-сосудистыми заболеваниями: выбор препарата и принципы назначения </w:t>
      </w:r>
      <w:r>
        <w:rPr>
          <w:sz w:val="28"/>
          <w:szCs w:val="28"/>
        </w:rPr>
        <w:lastRenderedPageBreak/>
        <w:t>/ С.Ю. Марцевич // Кардиоваскулярная терапия и профилактика. – 2003. –  № 2 (1). – С. 87-93.</w:t>
      </w:r>
    </w:p>
    <w:p w:rsidR="005B3857" w:rsidRDefault="005B3857" w:rsidP="004C2337">
      <w:pPr>
        <w:numPr>
          <w:ilvl w:val="0"/>
          <w:numId w:val="43"/>
        </w:numPr>
        <w:spacing w:after="0" w:line="360" w:lineRule="auto"/>
        <w:ind w:hanging="720"/>
        <w:jc w:val="both"/>
        <w:rPr>
          <w:sz w:val="28"/>
          <w:szCs w:val="28"/>
        </w:rPr>
      </w:pPr>
      <w:r>
        <w:rPr>
          <w:sz w:val="28"/>
          <w:szCs w:val="28"/>
        </w:rPr>
        <w:t>Марцевич С.Ю. Сравнение эффективности карведилола и атенолола у больных со стабильной стенокардией напряжения / С.Ю. Марцевич, И.П. Коняхина, Е.В. Алимова // Терапевт. арх. – 2001. – Т. 3, № 1. –     С. 38-41.</w:t>
      </w:r>
    </w:p>
    <w:p w:rsidR="005B3857" w:rsidRDefault="005B3857" w:rsidP="004C2337">
      <w:pPr>
        <w:numPr>
          <w:ilvl w:val="0"/>
          <w:numId w:val="43"/>
        </w:numPr>
        <w:spacing w:after="0" w:line="360" w:lineRule="auto"/>
        <w:ind w:hanging="720"/>
        <w:jc w:val="both"/>
        <w:rPr>
          <w:sz w:val="28"/>
          <w:szCs w:val="28"/>
        </w:rPr>
      </w:pPr>
      <w:r>
        <w:rPr>
          <w:sz w:val="28"/>
          <w:szCs w:val="28"/>
        </w:rPr>
        <w:t>Маянская С.Д. Эндотелиальная дисфункция и острый коронарный синдром / С.Д. Маянская, А.Д. Куимов // Рос. кардиол. ж. – 2001. –      № 2 (28). – С. 76-84.</w:t>
      </w:r>
    </w:p>
    <w:p w:rsidR="005B3857" w:rsidRDefault="005B3857" w:rsidP="004C2337">
      <w:pPr>
        <w:numPr>
          <w:ilvl w:val="0"/>
          <w:numId w:val="43"/>
        </w:numPr>
        <w:spacing w:after="0" w:line="360" w:lineRule="auto"/>
        <w:ind w:hanging="720"/>
        <w:jc w:val="both"/>
        <w:rPr>
          <w:sz w:val="28"/>
          <w:szCs w:val="28"/>
        </w:rPr>
      </w:pPr>
      <w:r>
        <w:rPr>
          <w:sz w:val="28"/>
          <w:szCs w:val="28"/>
        </w:rPr>
        <w:t>Мелатонин и сердечно-сосудистая система / Ф.И. Комаров,               Н.К. Малиновская, С.И. Рапопорт [и др.] // Мелатонин в норме и патологии. – М.: Медпрактика, 2004. – С. 85-102.</w:t>
      </w:r>
    </w:p>
    <w:p w:rsidR="005B3857" w:rsidRDefault="005B3857" w:rsidP="004C2337">
      <w:pPr>
        <w:numPr>
          <w:ilvl w:val="0"/>
          <w:numId w:val="43"/>
        </w:numPr>
        <w:spacing w:after="0" w:line="360" w:lineRule="auto"/>
        <w:ind w:hanging="720"/>
        <w:jc w:val="both"/>
        <w:rPr>
          <w:sz w:val="28"/>
          <w:szCs w:val="28"/>
        </w:rPr>
      </w:pPr>
      <w:r>
        <w:rPr>
          <w:sz w:val="28"/>
          <w:szCs w:val="28"/>
        </w:rPr>
        <w:t>Метод определения активности каталазы / М.А. Королюк,                 Л.И. Иванова, И.Г. Майорова [та ін.] // Лабораторное дело. – 1988. –   № 1. – С. 16-18.</w:t>
      </w:r>
    </w:p>
    <w:p w:rsidR="005B3857" w:rsidRDefault="005B3857" w:rsidP="004C2337">
      <w:pPr>
        <w:numPr>
          <w:ilvl w:val="0"/>
          <w:numId w:val="43"/>
        </w:numPr>
        <w:spacing w:after="0" w:line="360" w:lineRule="auto"/>
        <w:ind w:hanging="720"/>
        <w:jc w:val="both"/>
        <w:rPr>
          <w:sz w:val="28"/>
          <w:szCs w:val="28"/>
        </w:rPr>
      </w:pPr>
      <w:r>
        <w:rPr>
          <w:sz w:val="28"/>
          <w:szCs w:val="28"/>
        </w:rPr>
        <w:t>Механізми порушень системної гемодинаміки при артеріальній гіпертензії та сучасні підходи до ії профілактики та лікування (огляд літератури) / О.С. Хромов, Л.Б. Доломан, Н.В. Добреля [та ін.] // Ліки. – 2003. – № 5-6. – С. 16-22.</w:t>
      </w:r>
    </w:p>
    <w:p w:rsidR="005B3857" w:rsidRDefault="005B3857" w:rsidP="004C2337">
      <w:pPr>
        <w:numPr>
          <w:ilvl w:val="0"/>
          <w:numId w:val="43"/>
        </w:numPr>
        <w:spacing w:after="0" w:line="360" w:lineRule="auto"/>
        <w:ind w:hanging="720"/>
        <w:jc w:val="both"/>
        <w:rPr>
          <w:sz w:val="28"/>
          <w:szCs w:val="28"/>
        </w:rPr>
      </w:pPr>
      <w:r>
        <w:rPr>
          <w:sz w:val="28"/>
          <w:szCs w:val="28"/>
        </w:rPr>
        <w:t xml:space="preserve">Механізми розвитку дисфункції ендотелію та її роль у патогенезі ішемічної хвороби серця / О.О. Абрагамович, А.Ф. Файник, О.В. Нечай [та ін.] // Укр. кардіол. ж. – 2007. – № 4. – С. 81-87.  </w:t>
      </w:r>
    </w:p>
    <w:p w:rsidR="005B3857" w:rsidRDefault="005B3857" w:rsidP="004C2337">
      <w:pPr>
        <w:numPr>
          <w:ilvl w:val="0"/>
          <w:numId w:val="43"/>
        </w:numPr>
        <w:spacing w:after="0" w:line="360" w:lineRule="auto"/>
        <w:ind w:hanging="720"/>
        <w:jc w:val="both"/>
        <w:rPr>
          <w:sz w:val="28"/>
          <w:szCs w:val="28"/>
        </w:rPr>
      </w:pPr>
      <w:r>
        <w:rPr>
          <w:sz w:val="28"/>
          <w:szCs w:val="28"/>
        </w:rPr>
        <w:t>Мещишен И.Ф. Метод определения активности глутатионтрансферазы в крови / И.Ф. Мещишен // Применение ферментов в медицине. – Симферополь, 1987. – С. 135.</w:t>
      </w:r>
    </w:p>
    <w:p w:rsidR="005B3857" w:rsidRDefault="005B3857" w:rsidP="004C2337">
      <w:pPr>
        <w:numPr>
          <w:ilvl w:val="0"/>
          <w:numId w:val="43"/>
        </w:numPr>
        <w:spacing w:after="0" w:line="360" w:lineRule="auto"/>
        <w:ind w:hanging="720"/>
        <w:jc w:val="both"/>
        <w:rPr>
          <w:sz w:val="28"/>
          <w:szCs w:val="28"/>
        </w:rPr>
      </w:pPr>
      <w:r>
        <w:rPr>
          <w:sz w:val="28"/>
          <w:szCs w:val="28"/>
        </w:rPr>
        <w:t xml:space="preserve">Мещишен И.Ф. Механизм действия четвертичных аммониевых соединений (этония, додецония и их производных) на обмен веществ в </w:t>
      </w:r>
      <w:r>
        <w:rPr>
          <w:sz w:val="28"/>
          <w:szCs w:val="28"/>
        </w:rPr>
        <w:lastRenderedPageBreak/>
        <w:t xml:space="preserve">норме и патологии: дис. … доктора биол. наук: 03.00.04 / Мещишен Иван Федорович. – Черновцы, 1991. – 254 с.  </w:t>
      </w:r>
    </w:p>
    <w:p w:rsidR="005B3857" w:rsidRDefault="005B3857" w:rsidP="004C2337">
      <w:pPr>
        <w:numPr>
          <w:ilvl w:val="0"/>
          <w:numId w:val="43"/>
        </w:numPr>
        <w:spacing w:after="0" w:line="360" w:lineRule="auto"/>
        <w:ind w:hanging="720"/>
        <w:jc w:val="both"/>
        <w:rPr>
          <w:sz w:val="28"/>
          <w:szCs w:val="28"/>
        </w:rPr>
      </w:pPr>
      <w:r>
        <w:rPr>
          <w:sz w:val="28"/>
          <w:szCs w:val="28"/>
        </w:rPr>
        <w:t>Мещишен І.Ф. Метод визначення окислювальної модифікації білків (сироватки) крові / І.Ф. Мещишен // Бук. мед. вісник. – 1998. – Т. 2,     № 1. – С. 156-158.</w:t>
      </w:r>
    </w:p>
    <w:p w:rsidR="005B3857" w:rsidRDefault="005B3857" w:rsidP="004C2337">
      <w:pPr>
        <w:numPr>
          <w:ilvl w:val="0"/>
          <w:numId w:val="43"/>
        </w:numPr>
        <w:spacing w:after="0" w:line="360" w:lineRule="auto"/>
        <w:ind w:hanging="720"/>
        <w:jc w:val="both"/>
        <w:rPr>
          <w:sz w:val="28"/>
          <w:szCs w:val="28"/>
        </w:rPr>
      </w:pPr>
      <w:r>
        <w:rPr>
          <w:sz w:val="28"/>
          <w:szCs w:val="28"/>
        </w:rPr>
        <w:t>Мещишен І.Ф. Механізм окиснювальної модифікації білків /             І.Ф. Мещишен, В.П Польовий // Бук. мед. вісник. – 1999. – Т. 3, № 1. –         С. 196-205.</w:t>
      </w:r>
    </w:p>
    <w:p w:rsidR="005B3857" w:rsidRDefault="005B3857" w:rsidP="004C2337">
      <w:pPr>
        <w:numPr>
          <w:ilvl w:val="0"/>
          <w:numId w:val="43"/>
        </w:numPr>
        <w:spacing w:after="0" w:line="360" w:lineRule="auto"/>
        <w:ind w:hanging="720"/>
        <w:jc w:val="both"/>
        <w:rPr>
          <w:sz w:val="28"/>
          <w:szCs w:val="28"/>
        </w:rPr>
      </w:pPr>
      <w:r>
        <w:rPr>
          <w:sz w:val="28"/>
          <w:szCs w:val="28"/>
        </w:rPr>
        <w:t>Мітченко О.І. Патогенетичні основи лікування атеросклерозу /           О.І. Мітченко // Нова медицина. – 2002. – № 3. – С. 50-51.</w:t>
      </w:r>
    </w:p>
    <w:p w:rsidR="005B3857" w:rsidRDefault="005B3857" w:rsidP="004C2337">
      <w:pPr>
        <w:widowControl w:val="0"/>
        <w:numPr>
          <w:ilvl w:val="0"/>
          <w:numId w:val="43"/>
        </w:numPr>
        <w:shd w:val="clear" w:color="auto" w:fill="FFFFFF"/>
        <w:tabs>
          <w:tab w:val="left" w:pos="254"/>
        </w:tabs>
        <w:autoSpaceDE w:val="0"/>
        <w:autoSpaceDN w:val="0"/>
        <w:adjustRightInd w:val="0"/>
        <w:spacing w:after="0" w:line="360" w:lineRule="auto"/>
        <w:ind w:hanging="720"/>
        <w:jc w:val="both"/>
        <w:rPr>
          <w:sz w:val="28"/>
          <w:szCs w:val="28"/>
        </w:rPr>
      </w:pPr>
      <w:r>
        <w:rPr>
          <w:color w:val="000000"/>
          <w:spacing w:val="-3"/>
          <w:sz w:val="28"/>
          <w:szCs w:val="28"/>
        </w:rPr>
        <w:t xml:space="preserve">Москвичев Д. В. Свободнорадикальные механизмы   </w:t>
      </w:r>
      <w:r>
        <w:rPr>
          <w:color w:val="000000"/>
          <w:sz w:val="28"/>
          <w:szCs w:val="28"/>
        </w:rPr>
        <w:t xml:space="preserve">пестицидной интоксикации в тканях белых крыс / </w:t>
      </w:r>
      <w:r>
        <w:rPr>
          <w:color w:val="000000"/>
          <w:spacing w:val="-3"/>
          <w:sz w:val="28"/>
          <w:szCs w:val="28"/>
        </w:rPr>
        <w:t>Д. В. Москвичев, М. Л. Кесельман, А. И</w:t>
      </w:r>
      <w:r>
        <w:rPr>
          <w:i/>
          <w:iCs/>
          <w:color w:val="000000"/>
          <w:spacing w:val="-3"/>
          <w:sz w:val="28"/>
          <w:szCs w:val="28"/>
        </w:rPr>
        <w:t xml:space="preserve">. </w:t>
      </w:r>
      <w:r>
        <w:rPr>
          <w:color w:val="000000"/>
          <w:spacing w:val="-3"/>
          <w:sz w:val="28"/>
          <w:szCs w:val="28"/>
        </w:rPr>
        <w:t xml:space="preserve">Лукаш </w:t>
      </w:r>
      <w:r>
        <w:rPr>
          <w:color w:val="000000"/>
          <w:sz w:val="28"/>
          <w:szCs w:val="28"/>
        </w:rPr>
        <w:t xml:space="preserve">// Токсикол. вестник. –  2000. – </w:t>
      </w:r>
      <w:r>
        <w:rPr>
          <w:color w:val="000000"/>
          <w:spacing w:val="12"/>
          <w:sz w:val="28"/>
          <w:szCs w:val="28"/>
        </w:rPr>
        <w:t>№ 2. – С. 6-11.</w:t>
      </w:r>
    </w:p>
    <w:p w:rsidR="005B3857" w:rsidRDefault="005B3857" w:rsidP="004C2337">
      <w:pPr>
        <w:numPr>
          <w:ilvl w:val="0"/>
          <w:numId w:val="43"/>
        </w:numPr>
        <w:spacing w:after="0" w:line="360" w:lineRule="auto"/>
        <w:ind w:hanging="720"/>
        <w:jc w:val="both"/>
        <w:rPr>
          <w:sz w:val="28"/>
          <w:szCs w:val="28"/>
        </w:rPr>
      </w:pPr>
      <w:r>
        <w:rPr>
          <w:sz w:val="28"/>
          <w:szCs w:val="28"/>
        </w:rPr>
        <w:t>Набухотный Т.К. Влияние курения на вариабельность ритма сердца / Т.К. Набухотний // Анализ вариабельности ритма сердца в клинической практике: матер. I Междунар. науч. конф. – К., 2002. – С. 85-87.</w:t>
      </w:r>
    </w:p>
    <w:p w:rsidR="005B3857" w:rsidRDefault="005B3857" w:rsidP="004C2337">
      <w:pPr>
        <w:numPr>
          <w:ilvl w:val="0"/>
          <w:numId w:val="43"/>
        </w:numPr>
        <w:spacing w:after="0" w:line="360" w:lineRule="auto"/>
        <w:ind w:hanging="720"/>
        <w:jc w:val="both"/>
        <w:rPr>
          <w:sz w:val="28"/>
          <w:szCs w:val="28"/>
        </w:rPr>
      </w:pPr>
      <w:r>
        <w:rPr>
          <w:sz w:val="28"/>
          <w:szCs w:val="28"/>
        </w:rPr>
        <w:t xml:space="preserve">Неверов И.В. </w:t>
      </w:r>
      <w:r>
        <w:rPr>
          <w:rFonts w:ascii="Times" w:hAnsi="Times"/>
          <w:color w:val="231F20"/>
          <w:sz w:val="28"/>
          <w:szCs w:val="28"/>
        </w:rPr>
        <w:t xml:space="preserve">Место антиоксидантов в комплексной терапии пожилых больных ИБС / </w:t>
      </w:r>
      <w:r>
        <w:rPr>
          <w:sz w:val="28"/>
          <w:szCs w:val="28"/>
        </w:rPr>
        <w:t xml:space="preserve">И.В. Неверов </w:t>
      </w:r>
      <w:r>
        <w:rPr>
          <w:rFonts w:ascii="Times" w:hAnsi="Times"/>
          <w:color w:val="231F20"/>
          <w:sz w:val="28"/>
          <w:szCs w:val="28"/>
        </w:rPr>
        <w:t>// Рус. мед. ж. – 2001. – Т. 9, № 18. –              С. 767-769.</w:t>
      </w:r>
    </w:p>
    <w:p w:rsidR="005B3857" w:rsidRDefault="005B3857" w:rsidP="004C2337">
      <w:pPr>
        <w:numPr>
          <w:ilvl w:val="0"/>
          <w:numId w:val="43"/>
        </w:numPr>
        <w:spacing w:after="0" w:line="360" w:lineRule="auto"/>
        <w:ind w:hanging="720"/>
        <w:jc w:val="both"/>
        <w:rPr>
          <w:sz w:val="28"/>
          <w:szCs w:val="28"/>
        </w:rPr>
      </w:pPr>
      <w:r>
        <w:rPr>
          <w:sz w:val="28"/>
          <w:szCs w:val="28"/>
        </w:rPr>
        <w:t xml:space="preserve">Несукай Е.Г. Эндотелий – новая мишень для терапевтического воздействия при сердечно-сосудистых заболеваниях / Е.Г. Несукай // Укр. кардіол. ж. – 1999. – № 6. – С. 82-89.  </w:t>
      </w:r>
    </w:p>
    <w:p w:rsidR="005B3857" w:rsidRDefault="005B3857" w:rsidP="004C2337">
      <w:pPr>
        <w:numPr>
          <w:ilvl w:val="0"/>
          <w:numId w:val="43"/>
        </w:numPr>
        <w:spacing w:after="0" w:line="360" w:lineRule="auto"/>
        <w:ind w:hanging="720"/>
        <w:jc w:val="both"/>
        <w:rPr>
          <w:sz w:val="28"/>
          <w:szCs w:val="28"/>
        </w:rPr>
      </w:pPr>
      <w:r>
        <w:rPr>
          <w:sz w:val="28"/>
          <w:szCs w:val="28"/>
        </w:rPr>
        <w:t>Нетяженко В.З. Зміни перекисного окислення ліпідів у патогенезі атеросклерозу та ІХС / В.З. Нетяженко, О.М. Плєнова // Клін. фармакол., фізіол., біохімія. Актуальні питання діагностики і лікування стенокардії. – 1997. – № 4. – С. 76-86.</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Нетяженко В.З. Сучасні уявлення про патогенез гострого коронарного синдрому / В.З. Нетяженко, О.Р. Доценко //  Клін. фармакол., фізіол., біохімія. Новітні досягнення в кардіології. – 1998. –  № 2. – С. 105-116.</w:t>
      </w:r>
    </w:p>
    <w:p w:rsidR="005B3857" w:rsidRDefault="005B3857" w:rsidP="004C2337">
      <w:pPr>
        <w:numPr>
          <w:ilvl w:val="0"/>
          <w:numId w:val="43"/>
        </w:numPr>
        <w:spacing w:after="0" w:line="360" w:lineRule="auto"/>
        <w:ind w:hanging="720"/>
        <w:jc w:val="both"/>
        <w:rPr>
          <w:sz w:val="28"/>
          <w:szCs w:val="28"/>
        </w:rPr>
      </w:pPr>
      <w:r>
        <w:rPr>
          <w:sz w:val="28"/>
          <w:szCs w:val="28"/>
        </w:rPr>
        <w:t xml:space="preserve">Оганов Р.Г. Проблемы профилактики сердечно-сосудистых заболеваний в России / Р.Г. Оганов, Г.Я. Масленникова  // Кардиология СНГ. – 2003. – № 1. – С. 12-15.  </w:t>
      </w:r>
    </w:p>
    <w:p w:rsidR="005B3857" w:rsidRDefault="005B3857" w:rsidP="004C2337">
      <w:pPr>
        <w:numPr>
          <w:ilvl w:val="0"/>
          <w:numId w:val="43"/>
        </w:numPr>
        <w:spacing w:after="0" w:line="360" w:lineRule="auto"/>
        <w:ind w:hanging="720"/>
        <w:jc w:val="both"/>
        <w:rPr>
          <w:sz w:val="28"/>
          <w:szCs w:val="28"/>
        </w:rPr>
      </w:pPr>
      <w:r>
        <w:rPr>
          <w:sz w:val="28"/>
          <w:szCs w:val="28"/>
        </w:rPr>
        <w:t>Окисленные липопротеины низкой плотности и их ассоциации с некоторыми факторами риска атеросклероза в популяции мужчин Новосибирска / Ю.И. Рагино, С.К. Малютина, Е.В. Каштанова [и др.] // Кардиология. – 2005. – Т. 45, № 10. – С. 39-44.</w:t>
      </w:r>
    </w:p>
    <w:p w:rsidR="005B3857" w:rsidRDefault="005B3857" w:rsidP="004C2337">
      <w:pPr>
        <w:numPr>
          <w:ilvl w:val="0"/>
          <w:numId w:val="43"/>
        </w:numPr>
        <w:spacing w:after="0" w:line="360" w:lineRule="auto"/>
        <w:ind w:hanging="720"/>
        <w:jc w:val="both"/>
        <w:rPr>
          <w:sz w:val="28"/>
          <w:szCs w:val="28"/>
        </w:rPr>
      </w:pPr>
      <w:r>
        <w:rPr>
          <w:sz w:val="28"/>
          <w:szCs w:val="28"/>
        </w:rPr>
        <w:t>Окислительная модификация белков сыворотки крови человека, метод ее определения / Е.Е. Дубинина, С.О. Бурмистров, Д.А. Ходов [и др.] // Вопр. мед. химии. – 1995. – Т. 41, № 1. – С. 24-26.</w:t>
      </w:r>
    </w:p>
    <w:p w:rsidR="005B3857" w:rsidRDefault="005B3857" w:rsidP="004C2337">
      <w:pPr>
        <w:numPr>
          <w:ilvl w:val="0"/>
          <w:numId w:val="43"/>
        </w:numPr>
        <w:spacing w:after="0" w:line="360" w:lineRule="auto"/>
        <w:ind w:hanging="720"/>
        <w:jc w:val="both"/>
        <w:rPr>
          <w:sz w:val="28"/>
          <w:szCs w:val="28"/>
        </w:rPr>
      </w:pPr>
      <w:r>
        <w:rPr>
          <w:sz w:val="28"/>
          <w:szCs w:val="28"/>
        </w:rPr>
        <w:t xml:space="preserve">Окислительный стресс. Прооксиданты и антиоксиданты /                       [Е.Б. Меньшикова, В.З. Ланкин, Н.К. Зенков и др.] – Москва: Слово, 2006. – 553 с.  </w:t>
      </w:r>
    </w:p>
    <w:p w:rsidR="005B3857" w:rsidRDefault="005B3857" w:rsidP="004C2337">
      <w:pPr>
        <w:numPr>
          <w:ilvl w:val="0"/>
          <w:numId w:val="43"/>
        </w:numPr>
        <w:spacing w:after="0" w:line="360" w:lineRule="auto"/>
        <w:ind w:hanging="720"/>
        <w:jc w:val="both"/>
        <w:rPr>
          <w:sz w:val="28"/>
          <w:szCs w:val="28"/>
        </w:rPr>
      </w:pPr>
      <w:r>
        <w:rPr>
          <w:sz w:val="28"/>
          <w:szCs w:val="28"/>
        </w:rPr>
        <w:t xml:space="preserve">Особенности влияния карведилола на суточный профиль артериального давления, показатели вариабельности ритма сердца и функцию эндотелия у больных с мягкой артериальной гипертензией / Е.П. Свищенко, Т.Н. Овдиенко, Е.А. Ярынкина [и др.]  //  Укр. кардіол. ж. – 2003. </w:t>
      </w:r>
      <w:r>
        <w:rPr>
          <w:rFonts w:ascii="Arial Narrow" w:hAnsi="Arial Narrow"/>
          <w:sz w:val="28"/>
          <w:szCs w:val="28"/>
        </w:rPr>
        <w:t>―</w:t>
      </w:r>
      <w:r>
        <w:rPr>
          <w:sz w:val="28"/>
          <w:szCs w:val="28"/>
        </w:rPr>
        <w:t xml:space="preserve"> № 6. – С. 36-43.</w:t>
      </w:r>
    </w:p>
    <w:p w:rsidR="005B3857" w:rsidRDefault="005B3857" w:rsidP="004C2337">
      <w:pPr>
        <w:numPr>
          <w:ilvl w:val="0"/>
          <w:numId w:val="43"/>
        </w:numPr>
        <w:spacing w:after="0" w:line="360" w:lineRule="auto"/>
        <w:ind w:hanging="720"/>
        <w:jc w:val="both"/>
        <w:rPr>
          <w:sz w:val="28"/>
          <w:szCs w:val="28"/>
        </w:rPr>
      </w:pPr>
      <w:r>
        <w:rPr>
          <w:sz w:val="28"/>
          <w:szCs w:val="28"/>
        </w:rPr>
        <w:t xml:space="preserve">Особенности изменений интервала Q-T и его прогностическая роль у больных острым инфарктом миокарда / Т.Я. Бурак, С.А. Болдуева,  И.А. Леонова [и др.] // Кардиология. – 2006. – Т. 46, № 10. – С. 21-29. </w:t>
      </w:r>
    </w:p>
    <w:p w:rsidR="005B3857" w:rsidRDefault="005B3857" w:rsidP="004C2337">
      <w:pPr>
        <w:numPr>
          <w:ilvl w:val="0"/>
          <w:numId w:val="43"/>
        </w:numPr>
        <w:spacing w:after="0" w:line="360" w:lineRule="auto"/>
        <w:ind w:hanging="720"/>
        <w:jc w:val="both"/>
        <w:rPr>
          <w:sz w:val="28"/>
          <w:szCs w:val="28"/>
        </w:rPr>
      </w:pPr>
      <w:r>
        <w:rPr>
          <w:sz w:val="28"/>
          <w:szCs w:val="28"/>
        </w:rPr>
        <w:t>Особенности синтеза оксида азота у больных инфарктом миокарда  / О.М. Драпкина, О.О Задорожная, В.Т. Ивашкин [и др.] // Клин. мед. – 2000. – Т. 78, № 3. – С. 19-21.</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Остроумова О.Д. Дисфункция эндотелия при сердечно-сосудистых заболеваниях (по материалам ХІІІ Европейской конференции по артериальной гипертензии) / О.Д. Остроумов, Р.Э. Дубинская // Кардиология. – 2005. – Т. 45, № 2. – С. 59-62.</w:t>
      </w:r>
    </w:p>
    <w:p w:rsidR="005B3857" w:rsidRDefault="005B3857" w:rsidP="004C2337">
      <w:pPr>
        <w:numPr>
          <w:ilvl w:val="0"/>
          <w:numId w:val="43"/>
        </w:numPr>
        <w:spacing w:after="0" w:line="360" w:lineRule="auto"/>
        <w:ind w:hanging="720"/>
        <w:jc w:val="both"/>
        <w:rPr>
          <w:sz w:val="28"/>
          <w:szCs w:val="28"/>
        </w:rPr>
      </w:pPr>
      <w:r>
        <w:rPr>
          <w:sz w:val="28"/>
          <w:szCs w:val="28"/>
        </w:rPr>
        <w:t>Оценка влияния карведилола, атенолола и их комбинации с фозиноприлом на вариабельность ритма сердца, клинико-функциональный статус и качество жизни больных с постинфарктной дисфункцией левого желудочка / А.Т Тепляков, С.В Попов,              В.В. Калюжин [и др.] // Терапевт. архив. – 2004. – Т. 76, № 9. – С. 62-66.</w:t>
      </w:r>
    </w:p>
    <w:p w:rsidR="005B3857" w:rsidRDefault="005B3857" w:rsidP="004C2337">
      <w:pPr>
        <w:numPr>
          <w:ilvl w:val="0"/>
          <w:numId w:val="43"/>
        </w:numPr>
        <w:spacing w:after="0" w:line="360" w:lineRule="auto"/>
        <w:ind w:hanging="720"/>
        <w:jc w:val="both"/>
        <w:rPr>
          <w:sz w:val="28"/>
          <w:szCs w:val="28"/>
        </w:rPr>
      </w:pPr>
      <w:r>
        <w:rPr>
          <w:sz w:val="28"/>
          <w:szCs w:val="28"/>
        </w:rPr>
        <w:t>Оцінка особливостей вільнорадикального окиснення ліпідів та білків у хворих на ішемічну хворобу серця за умов застосування антигіперліпідемічних та бета-адреноблокуючих фармакологічних впливів / Л.С. Мхітарян, Н.М. Орлова, І.М. Євстратова [та ін.] // Укр. кардіол. ж. – 2007. –  № 3. – С. 19-23.</w:t>
      </w:r>
    </w:p>
    <w:p w:rsidR="005B3857" w:rsidRDefault="005B3857" w:rsidP="004C2337">
      <w:pPr>
        <w:numPr>
          <w:ilvl w:val="0"/>
          <w:numId w:val="43"/>
        </w:numPr>
        <w:spacing w:after="0" w:line="360" w:lineRule="auto"/>
        <w:ind w:hanging="720"/>
        <w:jc w:val="both"/>
        <w:rPr>
          <w:sz w:val="28"/>
          <w:szCs w:val="28"/>
        </w:rPr>
      </w:pPr>
      <w:r>
        <w:rPr>
          <w:sz w:val="28"/>
          <w:szCs w:val="28"/>
        </w:rPr>
        <w:t>Пархоменко А.Н. Интервал Q-Т ЭКГ: значение его дисперсии в качестве маркера аритмогенеза / А.Н. Пархоменко,  А.В. Шумаков, О.И. Иркин //  Кардиология. – 2001. – Т. 41, № 4. – С. 83-86.</w:t>
      </w:r>
    </w:p>
    <w:p w:rsidR="005B3857" w:rsidRDefault="005B3857" w:rsidP="004C2337">
      <w:pPr>
        <w:numPr>
          <w:ilvl w:val="0"/>
          <w:numId w:val="43"/>
        </w:numPr>
        <w:spacing w:after="0" w:line="360" w:lineRule="auto"/>
        <w:ind w:hanging="720"/>
        <w:jc w:val="both"/>
        <w:rPr>
          <w:sz w:val="28"/>
          <w:szCs w:val="28"/>
        </w:rPr>
      </w:pPr>
      <w:r>
        <w:rPr>
          <w:sz w:val="28"/>
          <w:szCs w:val="28"/>
        </w:rPr>
        <w:t>Пархоменко А.Н. Патофизиология острого тромбоза в венечных артериях сердца: представления о патогенезе острого коронарного синдрома / А.Н.  Пархоменко //  Укр. кардіол. ж. – 2002. – № 3 (додаток). – С. 4-14.</w:t>
      </w:r>
    </w:p>
    <w:p w:rsidR="005B3857" w:rsidRDefault="005B3857" w:rsidP="004C2337">
      <w:pPr>
        <w:numPr>
          <w:ilvl w:val="0"/>
          <w:numId w:val="43"/>
        </w:numPr>
        <w:spacing w:after="0" w:line="360" w:lineRule="auto"/>
        <w:ind w:hanging="720"/>
        <w:jc w:val="both"/>
        <w:rPr>
          <w:sz w:val="28"/>
          <w:szCs w:val="28"/>
        </w:rPr>
      </w:pPr>
      <w:r>
        <w:rPr>
          <w:sz w:val="28"/>
          <w:szCs w:val="28"/>
        </w:rPr>
        <w:t xml:space="preserve">Патогенез желудочковых нарушений ритма при остром инфаркте миокарда / А.И. Дядык, А.Э. Багрий, О.А. Приколота [и др.] // Укр. мед. часопис. – 2002. – № 3 (29). – С. 92-97. </w:t>
      </w:r>
    </w:p>
    <w:p w:rsidR="005B3857" w:rsidRDefault="005B3857" w:rsidP="004C2337">
      <w:pPr>
        <w:numPr>
          <w:ilvl w:val="0"/>
          <w:numId w:val="43"/>
        </w:numPr>
        <w:spacing w:after="0" w:line="360" w:lineRule="auto"/>
        <w:ind w:hanging="720"/>
        <w:jc w:val="both"/>
        <w:rPr>
          <w:sz w:val="28"/>
          <w:szCs w:val="28"/>
        </w:rPr>
      </w:pPr>
      <w:r>
        <w:rPr>
          <w:sz w:val="28"/>
          <w:szCs w:val="28"/>
        </w:rPr>
        <w:t xml:space="preserve">Петрик Е.С. Активность супероксиддисмутазы тромбоцитов – независимый предиктор смерти у больных, перенесших острый инфаркт миокарда / Е.С. Петрик, С.В. Шалаев, Т.Д. Журавлева // Кардиология. – 2001. – Т. 41, № 7. – С. 30-33. </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Пивовар С.Н. Динамика уровня эндотелина-1 и параметров функционального состояния сердца у больных с осложненным инфарктом миокарда / С.Н. Пивовар // Укр. мед. часопис. – 2000. – № 4 (18). – С. 141-143.</w:t>
      </w:r>
    </w:p>
    <w:p w:rsidR="005B3857" w:rsidRDefault="005B3857" w:rsidP="004C2337">
      <w:pPr>
        <w:numPr>
          <w:ilvl w:val="0"/>
          <w:numId w:val="43"/>
        </w:numPr>
        <w:spacing w:after="0" w:line="360" w:lineRule="auto"/>
        <w:ind w:hanging="720"/>
        <w:jc w:val="both"/>
        <w:rPr>
          <w:sz w:val="28"/>
          <w:szCs w:val="28"/>
        </w:rPr>
      </w:pPr>
      <w:r>
        <w:rPr>
          <w:sz w:val="28"/>
          <w:szCs w:val="28"/>
        </w:rPr>
        <w:t>Пішак В.П. Механізми участі шишкоподібної залози в забезпеченні циркадіанної ритмічності фізіологічних функцій / В.П. Пішак,          Р.Є. Булик // Бук. мед. вісник. – 2006. – Т. 10, № 4. – С. 4-7.</w:t>
      </w:r>
    </w:p>
    <w:p w:rsidR="005B3857" w:rsidRDefault="005B3857" w:rsidP="004C2337">
      <w:pPr>
        <w:numPr>
          <w:ilvl w:val="0"/>
          <w:numId w:val="43"/>
        </w:numPr>
        <w:spacing w:after="0" w:line="360" w:lineRule="auto"/>
        <w:ind w:hanging="720"/>
        <w:jc w:val="both"/>
        <w:rPr>
          <w:b/>
          <w:bCs/>
          <w:sz w:val="28"/>
          <w:szCs w:val="28"/>
        </w:rPr>
      </w:pPr>
      <w:r>
        <w:rPr>
          <w:sz w:val="28"/>
          <w:szCs w:val="28"/>
        </w:rPr>
        <w:t xml:space="preserve">Полянська О.С. Активність процесів ліпопероксидації при нестабільній стенокардії та інфаркті міокарда / О.С.  Полянська // Бук. мед. вісник. – 2002. – Т. 6, № 2. – С. 77-79. </w:t>
      </w:r>
    </w:p>
    <w:p w:rsidR="005B3857" w:rsidRDefault="005B3857" w:rsidP="004C2337">
      <w:pPr>
        <w:numPr>
          <w:ilvl w:val="0"/>
          <w:numId w:val="43"/>
        </w:numPr>
        <w:spacing w:after="0" w:line="360" w:lineRule="auto"/>
        <w:ind w:hanging="720"/>
        <w:jc w:val="both"/>
        <w:rPr>
          <w:b/>
          <w:bCs/>
        </w:rPr>
      </w:pPr>
      <w:r>
        <w:rPr>
          <w:rStyle w:val="aff7"/>
          <w:b w:val="0"/>
          <w:bCs w:val="0"/>
          <w:sz w:val="28"/>
          <w:szCs w:val="28"/>
        </w:rPr>
        <w:t>Порівняльна оцінка варіабельності ритму серця у хворих,</w:t>
      </w:r>
      <w:r>
        <w:rPr>
          <w:b/>
          <w:bCs/>
        </w:rPr>
        <w:br/>
      </w:r>
      <w:r>
        <w:rPr>
          <w:rStyle w:val="aff7"/>
          <w:b w:val="0"/>
          <w:bCs w:val="0"/>
          <w:sz w:val="28"/>
          <w:szCs w:val="28"/>
        </w:rPr>
        <w:t>які перенесли Q-інфаркт міокарда, зі зниженою та збереженою</w:t>
      </w:r>
      <w:r>
        <w:rPr>
          <w:b/>
          <w:bCs/>
        </w:rPr>
        <w:br/>
      </w:r>
      <w:r>
        <w:rPr>
          <w:rStyle w:val="aff7"/>
          <w:b w:val="0"/>
          <w:bCs w:val="0"/>
          <w:sz w:val="28"/>
          <w:szCs w:val="28"/>
        </w:rPr>
        <w:t>систолічною функцією лівого шлуночка у динаміці лікування</w:t>
      </w:r>
      <w:r>
        <w:rPr>
          <w:b/>
          <w:bCs/>
        </w:rPr>
        <w:br/>
      </w:r>
      <w:r>
        <w:rPr>
          <w:rStyle w:val="aff7"/>
          <w:b w:val="0"/>
          <w:bCs w:val="0"/>
          <w:sz w:val="28"/>
          <w:szCs w:val="28"/>
        </w:rPr>
        <w:t>з включенням β-адреноблокаторів / К.М. Амосова, А.Б. Безродний,  Є.В. Андрєєв [та ін.] // Серце і судини. – 2008. – № 3 (23). – С. 66-73.</w:t>
      </w:r>
    </w:p>
    <w:p w:rsidR="005B3857" w:rsidRDefault="005B3857" w:rsidP="004C2337">
      <w:pPr>
        <w:numPr>
          <w:ilvl w:val="0"/>
          <w:numId w:val="43"/>
        </w:numPr>
        <w:spacing w:after="0" w:line="360" w:lineRule="auto"/>
        <w:ind w:hanging="720"/>
        <w:jc w:val="both"/>
        <w:rPr>
          <w:sz w:val="28"/>
          <w:szCs w:val="28"/>
        </w:rPr>
      </w:pPr>
      <w:r>
        <w:rPr>
          <w:sz w:val="28"/>
          <w:szCs w:val="28"/>
        </w:rPr>
        <w:t>Почепцова Е.Г. Сравнительная оценка эффективности применения карведилола и метопролола у больных с острым инфарктом миокарда / Е.Г.  Почепцова // Укр. кардіол. ж. – 2003. – № 5. – С. 36-38.</w:t>
      </w:r>
    </w:p>
    <w:p w:rsidR="005B3857" w:rsidRDefault="005B3857" w:rsidP="004C2337">
      <w:pPr>
        <w:numPr>
          <w:ilvl w:val="0"/>
          <w:numId w:val="43"/>
        </w:numPr>
        <w:spacing w:after="0" w:line="360" w:lineRule="auto"/>
        <w:ind w:hanging="720"/>
        <w:jc w:val="both"/>
        <w:rPr>
          <w:sz w:val="28"/>
          <w:szCs w:val="28"/>
        </w:rPr>
      </w:pPr>
      <w:r>
        <w:rPr>
          <w:sz w:val="28"/>
          <w:szCs w:val="28"/>
        </w:rPr>
        <w:t>Применение карведилола в комплексной терапии больных инфарктом миокарда с зубцом Q / В.С. Задионченко, М.С. Яковлева, Г.Г. Шехян  [и др..]  // Терапевт. архив. – 2005. – Т. 77, № 8. – С. 14-19.</w:t>
      </w:r>
    </w:p>
    <w:p w:rsidR="005B3857" w:rsidRDefault="005B3857" w:rsidP="004C2337">
      <w:pPr>
        <w:numPr>
          <w:ilvl w:val="0"/>
          <w:numId w:val="43"/>
        </w:numPr>
        <w:spacing w:after="0" w:line="360" w:lineRule="auto"/>
        <w:ind w:hanging="720"/>
        <w:jc w:val="both"/>
        <w:rPr>
          <w:sz w:val="28"/>
          <w:szCs w:val="28"/>
        </w:rPr>
      </w:pPr>
      <w:r>
        <w:rPr>
          <w:sz w:val="28"/>
          <w:szCs w:val="28"/>
        </w:rPr>
        <w:t>Прогностическое значение дисперсии интервала Q-T электрокардиограммы у больных инфарктом миокарда / А.Т. Тепляков, Д. Ю. Камаев, В. В. Калюжин [и др.] // Бюл. Сиб. мед. – 2006. – Т. 5,   № 1. – С. 91-96.</w:t>
      </w:r>
    </w:p>
    <w:p w:rsidR="005B3857" w:rsidRDefault="005B3857" w:rsidP="004C2337">
      <w:pPr>
        <w:numPr>
          <w:ilvl w:val="0"/>
          <w:numId w:val="43"/>
        </w:numPr>
        <w:spacing w:after="0" w:line="360" w:lineRule="auto"/>
        <w:ind w:hanging="720"/>
        <w:jc w:val="both"/>
        <w:rPr>
          <w:sz w:val="28"/>
          <w:szCs w:val="28"/>
        </w:rPr>
      </w:pPr>
      <w:r>
        <w:rPr>
          <w:sz w:val="28"/>
          <w:szCs w:val="28"/>
        </w:rPr>
        <w:t xml:space="preserve">Прогностическое значение средней частоты сердечных сокращений и вариабельности ритма сердца, оцененное за короткое время в стандартных условиях в ранние сроки инфаркта миокарда /               И.С. </w:t>
      </w:r>
      <w:r>
        <w:rPr>
          <w:sz w:val="28"/>
          <w:szCs w:val="28"/>
        </w:rPr>
        <w:lastRenderedPageBreak/>
        <w:t>Явелов, А.Д. Деев, Е.Е. Травина [и др.] // Кардиология. – 1999. –  Т. 36, № 6. – С. 6-15.</w:t>
      </w:r>
    </w:p>
    <w:p w:rsidR="005B3857" w:rsidRDefault="005B3857" w:rsidP="004C2337">
      <w:pPr>
        <w:numPr>
          <w:ilvl w:val="0"/>
          <w:numId w:val="43"/>
        </w:numPr>
        <w:spacing w:after="0" w:line="360" w:lineRule="auto"/>
        <w:ind w:hanging="720"/>
        <w:jc w:val="both"/>
        <w:rPr>
          <w:sz w:val="28"/>
          <w:szCs w:val="28"/>
        </w:rPr>
      </w:pPr>
      <w:r>
        <w:rPr>
          <w:sz w:val="28"/>
          <w:szCs w:val="28"/>
        </w:rPr>
        <w:t>Продолжительность и дисперсия интервала Q-T в зависимости от показателей внутрисердечной гемодинамики у больных с ишемической болезнью сердца / О.С. Сычев, О.А. Епанчицева, Т.В. Гетьман [и др.] // Укр. кардіол. ж. – 2004. –  № 4. – С. 72-76.</w:t>
      </w:r>
    </w:p>
    <w:p w:rsidR="005B3857" w:rsidRDefault="005B3857" w:rsidP="004C2337">
      <w:pPr>
        <w:numPr>
          <w:ilvl w:val="0"/>
          <w:numId w:val="43"/>
        </w:numPr>
        <w:spacing w:after="0" w:line="360" w:lineRule="auto"/>
        <w:ind w:hanging="720"/>
        <w:jc w:val="both"/>
        <w:rPr>
          <w:sz w:val="28"/>
          <w:szCs w:val="28"/>
        </w:rPr>
      </w:pPr>
      <w:r>
        <w:rPr>
          <w:sz w:val="28"/>
          <w:szCs w:val="28"/>
        </w:rPr>
        <w:t>Рапопорт С.И. Мелатонин и регуляция деятельности сердечно-сосудистой системы / С.И. Рапопорт, А.М. Шаталова // Клин. мед. – 2001.</w:t>
      </w:r>
      <w:r>
        <w:rPr>
          <w:rFonts w:ascii="Arial Narrow" w:hAnsi="Arial Narrow"/>
          <w:sz w:val="28"/>
          <w:szCs w:val="28"/>
        </w:rPr>
        <w:t xml:space="preserve"> </w:t>
      </w:r>
      <w:r>
        <w:rPr>
          <w:sz w:val="28"/>
          <w:szCs w:val="28"/>
        </w:rPr>
        <w:t>– Т. 79, № 6. – С. 4-7.</w:t>
      </w:r>
    </w:p>
    <w:p w:rsidR="005B3857" w:rsidRDefault="005B3857" w:rsidP="004C2337">
      <w:pPr>
        <w:numPr>
          <w:ilvl w:val="0"/>
          <w:numId w:val="43"/>
        </w:numPr>
        <w:spacing w:after="0" w:line="360" w:lineRule="auto"/>
        <w:ind w:hanging="720"/>
        <w:jc w:val="both"/>
        <w:rPr>
          <w:sz w:val="28"/>
          <w:szCs w:val="28"/>
        </w:rPr>
      </w:pPr>
      <w:r>
        <w:rPr>
          <w:sz w:val="28"/>
          <w:szCs w:val="28"/>
        </w:rPr>
        <w:t>Раптова кардіальна смерть: фактори ризику та профілактика // Рекомендації Українського наукового товариства кардіологів. – Київ, 2003. – 75 с.</w:t>
      </w:r>
    </w:p>
    <w:p w:rsidR="005B3857" w:rsidRDefault="005B3857" w:rsidP="004C2337">
      <w:pPr>
        <w:numPr>
          <w:ilvl w:val="0"/>
          <w:numId w:val="43"/>
        </w:numPr>
        <w:spacing w:after="0" w:line="360" w:lineRule="auto"/>
        <w:ind w:hanging="720"/>
        <w:jc w:val="both"/>
        <w:rPr>
          <w:sz w:val="28"/>
          <w:szCs w:val="28"/>
        </w:rPr>
      </w:pPr>
      <w:r>
        <w:rPr>
          <w:sz w:val="28"/>
          <w:szCs w:val="28"/>
        </w:rPr>
        <w:t>Ребров Б.А. Особенности функционального состояния иммунной системы, перекисного окисления липидов и системы эндогенных антиоксидантов горнорабочих глубоких угольных шахт / Б.А. Ребров, С.П. Лымарь // Лікар. справа. – 1999. – № 4. – С. 162-164.</w:t>
      </w:r>
    </w:p>
    <w:p w:rsidR="005B3857" w:rsidRDefault="005B3857" w:rsidP="004C2337">
      <w:pPr>
        <w:numPr>
          <w:ilvl w:val="0"/>
          <w:numId w:val="43"/>
        </w:numPr>
        <w:spacing w:after="0" w:line="360" w:lineRule="auto"/>
        <w:ind w:hanging="720"/>
        <w:jc w:val="both"/>
        <w:rPr>
          <w:sz w:val="28"/>
          <w:szCs w:val="28"/>
        </w:rPr>
      </w:pPr>
      <w:r>
        <w:rPr>
          <w:sz w:val="28"/>
          <w:szCs w:val="28"/>
        </w:rPr>
        <w:t xml:space="preserve">Роль дисфункции эндотелия в развитии ишемии миокарда у больных ишемической болезнью сердца с неизмененными и малоизмененными коронарными артериями / В.Б. Сергиенко, Е.В. Саютина,                    Л.Е. Самойленко [и др.] // Кардиология. – 1999. – Т. 39, № 1. – С. 25-30.  </w:t>
      </w:r>
    </w:p>
    <w:p w:rsidR="005B3857" w:rsidRDefault="005B3857" w:rsidP="004C2337">
      <w:pPr>
        <w:numPr>
          <w:ilvl w:val="0"/>
          <w:numId w:val="43"/>
        </w:numPr>
        <w:spacing w:after="0" w:line="360" w:lineRule="auto"/>
        <w:ind w:hanging="720"/>
        <w:jc w:val="both"/>
        <w:rPr>
          <w:sz w:val="28"/>
          <w:szCs w:val="28"/>
        </w:rPr>
      </w:pPr>
      <w:r>
        <w:rPr>
          <w:sz w:val="28"/>
          <w:szCs w:val="28"/>
        </w:rPr>
        <w:t xml:space="preserve">Роль свободных радикалов в патогенезе ишемического повреждения миокарда / Е.Н. Амосова, Г.Б. Афонина, Е.В. Русин [и др.] // Укр. кардіол. ж. – 1999. </w:t>
      </w:r>
      <w:r>
        <w:rPr>
          <w:rFonts w:ascii="Arial Narrow" w:hAnsi="Arial Narrow"/>
          <w:sz w:val="28"/>
          <w:szCs w:val="28"/>
        </w:rPr>
        <w:t>―</w:t>
      </w:r>
      <w:r>
        <w:rPr>
          <w:sz w:val="28"/>
          <w:szCs w:val="28"/>
        </w:rPr>
        <w:t xml:space="preserve"> Вып. 2, № 2. – С. 121-126.</w:t>
      </w:r>
    </w:p>
    <w:p w:rsidR="005B3857" w:rsidRDefault="005B3857" w:rsidP="004C2337">
      <w:pPr>
        <w:numPr>
          <w:ilvl w:val="0"/>
          <w:numId w:val="43"/>
        </w:numPr>
        <w:spacing w:after="0" w:line="360" w:lineRule="auto"/>
        <w:ind w:hanging="720"/>
        <w:jc w:val="both"/>
        <w:rPr>
          <w:sz w:val="28"/>
          <w:szCs w:val="28"/>
        </w:rPr>
      </w:pPr>
      <w:r>
        <w:rPr>
          <w:sz w:val="28"/>
          <w:szCs w:val="28"/>
        </w:rPr>
        <w:t>Рябыкина Г.В. Вариабельность ритма сердца / Г.В. Рябыкина,             А.В. Соболев. – М.: Стар'Ко, 1998. – 199 с.</w:t>
      </w:r>
    </w:p>
    <w:p w:rsidR="005B3857" w:rsidRDefault="005B3857" w:rsidP="004C2337">
      <w:pPr>
        <w:numPr>
          <w:ilvl w:val="0"/>
          <w:numId w:val="43"/>
        </w:numPr>
        <w:spacing w:after="0" w:line="360" w:lineRule="auto"/>
        <w:ind w:hanging="720"/>
        <w:jc w:val="both"/>
        <w:rPr>
          <w:sz w:val="28"/>
          <w:szCs w:val="28"/>
        </w:rPr>
      </w:pPr>
      <w:r>
        <w:rPr>
          <w:sz w:val="28"/>
          <w:szCs w:val="28"/>
        </w:rPr>
        <w:t xml:space="preserve">Санаторный этап реабилитации больных ишемической болезнью сердца [науч. ред. В.А. Бобров, И.К. Следзевская]. – Київ: Здоров’я, 1995. – С. 19-46. </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Сахарный диабет и артериальная гипертония: возможности применения бета-блокаторов / О.Д. Остроумова, А.М. Батутина,         В.Г. Кукес [и др.] // Кардиоваскулярная терапия и профилактика. – 2002. – № 1 (4). – С. 76-83.</w:t>
      </w:r>
    </w:p>
    <w:p w:rsidR="005B3857" w:rsidRDefault="005B3857" w:rsidP="004C2337">
      <w:pPr>
        <w:numPr>
          <w:ilvl w:val="0"/>
          <w:numId w:val="43"/>
        </w:numPr>
        <w:spacing w:after="0" w:line="360" w:lineRule="auto"/>
        <w:ind w:hanging="720"/>
        <w:jc w:val="both"/>
        <w:rPr>
          <w:sz w:val="28"/>
          <w:szCs w:val="28"/>
        </w:rPr>
      </w:pPr>
      <w:r>
        <w:rPr>
          <w:sz w:val="28"/>
          <w:szCs w:val="28"/>
        </w:rPr>
        <w:t>Системний характер порушень метаболізму, активності запалення, оксидантного стресу та атерогенності плазми у хворих на ішемічну хворобу серця / В.В. Братусь, Т.В Талаєва, В.В. Амброскіна [та ін.] // Укр. кардіол. ж. – 2007. – № 3. – С. 8-18.</w:t>
      </w:r>
    </w:p>
    <w:p w:rsidR="005B3857" w:rsidRDefault="005B3857" w:rsidP="004C2337">
      <w:pPr>
        <w:numPr>
          <w:ilvl w:val="0"/>
          <w:numId w:val="43"/>
        </w:numPr>
        <w:spacing w:after="0" w:line="360" w:lineRule="auto"/>
        <w:ind w:hanging="720"/>
        <w:jc w:val="both"/>
        <w:rPr>
          <w:sz w:val="28"/>
          <w:szCs w:val="28"/>
        </w:rPr>
      </w:pPr>
      <w:r>
        <w:rPr>
          <w:sz w:val="28"/>
          <w:szCs w:val="28"/>
        </w:rPr>
        <w:t>Ситникова М.Ю. Эндотелиальная протекция у больных с выраженной сердечной недостаточностью на фоне длительной терапии карведилолом / М.Ю. Ситникова, Е.В. Шляхто // Клин. мед. − 2003. − Т. 81, № 7. − С. 44-47.</w:t>
      </w:r>
    </w:p>
    <w:p w:rsidR="005B3857" w:rsidRDefault="005B3857" w:rsidP="004C2337">
      <w:pPr>
        <w:numPr>
          <w:ilvl w:val="0"/>
          <w:numId w:val="43"/>
        </w:numPr>
        <w:spacing w:after="0" w:line="360" w:lineRule="auto"/>
        <w:ind w:hanging="720"/>
        <w:jc w:val="both"/>
        <w:rPr>
          <w:sz w:val="28"/>
          <w:szCs w:val="28"/>
        </w:rPr>
      </w:pPr>
      <w:r>
        <w:rPr>
          <w:sz w:val="28"/>
          <w:szCs w:val="28"/>
        </w:rPr>
        <w:t xml:space="preserve">Смирнова І.П. Ішемічна хвороба серця та  фактори ризику. Епідеміологічний погляд / І.П. Смирнова, І.М.  Горбась // Нова медицина. – 2002. – № 3. – С. 22-25. </w:t>
      </w:r>
    </w:p>
    <w:p w:rsidR="005B3857" w:rsidRDefault="005B3857" w:rsidP="004C2337">
      <w:pPr>
        <w:numPr>
          <w:ilvl w:val="0"/>
          <w:numId w:val="43"/>
        </w:numPr>
        <w:spacing w:after="0" w:line="360" w:lineRule="auto"/>
        <w:ind w:hanging="720"/>
        <w:jc w:val="both"/>
        <w:rPr>
          <w:sz w:val="28"/>
          <w:szCs w:val="28"/>
        </w:rPr>
      </w:pPr>
      <w:r>
        <w:rPr>
          <w:sz w:val="28"/>
          <w:szCs w:val="28"/>
        </w:rPr>
        <w:t>Смульский В.Л. Тканевые медьсодержащие белки и их влияние на физическую работоспособность / В.Л. Смульский, И.В. Коваль,        Л.С. Курищук // Лікар. справа. – 2001. – № 4. – С. 18-26.</w:t>
      </w:r>
    </w:p>
    <w:p w:rsidR="005B3857" w:rsidRDefault="005B3857" w:rsidP="004C2337">
      <w:pPr>
        <w:numPr>
          <w:ilvl w:val="0"/>
          <w:numId w:val="43"/>
        </w:numPr>
        <w:spacing w:after="0" w:line="360" w:lineRule="auto"/>
        <w:ind w:hanging="720"/>
        <w:jc w:val="both"/>
        <w:rPr>
          <w:sz w:val="28"/>
          <w:szCs w:val="28"/>
        </w:rPr>
      </w:pPr>
      <w:r>
        <w:rPr>
          <w:sz w:val="28"/>
          <w:szCs w:val="28"/>
        </w:rPr>
        <w:t>Соколов Ю.М. Перкутанні коронарні втручання. Сучасні погляди на лікування ішемічної хвороби серця / Ю.М. Соколов, М.Ю. Соколов // Нова медицина. – 2002. – № 3. – С. 41-46.</w:t>
      </w:r>
    </w:p>
    <w:p w:rsidR="005B3857" w:rsidRDefault="005B3857" w:rsidP="004C2337">
      <w:pPr>
        <w:numPr>
          <w:ilvl w:val="0"/>
          <w:numId w:val="43"/>
        </w:numPr>
        <w:spacing w:after="0" w:line="360" w:lineRule="auto"/>
        <w:ind w:hanging="720"/>
        <w:jc w:val="both"/>
        <w:rPr>
          <w:sz w:val="28"/>
          <w:szCs w:val="28"/>
        </w:rPr>
      </w:pPr>
      <w:r>
        <w:rPr>
          <w:sz w:val="28"/>
          <w:szCs w:val="28"/>
        </w:rPr>
        <w:t>Сопоставление различных подходов к определению продуктов перекисного окисления липидов в гептан-изопропанольных экстрактах крови / И.А. Волчегорский, А.Г. Налимов, Б.Г. Яровинский [и др.]  // Вопр. мед. химии. – 1989. – Т. 35, № 1. – С. 127-131.</w:t>
      </w:r>
    </w:p>
    <w:p w:rsidR="005B3857" w:rsidRDefault="005B3857" w:rsidP="004C2337">
      <w:pPr>
        <w:numPr>
          <w:ilvl w:val="0"/>
          <w:numId w:val="43"/>
        </w:numPr>
        <w:spacing w:after="0" w:line="360" w:lineRule="auto"/>
        <w:ind w:hanging="720"/>
        <w:jc w:val="both"/>
        <w:rPr>
          <w:sz w:val="28"/>
          <w:szCs w:val="28"/>
        </w:rPr>
      </w:pPr>
      <w:r>
        <w:rPr>
          <w:sz w:val="28"/>
          <w:szCs w:val="28"/>
        </w:rPr>
        <w:t>Сорокин Е. В. Статины, эндотелий и сердечно-сосудистый риск /         Е.В. Сорокин, Ю.А Карпов // Рус. мед. ж. – 2001. – Т. 9, № 9. – С. 352–353.</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 xml:space="preserve">Сорокіна І. О. Роль вільнорадикальних процесів у патогенезі ішемічної хвороби серця, артеріальної гіпертензії та їх корекція / І.О. Сорокіна // Ліки України. – 2003. – № 2. – С. 18-19. </w:t>
      </w:r>
    </w:p>
    <w:p w:rsidR="005B3857" w:rsidRDefault="005B3857" w:rsidP="004C2337">
      <w:pPr>
        <w:numPr>
          <w:ilvl w:val="0"/>
          <w:numId w:val="43"/>
        </w:numPr>
        <w:spacing w:after="0" w:line="360" w:lineRule="auto"/>
        <w:ind w:hanging="720"/>
        <w:jc w:val="both"/>
        <w:rPr>
          <w:sz w:val="28"/>
          <w:szCs w:val="28"/>
        </w:rPr>
      </w:pPr>
      <w:r>
        <w:rPr>
          <w:sz w:val="28"/>
          <w:szCs w:val="28"/>
        </w:rPr>
        <w:t xml:space="preserve">Состояние оксидантной и антиоксидантной систем у больных стабильной стенокардией и перенесших мелко- и крупноочаговый инфаркт миокарда / А.В. Токарь, В.Н. Жебель, В.К. Серкова [и др.] // Лікар. справа. Врач. дело. – 1994. – № 7-8. – С. 36-40. </w:t>
      </w:r>
    </w:p>
    <w:p w:rsidR="005B3857" w:rsidRDefault="005B3857" w:rsidP="004C2337">
      <w:pPr>
        <w:numPr>
          <w:ilvl w:val="0"/>
          <w:numId w:val="43"/>
        </w:numPr>
        <w:spacing w:after="0" w:line="360" w:lineRule="auto"/>
        <w:ind w:hanging="720"/>
        <w:jc w:val="both"/>
        <w:rPr>
          <w:sz w:val="28"/>
          <w:szCs w:val="28"/>
        </w:rPr>
      </w:pPr>
      <w:r>
        <w:rPr>
          <w:sz w:val="28"/>
          <w:szCs w:val="28"/>
        </w:rPr>
        <w:t>Состояние системы перекисного окисления липидов у больных ишемической болезнью сердца  / В.А. Барсель, И.С. Щедрина,             В.Д. Вахляев [и др.] // Кардиология. – 1998. – Т. 38, № 5. – С. 18-20.</w:t>
      </w:r>
    </w:p>
    <w:p w:rsidR="005B3857" w:rsidRDefault="005B3857" w:rsidP="004C2337">
      <w:pPr>
        <w:numPr>
          <w:ilvl w:val="0"/>
          <w:numId w:val="43"/>
        </w:numPr>
        <w:spacing w:after="0" w:line="360" w:lineRule="auto"/>
        <w:ind w:hanging="720"/>
        <w:jc w:val="both"/>
        <w:rPr>
          <w:sz w:val="28"/>
          <w:szCs w:val="28"/>
        </w:rPr>
      </w:pPr>
      <w:r>
        <w:rPr>
          <w:sz w:val="28"/>
          <w:szCs w:val="28"/>
        </w:rPr>
        <w:t>Сравнительная характеристика показателей интервалов Q-T и J-T у больных нестабильной стенокардией и инфарктом миокарда по данным стандартной электрокардиограммы и электрокардиотопографии /        А.Е. Кратнов, С.В. Третьяков, М.И. Румянцев [и др.] // Кардиология. – 2007. – Т. 47, № 7. – С. 18-21.</w:t>
      </w:r>
    </w:p>
    <w:p w:rsidR="005B3857" w:rsidRDefault="005B3857" w:rsidP="004C2337">
      <w:pPr>
        <w:numPr>
          <w:ilvl w:val="0"/>
          <w:numId w:val="43"/>
        </w:numPr>
        <w:spacing w:after="0" w:line="360" w:lineRule="auto"/>
        <w:ind w:hanging="720"/>
        <w:jc w:val="both"/>
        <w:rPr>
          <w:sz w:val="28"/>
          <w:szCs w:val="28"/>
        </w:rPr>
      </w:pPr>
      <w:r>
        <w:rPr>
          <w:sz w:val="28"/>
          <w:szCs w:val="28"/>
        </w:rPr>
        <w:t xml:space="preserve">Стан здоров’я народу України у зв’язку із хворобами системи кровообігу та можливі шляхи його покращення: аналітично-статистичний посібник для лікарів – кардіологів, ревматологів, терапевтів загальної практики / упоряд. та голов. ред.  В.М. Коваленко. – К., 2004. – 124 с.  </w:t>
      </w:r>
    </w:p>
    <w:p w:rsidR="005B3857" w:rsidRDefault="005B3857" w:rsidP="004C2337">
      <w:pPr>
        <w:numPr>
          <w:ilvl w:val="0"/>
          <w:numId w:val="43"/>
        </w:numPr>
        <w:spacing w:after="0" w:line="360" w:lineRule="auto"/>
        <w:ind w:hanging="720"/>
        <w:jc w:val="both"/>
        <w:rPr>
          <w:sz w:val="28"/>
          <w:szCs w:val="28"/>
        </w:rPr>
      </w:pPr>
      <w:r>
        <w:rPr>
          <w:sz w:val="28"/>
          <w:szCs w:val="28"/>
        </w:rPr>
        <w:t xml:space="preserve">Стежка В.А. Функциональное состояние системы свободнорадикального окисления как патогенетически обусловленный критерий гигиенической оценки воздействия на организм факторов производственной и окружающей среды / В.А.  Стежка // Довкілля та здоров’я. – 1999. </w:t>
      </w:r>
      <w:r>
        <w:rPr>
          <w:rFonts w:ascii="Arial Narrow" w:hAnsi="Arial Narrow"/>
          <w:sz w:val="28"/>
          <w:szCs w:val="28"/>
        </w:rPr>
        <w:t>―</w:t>
      </w:r>
      <w:r>
        <w:rPr>
          <w:sz w:val="28"/>
          <w:szCs w:val="28"/>
        </w:rPr>
        <w:t xml:space="preserve"> № 1. – С. 2-9.</w:t>
      </w:r>
    </w:p>
    <w:p w:rsidR="005B3857" w:rsidRDefault="005B3857" w:rsidP="004C2337">
      <w:pPr>
        <w:numPr>
          <w:ilvl w:val="0"/>
          <w:numId w:val="43"/>
        </w:numPr>
        <w:spacing w:after="0" w:line="360" w:lineRule="auto"/>
        <w:ind w:hanging="720"/>
        <w:jc w:val="both"/>
        <w:rPr>
          <w:sz w:val="28"/>
          <w:szCs w:val="28"/>
        </w:rPr>
      </w:pPr>
      <w:r>
        <w:rPr>
          <w:sz w:val="28"/>
          <w:szCs w:val="28"/>
        </w:rPr>
        <w:t xml:space="preserve">Сторожаков Г.И. Эндотелиальная дисфункция при артериальной гипертонии у пациентов пожилого возраста / Г.И. Сторожаков,         Г.С. Верещагина, Н.В.Малышева // Клин. геронтол. – 2003. – Т. 9, № 1. – С. 23-28. </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Стратегія і тактика антиоксидантного захисту в клініці внутрішніх хвороб / О.П. Єлисєєва, М.Ф. Тимочко, О.О. Абрагамович [та ін.] // Укр. мед. часопис. – 2003. – № 3 (35). – С. 92-99.</w:t>
      </w:r>
    </w:p>
    <w:p w:rsidR="005B3857" w:rsidRDefault="005B3857" w:rsidP="004C2337">
      <w:pPr>
        <w:numPr>
          <w:ilvl w:val="0"/>
          <w:numId w:val="43"/>
        </w:numPr>
        <w:spacing w:after="0" w:line="360" w:lineRule="auto"/>
        <w:ind w:hanging="720"/>
        <w:jc w:val="both"/>
        <w:rPr>
          <w:sz w:val="28"/>
          <w:szCs w:val="28"/>
        </w:rPr>
      </w:pPr>
      <w:r>
        <w:rPr>
          <w:sz w:val="28"/>
          <w:szCs w:val="28"/>
        </w:rPr>
        <w:t>Суворов А.В. Изменение липидного профиля, пероксидазных свойств крови и уровня эндотелина-1 у больных стенокардией напряжения при лечении нифедипином GITS и фелодипином / А.В. Суворов,                 В.В. Горева, М.А. Суворов // Нижегор. мед. ж. – 2002. – № 3. – С. 7-11.</w:t>
      </w:r>
    </w:p>
    <w:p w:rsidR="005B3857" w:rsidRDefault="005B3857" w:rsidP="004C2337">
      <w:pPr>
        <w:numPr>
          <w:ilvl w:val="0"/>
          <w:numId w:val="43"/>
        </w:numPr>
        <w:spacing w:after="0" w:line="360" w:lineRule="auto"/>
        <w:ind w:hanging="720"/>
        <w:jc w:val="both"/>
        <w:rPr>
          <w:sz w:val="28"/>
          <w:szCs w:val="28"/>
        </w:rPr>
      </w:pPr>
      <w:r>
        <w:rPr>
          <w:sz w:val="28"/>
          <w:szCs w:val="28"/>
        </w:rPr>
        <w:t xml:space="preserve">Сыволап В.Д. Уровень эндотелина-1 при осложненном течении инфаркта миокарда / В.Д. Сыволап, С.Н. Пивоваров, В.В. Сыволап // Лікарська справа. Врачебное дело. – 2002. </w:t>
      </w:r>
      <w:r>
        <w:rPr>
          <w:rFonts w:ascii="Arial Narrow" w:hAnsi="Arial Narrow"/>
          <w:sz w:val="28"/>
          <w:szCs w:val="28"/>
        </w:rPr>
        <w:t>―</w:t>
      </w:r>
      <w:r>
        <w:rPr>
          <w:sz w:val="28"/>
          <w:szCs w:val="28"/>
        </w:rPr>
        <w:t xml:space="preserve"> № 2. – С. 139-140.</w:t>
      </w:r>
    </w:p>
    <w:p w:rsidR="005B3857" w:rsidRDefault="005B3857" w:rsidP="004C2337">
      <w:pPr>
        <w:numPr>
          <w:ilvl w:val="0"/>
          <w:numId w:val="43"/>
        </w:numPr>
        <w:spacing w:after="0" w:line="360" w:lineRule="auto"/>
        <w:ind w:hanging="720"/>
        <w:jc w:val="both"/>
        <w:rPr>
          <w:sz w:val="28"/>
          <w:szCs w:val="28"/>
        </w:rPr>
      </w:pPr>
      <w:r>
        <w:rPr>
          <w:sz w:val="28"/>
          <w:szCs w:val="28"/>
        </w:rPr>
        <w:t xml:space="preserve">Титаренко Н.В. Особливості терапевтичної активності бета-адреноблокаторів в попередженні розвитку та прогресування серцевої недостатності у хворих на гострий інфаркт міокарда: автореф. дис. на здобуття наук. ступеня канд. мед. наук: спец. 14.01.11 «Кардіологія» / Н.В.Титаренко. – Дніпропетровськ, 2004. – 20 с. </w:t>
      </w:r>
    </w:p>
    <w:p w:rsidR="005B3857" w:rsidRDefault="005B3857" w:rsidP="004C2337">
      <w:pPr>
        <w:numPr>
          <w:ilvl w:val="0"/>
          <w:numId w:val="43"/>
        </w:numPr>
        <w:spacing w:after="0" w:line="360" w:lineRule="auto"/>
        <w:ind w:hanging="720"/>
        <w:jc w:val="both"/>
        <w:rPr>
          <w:sz w:val="28"/>
          <w:szCs w:val="28"/>
        </w:rPr>
      </w:pPr>
      <w:r>
        <w:rPr>
          <w:sz w:val="28"/>
          <w:szCs w:val="28"/>
        </w:rPr>
        <w:t>Травина О.В. Руководство по биохимическим методам исследования / О.В. Травина. – М.: Медгиз, 1955. – 256 с.</w:t>
      </w:r>
    </w:p>
    <w:p w:rsidR="005B3857" w:rsidRDefault="005B3857" w:rsidP="004C2337">
      <w:pPr>
        <w:numPr>
          <w:ilvl w:val="0"/>
          <w:numId w:val="43"/>
        </w:numPr>
        <w:spacing w:after="0" w:line="360" w:lineRule="auto"/>
        <w:ind w:hanging="720"/>
        <w:jc w:val="both"/>
        <w:rPr>
          <w:sz w:val="28"/>
          <w:szCs w:val="28"/>
        </w:rPr>
      </w:pPr>
      <w:r>
        <w:rPr>
          <w:sz w:val="28"/>
          <w:szCs w:val="28"/>
        </w:rPr>
        <w:t>Трохимович А.А. Стан антиоксидантної системи та його корекція при коронарних ураженнях серця / А.А. Трохимович // Укр. ревматол. ж. – 2001. – № 3-4 (5-6). – С. 86-88.</w:t>
      </w:r>
    </w:p>
    <w:p w:rsidR="005B3857" w:rsidRDefault="005B3857" w:rsidP="004C2337">
      <w:pPr>
        <w:numPr>
          <w:ilvl w:val="0"/>
          <w:numId w:val="43"/>
        </w:numPr>
        <w:spacing w:after="0" w:line="360" w:lineRule="auto"/>
        <w:ind w:hanging="720"/>
        <w:jc w:val="both"/>
        <w:rPr>
          <w:sz w:val="28"/>
          <w:szCs w:val="28"/>
        </w:rPr>
      </w:pPr>
      <w:r>
        <w:rPr>
          <w:sz w:val="28"/>
          <w:szCs w:val="28"/>
        </w:rPr>
        <w:t>Увеличение дисперсии интервала Q-T ЭКГ у больных острым инфарктом / А.Н. Пархоменко, О.И. Иркин, Ж.В. Брыль [и др.] // Кардиология. – 2000. – Т. 40, № 8. – С. 24-29.</w:t>
      </w:r>
    </w:p>
    <w:p w:rsidR="005B3857" w:rsidRDefault="005B3857" w:rsidP="004C2337">
      <w:pPr>
        <w:numPr>
          <w:ilvl w:val="0"/>
          <w:numId w:val="43"/>
        </w:numPr>
        <w:spacing w:after="0" w:line="360" w:lineRule="auto"/>
        <w:ind w:hanging="720"/>
        <w:jc w:val="both"/>
        <w:rPr>
          <w:sz w:val="28"/>
          <w:szCs w:val="28"/>
        </w:rPr>
      </w:pPr>
      <w:r>
        <w:rPr>
          <w:sz w:val="28"/>
          <w:szCs w:val="28"/>
        </w:rPr>
        <w:t>Філоненко М.В. Особливості вільнорадикального окислення і стану антиоксидантної системи у жінок, хворих на інфаркт міокарда /          М.В. Філоненко // Наук. вісн. Ужгород. ун-ту, серія «Медицина». – 2007. – Вип. 31. – С. 49-51.</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Функция эндотелия и I/D-полиморфизм гена ангиотензинпревращающего фермента у больных эссенциальной гипертензией / А.Г. Полупанов, А.Н. Халматов, Н.Б. Ческидова [и др.] // Кардиология. – 2007. – Т. 47, № 6. – С. 54-55.</w:t>
      </w:r>
    </w:p>
    <w:p w:rsidR="005B3857" w:rsidRDefault="005B3857" w:rsidP="004C2337">
      <w:pPr>
        <w:numPr>
          <w:ilvl w:val="0"/>
          <w:numId w:val="43"/>
        </w:numPr>
        <w:spacing w:after="0" w:line="360" w:lineRule="auto"/>
        <w:ind w:hanging="720"/>
        <w:jc w:val="both"/>
        <w:rPr>
          <w:sz w:val="28"/>
          <w:szCs w:val="28"/>
        </w:rPr>
      </w:pPr>
      <w:r>
        <w:rPr>
          <w:sz w:val="28"/>
          <w:szCs w:val="28"/>
        </w:rPr>
        <w:t>Характеристика вільнорадикального окислення білків та ліпідів в умовах ішемічної хвороби серця за різних типів порушення ліпідного обміну / Л.С. Мхітарян, Н.М Орлова, І.М. Євстратова [та ін.]  // Укр.  кардіол. ж. – 2002. – № 6. – С. 41-44.</w:t>
      </w:r>
    </w:p>
    <w:p w:rsidR="005B3857" w:rsidRDefault="005B3857" w:rsidP="004C2337">
      <w:pPr>
        <w:numPr>
          <w:ilvl w:val="0"/>
          <w:numId w:val="43"/>
        </w:numPr>
        <w:spacing w:after="0" w:line="360" w:lineRule="auto"/>
        <w:ind w:hanging="720"/>
        <w:jc w:val="both"/>
        <w:rPr>
          <w:sz w:val="28"/>
          <w:szCs w:val="28"/>
        </w:rPr>
      </w:pPr>
      <w:r>
        <w:rPr>
          <w:sz w:val="28"/>
          <w:szCs w:val="28"/>
        </w:rPr>
        <w:t>Характеристика показників оксидантного стресу при прогресуванні ішемічної хвороби серця / В.А. Слобідський, І.Н. Євстратова,               Н.М. Орлова [та ін.] // Укр. мед. часопис. – 2008. – № 2 (64). – С. 95-99.</w:t>
      </w:r>
    </w:p>
    <w:p w:rsidR="005B3857" w:rsidRDefault="005B3857" w:rsidP="004C2337">
      <w:pPr>
        <w:numPr>
          <w:ilvl w:val="0"/>
          <w:numId w:val="43"/>
        </w:numPr>
        <w:spacing w:after="0" w:line="360" w:lineRule="auto"/>
        <w:ind w:hanging="720"/>
        <w:jc w:val="both"/>
        <w:rPr>
          <w:sz w:val="28"/>
          <w:szCs w:val="28"/>
        </w:rPr>
      </w:pPr>
      <w:r>
        <w:rPr>
          <w:sz w:val="28"/>
          <w:szCs w:val="28"/>
        </w:rPr>
        <w:t>Харченко В.В. Природні біоантиоксиданти та печінка / В.В. Харченко // Сучасна гастроентерологія. – 2007. – № 6 (38). – С. 79-85.</w:t>
      </w:r>
    </w:p>
    <w:p w:rsidR="005B3857" w:rsidRDefault="005B3857" w:rsidP="004C2337">
      <w:pPr>
        <w:numPr>
          <w:ilvl w:val="0"/>
          <w:numId w:val="43"/>
        </w:numPr>
        <w:spacing w:after="0" w:line="360" w:lineRule="auto"/>
        <w:ind w:hanging="720"/>
        <w:jc w:val="both"/>
        <w:rPr>
          <w:sz w:val="28"/>
          <w:szCs w:val="28"/>
        </w:rPr>
      </w:pPr>
      <w:r>
        <w:rPr>
          <w:sz w:val="28"/>
          <w:szCs w:val="28"/>
        </w:rPr>
        <w:t xml:space="preserve">Хозяинова Н.Ю. Структурно-геометрическое ремоделирование и структурно-функциональная перестройка миокарда у больных артериальной гипертонией в зависимости от пола и возраста /         Н.Ю. Хозяинова, В.М.  Царева // Рос. кардиол. ж. – 2005. – № 3. –        С. 20-25.  </w:t>
      </w:r>
    </w:p>
    <w:p w:rsidR="005B3857" w:rsidRDefault="005B3857" w:rsidP="004C2337">
      <w:pPr>
        <w:numPr>
          <w:ilvl w:val="0"/>
          <w:numId w:val="43"/>
        </w:numPr>
        <w:spacing w:after="0" w:line="360" w:lineRule="auto"/>
        <w:ind w:hanging="720"/>
        <w:jc w:val="both"/>
        <w:rPr>
          <w:sz w:val="28"/>
          <w:szCs w:val="28"/>
        </w:rPr>
      </w:pPr>
      <w:r>
        <w:rPr>
          <w:sz w:val="28"/>
          <w:szCs w:val="28"/>
        </w:rPr>
        <w:t>Чабан Т.І. Оцінка важкості стану хворих на серцеву недостатність за допомогою статистичного та спектрального аналізу серцевого ритму / Т.І. Чабан // Укр. терапевт. ж. – 1999. – № 1. – С. 43-44.</w:t>
      </w:r>
    </w:p>
    <w:p w:rsidR="005B3857" w:rsidRDefault="005B3857" w:rsidP="004C2337">
      <w:pPr>
        <w:numPr>
          <w:ilvl w:val="0"/>
          <w:numId w:val="43"/>
        </w:numPr>
        <w:spacing w:after="0" w:line="360" w:lineRule="auto"/>
        <w:ind w:hanging="720"/>
        <w:jc w:val="both"/>
        <w:rPr>
          <w:sz w:val="28"/>
          <w:szCs w:val="28"/>
        </w:rPr>
      </w:pPr>
      <w:r>
        <w:rPr>
          <w:sz w:val="28"/>
          <w:szCs w:val="28"/>
        </w:rPr>
        <w:t>Чазов Е.И. Проблемы первичной и вторичной профилактики сердечно-сосудистых заболеваний / Е.И.  Чазов // Терапевт. арх. – 2002. – Т. 74, № 9. – С. 5-8.</w:t>
      </w:r>
    </w:p>
    <w:p w:rsidR="005B3857" w:rsidRDefault="005B3857" w:rsidP="004C2337">
      <w:pPr>
        <w:numPr>
          <w:ilvl w:val="0"/>
          <w:numId w:val="43"/>
        </w:numPr>
        <w:spacing w:after="0" w:line="360" w:lineRule="auto"/>
        <w:ind w:hanging="720"/>
        <w:jc w:val="both"/>
        <w:rPr>
          <w:sz w:val="28"/>
          <w:szCs w:val="28"/>
        </w:rPr>
      </w:pPr>
      <w:r>
        <w:rPr>
          <w:sz w:val="28"/>
          <w:szCs w:val="28"/>
        </w:rPr>
        <w:t xml:space="preserve">Частотная зависимость интервала Q-T в норме и при инфаркте миокарда / В.Н. Шитов, И.Н. Меркулова, С.Ф. Соколов [и др.] // Кардиология. – 2006. – Т. 46, № 11. – С. 30-37. </w:t>
      </w:r>
    </w:p>
    <w:p w:rsidR="005B3857" w:rsidRDefault="005B3857" w:rsidP="004C2337">
      <w:pPr>
        <w:numPr>
          <w:ilvl w:val="0"/>
          <w:numId w:val="43"/>
        </w:numPr>
        <w:spacing w:after="0" w:line="360" w:lineRule="auto"/>
        <w:ind w:hanging="720"/>
        <w:jc w:val="both"/>
        <w:rPr>
          <w:sz w:val="28"/>
          <w:szCs w:val="28"/>
        </w:rPr>
      </w:pPr>
      <w:r>
        <w:rPr>
          <w:sz w:val="28"/>
          <w:szCs w:val="28"/>
        </w:rPr>
        <w:t xml:space="preserve">Чеботарьова Ю.М. Особливості біологічних ритмів серцево-судинної системи та вегетативного тонусу у здорових осіб та хворих на ІХС </w:t>
      </w:r>
      <w:r>
        <w:rPr>
          <w:sz w:val="28"/>
          <w:szCs w:val="28"/>
        </w:rPr>
        <w:lastRenderedPageBreak/>
        <w:t>похилого віку: автореф. дис. на здобуття наук. ступеня канд. мед. наук: спец. 14.01.11 «Кардіологія» / Ю.М. Чеботарьова.  – Київ, 2006. – 20 с.</w:t>
      </w:r>
    </w:p>
    <w:p w:rsidR="005B3857" w:rsidRDefault="005B3857" w:rsidP="004C2337">
      <w:pPr>
        <w:numPr>
          <w:ilvl w:val="0"/>
          <w:numId w:val="43"/>
        </w:numPr>
        <w:spacing w:after="0" w:line="360" w:lineRule="auto"/>
        <w:ind w:hanging="720"/>
        <w:jc w:val="both"/>
        <w:rPr>
          <w:sz w:val="28"/>
          <w:szCs w:val="28"/>
        </w:rPr>
      </w:pPr>
      <w:r>
        <w:rPr>
          <w:sz w:val="28"/>
          <w:szCs w:val="28"/>
        </w:rPr>
        <w:t xml:space="preserve">Шатило В.Б. Реактивность сердечно-сосудистой системы при психоэмоциональном напряжении у здоровых лиц и пациентов с ишемической болезнью сердца пожилого возраста / В.Б. Шатило // Укр. кардіол.  ж. </w:t>
      </w:r>
      <w:r>
        <w:rPr>
          <w:rFonts w:ascii="Arial Narrow" w:hAnsi="Arial Narrow"/>
          <w:sz w:val="28"/>
          <w:szCs w:val="28"/>
        </w:rPr>
        <w:t xml:space="preserve">― </w:t>
      </w:r>
      <w:r>
        <w:rPr>
          <w:sz w:val="28"/>
          <w:szCs w:val="28"/>
        </w:rPr>
        <w:t xml:space="preserve">1998. </w:t>
      </w:r>
      <w:r>
        <w:rPr>
          <w:rFonts w:ascii="Arial Narrow" w:hAnsi="Arial Narrow"/>
          <w:sz w:val="28"/>
          <w:szCs w:val="28"/>
        </w:rPr>
        <w:t xml:space="preserve">― </w:t>
      </w:r>
      <w:r>
        <w:rPr>
          <w:sz w:val="28"/>
          <w:szCs w:val="28"/>
        </w:rPr>
        <w:t xml:space="preserve">№ 11. </w:t>
      </w:r>
      <w:r>
        <w:rPr>
          <w:rFonts w:ascii="Arial Narrow" w:hAnsi="Arial Narrow"/>
          <w:sz w:val="28"/>
          <w:szCs w:val="28"/>
        </w:rPr>
        <w:t xml:space="preserve">― </w:t>
      </w:r>
      <w:r>
        <w:rPr>
          <w:sz w:val="28"/>
          <w:szCs w:val="28"/>
        </w:rPr>
        <w:t>С. 21-25.</w:t>
      </w:r>
    </w:p>
    <w:p w:rsidR="005B3857" w:rsidRDefault="005B3857" w:rsidP="004C2337">
      <w:pPr>
        <w:numPr>
          <w:ilvl w:val="0"/>
          <w:numId w:val="43"/>
        </w:numPr>
        <w:spacing w:after="0" w:line="360" w:lineRule="auto"/>
        <w:ind w:hanging="720"/>
        <w:jc w:val="both"/>
        <w:rPr>
          <w:sz w:val="28"/>
          <w:szCs w:val="28"/>
        </w:rPr>
      </w:pPr>
      <w:r>
        <w:rPr>
          <w:sz w:val="28"/>
          <w:szCs w:val="28"/>
        </w:rPr>
        <w:t>Шляхто Е.В. Клеточные и молекулярно-генетические аспекты эндотелиальной дисфункции / Е.В. Шляхто, О.А. Беркович,                 О.М.  Моисеева // Вестн.  РАМН. – 2004. – № 10. – С. 50-52.</w:t>
      </w:r>
    </w:p>
    <w:p w:rsidR="005B3857" w:rsidRDefault="005B3857" w:rsidP="004C2337">
      <w:pPr>
        <w:numPr>
          <w:ilvl w:val="0"/>
          <w:numId w:val="43"/>
        </w:numPr>
        <w:spacing w:after="0" w:line="360" w:lineRule="auto"/>
        <w:ind w:hanging="720"/>
        <w:jc w:val="both"/>
        <w:rPr>
          <w:sz w:val="28"/>
          <w:szCs w:val="28"/>
        </w:rPr>
      </w:pPr>
      <w:r>
        <w:rPr>
          <w:sz w:val="28"/>
          <w:szCs w:val="28"/>
        </w:rPr>
        <w:t>Шумаков В.О. Сучасне уявлення про патогенез та лікування гострого коронарного синдрому / В.О. Шумаков // Нова медицина. – 2003. –     № 4. – С. 32-34.</w:t>
      </w:r>
    </w:p>
    <w:p w:rsidR="005B3857" w:rsidRDefault="005B3857" w:rsidP="004C2337">
      <w:pPr>
        <w:numPr>
          <w:ilvl w:val="0"/>
          <w:numId w:val="43"/>
        </w:numPr>
        <w:spacing w:after="0" w:line="360" w:lineRule="auto"/>
        <w:ind w:hanging="720"/>
        <w:jc w:val="both"/>
        <w:rPr>
          <w:sz w:val="28"/>
          <w:szCs w:val="28"/>
        </w:rPr>
      </w:pPr>
      <w:r>
        <w:rPr>
          <w:sz w:val="28"/>
          <w:szCs w:val="28"/>
        </w:rPr>
        <w:t>Шумаков В.О. Сучасні тенденції щодо зміни структури захворюваності і смертності від серцево-судинних захворювань / В.О. Шумаков // Нова медицина. – 2002. – № 3. – С. 39-40.</w:t>
      </w:r>
    </w:p>
    <w:p w:rsidR="005B3857" w:rsidRDefault="005B3857" w:rsidP="004C2337">
      <w:pPr>
        <w:numPr>
          <w:ilvl w:val="0"/>
          <w:numId w:val="43"/>
        </w:numPr>
        <w:spacing w:after="0" w:line="360" w:lineRule="auto"/>
        <w:ind w:hanging="720"/>
        <w:jc w:val="both"/>
        <w:rPr>
          <w:sz w:val="28"/>
          <w:szCs w:val="28"/>
        </w:rPr>
      </w:pPr>
      <w:r>
        <w:rPr>
          <w:sz w:val="28"/>
          <w:szCs w:val="28"/>
        </w:rPr>
        <w:t xml:space="preserve">Эволюция атеросклероза коронарних артерий в пяти городах Европы за последние 20-25 лет / А.М. Вихерт, В.С. Жданов, Н.Г. Стернби [и др.] // Кардиология. – 1995. – Т. 35, № 4. – С. 4-11.  </w:t>
      </w:r>
    </w:p>
    <w:p w:rsidR="005B3857" w:rsidRDefault="005B3857" w:rsidP="004C2337">
      <w:pPr>
        <w:numPr>
          <w:ilvl w:val="0"/>
          <w:numId w:val="43"/>
        </w:numPr>
        <w:spacing w:after="0" w:line="360" w:lineRule="auto"/>
        <w:ind w:hanging="720"/>
        <w:jc w:val="both"/>
        <w:rPr>
          <w:sz w:val="28"/>
          <w:szCs w:val="28"/>
        </w:rPr>
      </w:pPr>
      <w:r>
        <w:rPr>
          <w:sz w:val="28"/>
          <w:szCs w:val="28"/>
        </w:rPr>
        <w:t>Эндотелиальная дисфункция и методы ее определения /                         А.Н. Мартынов, Н.Г. Аветян, Е.В.Акатова [и др.]</w:t>
      </w:r>
      <w:r>
        <w:rPr>
          <w:color w:val="FF0000"/>
          <w:sz w:val="28"/>
          <w:szCs w:val="28"/>
        </w:rPr>
        <w:t xml:space="preserve"> </w:t>
      </w:r>
      <w:r>
        <w:rPr>
          <w:sz w:val="28"/>
          <w:szCs w:val="28"/>
        </w:rPr>
        <w:t xml:space="preserve">// Рос. кардиол. ж. – 2005. – № 4 (54). – С. 94-98.  </w:t>
      </w:r>
    </w:p>
    <w:p w:rsidR="005B3857" w:rsidRDefault="005B3857" w:rsidP="004C2337">
      <w:pPr>
        <w:numPr>
          <w:ilvl w:val="0"/>
          <w:numId w:val="43"/>
        </w:numPr>
        <w:spacing w:after="0" w:line="360" w:lineRule="auto"/>
        <w:ind w:hanging="720"/>
        <w:jc w:val="both"/>
        <w:rPr>
          <w:sz w:val="28"/>
          <w:szCs w:val="28"/>
        </w:rPr>
      </w:pPr>
      <w:r>
        <w:rPr>
          <w:sz w:val="28"/>
          <w:szCs w:val="28"/>
        </w:rPr>
        <w:t>Эндотелиальная дисфункция при заболеваниях сердечно-сосудистой системы и методы ее коррекции / Е.Н. Ющук, Ю.А. Васюк,                  А.Б. Хадзегова [и др.] // Клин. фармакол. и терапия. – 2005. – Т. 14,     № 3. –  С. 85-88.</w:t>
      </w:r>
    </w:p>
    <w:p w:rsidR="005B3857" w:rsidRDefault="005B3857" w:rsidP="004C2337">
      <w:pPr>
        <w:numPr>
          <w:ilvl w:val="0"/>
          <w:numId w:val="43"/>
        </w:numPr>
        <w:spacing w:after="0" w:line="360" w:lineRule="auto"/>
        <w:ind w:hanging="720"/>
        <w:jc w:val="both"/>
        <w:rPr>
          <w:sz w:val="28"/>
          <w:szCs w:val="28"/>
        </w:rPr>
      </w:pPr>
      <w:r>
        <w:rPr>
          <w:sz w:val="28"/>
          <w:szCs w:val="28"/>
        </w:rPr>
        <w:t xml:space="preserve">Эндотелиальная дисфункция у больных с дебютом ишемической болезни сердца в разном возрасте / В.А. Алмазов, О.А. Беркович,  М.Ю. Сытникова [и др.] // Кардиология. – 2001. – Т. 41, № 5. – С. 26-29.  </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 xml:space="preserve">Яблучанский Н.И. Вариабельность ритма сердца у больных с сердечно-сосудистыми заболеваниями / Н.И. Яблучанский, А.В.  Бильченко // Укр. кардіол.  ж. – 1999. – № 5. – С. 71-75.   </w:t>
      </w:r>
    </w:p>
    <w:p w:rsidR="005B3857" w:rsidRDefault="005B3857" w:rsidP="004C2337">
      <w:pPr>
        <w:numPr>
          <w:ilvl w:val="0"/>
          <w:numId w:val="43"/>
        </w:numPr>
        <w:spacing w:after="0" w:line="360" w:lineRule="auto"/>
        <w:ind w:hanging="720"/>
        <w:jc w:val="both"/>
        <w:rPr>
          <w:sz w:val="28"/>
          <w:szCs w:val="28"/>
        </w:rPr>
      </w:pPr>
      <w:r>
        <w:rPr>
          <w:sz w:val="28"/>
          <w:szCs w:val="28"/>
        </w:rPr>
        <w:t>Явелов И.С. Вариабельность ритма сердца при острых коронарных синдромах: значение для оценки прогноза заболевания (часть1) /         И.С. Явелов, Н.А. Грацианский, Ю.А. Зуйков // Кардиология. – 1997. – Т. 37, № 2. – С. 61-69.</w:t>
      </w:r>
    </w:p>
    <w:p w:rsidR="005B3857" w:rsidRDefault="005B3857" w:rsidP="004C2337">
      <w:pPr>
        <w:numPr>
          <w:ilvl w:val="0"/>
          <w:numId w:val="43"/>
        </w:numPr>
        <w:spacing w:after="0" w:line="360" w:lineRule="auto"/>
        <w:ind w:hanging="720"/>
        <w:jc w:val="both"/>
        <w:rPr>
          <w:sz w:val="28"/>
          <w:szCs w:val="28"/>
        </w:rPr>
      </w:pPr>
      <w:r>
        <w:rPr>
          <w:sz w:val="28"/>
          <w:szCs w:val="28"/>
        </w:rPr>
        <w:t>ACC/AHA 2002 guideline update for the management of patients with unstable angina and non-ST-segment elevation myocardial infarction / www.americanheart.org;wwwacc.org. – 2002 – P. 2-95.</w:t>
      </w:r>
    </w:p>
    <w:p w:rsidR="005B3857" w:rsidRDefault="005B3857" w:rsidP="004C2337">
      <w:pPr>
        <w:numPr>
          <w:ilvl w:val="0"/>
          <w:numId w:val="43"/>
        </w:numPr>
        <w:spacing w:after="0" w:line="360" w:lineRule="auto"/>
        <w:ind w:hanging="720"/>
        <w:jc w:val="both"/>
        <w:rPr>
          <w:sz w:val="28"/>
          <w:szCs w:val="28"/>
        </w:rPr>
      </w:pPr>
      <w:r>
        <w:rPr>
          <w:sz w:val="28"/>
          <w:szCs w:val="28"/>
        </w:rPr>
        <w:t xml:space="preserve">ACC/AHA </w:t>
      </w:r>
      <w:r>
        <w:rPr>
          <w:sz w:val="28"/>
          <w:szCs w:val="28"/>
          <w:lang w:val="en-US"/>
        </w:rPr>
        <w:t>g</w:t>
      </w:r>
      <w:r>
        <w:rPr>
          <w:sz w:val="28"/>
          <w:szCs w:val="28"/>
        </w:rPr>
        <w:t xml:space="preserve">uideline for the management of patients with ST-elevation myocardial infarction / www.americanheart.org;wwwacc.org. – 2004. –           P. 83-293. </w:t>
      </w:r>
    </w:p>
    <w:p w:rsidR="005B3857" w:rsidRDefault="005B3857" w:rsidP="004C2337">
      <w:pPr>
        <w:widowControl w:val="0"/>
        <w:numPr>
          <w:ilvl w:val="0"/>
          <w:numId w:val="43"/>
        </w:numPr>
        <w:shd w:val="clear" w:color="auto" w:fill="FFFFFF"/>
        <w:tabs>
          <w:tab w:val="left" w:pos="278"/>
        </w:tabs>
        <w:autoSpaceDE w:val="0"/>
        <w:autoSpaceDN w:val="0"/>
        <w:adjustRightInd w:val="0"/>
        <w:spacing w:before="53" w:after="0" w:line="360" w:lineRule="auto"/>
        <w:ind w:hanging="720"/>
        <w:jc w:val="both"/>
        <w:rPr>
          <w:sz w:val="28"/>
          <w:szCs w:val="28"/>
        </w:rPr>
      </w:pPr>
      <w:r>
        <w:rPr>
          <w:color w:val="000000"/>
          <w:spacing w:val="2"/>
          <w:sz w:val="28"/>
          <w:szCs w:val="28"/>
        </w:rPr>
        <w:t xml:space="preserve">American Heart Association. Heart and stroke facts: statistical Update 2002.  </w:t>
      </w:r>
    </w:p>
    <w:p w:rsidR="005B3857" w:rsidRDefault="005B3857" w:rsidP="004C2337">
      <w:pPr>
        <w:widowControl w:val="0"/>
        <w:numPr>
          <w:ilvl w:val="0"/>
          <w:numId w:val="43"/>
        </w:numPr>
        <w:shd w:val="clear" w:color="auto" w:fill="FFFFFF"/>
        <w:tabs>
          <w:tab w:val="left" w:pos="278"/>
        </w:tabs>
        <w:autoSpaceDE w:val="0"/>
        <w:autoSpaceDN w:val="0"/>
        <w:adjustRightInd w:val="0"/>
        <w:spacing w:before="53" w:after="0" w:line="360" w:lineRule="auto"/>
        <w:ind w:hanging="720"/>
        <w:jc w:val="both"/>
        <w:rPr>
          <w:sz w:val="28"/>
          <w:szCs w:val="28"/>
        </w:rPr>
      </w:pPr>
      <w:r>
        <w:rPr>
          <w:color w:val="000000"/>
          <w:spacing w:val="2"/>
          <w:sz w:val="28"/>
          <w:szCs w:val="28"/>
        </w:rPr>
        <w:t xml:space="preserve">Anderson K.P. Electrocardiographic predictors in the ESVEM trial: unsustained ventricular tachycardia, heart period variability, and the signal – averaged electrocardiogram / K.P. Anderson, J.T.Jr. Bigger,                 R.A.  Freedman // Prog. Cardiovasc. Dis. – 1996. – Vol. 38, № 6. –           P. 463-488.  </w:t>
      </w:r>
    </w:p>
    <w:p w:rsidR="005B3857" w:rsidRDefault="005B3857" w:rsidP="004C2337">
      <w:pPr>
        <w:numPr>
          <w:ilvl w:val="0"/>
          <w:numId w:val="43"/>
        </w:numPr>
        <w:spacing w:after="0" w:line="360" w:lineRule="auto"/>
        <w:ind w:hanging="720"/>
        <w:jc w:val="both"/>
        <w:rPr>
          <w:sz w:val="28"/>
          <w:szCs w:val="28"/>
        </w:rPr>
      </w:pPr>
      <w:r>
        <w:rPr>
          <w:sz w:val="28"/>
          <w:szCs w:val="28"/>
        </w:rPr>
        <w:t>Antiarrhythmic effect of carvedilol after myocardial infarction /                   J. Mc Murray, L. Kober, M. Robertson [et al.] // J. Am. Coll. Cardiol. – 2005. – Vol. 45. – P. 525-530.</w:t>
      </w:r>
    </w:p>
    <w:p w:rsidR="005B3857" w:rsidRDefault="005B3857" w:rsidP="004C2337">
      <w:pPr>
        <w:widowControl w:val="0"/>
        <w:numPr>
          <w:ilvl w:val="0"/>
          <w:numId w:val="43"/>
        </w:numPr>
        <w:shd w:val="clear" w:color="auto" w:fill="FFFFFF"/>
        <w:tabs>
          <w:tab w:val="left" w:pos="278"/>
        </w:tabs>
        <w:autoSpaceDE w:val="0"/>
        <w:autoSpaceDN w:val="0"/>
        <w:adjustRightInd w:val="0"/>
        <w:spacing w:before="53" w:after="0" w:line="360" w:lineRule="auto"/>
        <w:ind w:hanging="720"/>
        <w:jc w:val="both"/>
        <w:rPr>
          <w:sz w:val="28"/>
          <w:szCs w:val="28"/>
        </w:rPr>
      </w:pPr>
      <w:r>
        <w:rPr>
          <w:color w:val="000000"/>
          <w:spacing w:val="2"/>
          <w:sz w:val="28"/>
          <w:szCs w:val="28"/>
        </w:rPr>
        <w:t>Antman E. Acute myocardial infarction / E. Antman, E. Braunwald. – Heart diseases: a textbook of cardiovascular medicine / Eds. E. Braunwald, D.P. Zipes, P. Libby et al. – 6-th ed. – Philadelphia, PA: WB Saunders Co Ltd, 2001. – P.1114-1231.</w:t>
      </w:r>
    </w:p>
    <w:p w:rsidR="005B3857" w:rsidRDefault="005B3857" w:rsidP="004C2337">
      <w:pPr>
        <w:numPr>
          <w:ilvl w:val="0"/>
          <w:numId w:val="43"/>
        </w:numPr>
        <w:spacing w:after="0" w:line="360" w:lineRule="auto"/>
        <w:ind w:hanging="720"/>
        <w:jc w:val="both"/>
        <w:rPr>
          <w:color w:val="000000"/>
          <w:spacing w:val="-12"/>
          <w:sz w:val="28"/>
          <w:szCs w:val="28"/>
        </w:rPr>
      </w:pPr>
      <w:r>
        <w:rPr>
          <w:sz w:val="28"/>
          <w:szCs w:val="28"/>
        </w:rPr>
        <w:t xml:space="preserve">Assessment of QT dispersion for prediction of mortality or arrhythmic events after myocardial infarction: Results of a prospective, long-term follow-up / </w:t>
      </w:r>
      <w:r>
        <w:rPr>
          <w:sz w:val="28"/>
          <w:szCs w:val="28"/>
        </w:rPr>
        <w:lastRenderedPageBreak/>
        <w:t xml:space="preserve">M. Zabel, T. Klingenheben, M.R. Franz [et al.] // Circulation. – 1998. – Vol. 97. – P. 2543-2550. </w:t>
      </w:r>
    </w:p>
    <w:p w:rsidR="005B3857" w:rsidRDefault="005B3857" w:rsidP="004C2337">
      <w:pPr>
        <w:widowControl w:val="0"/>
        <w:numPr>
          <w:ilvl w:val="0"/>
          <w:numId w:val="43"/>
        </w:numPr>
        <w:shd w:val="clear" w:color="auto" w:fill="FFFFFF"/>
        <w:tabs>
          <w:tab w:val="left" w:pos="259"/>
        </w:tabs>
        <w:autoSpaceDE w:val="0"/>
        <w:autoSpaceDN w:val="0"/>
        <w:adjustRightInd w:val="0"/>
        <w:spacing w:after="0" w:line="360" w:lineRule="auto"/>
        <w:ind w:hanging="720"/>
        <w:jc w:val="both"/>
        <w:rPr>
          <w:sz w:val="28"/>
          <w:szCs w:val="28"/>
        </w:rPr>
      </w:pPr>
      <w:r>
        <w:rPr>
          <w:color w:val="000000"/>
          <w:spacing w:val="6"/>
          <w:sz w:val="28"/>
          <w:szCs w:val="28"/>
        </w:rPr>
        <w:t xml:space="preserve">Baroreflex </w:t>
      </w:r>
      <w:r>
        <w:rPr>
          <w:color w:val="000000"/>
          <w:spacing w:val="2"/>
          <w:sz w:val="28"/>
          <w:szCs w:val="28"/>
        </w:rPr>
        <w:t xml:space="preserve">sensitivity and heart-rate variability in prediction of total cardiac </w:t>
      </w:r>
      <w:r>
        <w:rPr>
          <w:color w:val="000000"/>
          <w:spacing w:val="3"/>
          <w:sz w:val="28"/>
          <w:szCs w:val="28"/>
        </w:rPr>
        <w:t xml:space="preserve">mortality after myocardial infarction. ATRAMI (Autonomic Tone </w:t>
      </w:r>
      <w:r>
        <w:rPr>
          <w:color w:val="000000"/>
          <w:spacing w:val="6"/>
          <w:sz w:val="28"/>
          <w:szCs w:val="28"/>
        </w:rPr>
        <w:t xml:space="preserve">and Reflexes After Myocardial Infarction) / M.T. La Rovere,                    J.Т. Bigger, F.I. Marcus [et al.] // Lancet. – 1998. – </w:t>
      </w:r>
      <w:r>
        <w:rPr>
          <w:color w:val="000000"/>
          <w:spacing w:val="3"/>
          <w:sz w:val="28"/>
          <w:szCs w:val="28"/>
        </w:rPr>
        <w:t>Vol. 351. –              P. 478-484.</w:t>
      </w:r>
    </w:p>
    <w:p w:rsidR="005B3857" w:rsidRDefault="005B3857" w:rsidP="004C2337">
      <w:pPr>
        <w:numPr>
          <w:ilvl w:val="0"/>
          <w:numId w:val="43"/>
        </w:numPr>
        <w:spacing w:after="0" w:line="360" w:lineRule="auto"/>
        <w:ind w:hanging="720"/>
        <w:jc w:val="both"/>
        <w:rPr>
          <w:sz w:val="28"/>
          <w:szCs w:val="28"/>
        </w:rPr>
      </w:pPr>
      <w:r>
        <w:rPr>
          <w:sz w:val="28"/>
          <w:szCs w:val="28"/>
        </w:rPr>
        <w:t>Batchvarov V. Measurement and interpretation of Q-T dispersion /                V. Batchvarov, M. Malik // Prog. Cardiovasc. Dis. – 2002. – Vol. 42. –        P. 325-344.</w:t>
      </w:r>
    </w:p>
    <w:p w:rsidR="005B3857" w:rsidRDefault="005B3857" w:rsidP="004C2337">
      <w:pPr>
        <w:widowControl w:val="0"/>
        <w:numPr>
          <w:ilvl w:val="0"/>
          <w:numId w:val="43"/>
        </w:numPr>
        <w:shd w:val="clear" w:color="auto" w:fill="FFFFFF"/>
        <w:tabs>
          <w:tab w:val="left" w:pos="182"/>
        </w:tabs>
        <w:autoSpaceDE w:val="0"/>
        <w:autoSpaceDN w:val="0"/>
        <w:adjustRightInd w:val="0"/>
        <w:spacing w:after="0" w:line="360" w:lineRule="auto"/>
        <w:ind w:hanging="720"/>
        <w:jc w:val="both"/>
        <w:rPr>
          <w:sz w:val="28"/>
          <w:szCs w:val="28"/>
        </w:rPr>
      </w:pPr>
      <w:r>
        <w:rPr>
          <w:color w:val="000000"/>
          <w:spacing w:val="10"/>
          <w:sz w:val="28"/>
          <w:szCs w:val="28"/>
        </w:rPr>
        <w:t>Beta-blockade after myocardial infarction: systematic review and meta-regression analysis / N. Freemantle, J. Cleland, P. Young [et al.] // Brit. Med. J. – 1999. – Vol. 318. – P. 1730-1737.</w:t>
      </w:r>
    </w:p>
    <w:p w:rsidR="005B3857" w:rsidRDefault="005B3857" w:rsidP="004C2337">
      <w:pPr>
        <w:numPr>
          <w:ilvl w:val="0"/>
          <w:numId w:val="43"/>
        </w:numPr>
        <w:spacing w:after="0" w:line="360" w:lineRule="auto"/>
        <w:ind w:hanging="720"/>
        <w:jc w:val="both"/>
        <w:rPr>
          <w:sz w:val="28"/>
          <w:szCs w:val="28"/>
        </w:rPr>
      </w:pPr>
      <w:r>
        <w:rPr>
          <w:sz w:val="28"/>
          <w:szCs w:val="28"/>
        </w:rPr>
        <w:t>Bigger J.T. The ability of several short-term measures of RR variability to predict mortality after myocardial infarction / J.T. Bigger, J.L. Fleiss // Circulation. – 1993. – Vol. 88. – P. 927.</w:t>
      </w:r>
    </w:p>
    <w:p w:rsidR="005B3857" w:rsidRDefault="005B3857" w:rsidP="004C2337">
      <w:pPr>
        <w:numPr>
          <w:ilvl w:val="0"/>
          <w:numId w:val="43"/>
        </w:numPr>
        <w:spacing w:after="0" w:line="360" w:lineRule="auto"/>
        <w:ind w:hanging="720"/>
        <w:jc w:val="both"/>
        <w:rPr>
          <w:sz w:val="28"/>
          <w:szCs w:val="28"/>
        </w:rPr>
      </w:pPr>
      <w:r>
        <w:rPr>
          <w:sz w:val="28"/>
          <w:szCs w:val="28"/>
        </w:rPr>
        <w:t>Blaufarb I.S. The renin-angiotensin system in left ventricular remodeling / I.S. Blaufarb, E.N. Sonnenblick // Amer. J. Cardiol. – 1996. – Vol. 77,       № 13. – P. 8-16.</w:t>
      </w:r>
    </w:p>
    <w:p w:rsidR="005B3857" w:rsidRDefault="005B3857" w:rsidP="004C2337">
      <w:pPr>
        <w:numPr>
          <w:ilvl w:val="0"/>
          <w:numId w:val="43"/>
        </w:numPr>
        <w:spacing w:after="0" w:line="360" w:lineRule="auto"/>
        <w:ind w:hanging="720"/>
        <w:jc w:val="both"/>
        <w:rPr>
          <w:sz w:val="28"/>
          <w:szCs w:val="28"/>
        </w:rPr>
      </w:pPr>
      <w:r>
        <w:rPr>
          <w:sz w:val="28"/>
          <w:szCs w:val="28"/>
        </w:rPr>
        <w:t>Bouchez-Mahiout I. Accurate detection of both glycoproteins and total proteins of blots: control of side reactions occurring after periodate oxidation of proteins / I. Bouchez-Mahiout // Electroforesis. – 1999. – Vol. 7. –           P. 1412-1417.</w:t>
      </w:r>
    </w:p>
    <w:p w:rsidR="005B3857" w:rsidRDefault="005B3857" w:rsidP="004C2337">
      <w:pPr>
        <w:widowControl w:val="0"/>
        <w:numPr>
          <w:ilvl w:val="0"/>
          <w:numId w:val="43"/>
        </w:numPr>
        <w:shd w:val="clear" w:color="auto" w:fill="FFFFFF"/>
        <w:tabs>
          <w:tab w:val="left" w:pos="182"/>
        </w:tabs>
        <w:autoSpaceDE w:val="0"/>
        <w:autoSpaceDN w:val="0"/>
        <w:adjustRightInd w:val="0"/>
        <w:spacing w:after="0" w:line="360" w:lineRule="auto"/>
        <w:ind w:hanging="720"/>
        <w:jc w:val="both"/>
        <w:rPr>
          <w:sz w:val="28"/>
          <w:szCs w:val="28"/>
        </w:rPr>
      </w:pPr>
      <w:r>
        <w:rPr>
          <w:sz w:val="28"/>
          <w:szCs w:val="28"/>
        </w:rPr>
        <w:t>CAPRICORN – a study of carvedilol post myocardial infarction /              H.J. Dargie, W.S. Colucci, I. Ford. [et al.]  // Cardiovasc. Drugs Ther. – 1999. – Vol. 13. – P. 24.</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Carvedilol improves renal hemodynamics in patients with chronic heart failure  / W.T. Abraham, T. Tsvetkova, B.D. Lowes [et al.] // Circulation. – 1998. – Vol. 98. – P. 371-378.</w:t>
      </w:r>
    </w:p>
    <w:p w:rsidR="005B3857" w:rsidRDefault="005B3857" w:rsidP="004C2337">
      <w:pPr>
        <w:widowControl w:val="0"/>
        <w:numPr>
          <w:ilvl w:val="0"/>
          <w:numId w:val="43"/>
        </w:numPr>
        <w:shd w:val="clear" w:color="auto" w:fill="FFFFFF"/>
        <w:tabs>
          <w:tab w:val="left" w:pos="182"/>
        </w:tabs>
        <w:autoSpaceDE w:val="0"/>
        <w:autoSpaceDN w:val="0"/>
        <w:adjustRightInd w:val="0"/>
        <w:spacing w:after="0" w:line="360" w:lineRule="auto"/>
        <w:ind w:hanging="720"/>
        <w:jc w:val="both"/>
        <w:rPr>
          <w:sz w:val="28"/>
          <w:szCs w:val="28"/>
        </w:rPr>
      </w:pPr>
      <w:r>
        <w:rPr>
          <w:color w:val="000000"/>
          <w:spacing w:val="2"/>
          <w:sz w:val="28"/>
          <w:szCs w:val="28"/>
        </w:rPr>
        <w:t xml:space="preserve">Clinical trials update: </w:t>
      </w:r>
      <w:r>
        <w:rPr>
          <w:color w:val="000000"/>
          <w:spacing w:val="-4"/>
          <w:sz w:val="28"/>
          <w:szCs w:val="28"/>
        </w:rPr>
        <w:t>CAPRICORN, COPERNICUS, MIRACLE. STAF, RITZ-2, RECOVER</w:t>
      </w:r>
      <w:r>
        <w:rPr>
          <w:color w:val="000000"/>
          <w:spacing w:val="-1"/>
          <w:sz w:val="28"/>
          <w:szCs w:val="28"/>
        </w:rPr>
        <w:t xml:space="preserve"> and RENAISSANCE and cachexia and cholesterol in heart failure. </w:t>
      </w:r>
      <w:r>
        <w:rPr>
          <w:color w:val="000000"/>
          <w:spacing w:val="1"/>
          <w:sz w:val="28"/>
          <w:szCs w:val="28"/>
        </w:rPr>
        <w:t xml:space="preserve">Highlights of the Scientific Sessions of the American College of </w:t>
      </w:r>
      <w:r>
        <w:rPr>
          <w:color w:val="000000"/>
          <w:spacing w:val="-1"/>
          <w:sz w:val="28"/>
          <w:szCs w:val="28"/>
        </w:rPr>
        <w:t xml:space="preserve">Cardiology, 2001 / </w:t>
      </w:r>
      <w:r>
        <w:rPr>
          <w:color w:val="000000"/>
          <w:spacing w:val="2"/>
          <w:sz w:val="28"/>
          <w:szCs w:val="28"/>
        </w:rPr>
        <w:t>S. Crabbe, J.G. Cleland, A.</w:t>
      </w:r>
      <w:r>
        <w:rPr>
          <w:smallCaps/>
          <w:color w:val="000000"/>
          <w:spacing w:val="15"/>
          <w:sz w:val="28"/>
          <w:szCs w:val="28"/>
        </w:rPr>
        <w:t xml:space="preserve"> Louis</w:t>
      </w:r>
      <w:r>
        <w:rPr>
          <w:color w:val="000000"/>
          <w:spacing w:val="2"/>
          <w:sz w:val="28"/>
          <w:szCs w:val="28"/>
        </w:rPr>
        <w:t xml:space="preserve"> [et al.] </w:t>
      </w:r>
      <w:r>
        <w:rPr>
          <w:color w:val="000000"/>
          <w:spacing w:val="-1"/>
          <w:sz w:val="28"/>
          <w:szCs w:val="28"/>
        </w:rPr>
        <w:t xml:space="preserve">// Europ. J. Heart Failure. – 2001. – Vol. 3, № 3. – </w:t>
      </w:r>
      <w:r>
        <w:rPr>
          <w:color w:val="000000"/>
          <w:spacing w:val="-5"/>
          <w:sz w:val="28"/>
          <w:szCs w:val="28"/>
        </w:rPr>
        <w:t>P. 381-387.</w:t>
      </w:r>
    </w:p>
    <w:p w:rsidR="005B3857" w:rsidRDefault="005B3857" w:rsidP="004C2337">
      <w:pPr>
        <w:numPr>
          <w:ilvl w:val="0"/>
          <w:numId w:val="43"/>
        </w:numPr>
        <w:spacing w:after="0" w:line="360" w:lineRule="auto"/>
        <w:ind w:hanging="720"/>
        <w:jc w:val="both"/>
        <w:rPr>
          <w:sz w:val="28"/>
          <w:szCs w:val="28"/>
        </w:rPr>
      </w:pPr>
      <w:r>
        <w:rPr>
          <w:sz w:val="28"/>
          <w:szCs w:val="28"/>
        </w:rPr>
        <w:t>Comparison of effectiveness of carvedilol for maintenace of sinus rhythm after cardioversion of persistent atrial fibrillation / D.G. Katritsis,                  D.B. Panagiotacos, E. Karvouni [et al.] // Amer. J. Cardiol. – 2003. –           Vol. 92. –  P. 1116-1119.</w:t>
      </w:r>
      <w:r>
        <w:rPr>
          <w:sz w:val="28"/>
          <w:szCs w:val="28"/>
          <w:u w:val="single"/>
        </w:rPr>
        <w:t xml:space="preserve"> </w:t>
      </w:r>
    </w:p>
    <w:p w:rsidR="005B3857" w:rsidRDefault="005B3857" w:rsidP="004C2337">
      <w:pPr>
        <w:widowControl w:val="0"/>
        <w:numPr>
          <w:ilvl w:val="0"/>
          <w:numId w:val="43"/>
        </w:numPr>
        <w:shd w:val="clear" w:color="auto" w:fill="FFFFFF"/>
        <w:tabs>
          <w:tab w:val="left" w:pos="182"/>
        </w:tabs>
        <w:autoSpaceDE w:val="0"/>
        <w:autoSpaceDN w:val="0"/>
        <w:adjustRightInd w:val="0"/>
        <w:spacing w:after="0" w:line="360" w:lineRule="auto"/>
        <w:ind w:hanging="720"/>
        <w:jc w:val="both"/>
        <w:rPr>
          <w:sz w:val="28"/>
          <w:szCs w:val="28"/>
        </w:rPr>
      </w:pPr>
      <w:r>
        <w:rPr>
          <w:color w:val="000000"/>
          <w:spacing w:val="-5"/>
          <w:sz w:val="28"/>
          <w:szCs w:val="28"/>
        </w:rPr>
        <w:t>Culter G.A. Calcium channel blockers for hypertension – uncertainty continues / G.A. Culter // N. Eng. J. Med. – 1998. – Vol. 11. – 338 p.</w:t>
      </w:r>
    </w:p>
    <w:p w:rsidR="005B3857" w:rsidRDefault="005B3857" w:rsidP="004C2337">
      <w:pPr>
        <w:numPr>
          <w:ilvl w:val="0"/>
          <w:numId w:val="43"/>
        </w:numPr>
        <w:spacing w:after="0" w:line="360" w:lineRule="auto"/>
        <w:ind w:hanging="720"/>
        <w:jc w:val="both"/>
        <w:rPr>
          <w:sz w:val="28"/>
          <w:szCs w:val="28"/>
        </w:rPr>
      </w:pPr>
      <w:r>
        <w:rPr>
          <w:sz w:val="28"/>
          <w:szCs w:val="28"/>
        </w:rPr>
        <w:t>Differential effects of β-blockers on albuminuria in patients with type 2 diabetes / G.L. Bakris, V. Fonseca, R.E. Katholi [et al.] // Hypertension. – 2005. – Vol. 46. – P. 1309-1315.</w:t>
      </w:r>
    </w:p>
    <w:p w:rsidR="005B3857" w:rsidRDefault="005B3857" w:rsidP="004C2337">
      <w:pPr>
        <w:numPr>
          <w:ilvl w:val="0"/>
          <w:numId w:val="43"/>
        </w:numPr>
        <w:spacing w:after="0" w:line="360" w:lineRule="auto"/>
        <w:ind w:hanging="720"/>
        <w:jc w:val="both"/>
        <w:rPr>
          <w:sz w:val="28"/>
          <w:szCs w:val="28"/>
        </w:rPr>
      </w:pPr>
      <w:r>
        <w:rPr>
          <w:sz w:val="28"/>
          <w:szCs w:val="28"/>
        </w:rPr>
        <w:t>Dimmeler F. Endothelial cells apopiosis in angiogenesis and vessel regression / F. Dimmeler, A.M. Zeiher // Circulat. Res. – 2000. – Vol. 87. – P. 434-444.</w:t>
      </w:r>
    </w:p>
    <w:p w:rsidR="005B3857" w:rsidRDefault="005B3857" w:rsidP="004C2337">
      <w:pPr>
        <w:widowControl w:val="0"/>
        <w:numPr>
          <w:ilvl w:val="0"/>
          <w:numId w:val="43"/>
        </w:numPr>
        <w:shd w:val="clear" w:color="auto" w:fill="FFFFFF"/>
        <w:tabs>
          <w:tab w:val="left" w:pos="8280"/>
        </w:tabs>
        <w:autoSpaceDE w:val="0"/>
        <w:autoSpaceDN w:val="0"/>
        <w:adjustRightInd w:val="0"/>
        <w:spacing w:after="0" w:line="360" w:lineRule="auto"/>
        <w:ind w:hanging="720"/>
        <w:jc w:val="both"/>
        <w:rPr>
          <w:sz w:val="28"/>
          <w:szCs w:val="28"/>
        </w:rPr>
      </w:pPr>
      <w:r>
        <w:rPr>
          <w:color w:val="000000"/>
          <w:spacing w:val="5"/>
          <w:sz w:val="28"/>
          <w:szCs w:val="28"/>
        </w:rPr>
        <w:t xml:space="preserve">Diurnal variation of Q-T dispersion in patients with and without coronary artery disease / E. Yetkin, K. Senen, M. Ileri [et al.] // Angiology. – 2001. – Vol. 52. – P. 311-316. </w:t>
      </w:r>
    </w:p>
    <w:p w:rsidR="005B3857" w:rsidRDefault="005B3857" w:rsidP="004C2337">
      <w:pPr>
        <w:numPr>
          <w:ilvl w:val="0"/>
          <w:numId w:val="43"/>
        </w:numPr>
        <w:spacing w:after="0" w:line="360" w:lineRule="auto"/>
        <w:ind w:hanging="720"/>
        <w:jc w:val="both"/>
        <w:rPr>
          <w:sz w:val="28"/>
          <w:szCs w:val="28"/>
        </w:rPr>
      </w:pPr>
      <w:r>
        <w:rPr>
          <w:sz w:val="28"/>
          <w:szCs w:val="28"/>
        </w:rPr>
        <w:t>Dragie H.J. Effect of carvedilol on outcome after myocardial infarction in patients with left ventricular dysfunction: the CAPRICORN randomized trial / H.J. Dragie // Lancet. – 2001. – Vol. 357. – P. 1385-1390.</w:t>
      </w:r>
    </w:p>
    <w:p w:rsidR="005B3857" w:rsidRDefault="005B3857" w:rsidP="004C2337">
      <w:pPr>
        <w:widowControl w:val="0"/>
        <w:numPr>
          <w:ilvl w:val="0"/>
          <w:numId w:val="43"/>
        </w:numPr>
        <w:shd w:val="clear" w:color="auto" w:fill="FFFFFF"/>
        <w:autoSpaceDE w:val="0"/>
        <w:autoSpaceDN w:val="0"/>
        <w:adjustRightInd w:val="0"/>
        <w:spacing w:after="0" w:line="360" w:lineRule="auto"/>
        <w:ind w:hanging="720"/>
        <w:jc w:val="both"/>
        <w:rPr>
          <w:sz w:val="28"/>
          <w:szCs w:val="28"/>
        </w:rPr>
      </w:pPr>
      <w:r>
        <w:rPr>
          <w:sz w:val="28"/>
          <w:szCs w:val="28"/>
        </w:rPr>
        <w:t xml:space="preserve">Drouet L. Atherotrombosis as a systemic disease / L. Drouet // Cerebrovasc. Dis. – 2002. – Vol. 13. – P. 1-6.  </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 xml:space="preserve">Effect of carvedilol on survival and hemodynamics in the patients with atrial fibrilation and left ventricular dysfunction: Retrospective analysis of the US Carvedilol Heart Failure Trials Program / A. Joglar, A.P. Acusta,            N.H. Shusterman [et al.]  // Amer. Heart J. – 2001. – Vol. 142. – P. 498-501.  </w:t>
      </w:r>
    </w:p>
    <w:p w:rsidR="005B3857" w:rsidRDefault="005B3857" w:rsidP="004C2337">
      <w:pPr>
        <w:widowControl w:val="0"/>
        <w:numPr>
          <w:ilvl w:val="0"/>
          <w:numId w:val="43"/>
        </w:numPr>
        <w:shd w:val="clear" w:color="auto" w:fill="FFFFFF"/>
        <w:tabs>
          <w:tab w:val="left" w:pos="182"/>
        </w:tabs>
        <w:autoSpaceDE w:val="0"/>
        <w:autoSpaceDN w:val="0"/>
        <w:adjustRightInd w:val="0"/>
        <w:spacing w:after="0" w:line="360" w:lineRule="auto"/>
        <w:ind w:hanging="720"/>
        <w:jc w:val="both"/>
        <w:rPr>
          <w:sz w:val="28"/>
          <w:szCs w:val="28"/>
        </w:rPr>
      </w:pPr>
      <w:r>
        <w:rPr>
          <w:color w:val="000000"/>
          <w:spacing w:val="10"/>
          <w:sz w:val="28"/>
          <w:szCs w:val="28"/>
        </w:rPr>
        <w:t>Effect of weight loss on Q-T dispersion in obesity / A.K. Gupta,       B. Xie, R.K. Thakur [et al.] // Indian Heart J. – 2002. – Vol. 54. –     P. 399-403.</w:t>
      </w:r>
    </w:p>
    <w:p w:rsidR="005B3857" w:rsidRDefault="005B3857" w:rsidP="004C2337">
      <w:pPr>
        <w:numPr>
          <w:ilvl w:val="0"/>
          <w:numId w:val="43"/>
        </w:numPr>
        <w:spacing w:after="0" w:line="360" w:lineRule="auto"/>
        <w:ind w:hanging="720"/>
        <w:jc w:val="both"/>
        <w:rPr>
          <w:sz w:val="28"/>
          <w:szCs w:val="28"/>
        </w:rPr>
      </w:pPr>
      <w:r>
        <w:rPr>
          <w:sz w:val="28"/>
          <w:szCs w:val="28"/>
        </w:rPr>
        <w:t xml:space="preserve">Effects of melatonin on vascular reactivity, catecholamine levels, and blood pressure in healthy men / S. Arangino, A. Cagnacci, M. Angiolucci [et al.] // Amer. J. Cardiol. – 1999. –  Vol. 83, № 9. – P. 1417-1419.  </w:t>
      </w:r>
    </w:p>
    <w:p w:rsidR="005B3857" w:rsidRDefault="005B3857" w:rsidP="004C2337">
      <w:pPr>
        <w:numPr>
          <w:ilvl w:val="0"/>
          <w:numId w:val="43"/>
        </w:numPr>
        <w:spacing w:after="0" w:line="360" w:lineRule="auto"/>
        <w:ind w:hanging="720"/>
        <w:jc w:val="both"/>
        <w:rPr>
          <w:sz w:val="28"/>
          <w:szCs w:val="28"/>
        </w:rPr>
      </w:pPr>
      <w:r>
        <w:rPr>
          <w:sz w:val="28"/>
          <w:szCs w:val="28"/>
        </w:rPr>
        <w:t>Endotheliale dysfunction und stickstoffmonoxid (NO; Nitric Oxide) /           T.F. Luscher, M.R. Tschudi, R.R. Wenzel [et al.] // Internist. – 1997. –         Vol. 38. – P. 411-419.</w:t>
      </w:r>
    </w:p>
    <w:p w:rsidR="005B3857" w:rsidRDefault="005B3857" w:rsidP="004C2337">
      <w:pPr>
        <w:widowControl w:val="0"/>
        <w:numPr>
          <w:ilvl w:val="0"/>
          <w:numId w:val="43"/>
        </w:numPr>
        <w:shd w:val="clear" w:color="auto" w:fill="FFFFFF"/>
        <w:tabs>
          <w:tab w:val="left" w:pos="182"/>
        </w:tabs>
        <w:autoSpaceDE w:val="0"/>
        <w:autoSpaceDN w:val="0"/>
        <w:adjustRightInd w:val="0"/>
        <w:spacing w:after="0" w:line="360" w:lineRule="auto"/>
        <w:ind w:hanging="720"/>
        <w:jc w:val="both"/>
        <w:rPr>
          <w:sz w:val="28"/>
          <w:szCs w:val="28"/>
        </w:rPr>
      </w:pPr>
      <w:r>
        <w:rPr>
          <w:color w:val="000000"/>
          <w:spacing w:val="10"/>
          <w:sz w:val="28"/>
          <w:szCs w:val="28"/>
        </w:rPr>
        <w:t xml:space="preserve">Estimates of repolarization dispersion from Electrocardiographic measurements / M.S. Fuller, G. Sandor, B. Punske [et al.] // Circulation. – 2000. – Vol. 102. – P. 685-691.  </w:t>
      </w:r>
    </w:p>
    <w:p w:rsidR="005B3857" w:rsidRDefault="005B3857" w:rsidP="004C2337">
      <w:pPr>
        <w:widowControl w:val="0"/>
        <w:numPr>
          <w:ilvl w:val="0"/>
          <w:numId w:val="43"/>
        </w:numPr>
        <w:shd w:val="clear" w:color="auto" w:fill="FFFFFF"/>
        <w:autoSpaceDE w:val="0"/>
        <w:autoSpaceDN w:val="0"/>
        <w:adjustRightInd w:val="0"/>
        <w:spacing w:after="0" w:line="360" w:lineRule="auto"/>
        <w:ind w:hanging="720"/>
        <w:jc w:val="both"/>
        <w:rPr>
          <w:sz w:val="28"/>
          <w:szCs w:val="28"/>
        </w:rPr>
      </w:pPr>
      <w:r>
        <w:rPr>
          <w:sz w:val="28"/>
          <w:szCs w:val="28"/>
        </w:rPr>
        <w:t>Expert consensus document on beta-adrenergic receptor blockers / J. Lopez Sendon, K. Swedberg, J. McMurray [et al.] // Eur. Heart J. – 2004. –       Vol. 25. – P. 1341-1362.</w:t>
      </w:r>
    </w:p>
    <w:p w:rsidR="005B3857" w:rsidRDefault="005B3857" w:rsidP="004C2337">
      <w:pPr>
        <w:widowControl w:val="0"/>
        <w:numPr>
          <w:ilvl w:val="0"/>
          <w:numId w:val="43"/>
        </w:numPr>
        <w:shd w:val="clear" w:color="auto" w:fill="FFFFFF"/>
        <w:tabs>
          <w:tab w:val="left" w:pos="182"/>
        </w:tabs>
        <w:autoSpaceDE w:val="0"/>
        <w:autoSpaceDN w:val="0"/>
        <w:adjustRightInd w:val="0"/>
        <w:spacing w:after="0" w:line="360" w:lineRule="auto"/>
        <w:ind w:hanging="720"/>
        <w:jc w:val="both"/>
        <w:rPr>
          <w:sz w:val="28"/>
          <w:szCs w:val="28"/>
        </w:rPr>
      </w:pPr>
      <w:r>
        <w:rPr>
          <w:color w:val="000000"/>
          <w:spacing w:val="10"/>
          <w:sz w:val="28"/>
          <w:szCs w:val="28"/>
        </w:rPr>
        <w:t>Ferguson J.J. The physiology of normal platelet function /                      J.J.  Ferguson. In Ferguson J.J., Chronos N., Harrington RE (eds). Antiplatelet therapy in clinical practice. – London: Martin Dunitz, 2000. – P. 15-35.</w:t>
      </w:r>
    </w:p>
    <w:p w:rsidR="005B3857" w:rsidRDefault="005B3857" w:rsidP="004C2337">
      <w:pPr>
        <w:widowControl w:val="0"/>
        <w:numPr>
          <w:ilvl w:val="0"/>
          <w:numId w:val="43"/>
        </w:numPr>
        <w:shd w:val="clear" w:color="auto" w:fill="FFFFFF"/>
        <w:tabs>
          <w:tab w:val="left" w:pos="182"/>
        </w:tabs>
        <w:autoSpaceDE w:val="0"/>
        <w:autoSpaceDN w:val="0"/>
        <w:adjustRightInd w:val="0"/>
        <w:spacing w:after="0" w:line="360" w:lineRule="auto"/>
        <w:ind w:hanging="720"/>
        <w:jc w:val="both"/>
        <w:rPr>
          <w:sz w:val="28"/>
          <w:szCs w:val="28"/>
        </w:rPr>
      </w:pPr>
      <w:r>
        <w:rPr>
          <w:sz w:val="28"/>
          <w:szCs w:val="28"/>
        </w:rPr>
        <w:t xml:space="preserve">Feuerstein G.S. Carvedilol, a novel vasodilating beta-blocker with the potential for cardiovascular organ protection / G.S. Feuerstein, R.R.  Ruffolo // Europ. Heart J. – 1996. – Vol. 17, Suppl. B. – P. 24-29. </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 xml:space="preserve">Five minute recordings of heart rate variability for population studies: repeatability and age-sex characteristics / R. Sinnreich, J.D. Kark,                Y. Friedlander [et al.] // Heart. – 1998. – Vol. 80. – P. 156-162. </w:t>
      </w:r>
    </w:p>
    <w:p w:rsidR="005B3857" w:rsidRDefault="005B3857" w:rsidP="004C2337">
      <w:pPr>
        <w:widowControl w:val="0"/>
        <w:numPr>
          <w:ilvl w:val="0"/>
          <w:numId w:val="43"/>
        </w:numPr>
        <w:shd w:val="clear" w:color="auto" w:fill="FFFFFF"/>
        <w:tabs>
          <w:tab w:val="left" w:pos="250"/>
        </w:tabs>
        <w:autoSpaceDE w:val="0"/>
        <w:autoSpaceDN w:val="0"/>
        <w:adjustRightInd w:val="0"/>
        <w:spacing w:after="0" w:line="360" w:lineRule="auto"/>
        <w:ind w:hanging="720"/>
        <w:jc w:val="both"/>
        <w:rPr>
          <w:sz w:val="28"/>
          <w:szCs w:val="28"/>
        </w:rPr>
      </w:pPr>
      <w:r>
        <w:rPr>
          <w:color w:val="000000"/>
          <w:spacing w:val="7"/>
          <w:sz w:val="28"/>
          <w:szCs w:val="28"/>
        </w:rPr>
        <w:t>For the Carvedilol Prospective Randomized Cumulative Survival Study Group. Effect of carvedilol on survival severe chronic heart failure /   M. Packer, A.J.S. Coats, M.B. Fowler [et al.] // New Engl. J. Med. – 2001. – Vol. 344. – P. 1651-1658.</w:t>
      </w:r>
    </w:p>
    <w:p w:rsidR="005B3857" w:rsidRDefault="005B3857" w:rsidP="004C2337">
      <w:pPr>
        <w:numPr>
          <w:ilvl w:val="0"/>
          <w:numId w:val="43"/>
        </w:numPr>
        <w:spacing w:after="0" w:line="360" w:lineRule="auto"/>
        <w:ind w:hanging="720"/>
        <w:jc w:val="both"/>
        <w:rPr>
          <w:sz w:val="28"/>
          <w:szCs w:val="28"/>
        </w:rPr>
      </w:pPr>
      <w:r>
        <w:rPr>
          <w:sz w:val="28"/>
          <w:szCs w:val="28"/>
        </w:rPr>
        <w:t>For the COMET investigators. Comparison of carvedilol and metoprolol on clinical outcomes in patients with chronic heart failure in the Carvedilol or Metoprolol European Trial (COMET): randomized controlled trial /             P.A. Poole-Wilson P.A., Swedberg K., Cleland J.G. et al. // Lancet. – 2003. – Vol. 362. – P. 7-13.</w:t>
      </w:r>
    </w:p>
    <w:p w:rsidR="005B3857" w:rsidRDefault="005B3857" w:rsidP="004C2337">
      <w:pPr>
        <w:numPr>
          <w:ilvl w:val="0"/>
          <w:numId w:val="43"/>
        </w:numPr>
        <w:spacing w:after="0" w:line="360" w:lineRule="auto"/>
        <w:ind w:hanging="720"/>
        <w:jc w:val="both"/>
        <w:rPr>
          <w:sz w:val="28"/>
          <w:szCs w:val="28"/>
        </w:rPr>
      </w:pPr>
      <w:r>
        <w:rPr>
          <w:sz w:val="28"/>
          <w:szCs w:val="28"/>
        </w:rPr>
        <w:t xml:space="preserve">Galle J. Angiotensin II and oxidized LDL: an unholy alliance creating oxidative stress / J. Galle, K. Heermeier // Nephrol. Dial. Transplant. – 1999. – Vol. 14. – P. 2585-2589.  </w:t>
      </w:r>
    </w:p>
    <w:p w:rsidR="005B3857" w:rsidRDefault="005B3857" w:rsidP="004C2337">
      <w:pPr>
        <w:numPr>
          <w:ilvl w:val="0"/>
          <w:numId w:val="43"/>
        </w:numPr>
        <w:spacing w:after="0" w:line="360" w:lineRule="auto"/>
        <w:ind w:hanging="720"/>
        <w:jc w:val="both"/>
        <w:rPr>
          <w:sz w:val="28"/>
          <w:szCs w:val="28"/>
        </w:rPr>
      </w:pPr>
      <w:r>
        <w:rPr>
          <w:sz w:val="28"/>
          <w:szCs w:val="28"/>
        </w:rPr>
        <w:t xml:space="preserve">Gender ddifferences in advanced heart failure: Insights from the BEST study / J.K. Ghali, H.J. Krause-Steinrauf, K.F.Jr. Adams [et al.] // J. Amer. Coll. Cardiol. – 2003. – Vol. 42. – P. 2128-2134.  </w:t>
      </w:r>
    </w:p>
    <w:p w:rsidR="005B3857" w:rsidRDefault="005B3857" w:rsidP="004C2337">
      <w:pPr>
        <w:numPr>
          <w:ilvl w:val="0"/>
          <w:numId w:val="43"/>
        </w:numPr>
        <w:spacing w:after="0" w:line="360" w:lineRule="auto"/>
        <w:ind w:hanging="720"/>
        <w:jc w:val="both"/>
        <w:rPr>
          <w:sz w:val="28"/>
          <w:szCs w:val="28"/>
        </w:rPr>
      </w:pPr>
      <w:r>
        <w:rPr>
          <w:sz w:val="28"/>
          <w:szCs w:val="28"/>
        </w:rPr>
        <w:t xml:space="preserve">Grundy S. Age as a risk factor: you are as old as tour arteries / S. Grundy // Amer. J. Cardiol. – 1999. – Vol. 83, № 5. – P. 1455-1457. </w:t>
      </w:r>
    </w:p>
    <w:p w:rsidR="005B3857" w:rsidRDefault="005B3857" w:rsidP="004C2337">
      <w:pPr>
        <w:numPr>
          <w:ilvl w:val="0"/>
          <w:numId w:val="43"/>
        </w:numPr>
        <w:tabs>
          <w:tab w:val="center" w:pos="567"/>
        </w:tabs>
        <w:spacing w:after="0" w:line="360" w:lineRule="auto"/>
        <w:ind w:hanging="720"/>
        <w:jc w:val="both"/>
        <w:rPr>
          <w:sz w:val="28"/>
          <w:szCs w:val="28"/>
        </w:rPr>
      </w:pPr>
      <w:r>
        <w:rPr>
          <w:sz w:val="28"/>
          <w:szCs w:val="28"/>
        </w:rPr>
        <w:t xml:space="preserve">  Heart Rate Variability from 24-hour electrocardiography and the 2-year risk for sudden death / A. Algra, J.G. Tijssen, J.R. Roelandt [et al.] // Circulation. – 1993. – Vol. 88, № 1. – P.180-185.</w:t>
      </w:r>
    </w:p>
    <w:p w:rsidR="005B3857" w:rsidRDefault="005B3857" w:rsidP="004C2337">
      <w:pPr>
        <w:widowControl w:val="0"/>
        <w:numPr>
          <w:ilvl w:val="0"/>
          <w:numId w:val="43"/>
        </w:numPr>
        <w:shd w:val="clear" w:color="auto" w:fill="FFFFFF"/>
        <w:tabs>
          <w:tab w:val="left" w:pos="182"/>
        </w:tabs>
        <w:autoSpaceDE w:val="0"/>
        <w:autoSpaceDN w:val="0"/>
        <w:adjustRightInd w:val="0"/>
        <w:spacing w:after="0" w:line="360" w:lineRule="auto"/>
        <w:ind w:hanging="720"/>
        <w:jc w:val="both"/>
        <w:rPr>
          <w:sz w:val="28"/>
          <w:szCs w:val="28"/>
        </w:rPr>
      </w:pPr>
      <w:r>
        <w:rPr>
          <w:color w:val="000000"/>
          <w:spacing w:val="10"/>
          <w:sz w:val="28"/>
          <w:szCs w:val="28"/>
        </w:rPr>
        <w:t xml:space="preserve">Helsinki heart study with dislipoproteidaemia. Safety of treatment, changes in risk factor and incidence of coronary heart disease /            M.J. Frick, O. El, K. Haop [et al.] // N. Engl. J. Med. – 1997. –            Vol. 317, № 10. – P. 1246-1273. </w:t>
      </w:r>
    </w:p>
    <w:p w:rsidR="005B3857" w:rsidRDefault="005B3857" w:rsidP="004C2337">
      <w:pPr>
        <w:widowControl w:val="0"/>
        <w:numPr>
          <w:ilvl w:val="0"/>
          <w:numId w:val="43"/>
        </w:numPr>
        <w:shd w:val="clear" w:color="auto" w:fill="FFFFFF"/>
        <w:tabs>
          <w:tab w:val="left" w:pos="182"/>
        </w:tabs>
        <w:autoSpaceDE w:val="0"/>
        <w:autoSpaceDN w:val="0"/>
        <w:adjustRightInd w:val="0"/>
        <w:spacing w:after="0" w:line="360" w:lineRule="auto"/>
        <w:ind w:hanging="720"/>
        <w:jc w:val="both"/>
        <w:rPr>
          <w:sz w:val="28"/>
          <w:szCs w:val="28"/>
        </w:rPr>
      </w:pPr>
      <w:r>
        <w:rPr>
          <w:sz w:val="28"/>
          <w:szCs w:val="28"/>
        </w:rPr>
        <w:t xml:space="preserve">Heynes W.G. The endothelin family of peptides: local hormones with divers </w:t>
      </w:r>
      <w:r>
        <w:rPr>
          <w:sz w:val="28"/>
          <w:szCs w:val="28"/>
        </w:rPr>
        <w:lastRenderedPageBreak/>
        <w:t>roles in health and disease / W.G. Heynes, D.J. Webb // Clin. Sci. – 1993. – Vol. 84. – P. 485-500.</w:t>
      </w:r>
    </w:p>
    <w:p w:rsidR="005B3857" w:rsidRDefault="005B3857" w:rsidP="004C2337">
      <w:pPr>
        <w:widowControl w:val="0"/>
        <w:numPr>
          <w:ilvl w:val="0"/>
          <w:numId w:val="43"/>
        </w:numPr>
        <w:shd w:val="clear" w:color="auto" w:fill="FFFFFF"/>
        <w:tabs>
          <w:tab w:val="left" w:pos="360"/>
        </w:tabs>
        <w:autoSpaceDE w:val="0"/>
        <w:autoSpaceDN w:val="0"/>
        <w:adjustRightInd w:val="0"/>
        <w:spacing w:before="53" w:after="0" w:line="360" w:lineRule="auto"/>
        <w:ind w:hanging="720"/>
        <w:jc w:val="both"/>
        <w:rPr>
          <w:sz w:val="28"/>
          <w:szCs w:val="28"/>
        </w:rPr>
      </w:pPr>
      <w:r>
        <w:rPr>
          <w:color w:val="000000"/>
          <w:spacing w:val="8"/>
          <w:sz w:val="28"/>
          <w:szCs w:val="28"/>
        </w:rPr>
        <w:t>Higham P.D. QT dispersion / P.D. Higham, R.W.F. Campbell //         Br. Heart J. – 1994. – Vol. 71. – P. 508-510.</w:t>
      </w:r>
    </w:p>
    <w:p w:rsidR="005B3857" w:rsidRDefault="005B3857" w:rsidP="004C2337">
      <w:pPr>
        <w:widowControl w:val="0"/>
        <w:numPr>
          <w:ilvl w:val="0"/>
          <w:numId w:val="43"/>
        </w:numPr>
        <w:shd w:val="clear" w:color="auto" w:fill="FFFFFF"/>
        <w:tabs>
          <w:tab w:val="left" w:pos="259"/>
        </w:tabs>
        <w:autoSpaceDE w:val="0"/>
        <w:autoSpaceDN w:val="0"/>
        <w:adjustRightInd w:val="0"/>
        <w:spacing w:before="43" w:after="0" w:line="360" w:lineRule="auto"/>
        <w:ind w:hanging="720"/>
        <w:jc w:val="both"/>
        <w:rPr>
          <w:sz w:val="28"/>
          <w:szCs w:val="28"/>
        </w:rPr>
      </w:pPr>
      <w:r>
        <w:rPr>
          <w:sz w:val="28"/>
          <w:szCs w:val="28"/>
        </w:rPr>
        <w:t>Hiukuri H. Diurnal fluctuans in human ventricular and atrial refractoriness  / H. Hiukuri, S. Yli-Mayry, M. Linnaluoto // Pac. Clin. Electrophysiology. – 1995. – Vol. 18, № 7. – P. 1362-1368.</w:t>
      </w:r>
    </w:p>
    <w:p w:rsidR="005B3857" w:rsidRDefault="005B3857" w:rsidP="004C2337">
      <w:pPr>
        <w:numPr>
          <w:ilvl w:val="0"/>
          <w:numId w:val="43"/>
        </w:numPr>
        <w:spacing w:after="0" w:line="360" w:lineRule="auto"/>
        <w:ind w:hanging="720"/>
        <w:jc w:val="both"/>
        <w:rPr>
          <w:sz w:val="28"/>
          <w:szCs w:val="28"/>
        </w:rPr>
      </w:pPr>
      <w:r>
        <w:rPr>
          <w:sz w:val="28"/>
          <w:szCs w:val="28"/>
        </w:rPr>
        <w:t xml:space="preserve">Hypertension and antihypertensive therapy as risk factors for type 2 diabetes mellitus / T. Gress, F. Nieto, E. Shahar [et al.] // N. Engl. J. Med. – 2000. – Vol. 342. – P. 905-912.  </w:t>
      </w:r>
    </w:p>
    <w:p w:rsidR="005B3857" w:rsidRDefault="005B3857" w:rsidP="004C2337">
      <w:pPr>
        <w:widowControl w:val="0"/>
        <w:numPr>
          <w:ilvl w:val="0"/>
          <w:numId w:val="43"/>
        </w:numPr>
        <w:shd w:val="clear" w:color="auto" w:fill="FFFFFF"/>
        <w:tabs>
          <w:tab w:val="left" w:pos="259"/>
        </w:tabs>
        <w:autoSpaceDE w:val="0"/>
        <w:autoSpaceDN w:val="0"/>
        <w:adjustRightInd w:val="0"/>
        <w:spacing w:before="43" w:after="0" w:line="360" w:lineRule="auto"/>
        <w:ind w:hanging="720"/>
        <w:jc w:val="both"/>
        <w:rPr>
          <w:sz w:val="28"/>
          <w:szCs w:val="28"/>
        </w:rPr>
      </w:pPr>
      <w:r>
        <w:rPr>
          <w:color w:val="000000"/>
          <w:spacing w:val="6"/>
          <w:sz w:val="28"/>
          <w:szCs w:val="28"/>
        </w:rPr>
        <w:t>Influence of heart rate on mortality after acute myocardial infarction /  A. Hjalmarson, E. Gilpin, J. Kjekshus [et al.] // Amer. J. Cardiol. – 2001. – Vol. 65. – P. 547-553.</w:t>
      </w:r>
    </w:p>
    <w:p w:rsidR="005B3857" w:rsidRDefault="005B3857" w:rsidP="004C2337">
      <w:pPr>
        <w:numPr>
          <w:ilvl w:val="0"/>
          <w:numId w:val="43"/>
        </w:numPr>
        <w:spacing w:after="0" w:line="360" w:lineRule="auto"/>
        <w:ind w:hanging="720"/>
        <w:jc w:val="both"/>
        <w:rPr>
          <w:sz w:val="28"/>
          <w:szCs w:val="28"/>
        </w:rPr>
      </w:pPr>
      <w:r>
        <w:rPr>
          <w:sz w:val="28"/>
          <w:szCs w:val="28"/>
        </w:rPr>
        <w:t>Intengan H.D. Disparate effects of carvedilol versus metoprolol treatment of stroke-prone spontaneously hypertensive rats on endothelial function of resistance arteries / H.D. Intengan, E.L. Schiffrin // J. Cardiovasc. Pharmacol. – 2000. – Vol. 35, № 5. – P. 763-768.</w:t>
      </w:r>
    </w:p>
    <w:p w:rsidR="005B3857" w:rsidRDefault="005B3857" w:rsidP="004C2337">
      <w:pPr>
        <w:numPr>
          <w:ilvl w:val="0"/>
          <w:numId w:val="43"/>
        </w:numPr>
        <w:spacing w:after="0" w:line="360" w:lineRule="auto"/>
        <w:ind w:hanging="720"/>
        <w:jc w:val="both"/>
        <w:rPr>
          <w:sz w:val="28"/>
          <w:szCs w:val="28"/>
        </w:rPr>
      </w:pPr>
      <w:r>
        <w:rPr>
          <w:sz w:val="28"/>
          <w:szCs w:val="28"/>
        </w:rPr>
        <w:t xml:space="preserve">Kang S.M. Relation of vasodilator response of the brachial artery to inflammatory markers in patients with coronary artery disease / S.M. Kang, N. Chung, J.Y. Kim // Echocardiography. – 2002. – Vol. 19. – P. 661-667. </w:t>
      </w:r>
    </w:p>
    <w:p w:rsidR="005B3857" w:rsidRDefault="005B3857" w:rsidP="004C2337">
      <w:pPr>
        <w:numPr>
          <w:ilvl w:val="0"/>
          <w:numId w:val="43"/>
        </w:numPr>
        <w:spacing w:after="0" w:line="360" w:lineRule="auto"/>
        <w:ind w:hanging="720"/>
        <w:jc w:val="both"/>
        <w:rPr>
          <w:sz w:val="28"/>
          <w:szCs w:val="28"/>
        </w:rPr>
      </w:pPr>
      <w:r>
        <w:rPr>
          <w:sz w:val="28"/>
          <w:szCs w:val="28"/>
        </w:rPr>
        <w:t>Kannel W. Coronary heart disease risk factors in the elderly / W. Kannel // Amer. J. Geriatric Cardiol. – 2002. – Vol. 9, № 2. – P. 101-108.</w:t>
      </w:r>
    </w:p>
    <w:p w:rsidR="005B3857" w:rsidRDefault="005B3857" w:rsidP="004C2337">
      <w:pPr>
        <w:numPr>
          <w:ilvl w:val="0"/>
          <w:numId w:val="43"/>
        </w:numPr>
        <w:spacing w:after="0" w:line="360" w:lineRule="auto"/>
        <w:ind w:hanging="720"/>
        <w:jc w:val="both"/>
        <w:rPr>
          <w:sz w:val="28"/>
          <w:szCs w:val="28"/>
        </w:rPr>
      </w:pPr>
      <w:r>
        <w:rPr>
          <w:sz w:val="28"/>
          <w:szCs w:val="28"/>
        </w:rPr>
        <w:t>Kaski J.C. Inflamation, infection and acute coronary plaque events /          J.C. Kaski, E.G. Zouridakis // Eur. Heart. J. – 2001. – Vol. 3, Suppl. 1. –       P. 10-15.</w:t>
      </w:r>
    </w:p>
    <w:p w:rsidR="005B3857" w:rsidRDefault="005B3857" w:rsidP="004C2337">
      <w:pPr>
        <w:numPr>
          <w:ilvl w:val="0"/>
          <w:numId w:val="43"/>
        </w:numPr>
        <w:spacing w:after="0" w:line="360" w:lineRule="auto"/>
        <w:ind w:hanging="720"/>
        <w:jc w:val="both"/>
        <w:rPr>
          <w:sz w:val="28"/>
          <w:szCs w:val="28"/>
        </w:rPr>
      </w:pPr>
      <w:r>
        <w:rPr>
          <w:sz w:val="28"/>
          <w:szCs w:val="28"/>
        </w:rPr>
        <w:t>Kautzer J. QT interval dispersion and its clinical utility / J. Kautzer,           M. Malic // Pacing Clin. Electrophysiol. – 1997. – Vol. 20, № 10. –              P. 2625-2640.</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Keaney J.J. Atherosclerosis, oxidative stress, and antioxidant protection in endothelium - derived relaxing factor action / J.J. Keaney, J.A. Vita //          Prog. Cardiovasc. Dis. – 1995. – Vol. 38. – P. 129-154.</w:t>
      </w:r>
    </w:p>
    <w:p w:rsidR="005B3857" w:rsidRDefault="005B3857" w:rsidP="004C2337">
      <w:pPr>
        <w:numPr>
          <w:ilvl w:val="0"/>
          <w:numId w:val="43"/>
        </w:numPr>
        <w:spacing w:after="0" w:line="360" w:lineRule="auto"/>
        <w:ind w:hanging="720"/>
        <w:jc w:val="both"/>
        <w:rPr>
          <w:sz w:val="28"/>
          <w:szCs w:val="28"/>
        </w:rPr>
      </w:pPr>
      <w:r>
        <w:rPr>
          <w:sz w:val="28"/>
          <w:szCs w:val="28"/>
        </w:rPr>
        <w:t>Khare A. Evaluation of markers of endothelial damage in case of young myocardial infarction / A. Khare, S. Shetty, K. Ghosh  // Atherosclerosis. – 2005. – Vol. 18. – P. 375-380.</w:t>
      </w:r>
    </w:p>
    <w:p w:rsidR="005B3857" w:rsidRDefault="005B3857" w:rsidP="004C2337">
      <w:pPr>
        <w:numPr>
          <w:ilvl w:val="0"/>
          <w:numId w:val="43"/>
        </w:numPr>
        <w:spacing w:after="0" w:line="360" w:lineRule="auto"/>
        <w:ind w:hanging="720"/>
        <w:jc w:val="both"/>
        <w:rPr>
          <w:sz w:val="28"/>
          <w:szCs w:val="28"/>
        </w:rPr>
      </w:pPr>
      <w:r>
        <w:rPr>
          <w:sz w:val="28"/>
          <w:szCs w:val="28"/>
        </w:rPr>
        <w:t xml:space="preserve">Koenig W. Atherosclerosis involves more than just lipids: focus on inflammation / W.  Koenig // Eur. Heart J. – 1999. – Vol. 1, Suppl. T. –      P. 19-26.  </w:t>
      </w:r>
    </w:p>
    <w:p w:rsidR="005B3857" w:rsidRDefault="005B3857" w:rsidP="004C2337">
      <w:pPr>
        <w:widowControl w:val="0"/>
        <w:numPr>
          <w:ilvl w:val="0"/>
          <w:numId w:val="43"/>
        </w:numPr>
        <w:shd w:val="clear" w:color="auto" w:fill="FFFFFF"/>
        <w:tabs>
          <w:tab w:val="left" w:pos="187"/>
        </w:tabs>
        <w:autoSpaceDE w:val="0"/>
        <w:autoSpaceDN w:val="0"/>
        <w:adjustRightInd w:val="0"/>
        <w:spacing w:after="0" w:line="360" w:lineRule="auto"/>
        <w:ind w:hanging="720"/>
        <w:jc w:val="both"/>
        <w:rPr>
          <w:sz w:val="28"/>
          <w:szCs w:val="28"/>
        </w:rPr>
      </w:pPr>
      <w:r>
        <w:rPr>
          <w:color w:val="000000"/>
          <w:spacing w:val="1"/>
          <w:sz w:val="28"/>
          <w:szCs w:val="28"/>
        </w:rPr>
        <w:t>Lakusic N. Assessment of heart rate variability in patients after myocardial infarction / N. Lakusic // Lijec Vjesn. – 2001. – Vol. 123. – P. 120-123.</w:t>
      </w:r>
    </w:p>
    <w:p w:rsidR="005B3857" w:rsidRDefault="005B3857" w:rsidP="004C2337">
      <w:pPr>
        <w:widowControl w:val="0"/>
        <w:numPr>
          <w:ilvl w:val="0"/>
          <w:numId w:val="43"/>
        </w:numPr>
        <w:shd w:val="clear" w:color="auto" w:fill="FFFFFF"/>
        <w:tabs>
          <w:tab w:val="left" w:pos="259"/>
        </w:tabs>
        <w:autoSpaceDE w:val="0"/>
        <w:autoSpaceDN w:val="0"/>
        <w:adjustRightInd w:val="0"/>
        <w:spacing w:after="0" w:line="360" w:lineRule="auto"/>
        <w:ind w:hanging="720"/>
        <w:jc w:val="both"/>
        <w:rPr>
          <w:sz w:val="28"/>
          <w:szCs w:val="28"/>
        </w:rPr>
      </w:pPr>
      <w:r>
        <w:rPr>
          <w:sz w:val="28"/>
          <w:szCs w:val="28"/>
        </w:rPr>
        <w:t>Levin E.R. Endothelins  / E.R. Levin // New Engl. J. Med. – 1995. – Vol. 10, № 6. – P. 356-363.</w:t>
      </w:r>
    </w:p>
    <w:p w:rsidR="005B3857" w:rsidRDefault="005B3857" w:rsidP="004C2337">
      <w:pPr>
        <w:widowControl w:val="0"/>
        <w:numPr>
          <w:ilvl w:val="0"/>
          <w:numId w:val="43"/>
        </w:numPr>
        <w:shd w:val="clear" w:color="auto" w:fill="FFFFFF"/>
        <w:tabs>
          <w:tab w:val="left" w:pos="187"/>
        </w:tabs>
        <w:autoSpaceDE w:val="0"/>
        <w:autoSpaceDN w:val="0"/>
        <w:adjustRightInd w:val="0"/>
        <w:spacing w:after="0" w:line="360" w:lineRule="auto"/>
        <w:ind w:hanging="720"/>
        <w:jc w:val="both"/>
        <w:rPr>
          <w:sz w:val="28"/>
          <w:szCs w:val="28"/>
        </w:rPr>
      </w:pPr>
      <w:r>
        <w:rPr>
          <w:sz w:val="28"/>
          <w:szCs w:val="28"/>
        </w:rPr>
        <w:t xml:space="preserve">Luscher T.F. Endothelium-dependent vascular responses in normotensive and hypertensive Dahl rats / T.F. Luscher, L. Raij, P.M. Vanhoutte // </w:t>
      </w:r>
      <w:r>
        <w:rPr>
          <w:rStyle w:val="ref-journal"/>
          <w:sz w:val="28"/>
          <w:szCs w:val="28"/>
        </w:rPr>
        <w:t xml:space="preserve">Hypertension. – </w:t>
      </w:r>
      <w:r>
        <w:rPr>
          <w:sz w:val="28"/>
          <w:szCs w:val="28"/>
        </w:rPr>
        <w:t xml:space="preserve">1987. – Vol. </w:t>
      </w:r>
      <w:r>
        <w:rPr>
          <w:rStyle w:val="ref-vol"/>
        </w:rPr>
        <w:t xml:space="preserve">9. – P. </w:t>
      </w:r>
      <w:r>
        <w:rPr>
          <w:sz w:val="28"/>
          <w:szCs w:val="28"/>
        </w:rPr>
        <w:t>157-163.</w:t>
      </w:r>
    </w:p>
    <w:p w:rsidR="005B3857" w:rsidRDefault="005B3857" w:rsidP="004C2337">
      <w:pPr>
        <w:numPr>
          <w:ilvl w:val="0"/>
          <w:numId w:val="43"/>
        </w:numPr>
        <w:spacing w:after="0" w:line="360" w:lineRule="auto"/>
        <w:ind w:hanging="720"/>
        <w:jc w:val="both"/>
        <w:rPr>
          <w:sz w:val="28"/>
          <w:szCs w:val="28"/>
        </w:rPr>
      </w:pPr>
      <w:r>
        <w:rPr>
          <w:sz w:val="28"/>
          <w:szCs w:val="28"/>
        </w:rPr>
        <w:t>Magnesium dynamics and sympathetic nervous system activity in patients with chronic heart failure / H. Samejima, K. Tanabe, N. Suzuki [et al.] //   Jpn Circ. J. – 1999. – Vol. 63. – P. 267-273.</w:t>
      </w:r>
    </w:p>
    <w:p w:rsidR="005B3857" w:rsidRDefault="005B3857" w:rsidP="004C2337">
      <w:pPr>
        <w:widowControl w:val="0"/>
        <w:numPr>
          <w:ilvl w:val="0"/>
          <w:numId w:val="43"/>
        </w:numPr>
        <w:shd w:val="clear" w:color="auto" w:fill="FFFFFF"/>
        <w:tabs>
          <w:tab w:val="left" w:pos="187"/>
        </w:tabs>
        <w:autoSpaceDE w:val="0"/>
        <w:autoSpaceDN w:val="0"/>
        <w:adjustRightInd w:val="0"/>
        <w:spacing w:after="0" w:line="360" w:lineRule="auto"/>
        <w:ind w:hanging="720"/>
        <w:jc w:val="both"/>
        <w:rPr>
          <w:sz w:val="28"/>
          <w:szCs w:val="28"/>
        </w:rPr>
      </w:pPr>
      <w:r>
        <w:rPr>
          <w:color w:val="000000"/>
          <w:spacing w:val="6"/>
          <w:sz w:val="28"/>
          <w:szCs w:val="28"/>
        </w:rPr>
        <w:t xml:space="preserve">Malik M. Predictive power of depressed heart rate variability and increased heart rate in post infarction patients with reduced left ventricular ejection fraction / M. Malik, K. Hnatkova, A.J. Camm //  Eur. Heart J. – 1997. – Vol. 18. – Abstr: Suppl: 90. </w:t>
      </w:r>
    </w:p>
    <w:p w:rsidR="005B3857" w:rsidRDefault="005B3857" w:rsidP="004C2337">
      <w:pPr>
        <w:numPr>
          <w:ilvl w:val="0"/>
          <w:numId w:val="43"/>
        </w:numPr>
        <w:spacing w:after="0" w:line="360" w:lineRule="auto"/>
        <w:ind w:hanging="720"/>
        <w:jc w:val="both"/>
        <w:rPr>
          <w:sz w:val="28"/>
          <w:szCs w:val="28"/>
        </w:rPr>
      </w:pPr>
      <w:r>
        <w:rPr>
          <w:sz w:val="28"/>
          <w:szCs w:val="28"/>
        </w:rPr>
        <w:t>Maseri A. Inflamation in acute coronary syndromes / A. Maseri,                 D. Cianflone // Eur. Heart. J. – 2002. – Vol.4, Suppl. B. – P. 8-13.</w:t>
      </w:r>
    </w:p>
    <w:p w:rsidR="005B3857" w:rsidRDefault="005B3857" w:rsidP="004C2337">
      <w:pPr>
        <w:widowControl w:val="0"/>
        <w:numPr>
          <w:ilvl w:val="0"/>
          <w:numId w:val="43"/>
        </w:numPr>
        <w:shd w:val="clear" w:color="auto" w:fill="FFFFFF"/>
        <w:tabs>
          <w:tab w:val="left" w:pos="187"/>
        </w:tabs>
        <w:autoSpaceDE w:val="0"/>
        <w:autoSpaceDN w:val="0"/>
        <w:adjustRightInd w:val="0"/>
        <w:spacing w:after="0" w:line="360" w:lineRule="auto"/>
        <w:ind w:hanging="720"/>
        <w:jc w:val="both"/>
        <w:rPr>
          <w:sz w:val="28"/>
          <w:szCs w:val="28"/>
        </w:rPr>
      </w:pPr>
      <w:r>
        <w:rPr>
          <w:sz w:val="28"/>
          <w:szCs w:val="28"/>
        </w:rPr>
        <w:t>Mathew V. The role of endotheline in coronary atherosclerosis / V. Mathew, D. Hasdai, A. Lerman // Mayo Clin. Proceending. – 1996. – Vol. 71, № 8. – P. 769-777.</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Membrane potential of mesenteric artery from carvedilol – treated spontaneously hypertensive rats / K. Shimamura, F. Sekiguchi, K. Matsuda [et al.] // Eur. J. Pharmacol. – 1998. – Vol. 345. – Р. 458-467.</w:t>
      </w:r>
    </w:p>
    <w:p w:rsidR="005B3857" w:rsidRPr="005B3857" w:rsidRDefault="005B3857" w:rsidP="004C2337">
      <w:pPr>
        <w:widowControl w:val="0"/>
        <w:numPr>
          <w:ilvl w:val="0"/>
          <w:numId w:val="43"/>
        </w:numPr>
        <w:shd w:val="clear" w:color="auto" w:fill="FFFFFF"/>
        <w:tabs>
          <w:tab w:val="left" w:pos="187"/>
        </w:tabs>
        <w:autoSpaceDE w:val="0"/>
        <w:autoSpaceDN w:val="0"/>
        <w:adjustRightInd w:val="0"/>
        <w:spacing w:after="0" w:line="360" w:lineRule="auto"/>
        <w:ind w:hanging="720"/>
        <w:jc w:val="both"/>
        <w:rPr>
          <w:sz w:val="28"/>
          <w:szCs w:val="28"/>
          <w:lang w:val="en-US"/>
        </w:rPr>
      </w:pPr>
      <w:r w:rsidRPr="005B3857">
        <w:rPr>
          <w:sz w:val="28"/>
          <w:szCs w:val="28"/>
          <w:lang w:val="en-US"/>
        </w:rPr>
        <w:t>MERIT-HF Study Group Effect of metoprolol CR/XL in chronic heart failure: Metoprolol CR/XL Randomised Intervention Trial in Congestive Heart Failure (MERIT-HF) // Lancet. – 1999. – Vol. 353. – P. 2001-2007.</w:t>
      </w:r>
    </w:p>
    <w:p w:rsidR="005B3857" w:rsidRPr="005B3857" w:rsidRDefault="005B3857" w:rsidP="004C2337">
      <w:pPr>
        <w:numPr>
          <w:ilvl w:val="0"/>
          <w:numId w:val="43"/>
        </w:numPr>
        <w:spacing w:after="0" w:line="360" w:lineRule="auto"/>
        <w:ind w:hanging="720"/>
        <w:jc w:val="both"/>
        <w:rPr>
          <w:sz w:val="28"/>
          <w:szCs w:val="28"/>
          <w:lang w:val="en-US"/>
        </w:rPr>
      </w:pPr>
      <w:r w:rsidRPr="005B3857">
        <w:rPr>
          <w:sz w:val="28"/>
          <w:szCs w:val="28"/>
          <w:lang w:val="en-US"/>
        </w:rPr>
        <w:t xml:space="preserve">Metoprolol CR/XL in femal patients with heart Failure. Analysis of the experience in Metoprolol Extendent-release Randomized Intervention Trial in Heart Failure (MERIT-HF) /  J.K. Ghali, I.L. Pina, S.S. Gottlied [et al.] // Circulation. – 2002. – Vol. 105. – P. 1585-1591.  </w:t>
      </w:r>
    </w:p>
    <w:p w:rsidR="005B3857" w:rsidRPr="005B3857" w:rsidRDefault="005B3857" w:rsidP="004C2337">
      <w:pPr>
        <w:widowControl w:val="0"/>
        <w:numPr>
          <w:ilvl w:val="0"/>
          <w:numId w:val="43"/>
        </w:numPr>
        <w:shd w:val="clear" w:color="auto" w:fill="FFFFFF"/>
        <w:tabs>
          <w:tab w:val="left" w:pos="250"/>
        </w:tabs>
        <w:autoSpaceDE w:val="0"/>
        <w:autoSpaceDN w:val="0"/>
        <w:adjustRightInd w:val="0"/>
        <w:spacing w:after="0" w:line="360" w:lineRule="auto"/>
        <w:ind w:hanging="720"/>
        <w:jc w:val="both"/>
        <w:rPr>
          <w:sz w:val="28"/>
          <w:szCs w:val="28"/>
          <w:lang w:val="en-US"/>
        </w:rPr>
      </w:pPr>
      <w:r w:rsidRPr="005B3857">
        <w:rPr>
          <w:sz w:val="28"/>
          <w:szCs w:val="28"/>
          <w:lang w:val="en-US"/>
        </w:rPr>
        <w:t xml:space="preserve">Molecular aspects of atherogenesis: new insights and unsolved questions / G.M. Puddu, E. Cravero, G. Arone [et al.] // J. Biomedical Science. – 2005. – Vol. 18, № 8. – P. 373-388. </w:t>
      </w:r>
    </w:p>
    <w:p w:rsidR="005B3857" w:rsidRPr="005B3857" w:rsidRDefault="005B3857" w:rsidP="004C2337">
      <w:pPr>
        <w:numPr>
          <w:ilvl w:val="0"/>
          <w:numId w:val="43"/>
        </w:numPr>
        <w:tabs>
          <w:tab w:val="center" w:pos="567"/>
        </w:tabs>
        <w:spacing w:after="0" w:line="360" w:lineRule="auto"/>
        <w:ind w:hanging="720"/>
        <w:jc w:val="both"/>
        <w:rPr>
          <w:sz w:val="28"/>
          <w:szCs w:val="28"/>
          <w:lang w:val="en-US"/>
        </w:rPr>
      </w:pPr>
      <w:r w:rsidRPr="005B3857">
        <w:rPr>
          <w:sz w:val="28"/>
          <w:szCs w:val="28"/>
          <w:lang w:val="en-US"/>
        </w:rPr>
        <w:t>Multicenter Postinfarction Res. Group. Decreased heart rate variability and its association with increased mortality after acute myocardial infarction /         R.E. Kleiger, J.P. Miller, J.T. Bigger [et al.] // Amer. J. Cardiol. – 1987. – Vol. 59. – P. 256-261.</w:t>
      </w:r>
    </w:p>
    <w:p w:rsidR="005B3857" w:rsidRDefault="005B3857" w:rsidP="004C2337">
      <w:pPr>
        <w:numPr>
          <w:ilvl w:val="0"/>
          <w:numId w:val="43"/>
        </w:numPr>
        <w:spacing w:after="0" w:line="360" w:lineRule="auto"/>
        <w:ind w:hanging="720"/>
        <w:jc w:val="both"/>
        <w:rPr>
          <w:sz w:val="28"/>
          <w:szCs w:val="28"/>
        </w:rPr>
      </w:pPr>
      <w:r w:rsidRPr="005B3857">
        <w:rPr>
          <w:sz w:val="28"/>
          <w:szCs w:val="28"/>
          <w:lang w:val="en-US"/>
        </w:rPr>
        <w:t xml:space="preserve">Multivariate associates of QT dispersion in patients with acute myocardial infarction: primacy of patency status of the infarct-related artery. TEAM-3 Investigators. Third trial of Thrombolysis with Eminase in Acute Myocardial Infarction / L.A. Karagounis, J.L. Anderson, F.L. Moreno        [et al.] // Amer. </w:t>
      </w:r>
      <w:r>
        <w:rPr>
          <w:sz w:val="28"/>
          <w:szCs w:val="28"/>
        </w:rPr>
        <w:t>Heart J. – 1998. – Vol. 135. – P. 1027-1035.</w:t>
      </w:r>
    </w:p>
    <w:p w:rsidR="005B3857" w:rsidRDefault="005B3857" w:rsidP="004C2337">
      <w:pPr>
        <w:widowControl w:val="0"/>
        <w:numPr>
          <w:ilvl w:val="0"/>
          <w:numId w:val="43"/>
        </w:numPr>
        <w:shd w:val="clear" w:color="auto" w:fill="FFFFFF"/>
        <w:tabs>
          <w:tab w:val="left" w:pos="259"/>
        </w:tabs>
        <w:autoSpaceDE w:val="0"/>
        <w:autoSpaceDN w:val="0"/>
        <w:adjustRightInd w:val="0"/>
        <w:spacing w:after="0" w:line="360" w:lineRule="auto"/>
        <w:ind w:hanging="720"/>
        <w:jc w:val="both"/>
        <w:rPr>
          <w:sz w:val="28"/>
          <w:szCs w:val="28"/>
        </w:rPr>
      </w:pPr>
      <w:r w:rsidRPr="005B3857">
        <w:rPr>
          <w:color w:val="000000"/>
          <w:spacing w:val="3"/>
          <w:sz w:val="28"/>
          <w:szCs w:val="28"/>
          <w:lang w:val="en-US"/>
        </w:rPr>
        <w:t xml:space="preserve">New markers for the risk of sudden death: analysis of ventricular repolarization / A. Leenhardt, F. Extramiana, P. Milliez [et al.] // Arch. Mal. </w:t>
      </w:r>
      <w:r>
        <w:rPr>
          <w:color w:val="000000"/>
          <w:spacing w:val="3"/>
          <w:sz w:val="28"/>
          <w:szCs w:val="28"/>
        </w:rPr>
        <w:t xml:space="preserve">Coeur. Vaiss. – 2001. – Vol. 94. – P. 23-30. </w:t>
      </w:r>
    </w:p>
    <w:p w:rsidR="005B3857" w:rsidRDefault="005B3857" w:rsidP="004C2337">
      <w:pPr>
        <w:numPr>
          <w:ilvl w:val="0"/>
          <w:numId w:val="43"/>
        </w:numPr>
        <w:spacing w:after="0" w:line="360" w:lineRule="auto"/>
        <w:ind w:hanging="720"/>
        <w:jc w:val="both"/>
        <w:rPr>
          <w:sz w:val="28"/>
          <w:szCs w:val="28"/>
        </w:rPr>
      </w:pPr>
      <w:r w:rsidRPr="005B3857">
        <w:rPr>
          <w:sz w:val="28"/>
          <w:szCs w:val="28"/>
          <w:lang w:val="en-US"/>
        </w:rPr>
        <w:t xml:space="preserve">Nystrom T. Persistent endothelial dysfunction is related to elevated               C-reactive protein levels in type II diabetic patients after acute myocardial </w:t>
      </w:r>
      <w:r w:rsidRPr="005B3857">
        <w:rPr>
          <w:sz w:val="28"/>
          <w:szCs w:val="28"/>
          <w:lang w:val="en-US"/>
        </w:rPr>
        <w:lastRenderedPageBreak/>
        <w:t xml:space="preserve">infarction / T. Nystrom, A. Nygren, A. Sjoholm // Clin. </w:t>
      </w:r>
      <w:r>
        <w:rPr>
          <w:sz w:val="28"/>
          <w:szCs w:val="28"/>
        </w:rPr>
        <w:t>Science. – 2005. – Vol. 12. – P. 121-128.</w:t>
      </w:r>
    </w:p>
    <w:p w:rsidR="005B3857" w:rsidRDefault="005B3857" w:rsidP="004C2337">
      <w:pPr>
        <w:widowControl w:val="0"/>
        <w:numPr>
          <w:ilvl w:val="0"/>
          <w:numId w:val="43"/>
        </w:numPr>
        <w:shd w:val="clear" w:color="auto" w:fill="FFFFFF"/>
        <w:tabs>
          <w:tab w:val="left" w:pos="250"/>
        </w:tabs>
        <w:autoSpaceDE w:val="0"/>
        <w:autoSpaceDN w:val="0"/>
        <w:adjustRightInd w:val="0"/>
        <w:spacing w:after="0" w:line="360" w:lineRule="auto"/>
        <w:ind w:hanging="720"/>
        <w:jc w:val="both"/>
        <w:rPr>
          <w:sz w:val="28"/>
          <w:szCs w:val="28"/>
        </w:rPr>
      </w:pPr>
      <w:r w:rsidRPr="005B3857">
        <w:rPr>
          <w:color w:val="000000"/>
          <w:spacing w:val="7"/>
          <w:sz w:val="28"/>
          <w:szCs w:val="28"/>
          <w:lang w:val="en-US"/>
        </w:rPr>
        <w:t xml:space="preserve">Osterud B. Role monocytes in atherogenesis / B. Osterud, E. Bjorklid // Physiol. </w:t>
      </w:r>
      <w:r>
        <w:rPr>
          <w:color w:val="000000"/>
          <w:spacing w:val="7"/>
          <w:sz w:val="28"/>
          <w:szCs w:val="28"/>
        </w:rPr>
        <w:t xml:space="preserve">Rev. – 2003. – Vol. 83. – P. 1069-1113. </w:t>
      </w:r>
    </w:p>
    <w:p w:rsidR="005B3857" w:rsidRPr="005B3857" w:rsidRDefault="005B3857" w:rsidP="004C2337">
      <w:pPr>
        <w:widowControl w:val="0"/>
        <w:numPr>
          <w:ilvl w:val="0"/>
          <w:numId w:val="43"/>
        </w:numPr>
        <w:shd w:val="clear" w:color="auto" w:fill="FFFFFF"/>
        <w:tabs>
          <w:tab w:val="left" w:pos="250"/>
          <w:tab w:val="left" w:pos="2880"/>
        </w:tabs>
        <w:autoSpaceDE w:val="0"/>
        <w:autoSpaceDN w:val="0"/>
        <w:adjustRightInd w:val="0"/>
        <w:spacing w:after="0" w:line="360" w:lineRule="auto"/>
        <w:ind w:hanging="720"/>
        <w:jc w:val="both"/>
        <w:rPr>
          <w:sz w:val="28"/>
          <w:szCs w:val="28"/>
          <w:lang w:val="en-US"/>
        </w:rPr>
      </w:pPr>
      <w:r w:rsidRPr="005B3857">
        <w:rPr>
          <w:color w:val="000000"/>
          <w:spacing w:val="7"/>
          <w:sz w:val="28"/>
          <w:szCs w:val="28"/>
          <w:lang w:val="en-US"/>
        </w:rPr>
        <w:t>Palatini P. Heart rate a major cardiovascular risk factor / P. Palatini. – Torino: Centro scientifico editore, 2000. – 80 p.</w:t>
      </w:r>
    </w:p>
    <w:p w:rsidR="005B3857" w:rsidRDefault="005B3857" w:rsidP="004C2337">
      <w:pPr>
        <w:numPr>
          <w:ilvl w:val="0"/>
          <w:numId w:val="43"/>
        </w:numPr>
        <w:spacing w:after="0" w:line="360" w:lineRule="auto"/>
        <w:ind w:hanging="720"/>
        <w:jc w:val="both"/>
        <w:rPr>
          <w:sz w:val="28"/>
          <w:szCs w:val="28"/>
        </w:rPr>
      </w:pPr>
      <w:r w:rsidRPr="005B3857">
        <w:rPr>
          <w:sz w:val="28"/>
          <w:szCs w:val="28"/>
          <w:lang w:val="en-US"/>
        </w:rPr>
        <w:t xml:space="preserve">Periferal vascular endothelial function testing for the diagnosis of coronary artery disease / Z. Jambric, L. Venneri, A. Varga [et al.] // Amer. </w:t>
      </w:r>
      <w:r>
        <w:rPr>
          <w:sz w:val="28"/>
          <w:szCs w:val="28"/>
        </w:rPr>
        <w:t xml:space="preserve">Heart. J. – 2004. – Vol. 41. – P. 684-689.  </w:t>
      </w:r>
    </w:p>
    <w:p w:rsidR="005B3857" w:rsidRDefault="005B3857" w:rsidP="004C2337">
      <w:pPr>
        <w:widowControl w:val="0"/>
        <w:numPr>
          <w:ilvl w:val="0"/>
          <w:numId w:val="43"/>
        </w:numPr>
        <w:shd w:val="clear" w:color="auto" w:fill="FFFFFF"/>
        <w:tabs>
          <w:tab w:val="left" w:pos="187"/>
        </w:tabs>
        <w:autoSpaceDE w:val="0"/>
        <w:autoSpaceDN w:val="0"/>
        <w:adjustRightInd w:val="0"/>
        <w:spacing w:after="0" w:line="360" w:lineRule="auto"/>
        <w:ind w:hanging="720"/>
        <w:jc w:val="both"/>
        <w:rPr>
          <w:sz w:val="28"/>
          <w:szCs w:val="28"/>
        </w:rPr>
      </w:pPr>
      <w:r w:rsidRPr="005B3857">
        <w:rPr>
          <w:color w:val="000000"/>
          <w:spacing w:val="1"/>
          <w:sz w:val="28"/>
          <w:szCs w:val="28"/>
          <w:lang w:val="en-US"/>
        </w:rPr>
        <w:t xml:space="preserve">Platelet shape changes and adhesion under high shear flow / M. Kuwahara, M. Sugimoto, S. Tsuji [et al.] // Arterioscler. </w:t>
      </w:r>
      <w:r>
        <w:rPr>
          <w:color w:val="000000"/>
          <w:spacing w:val="1"/>
          <w:sz w:val="28"/>
          <w:szCs w:val="28"/>
        </w:rPr>
        <w:t xml:space="preserve">Thromb. Vasc. Biol. – 2002. – Vol. 22. – P. 329-334. </w:t>
      </w:r>
    </w:p>
    <w:p w:rsidR="005B3857" w:rsidRDefault="005B3857" w:rsidP="004C2337">
      <w:pPr>
        <w:widowControl w:val="0"/>
        <w:numPr>
          <w:ilvl w:val="0"/>
          <w:numId w:val="43"/>
        </w:numPr>
        <w:shd w:val="clear" w:color="auto" w:fill="FFFFFF"/>
        <w:tabs>
          <w:tab w:val="left" w:pos="278"/>
        </w:tabs>
        <w:autoSpaceDE w:val="0"/>
        <w:autoSpaceDN w:val="0"/>
        <w:adjustRightInd w:val="0"/>
        <w:spacing w:before="48" w:after="0" w:line="360" w:lineRule="auto"/>
        <w:ind w:hanging="720"/>
        <w:jc w:val="both"/>
        <w:rPr>
          <w:sz w:val="28"/>
          <w:szCs w:val="28"/>
        </w:rPr>
      </w:pPr>
      <w:r w:rsidRPr="005B3857">
        <w:rPr>
          <w:color w:val="000000"/>
          <w:spacing w:val="2"/>
          <w:sz w:val="28"/>
          <w:szCs w:val="28"/>
          <w:lang w:val="en-US"/>
        </w:rPr>
        <w:t xml:space="preserve">Prediction of 30-day mortality in the era of reperfusion for acute myocardial infarction. </w:t>
      </w:r>
      <w:r>
        <w:rPr>
          <w:color w:val="000000"/>
          <w:spacing w:val="2"/>
          <w:sz w:val="28"/>
          <w:szCs w:val="28"/>
        </w:rPr>
        <w:t>Result from an international trial of 41021 patients // Circulation. − 1995. − Vol. 91. − P. 1659-1688.</w:t>
      </w:r>
    </w:p>
    <w:p w:rsidR="005B3857" w:rsidRDefault="005B3857" w:rsidP="004C2337">
      <w:pPr>
        <w:widowControl w:val="0"/>
        <w:numPr>
          <w:ilvl w:val="0"/>
          <w:numId w:val="43"/>
        </w:numPr>
        <w:shd w:val="clear" w:color="auto" w:fill="FFFFFF"/>
        <w:tabs>
          <w:tab w:val="left" w:pos="278"/>
        </w:tabs>
        <w:autoSpaceDE w:val="0"/>
        <w:autoSpaceDN w:val="0"/>
        <w:adjustRightInd w:val="0"/>
        <w:spacing w:before="48" w:after="0" w:line="360" w:lineRule="auto"/>
        <w:ind w:hanging="720"/>
        <w:jc w:val="both"/>
        <w:rPr>
          <w:sz w:val="28"/>
          <w:szCs w:val="28"/>
        </w:rPr>
      </w:pPr>
      <w:r>
        <w:rPr>
          <w:color w:val="000000"/>
          <w:spacing w:val="2"/>
          <w:sz w:val="28"/>
          <w:szCs w:val="28"/>
        </w:rPr>
        <w:t>Prognostic significance of the QT-dispersion   in   patients   with   acute   myocardial   infarction / J. Potratz, H. Djonlagic, H. Mentzel [et al</w:t>
      </w:r>
      <w:r>
        <w:rPr>
          <w:i/>
          <w:iCs/>
          <w:color w:val="000000"/>
          <w:spacing w:val="2"/>
          <w:sz w:val="28"/>
          <w:szCs w:val="28"/>
        </w:rPr>
        <w:t>.</w:t>
      </w:r>
      <w:r>
        <w:rPr>
          <w:color w:val="000000"/>
          <w:spacing w:val="2"/>
          <w:sz w:val="28"/>
          <w:szCs w:val="28"/>
        </w:rPr>
        <w:t>]</w:t>
      </w:r>
      <w:r>
        <w:rPr>
          <w:i/>
          <w:iCs/>
          <w:color w:val="000000"/>
          <w:spacing w:val="2"/>
          <w:sz w:val="28"/>
          <w:szCs w:val="28"/>
        </w:rPr>
        <w:t xml:space="preserve"> </w:t>
      </w:r>
      <w:r>
        <w:rPr>
          <w:color w:val="000000"/>
          <w:spacing w:val="2"/>
          <w:sz w:val="28"/>
          <w:szCs w:val="28"/>
        </w:rPr>
        <w:t>// Eur.  Heart J. – 1993. – Vol. 14. – Suppl: 254.</w:t>
      </w:r>
    </w:p>
    <w:p w:rsidR="005B3857" w:rsidRDefault="005B3857" w:rsidP="004C2337">
      <w:pPr>
        <w:numPr>
          <w:ilvl w:val="0"/>
          <w:numId w:val="43"/>
        </w:numPr>
        <w:spacing w:after="0" w:line="360" w:lineRule="auto"/>
        <w:ind w:hanging="720"/>
        <w:jc w:val="both"/>
        <w:rPr>
          <w:sz w:val="28"/>
          <w:szCs w:val="28"/>
        </w:rPr>
      </w:pPr>
      <w:r>
        <w:rPr>
          <w:sz w:val="28"/>
          <w:szCs w:val="28"/>
        </w:rPr>
        <w:t>P-selectine or ICAM-1 deficiency substantially protects against atherosclerosis in apoE deficient mice / R.G. Collins, R. Velji, N.V. Guevara [et al.] // J. Exp. Med. – 2000. – Vol. 191. – P. 189-194.</w:t>
      </w:r>
    </w:p>
    <w:p w:rsidR="005B3857" w:rsidRDefault="005B3857" w:rsidP="004C2337">
      <w:pPr>
        <w:numPr>
          <w:ilvl w:val="0"/>
          <w:numId w:val="43"/>
        </w:numPr>
        <w:spacing w:after="0" w:line="360" w:lineRule="auto"/>
        <w:ind w:hanging="720"/>
        <w:jc w:val="both"/>
        <w:rPr>
          <w:sz w:val="28"/>
          <w:szCs w:val="28"/>
        </w:rPr>
      </w:pPr>
      <w:r>
        <w:rPr>
          <w:sz w:val="28"/>
          <w:szCs w:val="28"/>
        </w:rPr>
        <w:t>Pulmonary release and coronary and peripheral consumption of big endothelin and endothelin-1 in severe heart failure: acute effects of vasodilatator therapy / K. Stangl, T. Dschietzig, C. Richter [et al.] // Circulation. – 2000. – Vol. 102. – P. 1132-1138.</w:t>
      </w:r>
    </w:p>
    <w:p w:rsidR="005B3857" w:rsidRDefault="005B3857" w:rsidP="004C2337">
      <w:pPr>
        <w:widowControl w:val="0"/>
        <w:numPr>
          <w:ilvl w:val="0"/>
          <w:numId w:val="43"/>
        </w:numPr>
        <w:shd w:val="clear" w:color="auto" w:fill="FFFFFF"/>
        <w:tabs>
          <w:tab w:val="left" w:pos="278"/>
        </w:tabs>
        <w:autoSpaceDE w:val="0"/>
        <w:autoSpaceDN w:val="0"/>
        <w:adjustRightInd w:val="0"/>
        <w:spacing w:after="0" w:line="360" w:lineRule="auto"/>
        <w:ind w:hanging="720"/>
        <w:jc w:val="both"/>
        <w:rPr>
          <w:sz w:val="28"/>
          <w:szCs w:val="28"/>
        </w:rPr>
      </w:pPr>
      <w:r>
        <w:rPr>
          <w:sz w:val="28"/>
          <w:szCs w:val="28"/>
        </w:rPr>
        <w:t xml:space="preserve">Randall M.D. Endothelins: from laboratory to clinic? / M.D. Randall // Lancet. – 1994. – Vol. 344. – P. 832-833.  </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 xml:space="preserve">Randomized trial to determine the effect of nebivolol on mortality and cardiovascular hospital admission in elderly patients with heart failure (SENIORS) /  M.D. Flather, M.C. Shibata, A.J. S. Coats [et al.] // Eur. Heart J. – 2005. – Vol. 26. – P. 215-225.    </w:t>
      </w:r>
    </w:p>
    <w:p w:rsidR="005B3857" w:rsidRDefault="005B3857" w:rsidP="004C2337">
      <w:pPr>
        <w:widowControl w:val="0"/>
        <w:numPr>
          <w:ilvl w:val="0"/>
          <w:numId w:val="43"/>
        </w:numPr>
        <w:shd w:val="clear" w:color="auto" w:fill="FFFFFF"/>
        <w:tabs>
          <w:tab w:val="left" w:pos="418"/>
        </w:tabs>
        <w:autoSpaceDE w:val="0"/>
        <w:autoSpaceDN w:val="0"/>
        <w:adjustRightInd w:val="0"/>
        <w:spacing w:after="0" w:line="360" w:lineRule="auto"/>
        <w:ind w:hanging="720"/>
        <w:jc w:val="both"/>
        <w:rPr>
          <w:sz w:val="28"/>
          <w:szCs w:val="28"/>
        </w:rPr>
      </w:pPr>
      <w:r>
        <w:rPr>
          <w:color w:val="000000"/>
          <w:sz w:val="28"/>
          <w:szCs w:val="28"/>
        </w:rPr>
        <w:t>Relation of early changes of Q-T dispersion to changes in left ventricular systolic and diastolic function after a first acute myocardial infarction /         J.E. Moller, M. Husic, E. Sondergaard [et al.] // Scand. Cardiovasc. J. – 2002. – Vol. 36, № 5. – P. 259-261.</w:t>
      </w:r>
    </w:p>
    <w:p w:rsidR="005B3857" w:rsidRDefault="005B3857" w:rsidP="004C2337">
      <w:pPr>
        <w:numPr>
          <w:ilvl w:val="0"/>
          <w:numId w:val="43"/>
        </w:numPr>
        <w:spacing w:after="0" w:line="360" w:lineRule="auto"/>
        <w:ind w:hanging="720"/>
        <w:jc w:val="both"/>
        <w:rPr>
          <w:sz w:val="28"/>
          <w:szCs w:val="28"/>
        </w:rPr>
      </w:pPr>
      <w:r>
        <w:rPr>
          <w:sz w:val="28"/>
          <w:szCs w:val="28"/>
        </w:rPr>
        <w:t>Relation of QT dispersion to infarct size and left ventricular wall motion in anterior wall acute myocardial infarction / A. Samura, K. Nagase,               Y. Mikuriya [et al.] // Amer. J. Cardiol. – 1999. – Vol. 83. – P. 1423-1426.</w:t>
      </w:r>
    </w:p>
    <w:p w:rsidR="005B3857" w:rsidRDefault="005B3857" w:rsidP="004C2337">
      <w:pPr>
        <w:widowControl w:val="0"/>
        <w:numPr>
          <w:ilvl w:val="0"/>
          <w:numId w:val="43"/>
        </w:numPr>
        <w:shd w:val="clear" w:color="auto" w:fill="FFFFFF"/>
        <w:tabs>
          <w:tab w:val="left" w:pos="250"/>
        </w:tabs>
        <w:autoSpaceDE w:val="0"/>
        <w:autoSpaceDN w:val="0"/>
        <w:adjustRightInd w:val="0"/>
        <w:spacing w:after="0" w:line="360" w:lineRule="auto"/>
        <w:ind w:hanging="720"/>
        <w:jc w:val="both"/>
        <w:rPr>
          <w:sz w:val="28"/>
          <w:szCs w:val="28"/>
        </w:rPr>
      </w:pPr>
      <w:r>
        <w:rPr>
          <w:color w:val="000000"/>
          <w:spacing w:val="7"/>
          <w:sz w:val="28"/>
          <w:szCs w:val="28"/>
        </w:rPr>
        <w:t>Relation of Q-T interval and Q-T dispersion to echocardiographic left ventricular hypertrophy and geometric pattern in hypertensive patients / L. Oikarinen, M.S. Nieminen, M.Viitasalo [et al.] // J. Hypertension. – 2001. – Vol. 19. – P. 1883-1891.</w:t>
      </w:r>
    </w:p>
    <w:p w:rsidR="005B3857" w:rsidRDefault="005B3857" w:rsidP="004C2337">
      <w:pPr>
        <w:widowControl w:val="0"/>
        <w:numPr>
          <w:ilvl w:val="0"/>
          <w:numId w:val="43"/>
        </w:numPr>
        <w:shd w:val="clear" w:color="auto" w:fill="FFFFFF"/>
        <w:tabs>
          <w:tab w:val="left" w:pos="259"/>
        </w:tabs>
        <w:autoSpaceDE w:val="0"/>
        <w:autoSpaceDN w:val="0"/>
        <w:adjustRightInd w:val="0"/>
        <w:spacing w:after="0" w:line="360" w:lineRule="auto"/>
        <w:ind w:hanging="720"/>
        <w:jc w:val="both"/>
        <w:rPr>
          <w:sz w:val="28"/>
          <w:szCs w:val="28"/>
        </w:rPr>
      </w:pPr>
      <w:r>
        <w:rPr>
          <w:sz w:val="28"/>
          <w:szCs w:val="28"/>
        </w:rPr>
        <w:t>Role of endothelin in the stimulation of NAD(P)H oxydase and superoxyde production in vascular smooth muscle cells following a treatment with angiotensin II / M. Laplante, R. Wu, P. Moreau [et al.] // J. Hypertens. – 2003. – Vol. 21, Suppl. 4. – P. 200-206.</w:t>
      </w:r>
    </w:p>
    <w:p w:rsidR="005B3857" w:rsidRDefault="005B3857" w:rsidP="004C2337">
      <w:pPr>
        <w:numPr>
          <w:ilvl w:val="0"/>
          <w:numId w:val="43"/>
        </w:numPr>
        <w:spacing w:after="0" w:line="360" w:lineRule="auto"/>
        <w:ind w:hanging="720"/>
        <w:jc w:val="both"/>
        <w:rPr>
          <w:sz w:val="28"/>
          <w:szCs w:val="28"/>
        </w:rPr>
      </w:pPr>
      <w:r>
        <w:rPr>
          <w:sz w:val="28"/>
          <w:szCs w:val="28"/>
        </w:rPr>
        <w:t xml:space="preserve">Role of Endothelin-1 in the Active Constriction of Human Atherosclerotic Coronary Arteries / Kinlay S., Behrendt D., Wainstein M. [et al.] //  </w:t>
      </w:r>
      <w:r>
        <w:rPr>
          <w:rStyle w:val="affc"/>
          <w:i w:val="0"/>
          <w:iCs w:val="0"/>
          <w:sz w:val="28"/>
          <w:szCs w:val="28"/>
        </w:rPr>
        <w:t xml:space="preserve">Circulation. – 2001. – Vol. </w:t>
      </w:r>
      <w:r>
        <w:rPr>
          <w:sz w:val="28"/>
          <w:szCs w:val="28"/>
        </w:rPr>
        <w:t>104. – P. 1114-1118.</w:t>
      </w:r>
    </w:p>
    <w:p w:rsidR="005B3857" w:rsidRDefault="005B3857" w:rsidP="004C2337">
      <w:pPr>
        <w:numPr>
          <w:ilvl w:val="0"/>
          <w:numId w:val="43"/>
        </w:numPr>
        <w:spacing w:after="0" w:line="360" w:lineRule="auto"/>
        <w:ind w:hanging="720"/>
        <w:jc w:val="both"/>
        <w:rPr>
          <w:sz w:val="28"/>
          <w:szCs w:val="28"/>
        </w:rPr>
      </w:pPr>
      <w:r>
        <w:rPr>
          <w:sz w:val="28"/>
          <w:szCs w:val="28"/>
        </w:rPr>
        <w:t>Scalbert E. Melatonin and regulation of the cardiovascular system /             E. Scalbert, B. Guardiola-Lemaitre, P. Dclagrange // Therapie. – 1998. – Vol. 53, № 5. – P. 459-465.</w:t>
      </w:r>
    </w:p>
    <w:p w:rsidR="005B3857" w:rsidRDefault="005B3857" w:rsidP="004C2337">
      <w:pPr>
        <w:numPr>
          <w:ilvl w:val="0"/>
          <w:numId w:val="43"/>
        </w:numPr>
        <w:spacing w:after="0" w:line="360" w:lineRule="auto"/>
        <w:ind w:hanging="720"/>
        <w:jc w:val="both"/>
        <w:rPr>
          <w:sz w:val="28"/>
          <w:szCs w:val="28"/>
        </w:rPr>
      </w:pPr>
      <w:r>
        <w:rPr>
          <w:sz w:val="28"/>
          <w:szCs w:val="28"/>
        </w:rPr>
        <w:t>Shimokawa H. Primary endothelial dysfunction: Atherosclerosis /               H. Shimokawa // J. Mol. Cell. Cardiol. – 1999. – Vol. 31. – P. 23-37.</w:t>
      </w:r>
    </w:p>
    <w:p w:rsidR="005B3857" w:rsidRDefault="005B3857" w:rsidP="004C2337">
      <w:pPr>
        <w:numPr>
          <w:ilvl w:val="0"/>
          <w:numId w:val="43"/>
        </w:numPr>
        <w:spacing w:after="0" w:line="360" w:lineRule="auto"/>
        <w:ind w:hanging="720"/>
        <w:jc w:val="both"/>
        <w:rPr>
          <w:sz w:val="28"/>
          <w:szCs w:val="28"/>
        </w:rPr>
      </w:pPr>
      <w:r>
        <w:rPr>
          <w:sz w:val="28"/>
          <w:szCs w:val="28"/>
        </w:rPr>
        <w:lastRenderedPageBreak/>
        <w:t>Shonbeck U. CD40 signaling and plaque instability / U. Shonbeck, P. Libby // Circ. Res. – 2001. – Vol. 89. – P. 1092-1103.</w:t>
      </w:r>
    </w:p>
    <w:p w:rsidR="005B3857" w:rsidRDefault="005B3857" w:rsidP="004C2337">
      <w:pPr>
        <w:numPr>
          <w:ilvl w:val="0"/>
          <w:numId w:val="43"/>
        </w:numPr>
        <w:spacing w:after="0" w:line="360" w:lineRule="auto"/>
        <w:ind w:hanging="720"/>
        <w:jc w:val="both"/>
        <w:rPr>
          <w:sz w:val="28"/>
          <w:szCs w:val="28"/>
        </w:rPr>
      </w:pPr>
      <w:r>
        <w:rPr>
          <w:sz w:val="28"/>
          <w:szCs w:val="28"/>
        </w:rPr>
        <w:t xml:space="preserve">Sies H. Zur Biochemie der Thiolgruppe: Bedeutung des Glutathions /         H. Sies // Naturwissenschaft. – 1989. – Bd.76, № 1. – S. 57-64. </w:t>
      </w:r>
    </w:p>
    <w:p w:rsidR="005B3857" w:rsidRDefault="005B3857" w:rsidP="004C2337">
      <w:pPr>
        <w:numPr>
          <w:ilvl w:val="0"/>
          <w:numId w:val="43"/>
        </w:numPr>
        <w:spacing w:after="0" w:line="360" w:lineRule="auto"/>
        <w:ind w:hanging="720"/>
        <w:jc w:val="both"/>
        <w:rPr>
          <w:sz w:val="28"/>
          <w:szCs w:val="28"/>
        </w:rPr>
      </w:pPr>
      <w:r>
        <w:rPr>
          <w:color w:val="000000"/>
          <w:sz w:val="28"/>
          <w:szCs w:val="28"/>
        </w:rPr>
        <w:t>Significant difference in beat-to-beat Q-T interval variability among different leads / V.K. Teragani, M.E. Tancer, D. Glitz [et al.] // Heart dis. – 2002. – Vol. 4. – P. 344-348.</w:t>
      </w:r>
    </w:p>
    <w:p w:rsidR="005B3857" w:rsidRDefault="005B3857" w:rsidP="004C2337">
      <w:pPr>
        <w:widowControl w:val="0"/>
        <w:numPr>
          <w:ilvl w:val="0"/>
          <w:numId w:val="43"/>
        </w:numPr>
        <w:shd w:val="clear" w:color="auto" w:fill="FFFFFF"/>
        <w:tabs>
          <w:tab w:val="left" w:pos="187"/>
        </w:tabs>
        <w:autoSpaceDE w:val="0"/>
        <w:autoSpaceDN w:val="0"/>
        <w:adjustRightInd w:val="0"/>
        <w:spacing w:after="0" w:line="360" w:lineRule="auto"/>
        <w:ind w:hanging="720"/>
        <w:jc w:val="both"/>
        <w:rPr>
          <w:sz w:val="28"/>
          <w:szCs w:val="28"/>
        </w:rPr>
      </w:pPr>
      <w:r>
        <w:rPr>
          <w:sz w:val="28"/>
          <w:szCs w:val="28"/>
        </w:rPr>
        <w:t>Simultaneous assessment of electrocardiographic parameters for risk stratification: validation in healthy subjects / A. Michelucci, D. Mortara,    C. Lazzery [et al.] // Ital. Heart J. – 2002. – Vol. 3. – P. 308-317.</w:t>
      </w:r>
    </w:p>
    <w:p w:rsidR="005B3857" w:rsidRDefault="005B3857" w:rsidP="004C2337">
      <w:pPr>
        <w:widowControl w:val="0"/>
        <w:numPr>
          <w:ilvl w:val="0"/>
          <w:numId w:val="43"/>
        </w:numPr>
        <w:shd w:val="clear" w:color="auto" w:fill="FFFFFF"/>
        <w:tabs>
          <w:tab w:val="left" w:pos="259"/>
        </w:tabs>
        <w:autoSpaceDE w:val="0"/>
        <w:autoSpaceDN w:val="0"/>
        <w:adjustRightInd w:val="0"/>
        <w:spacing w:before="53" w:after="0" w:line="360" w:lineRule="auto"/>
        <w:ind w:hanging="720"/>
        <w:jc w:val="both"/>
        <w:rPr>
          <w:sz w:val="28"/>
          <w:szCs w:val="28"/>
        </w:rPr>
      </w:pPr>
      <w:r>
        <w:rPr>
          <w:color w:val="000000"/>
          <w:spacing w:val="1"/>
          <w:sz w:val="28"/>
          <w:szCs w:val="28"/>
        </w:rPr>
        <w:t>Steinberg D. Atherogenesis in perspective: hypercholesterolemia and inflammation as partners in crime / D. Steinberg // Nat. Med. – 2002. –  Vol. 8. – P. 1211-1218.</w:t>
      </w:r>
    </w:p>
    <w:p w:rsidR="005B3857" w:rsidRDefault="005B3857" w:rsidP="004C2337">
      <w:pPr>
        <w:numPr>
          <w:ilvl w:val="0"/>
          <w:numId w:val="43"/>
        </w:numPr>
        <w:spacing w:after="0" w:line="360" w:lineRule="auto"/>
        <w:ind w:hanging="720"/>
        <w:jc w:val="both"/>
        <w:rPr>
          <w:sz w:val="28"/>
          <w:szCs w:val="28"/>
        </w:rPr>
      </w:pPr>
      <w:r>
        <w:rPr>
          <w:sz w:val="28"/>
          <w:szCs w:val="28"/>
        </w:rPr>
        <w:t xml:space="preserve">Stocker R. Role of oxidative modifications in atherosclerosis / R. Stocker, J.F. Keaney // Physiol. Rev. – 2004. – Vol. 84. – P. 1381-1478.  </w:t>
      </w:r>
    </w:p>
    <w:p w:rsidR="005B3857" w:rsidRDefault="005B3857" w:rsidP="004C2337">
      <w:pPr>
        <w:numPr>
          <w:ilvl w:val="0"/>
          <w:numId w:val="43"/>
        </w:numPr>
        <w:spacing w:after="0" w:line="360" w:lineRule="auto"/>
        <w:ind w:hanging="720"/>
        <w:jc w:val="both"/>
        <w:rPr>
          <w:sz w:val="28"/>
          <w:szCs w:val="28"/>
        </w:rPr>
      </w:pPr>
      <w:r>
        <w:rPr>
          <w:color w:val="000000"/>
          <w:sz w:val="28"/>
          <w:szCs w:val="28"/>
        </w:rPr>
        <w:t>Tapanainen J.M. Fractal analysis of heart rate and mortality after an acute myocardial infarction / J.M. Tapanainen // Amer. J. Cardiol. – 2002. –             Vol. 90. – P. 347-352.</w:t>
      </w:r>
    </w:p>
    <w:p w:rsidR="005B3857" w:rsidRDefault="005B3857" w:rsidP="004C2337">
      <w:pPr>
        <w:numPr>
          <w:ilvl w:val="0"/>
          <w:numId w:val="43"/>
        </w:numPr>
        <w:spacing w:after="0" w:line="360" w:lineRule="auto"/>
        <w:ind w:hanging="720"/>
        <w:jc w:val="both"/>
        <w:rPr>
          <w:sz w:val="28"/>
          <w:szCs w:val="28"/>
        </w:rPr>
      </w:pPr>
      <w:r>
        <w:rPr>
          <w:sz w:val="28"/>
          <w:szCs w:val="28"/>
        </w:rPr>
        <w:t>Task Force on Heart Failure of the European Society of Cardiology. Guidelines for the diagnosis and treatment of chronic heart failure // Eur. Heart. J. – 2001. – Vol. 22. – P. 527-560.</w:t>
      </w:r>
    </w:p>
    <w:p w:rsidR="005B3857" w:rsidRDefault="005B3857" w:rsidP="004C2337">
      <w:pPr>
        <w:numPr>
          <w:ilvl w:val="0"/>
          <w:numId w:val="43"/>
        </w:numPr>
        <w:spacing w:after="0" w:line="360" w:lineRule="auto"/>
        <w:ind w:hanging="720"/>
        <w:jc w:val="both"/>
        <w:rPr>
          <w:sz w:val="28"/>
          <w:szCs w:val="28"/>
        </w:rPr>
      </w:pPr>
      <w:r>
        <w:rPr>
          <w:sz w:val="28"/>
          <w:szCs w:val="28"/>
        </w:rPr>
        <w:t>Task Force on Sudden Cardiac Death of the European Society of Cardiology / S.G. Priori, E. Aliot, C. Blomstrom-Lundqvist  [et al.] // Eur. Heart J. – 2001. – Vol. 22. – P. 1374-1450.</w:t>
      </w:r>
    </w:p>
    <w:p w:rsidR="005B3857" w:rsidRDefault="005B3857" w:rsidP="004C2337">
      <w:pPr>
        <w:numPr>
          <w:ilvl w:val="0"/>
          <w:numId w:val="43"/>
        </w:numPr>
        <w:spacing w:after="0" w:line="360" w:lineRule="auto"/>
        <w:ind w:hanging="720"/>
        <w:jc w:val="both"/>
        <w:rPr>
          <w:sz w:val="28"/>
          <w:szCs w:val="28"/>
        </w:rPr>
      </w:pPr>
      <w:r>
        <w:rPr>
          <w:color w:val="000000"/>
          <w:sz w:val="28"/>
          <w:szCs w:val="28"/>
        </w:rPr>
        <w:t xml:space="preserve">The CAPRICORN investigators. Effect of carvedilol on outcome after myocardial infarction in patients with left ventricular dysfunction. The CAPRICORN randomized trial // Lancet. – 2001. – Vol. 357. –                          P. 1385-1390. </w:t>
      </w:r>
    </w:p>
    <w:p w:rsidR="005B3857" w:rsidRDefault="005B3857" w:rsidP="004C2337">
      <w:pPr>
        <w:widowControl w:val="0"/>
        <w:numPr>
          <w:ilvl w:val="0"/>
          <w:numId w:val="43"/>
        </w:numPr>
        <w:shd w:val="clear" w:color="auto" w:fill="FFFFFF"/>
        <w:tabs>
          <w:tab w:val="left" w:pos="250"/>
        </w:tabs>
        <w:autoSpaceDE w:val="0"/>
        <w:autoSpaceDN w:val="0"/>
        <w:adjustRightInd w:val="0"/>
        <w:spacing w:after="0" w:line="360" w:lineRule="auto"/>
        <w:ind w:hanging="720"/>
        <w:jc w:val="both"/>
        <w:rPr>
          <w:sz w:val="28"/>
          <w:szCs w:val="28"/>
        </w:rPr>
      </w:pPr>
      <w:r>
        <w:rPr>
          <w:sz w:val="28"/>
          <w:szCs w:val="28"/>
        </w:rPr>
        <w:lastRenderedPageBreak/>
        <w:t>The effect of carvedilol on morbidity and mortality in patients with chronic heart failure / M. Packer, M.R. Bristow, J.N. Cohn [et al.] // Lancet. – 1997. – Vol. 349. – P. 375-380.</w:t>
      </w:r>
    </w:p>
    <w:p w:rsidR="005B3857" w:rsidRDefault="005B3857" w:rsidP="004C2337">
      <w:pPr>
        <w:numPr>
          <w:ilvl w:val="0"/>
          <w:numId w:val="43"/>
        </w:numPr>
        <w:spacing w:after="0" w:line="360" w:lineRule="auto"/>
        <w:ind w:hanging="720"/>
        <w:jc w:val="both"/>
        <w:rPr>
          <w:sz w:val="28"/>
          <w:szCs w:val="28"/>
        </w:rPr>
      </w:pPr>
      <w:r>
        <w:rPr>
          <w:sz w:val="28"/>
          <w:szCs w:val="28"/>
        </w:rPr>
        <w:t xml:space="preserve">The Task Force on beta-blockers of the European Society of Cardiology. Expert consensus document on β-adrenergic receptor blockers // Eur.     Heart J. – 2004. – Vol. 25. – P. 1341-1362.  </w:t>
      </w:r>
    </w:p>
    <w:p w:rsidR="005B3857" w:rsidRDefault="005B3857" w:rsidP="004C2337">
      <w:pPr>
        <w:widowControl w:val="0"/>
        <w:numPr>
          <w:ilvl w:val="0"/>
          <w:numId w:val="43"/>
        </w:numPr>
        <w:shd w:val="clear" w:color="auto" w:fill="FFFFFF"/>
        <w:tabs>
          <w:tab w:val="left" w:pos="274"/>
        </w:tabs>
        <w:autoSpaceDE w:val="0"/>
        <w:autoSpaceDN w:val="0"/>
        <w:adjustRightInd w:val="0"/>
        <w:spacing w:before="53" w:after="0" w:line="360" w:lineRule="auto"/>
        <w:ind w:hanging="720"/>
        <w:jc w:val="both"/>
        <w:rPr>
          <w:sz w:val="28"/>
          <w:szCs w:val="28"/>
        </w:rPr>
      </w:pPr>
      <w:r>
        <w:rPr>
          <w:sz w:val="28"/>
          <w:szCs w:val="28"/>
        </w:rPr>
        <w:t>Tomoda H. Plasma endothelin-1 in acute myocardial infarction with heart failure / H. Tomoda // Amer. Heart. J. – 1993. – Vol. 125. – P. 667-672.</w:t>
      </w:r>
    </w:p>
    <w:p w:rsidR="005B3857" w:rsidRDefault="005B3857" w:rsidP="004C2337">
      <w:pPr>
        <w:widowControl w:val="0"/>
        <w:numPr>
          <w:ilvl w:val="0"/>
          <w:numId w:val="43"/>
        </w:numPr>
        <w:shd w:val="clear" w:color="auto" w:fill="FFFFFF"/>
        <w:tabs>
          <w:tab w:val="left" w:pos="274"/>
        </w:tabs>
        <w:autoSpaceDE w:val="0"/>
        <w:autoSpaceDN w:val="0"/>
        <w:adjustRightInd w:val="0"/>
        <w:spacing w:before="53" w:after="0" w:line="360" w:lineRule="auto"/>
        <w:ind w:hanging="720"/>
        <w:jc w:val="both"/>
        <w:rPr>
          <w:color w:val="000000"/>
          <w:spacing w:val="6"/>
          <w:sz w:val="28"/>
          <w:szCs w:val="28"/>
        </w:rPr>
      </w:pPr>
      <w:r>
        <w:rPr>
          <w:color w:val="000000"/>
          <w:spacing w:val="6"/>
          <w:sz w:val="28"/>
          <w:szCs w:val="28"/>
        </w:rPr>
        <w:t xml:space="preserve">Tran H. An evaluation of the impact of gender and age on Q-T dispersion in healthy subjects / H. Tran, C.M. White, M.S. Chow // Ann. Noninvasive Electrocardiol. – 2001. – Vol. 6. – P. 129-133. </w:t>
      </w:r>
    </w:p>
    <w:p w:rsidR="005B3857" w:rsidRDefault="005B3857" w:rsidP="004C2337">
      <w:pPr>
        <w:numPr>
          <w:ilvl w:val="0"/>
          <w:numId w:val="43"/>
        </w:numPr>
        <w:spacing w:after="0" w:line="360" w:lineRule="auto"/>
        <w:ind w:hanging="720"/>
        <w:jc w:val="both"/>
        <w:rPr>
          <w:sz w:val="28"/>
          <w:szCs w:val="28"/>
        </w:rPr>
      </w:pPr>
      <w:r>
        <w:rPr>
          <w:sz w:val="28"/>
          <w:szCs w:val="28"/>
        </w:rPr>
        <w:t>Transcellular activation of platelets and endothelial cells by bioactive lipids in platelet microparticles / Barry O.P., Practic D., Lawson J.A. [et al.] //      J. Clin. Invest. – 1997. – Vol. 99. – P. 2118-2127.</w:t>
      </w:r>
    </w:p>
    <w:p w:rsidR="005B3857" w:rsidRDefault="005B3857" w:rsidP="004C2337">
      <w:pPr>
        <w:numPr>
          <w:ilvl w:val="0"/>
          <w:numId w:val="43"/>
        </w:numPr>
        <w:spacing w:after="0" w:line="360" w:lineRule="auto"/>
        <w:ind w:hanging="720"/>
        <w:jc w:val="both"/>
        <w:rPr>
          <w:sz w:val="28"/>
          <w:szCs w:val="28"/>
        </w:rPr>
      </w:pPr>
      <w:r>
        <w:rPr>
          <w:sz w:val="28"/>
          <w:szCs w:val="28"/>
        </w:rPr>
        <w:t>Vascular endothelial dysfunction and mortality risk in patients with chronic heart failure / S.D. Katz, K. Hryniewiez, I. Hriljac [et al.] // Circulation. – 2005. – Vol. 111. – P. 310-314.</w:t>
      </w:r>
    </w:p>
    <w:p w:rsidR="005B3857" w:rsidRDefault="005B3857" w:rsidP="004C2337">
      <w:pPr>
        <w:widowControl w:val="0"/>
        <w:numPr>
          <w:ilvl w:val="0"/>
          <w:numId w:val="43"/>
        </w:numPr>
        <w:shd w:val="clear" w:color="auto" w:fill="FFFFFF"/>
        <w:tabs>
          <w:tab w:val="left" w:pos="274"/>
        </w:tabs>
        <w:autoSpaceDE w:val="0"/>
        <w:autoSpaceDN w:val="0"/>
        <w:adjustRightInd w:val="0"/>
        <w:spacing w:before="53" w:after="0" w:line="360" w:lineRule="auto"/>
        <w:ind w:hanging="720"/>
        <w:jc w:val="both"/>
        <w:rPr>
          <w:sz w:val="28"/>
          <w:szCs w:val="28"/>
        </w:rPr>
      </w:pPr>
      <w:r>
        <w:rPr>
          <w:color w:val="000000"/>
          <w:spacing w:val="6"/>
          <w:sz w:val="28"/>
          <w:szCs w:val="28"/>
        </w:rPr>
        <w:t>Walter T. Q-T dispersion in 12-lead ECG and Q-T dynamics on Holter-ECG in patients with coronary artery disease in chronic postinfarction stadium with and without ventricular tachyarrhythmias / T. Walter,        G. Griessl, P. Kluge // German J. Cardiology. – 1997. – Vol. 86, № 3.           – P. 204-210.</w:t>
      </w:r>
    </w:p>
    <w:p w:rsidR="005B3857" w:rsidRDefault="005B3857" w:rsidP="004C2337">
      <w:pPr>
        <w:widowControl w:val="0"/>
        <w:numPr>
          <w:ilvl w:val="0"/>
          <w:numId w:val="43"/>
        </w:numPr>
        <w:shd w:val="clear" w:color="auto" w:fill="FFFFFF"/>
        <w:tabs>
          <w:tab w:val="left" w:pos="8280"/>
        </w:tabs>
        <w:autoSpaceDE w:val="0"/>
        <w:autoSpaceDN w:val="0"/>
        <w:adjustRightInd w:val="0"/>
        <w:spacing w:after="0" w:line="360" w:lineRule="auto"/>
        <w:ind w:hanging="720"/>
        <w:jc w:val="both"/>
        <w:rPr>
          <w:sz w:val="28"/>
          <w:szCs w:val="28"/>
        </w:rPr>
      </w:pPr>
      <w:r>
        <w:rPr>
          <w:sz w:val="28"/>
          <w:szCs w:val="28"/>
        </w:rPr>
        <w:t>Weglicki W.D. The antioxidative and antiproliferative effects of carvedilol / W.D. Weglicki. – Beringer Mannheim GmbH Ed, 1994. – 31 p.</w:t>
      </w:r>
    </w:p>
    <w:p w:rsidR="005B3857" w:rsidRDefault="005B3857" w:rsidP="004C2337">
      <w:pPr>
        <w:widowControl w:val="0"/>
        <w:numPr>
          <w:ilvl w:val="0"/>
          <w:numId w:val="43"/>
        </w:numPr>
        <w:shd w:val="clear" w:color="auto" w:fill="FFFFFF"/>
        <w:tabs>
          <w:tab w:val="left" w:pos="8280"/>
        </w:tabs>
        <w:autoSpaceDE w:val="0"/>
        <w:autoSpaceDN w:val="0"/>
        <w:adjustRightInd w:val="0"/>
        <w:spacing w:after="0" w:line="360" w:lineRule="auto"/>
        <w:ind w:hanging="720"/>
        <w:jc w:val="both"/>
        <w:rPr>
          <w:sz w:val="28"/>
          <w:szCs w:val="28"/>
        </w:rPr>
      </w:pPr>
      <w:r>
        <w:rPr>
          <w:color w:val="000000"/>
          <w:spacing w:val="1"/>
          <w:sz w:val="28"/>
          <w:szCs w:val="28"/>
        </w:rPr>
        <w:t xml:space="preserve">Wetterberg L. Melatonin and clinical application / L.  Wetterberg // Reprod. Nutr. Dev. – 1999. – Vol. </w:t>
      </w:r>
      <w:r>
        <w:rPr>
          <w:color w:val="000000"/>
          <w:spacing w:val="5"/>
          <w:sz w:val="28"/>
          <w:szCs w:val="28"/>
        </w:rPr>
        <w:t>39, № 3. – P. 367-382.</w:t>
      </w:r>
    </w:p>
    <w:p w:rsidR="005B3857" w:rsidRDefault="005B3857" w:rsidP="004C2337">
      <w:pPr>
        <w:numPr>
          <w:ilvl w:val="0"/>
          <w:numId w:val="43"/>
        </w:numPr>
        <w:spacing w:after="0" w:line="360" w:lineRule="auto"/>
        <w:ind w:hanging="720"/>
        <w:jc w:val="both"/>
        <w:rPr>
          <w:sz w:val="28"/>
          <w:szCs w:val="28"/>
        </w:rPr>
      </w:pPr>
      <w:r>
        <w:rPr>
          <w:sz w:val="28"/>
          <w:szCs w:val="28"/>
        </w:rPr>
        <w:t>Williams K.J. Oxidation, lipoproteins and atherosclerosis / K.J. Williams, E.A. Fisher // Curr. Opin in Clin. Nutr. Care. – 2005. – № 8. – P. 139-146.</w:t>
      </w:r>
    </w:p>
    <w:p w:rsidR="005B3857" w:rsidRDefault="005B3857" w:rsidP="004C2337">
      <w:pPr>
        <w:numPr>
          <w:ilvl w:val="0"/>
          <w:numId w:val="43"/>
        </w:numPr>
        <w:spacing w:after="0" w:line="360" w:lineRule="auto"/>
        <w:ind w:hanging="720"/>
        <w:jc w:val="both"/>
        <w:rPr>
          <w:color w:val="000000"/>
          <w:spacing w:val="6"/>
          <w:sz w:val="28"/>
          <w:szCs w:val="28"/>
        </w:rPr>
      </w:pPr>
      <w:r>
        <w:rPr>
          <w:color w:val="000000"/>
          <w:sz w:val="28"/>
          <w:szCs w:val="28"/>
        </w:rPr>
        <w:lastRenderedPageBreak/>
        <w:t>Zisapel N.</w:t>
      </w:r>
      <w:r>
        <w:rPr>
          <w:i/>
          <w:iCs/>
          <w:color w:val="000000"/>
          <w:sz w:val="28"/>
          <w:szCs w:val="28"/>
        </w:rPr>
        <w:t xml:space="preserve">  </w:t>
      </w:r>
      <w:r>
        <w:rPr>
          <w:color w:val="000000"/>
          <w:sz w:val="28"/>
          <w:szCs w:val="28"/>
        </w:rPr>
        <w:t>The use of melatonin for the treatment of insomnia / N. Zisapel // Biol. Signals Re</w:t>
      </w:r>
      <w:r>
        <w:rPr>
          <w:color w:val="000000"/>
          <w:spacing w:val="7"/>
          <w:sz w:val="28"/>
          <w:szCs w:val="28"/>
        </w:rPr>
        <w:t>cept. – 1999. –</w:t>
      </w:r>
      <w:r>
        <w:rPr>
          <w:color w:val="000000"/>
          <w:spacing w:val="7"/>
          <w:sz w:val="28"/>
          <w:szCs w:val="28"/>
          <w:lang w:val="en-US"/>
        </w:rPr>
        <w:t xml:space="preserve"> </w:t>
      </w:r>
      <w:r>
        <w:rPr>
          <w:color w:val="000000"/>
          <w:spacing w:val="7"/>
          <w:sz w:val="28"/>
          <w:szCs w:val="28"/>
        </w:rPr>
        <w:t xml:space="preserve">Vol. 8, № 1-2. – </w:t>
      </w:r>
      <w:r>
        <w:rPr>
          <w:color w:val="000000"/>
          <w:spacing w:val="7"/>
          <w:sz w:val="28"/>
          <w:szCs w:val="28"/>
          <w:lang w:val="en-US"/>
        </w:rPr>
        <w:t>P.</w:t>
      </w:r>
      <w:r>
        <w:rPr>
          <w:color w:val="000000"/>
          <w:spacing w:val="7"/>
          <w:sz w:val="28"/>
          <w:szCs w:val="28"/>
        </w:rPr>
        <w:t xml:space="preserve"> </w:t>
      </w:r>
      <w:r>
        <w:rPr>
          <w:color w:val="000000"/>
          <w:spacing w:val="7"/>
          <w:sz w:val="28"/>
          <w:szCs w:val="28"/>
          <w:lang w:val="en-US"/>
        </w:rPr>
        <w:t>84-89.</w:t>
      </w:r>
    </w:p>
    <w:p w:rsidR="00804CAB" w:rsidRPr="00160786" w:rsidRDefault="00804CAB" w:rsidP="00E01E18">
      <w:pPr>
        <w:spacing w:line="360" w:lineRule="auto"/>
        <w:jc w:val="center"/>
      </w:pPr>
      <w:r w:rsidRPr="00804CAB">
        <w:rPr>
          <w:rStyle w:val="af3"/>
          <w:color w:val="FF0000"/>
        </w:rPr>
        <w:t xml:space="preserve">Для заказа доставки данной работы воспользуйтесь поиском на сайте по ссылке:  </w:t>
      </w:r>
      <w:hyperlink r:id="rId9" w:history="1">
        <w:r>
          <w:rPr>
            <w:rStyle w:val="af3"/>
            <w:color w:val="0070C0"/>
          </w:rPr>
          <w:t>http</w:t>
        </w:r>
        <w:r w:rsidRPr="00804CAB">
          <w:rPr>
            <w:rStyle w:val="af3"/>
            <w:color w:val="0070C0"/>
          </w:rPr>
          <w:t>://</w:t>
        </w:r>
        <w:r>
          <w:rPr>
            <w:rStyle w:val="af3"/>
            <w:color w:val="0070C0"/>
          </w:rPr>
          <w:t>www</w:t>
        </w:r>
        <w:r w:rsidRPr="00804CAB">
          <w:rPr>
            <w:rStyle w:val="af3"/>
            <w:color w:val="0070C0"/>
          </w:rPr>
          <w:t>.</w:t>
        </w:r>
        <w:r>
          <w:rPr>
            <w:rStyle w:val="af3"/>
            <w:color w:val="0070C0"/>
          </w:rPr>
          <w:t>mydisser</w:t>
        </w:r>
        <w:r w:rsidRPr="00804CAB">
          <w:rPr>
            <w:rStyle w:val="af3"/>
            <w:color w:val="0070C0"/>
          </w:rPr>
          <w:t>.</w:t>
        </w:r>
        <w:r>
          <w:rPr>
            <w:rStyle w:val="af3"/>
            <w:color w:val="0070C0"/>
          </w:rPr>
          <w:t>com</w:t>
        </w:r>
        <w:r w:rsidRPr="00804CAB">
          <w:rPr>
            <w:rStyle w:val="af3"/>
            <w:color w:val="0070C0"/>
          </w:rPr>
          <w:t>/</w:t>
        </w:r>
        <w:r>
          <w:rPr>
            <w:rStyle w:val="af3"/>
            <w:color w:val="0070C0"/>
          </w:rPr>
          <w:t>search</w:t>
        </w:r>
        <w:r w:rsidRPr="00804CAB">
          <w:rPr>
            <w:rStyle w:val="af3"/>
            <w:color w:val="0070C0"/>
          </w:rPr>
          <w:t>.</w:t>
        </w:r>
        <w:r>
          <w:rPr>
            <w:rStyle w:val="af3"/>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0"/>
      <w:headerReference w:type="default" r:id="rId1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337" w:rsidRDefault="004C2337">
      <w:pPr>
        <w:spacing w:after="0" w:line="240" w:lineRule="auto"/>
      </w:pPr>
      <w:r>
        <w:separator/>
      </w:r>
    </w:p>
  </w:endnote>
  <w:endnote w:type="continuationSeparator" w:id="0">
    <w:p w:rsidR="004C2337" w:rsidRDefault="004C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4C2337">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5B3857">
      <w:rPr>
        <w:rStyle w:val="aff1"/>
        <w:rFonts w:eastAsia="Garamond"/>
        <w:noProof/>
      </w:rPr>
      <w:t>26</w:t>
    </w:r>
    <w:r>
      <w:rPr>
        <w:rStyle w:val="aff1"/>
        <w:rFonts w:eastAsia="Garamond"/>
      </w:rPr>
      <w:fldChar w:fldCharType="end"/>
    </w:r>
  </w:p>
  <w:p w:rsidR="009335CF" w:rsidRDefault="004C2337">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337" w:rsidRDefault="004C2337">
      <w:pPr>
        <w:spacing w:after="0" w:line="240" w:lineRule="auto"/>
      </w:pPr>
      <w:r>
        <w:separator/>
      </w:r>
    </w:p>
  </w:footnote>
  <w:footnote w:type="continuationSeparator" w:id="0">
    <w:p w:rsidR="004C2337" w:rsidRDefault="004C2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57" w:rsidRDefault="005B3857">
    <w:pPr>
      <w:pStyle w:val="aff"/>
      <w:framePr w:wrap="auto"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noProof/>
      </w:rPr>
      <w:t>5</w:t>
    </w:r>
    <w:r>
      <w:rPr>
        <w:rStyle w:val="aff1"/>
      </w:rPr>
      <w:fldChar w:fldCharType="end"/>
    </w:r>
  </w:p>
  <w:p w:rsidR="005B3857" w:rsidRDefault="005B3857">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4C2337">
    <w:pPr>
      <w:pStyle w:val="a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4C2337">
    <w:pPr>
      <w:pStyle w:val="aff"/>
      <w:framePr w:wrap="around" w:vAnchor="text" w:hAnchor="margin" w:xAlign="right" w:y="1"/>
      <w:rPr>
        <w:rStyle w:val="aff1"/>
        <w:lang w:val="uk-UA"/>
      </w:rPr>
    </w:pPr>
  </w:p>
  <w:p w:rsidR="009335CF" w:rsidRDefault="004C2337">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6A64A6F"/>
    <w:multiLevelType w:val="hybridMultilevel"/>
    <w:tmpl w:val="19624B70"/>
    <w:lvl w:ilvl="0" w:tplc="8E76D04E">
      <w:start w:val="1"/>
      <w:numFmt w:val="decimal"/>
      <w:lvlText w:val="%1."/>
      <w:lvlJc w:val="left"/>
      <w:pPr>
        <w:tabs>
          <w:tab w:val="num" w:pos="900"/>
        </w:tabs>
        <w:ind w:left="90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09A06ED7"/>
    <w:multiLevelType w:val="hybridMultilevel"/>
    <w:tmpl w:val="19A67C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0CAC5F4C"/>
    <w:multiLevelType w:val="multilevel"/>
    <w:tmpl w:val="66C62780"/>
    <w:lvl w:ilvl="0">
      <w:start w:val="1"/>
      <w:numFmt w:val="decimal"/>
      <w:lvlText w:val="%1."/>
      <w:lvlJc w:val="left"/>
      <w:pPr>
        <w:tabs>
          <w:tab w:val="num" w:pos="645"/>
        </w:tabs>
        <w:ind w:left="645" w:hanging="645"/>
      </w:pPr>
    </w:lvl>
    <w:lvl w:ilvl="1">
      <w:start w:val="1"/>
      <w:numFmt w:val="decimal"/>
      <w:lvlText w:val="%1.%2."/>
      <w:lvlJc w:val="left"/>
      <w:pPr>
        <w:tabs>
          <w:tab w:val="num" w:pos="645"/>
        </w:tabs>
        <w:ind w:left="645" w:hanging="64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3">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4">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9">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3">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417152F9"/>
    <w:multiLevelType w:val="multilevel"/>
    <w:tmpl w:val="B2760926"/>
    <w:lvl w:ilvl="0">
      <w:start w:val="1"/>
      <w:numFmt w:val="decimal"/>
      <w:lvlText w:val="%1."/>
      <w:lvlJc w:val="left"/>
      <w:pPr>
        <w:tabs>
          <w:tab w:val="num" w:pos="1004"/>
        </w:tabs>
        <w:ind w:left="1004" w:hanging="360"/>
      </w:pPr>
      <w:rPr>
        <w:b w:val="0"/>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5">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56AA7261"/>
    <w:multiLevelType w:val="hybridMultilevel"/>
    <w:tmpl w:val="43ACA0EE"/>
    <w:lvl w:ilvl="0" w:tplc="381E6406">
      <w:start w:val="1"/>
      <w:numFmt w:val="decimal"/>
      <w:lvlText w:val="%1."/>
      <w:lvlJc w:val="left"/>
      <w:pPr>
        <w:tabs>
          <w:tab w:val="num" w:pos="720"/>
        </w:tabs>
        <w:ind w:left="720" w:hanging="360"/>
      </w:pPr>
      <w:rPr>
        <w:b w:val="0"/>
        <w:color w:val="auto"/>
        <w:sz w:val="28"/>
        <w:szCs w:val="28"/>
      </w:rPr>
    </w:lvl>
    <w:lvl w:ilvl="1" w:tplc="0419000F">
      <w:start w:val="1"/>
      <w:numFmt w:val="decimal"/>
      <w:lvlText w:val="%2."/>
      <w:lvlJc w:val="left"/>
      <w:pPr>
        <w:tabs>
          <w:tab w:val="num" w:pos="1440"/>
        </w:tabs>
        <w:ind w:left="1440" w:hanging="360"/>
      </w:pPr>
      <w:rPr>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nsid w:val="5EF227B7"/>
    <w:multiLevelType w:val="singleLevel"/>
    <w:tmpl w:val="D72659E8"/>
    <w:lvl w:ilvl="0">
      <w:start w:val="1"/>
      <w:numFmt w:val="decimal"/>
      <w:pStyle w:val="a7"/>
      <w:lvlText w:val="%1."/>
      <w:lvlJc w:val="left"/>
      <w:pPr>
        <w:tabs>
          <w:tab w:val="num" w:pos="680"/>
        </w:tabs>
        <w:ind w:left="680" w:hanging="680"/>
      </w:pPr>
    </w:lvl>
  </w:abstractNum>
  <w:abstractNum w:abstractNumId="54">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5">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6">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7">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0">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3">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4">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6">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9"/>
  </w:num>
  <w:num w:numId="2">
    <w:abstractNumId w:val="56"/>
  </w:num>
  <w:num w:numId="3">
    <w:abstractNumId w:val="0"/>
  </w:num>
  <w:num w:numId="4">
    <w:abstractNumId w:val="33"/>
  </w:num>
  <w:num w:numId="5">
    <w:abstractNumId w:val="30"/>
  </w:num>
  <w:num w:numId="6">
    <w:abstractNumId w:val="40"/>
  </w:num>
  <w:num w:numId="7">
    <w:abstractNumId w:val="24"/>
  </w:num>
  <w:num w:numId="8">
    <w:abstractNumId w:val="61"/>
  </w:num>
  <w:num w:numId="9">
    <w:abstractNumId w:val="38"/>
  </w:num>
  <w:num w:numId="10">
    <w:abstractNumId w:val="42"/>
  </w:num>
  <w:num w:numId="11">
    <w:abstractNumId w:val="66"/>
  </w:num>
  <w:num w:numId="12">
    <w:abstractNumId w:val="46"/>
  </w:num>
  <w:num w:numId="13">
    <w:abstractNumId w:val="54"/>
  </w:num>
  <w:num w:numId="14">
    <w:abstractNumId w:val="43"/>
  </w:num>
  <w:num w:numId="15">
    <w:abstractNumId w:val="35"/>
  </w:num>
  <w:num w:numId="16">
    <w:abstractNumId w:val="41"/>
  </w:num>
  <w:num w:numId="17">
    <w:abstractNumId w:val="6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num>
  <w:num w:numId="20">
    <w:abstractNumId w:val="39"/>
  </w:num>
  <w:num w:numId="21">
    <w:abstractNumId w:val="32"/>
  </w:num>
  <w:num w:numId="22">
    <w:abstractNumId w:val="63"/>
  </w:num>
  <w:num w:numId="23">
    <w:abstractNumId w:val="29"/>
  </w:num>
  <w:num w:numId="24">
    <w:abstractNumId w:val="53"/>
    <w:lvlOverride w:ilvl="0">
      <w:startOverride w:val="1"/>
    </w:lvlOverride>
  </w:num>
  <w:num w:numId="25">
    <w:abstractNumId w:val="50"/>
  </w:num>
  <w:num w:numId="26">
    <w:abstractNumId w:val="65"/>
  </w:num>
  <w:num w:numId="27">
    <w:abstractNumId w:val="31"/>
  </w:num>
  <w:num w:numId="28">
    <w:abstractNumId w:val="37"/>
  </w:num>
  <w:num w:numId="29">
    <w:abstractNumId w:val="51"/>
  </w:num>
  <w:num w:numId="30">
    <w:abstractNumId w:val="55"/>
  </w:num>
  <w:num w:numId="31">
    <w:abstractNumId w:val="62"/>
  </w:num>
  <w:num w:numId="32">
    <w:abstractNumId w:val="34"/>
  </w:num>
  <w:num w:numId="33">
    <w:abstractNumId w:val="57"/>
  </w:num>
  <w:num w:numId="34">
    <w:abstractNumId w:val="58"/>
  </w:num>
  <w:num w:numId="35">
    <w:abstractNumId w:val="48"/>
  </w:num>
  <w:num w:numId="36">
    <w:abstractNumId w:val="64"/>
  </w:num>
  <w:num w:numId="37">
    <w:abstractNumId w:val="45"/>
    <w:lvlOverride w:ilvl="0">
      <w:startOverride w:val="1"/>
    </w:lvlOverride>
  </w:num>
  <w:num w:numId="38">
    <w:abstractNumId w:val="2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4995"/>
    <w:rsid w:val="0002503F"/>
    <w:rsid w:val="00025F4A"/>
    <w:rsid w:val="00025F91"/>
    <w:rsid w:val="0002679D"/>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219"/>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07FAC"/>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0FD"/>
    <w:rsid w:val="002005A5"/>
    <w:rsid w:val="002014EC"/>
    <w:rsid w:val="00201F9A"/>
    <w:rsid w:val="002058B6"/>
    <w:rsid w:val="00207046"/>
    <w:rsid w:val="002075AC"/>
    <w:rsid w:val="00211965"/>
    <w:rsid w:val="00211EF1"/>
    <w:rsid w:val="002130E9"/>
    <w:rsid w:val="00213724"/>
    <w:rsid w:val="00215864"/>
    <w:rsid w:val="002164F3"/>
    <w:rsid w:val="00216647"/>
    <w:rsid w:val="00216C41"/>
    <w:rsid w:val="002170CA"/>
    <w:rsid w:val="002176A4"/>
    <w:rsid w:val="00217BBE"/>
    <w:rsid w:val="00220139"/>
    <w:rsid w:val="002235FD"/>
    <w:rsid w:val="00224AA5"/>
    <w:rsid w:val="00224F2E"/>
    <w:rsid w:val="0022573C"/>
    <w:rsid w:val="00231B95"/>
    <w:rsid w:val="00231DB9"/>
    <w:rsid w:val="00232726"/>
    <w:rsid w:val="002328D2"/>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354"/>
    <w:rsid w:val="002C35AD"/>
    <w:rsid w:val="002C43E4"/>
    <w:rsid w:val="002C6629"/>
    <w:rsid w:val="002C6B57"/>
    <w:rsid w:val="002D1BBB"/>
    <w:rsid w:val="002D2F8A"/>
    <w:rsid w:val="002D3064"/>
    <w:rsid w:val="002D3950"/>
    <w:rsid w:val="002D5615"/>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4BFE"/>
    <w:rsid w:val="00334E00"/>
    <w:rsid w:val="00336D79"/>
    <w:rsid w:val="00340297"/>
    <w:rsid w:val="00341C93"/>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105C"/>
    <w:rsid w:val="00382BA2"/>
    <w:rsid w:val="00384947"/>
    <w:rsid w:val="00384AA3"/>
    <w:rsid w:val="0038640C"/>
    <w:rsid w:val="00387821"/>
    <w:rsid w:val="00387DAE"/>
    <w:rsid w:val="00390D22"/>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09E4"/>
    <w:rsid w:val="00412615"/>
    <w:rsid w:val="00412FAE"/>
    <w:rsid w:val="00413DDA"/>
    <w:rsid w:val="004142E3"/>
    <w:rsid w:val="00414B49"/>
    <w:rsid w:val="00414F43"/>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5347"/>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46F9"/>
    <w:rsid w:val="004B576F"/>
    <w:rsid w:val="004B5FDC"/>
    <w:rsid w:val="004B6D7F"/>
    <w:rsid w:val="004C075C"/>
    <w:rsid w:val="004C0FBC"/>
    <w:rsid w:val="004C2337"/>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3857"/>
    <w:rsid w:val="005B5114"/>
    <w:rsid w:val="005B5732"/>
    <w:rsid w:val="005B7857"/>
    <w:rsid w:val="005C1385"/>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079C"/>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AED"/>
    <w:rsid w:val="00682DD5"/>
    <w:rsid w:val="00684669"/>
    <w:rsid w:val="006851A6"/>
    <w:rsid w:val="00687327"/>
    <w:rsid w:val="00687768"/>
    <w:rsid w:val="0068788E"/>
    <w:rsid w:val="0069036F"/>
    <w:rsid w:val="006917DF"/>
    <w:rsid w:val="00691B06"/>
    <w:rsid w:val="00692841"/>
    <w:rsid w:val="00693B20"/>
    <w:rsid w:val="00694209"/>
    <w:rsid w:val="00694FF4"/>
    <w:rsid w:val="006A04D3"/>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7CC"/>
    <w:rsid w:val="006E693F"/>
    <w:rsid w:val="006E7592"/>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53752"/>
    <w:rsid w:val="00761A28"/>
    <w:rsid w:val="00763818"/>
    <w:rsid w:val="007639AF"/>
    <w:rsid w:val="00764D7C"/>
    <w:rsid w:val="00765016"/>
    <w:rsid w:val="00765A74"/>
    <w:rsid w:val="0076613F"/>
    <w:rsid w:val="007706B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43C"/>
    <w:rsid w:val="0079544F"/>
    <w:rsid w:val="007A0D2F"/>
    <w:rsid w:val="007A37E4"/>
    <w:rsid w:val="007A3A60"/>
    <w:rsid w:val="007B0522"/>
    <w:rsid w:val="007B13F3"/>
    <w:rsid w:val="007B3073"/>
    <w:rsid w:val="007B3B73"/>
    <w:rsid w:val="007B4118"/>
    <w:rsid w:val="007B5C28"/>
    <w:rsid w:val="007B5CF6"/>
    <w:rsid w:val="007B5D6C"/>
    <w:rsid w:val="007B6BB1"/>
    <w:rsid w:val="007B6F80"/>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1EE"/>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2436"/>
    <w:rsid w:val="008C44D8"/>
    <w:rsid w:val="008C63F8"/>
    <w:rsid w:val="008C7DC5"/>
    <w:rsid w:val="008D09CD"/>
    <w:rsid w:val="008D1020"/>
    <w:rsid w:val="008D209B"/>
    <w:rsid w:val="008D3B34"/>
    <w:rsid w:val="008D58BA"/>
    <w:rsid w:val="008D78CD"/>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030"/>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2DE"/>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598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25BD"/>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15C1"/>
    <w:rsid w:val="00A022F1"/>
    <w:rsid w:val="00A02DDA"/>
    <w:rsid w:val="00A02E99"/>
    <w:rsid w:val="00A0564F"/>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2A1C"/>
    <w:rsid w:val="00A5373B"/>
    <w:rsid w:val="00A547D4"/>
    <w:rsid w:val="00A5497A"/>
    <w:rsid w:val="00A564C0"/>
    <w:rsid w:val="00A567D6"/>
    <w:rsid w:val="00A56E02"/>
    <w:rsid w:val="00A57962"/>
    <w:rsid w:val="00A61105"/>
    <w:rsid w:val="00A615A1"/>
    <w:rsid w:val="00A63CF2"/>
    <w:rsid w:val="00A64D73"/>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6FA"/>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2580"/>
    <w:rsid w:val="00AB4B38"/>
    <w:rsid w:val="00AB4F63"/>
    <w:rsid w:val="00AB5CA3"/>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084F"/>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2DD1"/>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5D78"/>
    <w:rsid w:val="00B864D2"/>
    <w:rsid w:val="00B8692B"/>
    <w:rsid w:val="00B92735"/>
    <w:rsid w:val="00B93DB4"/>
    <w:rsid w:val="00B9407E"/>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C6545"/>
    <w:rsid w:val="00BD2AAF"/>
    <w:rsid w:val="00BD36CF"/>
    <w:rsid w:val="00BD45F5"/>
    <w:rsid w:val="00BD49D1"/>
    <w:rsid w:val="00BD4B75"/>
    <w:rsid w:val="00BD4E2F"/>
    <w:rsid w:val="00BD57B1"/>
    <w:rsid w:val="00BD73C8"/>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728E"/>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53D"/>
    <w:rsid w:val="00C8766D"/>
    <w:rsid w:val="00C879C2"/>
    <w:rsid w:val="00C91C4E"/>
    <w:rsid w:val="00C92619"/>
    <w:rsid w:val="00C92746"/>
    <w:rsid w:val="00C9458D"/>
    <w:rsid w:val="00C954CA"/>
    <w:rsid w:val="00C96106"/>
    <w:rsid w:val="00C96419"/>
    <w:rsid w:val="00C97043"/>
    <w:rsid w:val="00CA104E"/>
    <w:rsid w:val="00CA1BAC"/>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1BDF"/>
    <w:rsid w:val="00D63AB9"/>
    <w:rsid w:val="00D6578D"/>
    <w:rsid w:val="00D65CF3"/>
    <w:rsid w:val="00D66A28"/>
    <w:rsid w:val="00D67DA1"/>
    <w:rsid w:val="00D67F56"/>
    <w:rsid w:val="00D713AC"/>
    <w:rsid w:val="00D73141"/>
    <w:rsid w:val="00D8168F"/>
    <w:rsid w:val="00D81E7A"/>
    <w:rsid w:val="00D84C63"/>
    <w:rsid w:val="00D84FCE"/>
    <w:rsid w:val="00D853CA"/>
    <w:rsid w:val="00D85715"/>
    <w:rsid w:val="00D87B29"/>
    <w:rsid w:val="00D87CFF"/>
    <w:rsid w:val="00D907EC"/>
    <w:rsid w:val="00D9210F"/>
    <w:rsid w:val="00D922EE"/>
    <w:rsid w:val="00D9274F"/>
    <w:rsid w:val="00D927B0"/>
    <w:rsid w:val="00D94442"/>
    <w:rsid w:val="00D95CB1"/>
    <w:rsid w:val="00D97083"/>
    <w:rsid w:val="00D9739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71"/>
    <w:rsid w:val="00DD78FA"/>
    <w:rsid w:val="00DD7EB6"/>
    <w:rsid w:val="00DE077E"/>
    <w:rsid w:val="00DE17CB"/>
    <w:rsid w:val="00DE1A71"/>
    <w:rsid w:val="00DE3179"/>
    <w:rsid w:val="00DE4DEF"/>
    <w:rsid w:val="00DE4FE1"/>
    <w:rsid w:val="00DE6319"/>
    <w:rsid w:val="00DE6698"/>
    <w:rsid w:val="00DF041F"/>
    <w:rsid w:val="00DF06A9"/>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09F9"/>
    <w:rsid w:val="00E01228"/>
    <w:rsid w:val="00E0129E"/>
    <w:rsid w:val="00E01E18"/>
    <w:rsid w:val="00E02EF6"/>
    <w:rsid w:val="00E0507B"/>
    <w:rsid w:val="00E055A5"/>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367B"/>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5F4"/>
    <w:rsid w:val="00E82D9D"/>
    <w:rsid w:val="00E830FD"/>
    <w:rsid w:val="00E831C7"/>
    <w:rsid w:val="00E84357"/>
    <w:rsid w:val="00E8563A"/>
    <w:rsid w:val="00E91450"/>
    <w:rsid w:val="00E91E3E"/>
    <w:rsid w:val="00E91FEF"/>
    <w:rsid w:val="00E926E0"/>
    <w:rsid w:val="00E9358B"/>
    <w:rsid w:val="00E936DE"/>
    <w:rsid w:val="00E96746"/>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47"/>
    <w:rsid w:val="00EF35D6"/>
    <w:rsid w:val="00EF5E6C"/>
    <w:rsid w:val="00EF78A9"/>
    <w:rsid w:val="00F01CB7"/>
    <w:rsid w:val="00F0548E"/>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styleId="af3">
    <w:name w:val="Hyperlink"/>
    <w:unhideWhenUsed/>
    <w:rsid w:val="005740A6"/>
    <w:rPr>
      <w:color w:val="0000FF"/>
      <w:u w:val="single"/>
    </w:rPr>
  </w:style>
  <w:style w:type="paragraph" w:styleId="af4">
    <w:name w:val="Body Text"/>
    <w:aliases w:val=" Знак, Знак5"/>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uiPriority w:val="99"/>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iPriority w:val="99"/>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uiPriority w:val="3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uiPriority w:val="99"/>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qFormat/>
    <w:rsid w:val="000F576E"/>
    <w:rPr>
      <w:b/>
      <w:bCs/>
      <w:i/>
      <w:iCs/>
      <w:color w:val="4F81BD"/>
    </w:rPr>
  </w:style>
  <w:style w:type="character" w:styleId="affffff">
    <w:name w:val="Subtle Reference"/>
    <w:basedOn w:val="af0"/>
    <w:qFormat/>
    <w:rsid w:val="000F576E"/>
    <w:rPr>
      <w:smallCaps/>
      <w:color w:val="C0504D"/>
      <w:u w:val="single"/>
    </w:rPr>
  </w:style>
  <w:style w:type="character" w:styleId="affffff0">
    <w:name w:val="Intense Reference"/>
    <w:basedOn w:val="af0"/>
    <w:qFormat/>
    <w:rsid w:val="000F576E"/>
    <w:rPr>
      <w:b/>
      <w:bCs/>
      <w:smallCaps/>
      <w:color w:val="C0504D"/>
      <w:spacing w:val="5"/>
      <w:u w:val="single"/>
    </w:rPr>
  </w:style>
  <w:style w:type="character" w:styleId="affffff1">
    <w:name w:val="Book Title"/>
    <w:basedOn w:val="af0"/>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semiHidden/>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uiPriority w:val="99"/>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uiPriority w:val="99"/>
    <w:rsid w:val="00AA4DFF"/>
    <w:rPr>
      <w:rFonts w:ascii="Times New Roman" w:hAnsi="Times New Roman" w:cs="Times New Roman"/>
      <w:b/>
      <w:bCs/>
      <w:spacing w:val="30"/>
      <w:sz w:val="16"/>
      <w:szCs w:val="16"/>
    </w:rPr>
  </w:style>
  <w:style w:type="character" w:customStyle="1" w:styleId="FontStyle23">
    <w:name w:val="Font Style23"/>
    <w:basedOn w:val="af0"/>
    <w:uiPriority w:val="99"/>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uiPriority w:val="99"/>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rsid w:val="001415B9"/>
    <w:rPr>
      <w:rFonts w:ascii="Microsoft Sans Serif" w:hAnsi="Microsoft Sans Serif" w:cs="Microsoft Sans Serif"/>
      <w:b/>
      <w:bCs/>
      <w:sz w:val="14"/>
      <w:szCs w:val="14"/>
    </w:rPr>
  </w:style>
  <w:style w:type="character" w:customStyle="1" w:styleId="FontStyle17">
    <w:name w:val="Font Style17"/>
    <w:basedOn w:val="af0"/>
    <w:uiPriority w:val="99"/>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uiPriority w:val="99"/>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uiPriority w:val="99"/>
    <w:semiHidden/>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BodyText2">
    <w:name w:val="Body Text 2"/>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BodyText">
    <w:name w:val="Body Text"/>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BodyText3">
    <w:name w:val="Body Text 3"/>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Normal5">
    <w:name w:val="Normal"/>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yperlink">
    <w:name w:val="Hyperlink"/>
    <w:rsid w:val="00FD7A2B"/>
    <w:rPr>
      <w:color w:val="0000FF"/>
      <w:u w:val="single"/>
    </w:rPr>
  </w:style>
  <w:style w:type="character" w:customStyle="1" w:styleId="Strong">
    <w:name w:val="Strong"/>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BodyTextIndent20">
    <w:name w:val="Body Text Indent 2"/>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0">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0">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ListParagraph">
    <w:name w:val="List Paragraph"/>
    <w:basedOn w:val="af"/>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Revision">
    <w:name w:val="Revision"/>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PlaceholderText">
    <w:name w:val="Placeholder Text"/>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BodyTextIndent0">
    <w:name w:val="Body Text Indent"/>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2059</TotalTime>
  <Pages>54</Pages>
  <Words>11741</Words>
  <Characters>66928</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1030</cp:revision>
  <dcterms:created xsi:type="dcterms:W3CDTF">2015-05-26T12:20:00Z</dcterms:created>
  <dcterms:modified xsi:type="dcterms:W3CDTF">2015-06-05T09:44:00Z</dcterms:modified>
</cp:coreProperties>
</file>