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310A9"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hint="eastAsia"/>
          <w:b/>
          <w:bCs/>
          <w:color w:val="222222"/>
          <w:sz w:val="21"/>
          <w:szCs w:val="21"/>
        </w:rPr>
        <w:t>Литвинова</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Наталья</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Константиновна</w:t>
      </w:r>
      <w:r w:rsidRPr="008056FE">
        <w:rPr>
          <w:rFonts w:ascii="Helvetica" w:hAnsi="Helvetica" w:cs="Helvetica"/>
          <w:b/>
          <w:bCs/>
          <w:color w:val="222222"/>
          <w:sz w:val="21"/>
          <w:szCs w:val="21"/>
        </w:rPr>
        <w:t>.</w:t>
      </w:r>
    </w:p>
    <w:p w14:paraId="7A82E866"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hint="eastAsia"/>
          <w:b/>
          <w:bCs/>
          <w:color w:val="222222"/>
          <w:sz w:val="21"/>
          <w:szCs w:val="21"/>
        </w:rPr>
        <w:t>Пути</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повышения</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эффективности</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ультразвукового</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воздействия</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для</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выделения</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коклюшных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антигенов</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и</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конструирования</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эритроцитарных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диагностикумов</w:t>
      </w:r>
      <w:r w:rsidRPr="008056FE">
        <w:rPr>
          <w:rFonts w:ascii="Helvetica" w:hAnsi="Helvetica" w:cs="Helvetica"/>
          <w:b/>
          <w:bCs/>
          <w:color w:val="222222"/>
          <w:sz w:val="21"/>
          <w:szCs w:val="21"/>
        </w:rPr>
        <w:t xml:space="preserve"> : </w:t>
      </w:r>
      <w:r w:rsidRPr="008056FE">
        <w:rPr>
          <w:rFonts w:ascii="Helvetica" w:hAnsi="Helvetica" w:cs="Helvetica" w:hint="eastAsia"/>
          <w:b/>
          <w:bCs/>
          <w:color w:val="222222"/>
          <w:sz w:val="21"/>
          <w:szCs w:val="21"/>
        </w:rPr>
        <w:t>диссертация</w:t>
      </w:r>
      <w:r w:rsidRPr="008056FE">
        <w:rPr>
          <w:rFonts w:ascii="Helvetica" w:hAnsi="Helvetica" w:cs="Helvetica"/>
          <w:b/>
          <w:bCs/>
          <w:color w:val="222222"/>
          <w:sz w:val="21"/>
          <w:szCs w:val="21"/>
        </w:rPr>
        <w:t xml:space="preserve"> ... </w:t>
      </w:r>
      <w:r w:rsidRPr="008056FE">
        <w:rPr>
          <w:rFonts w:ascii="Helvetica" w:hAnsi="Helvetica" w:cs="Helvetica" w:hint="eastAsia"/>
          <w:b/>
          <w:bCs/>
          <w:color w:val="222222"/>
          <w:sz w:val="21"/>
          <w:szCs w:val="21"/>
        </w:rPr>
        <w:t>кандидата</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биологических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наук</w:t>
      </w:r>
      <w:r w:rsidRPr="008056FE">
        <w:rPr>
          <w:rFonts w:ascii="Helvetica" w:hAnsi="Helvetica" w:cs="Helvetica"/>
          <w:b/>
          <w:bCs/>
          <w:color w:val="222222"/>
          <w:sz w:val="21"/>
          <w:szCs w:val="21"/>
        </w:rPr>
        <w:t xml:space="preserve"> : 03.00.07. - </w:t>
      </w:r>
      <w:r w:rsidRPr="008056FE">
        <w:rPr>
          <w:rFonts w:ascii="Helvetica" w:hAnsi="Helvetica" w:cs="Helvetica" w:hint="eastAsia"/>
          <w:b/>
          <w:bCs/>
          <w:color w:val="222222"/>
          <w:sz w:val="21"/>
          <w:szCs w:val="21"/>
        </w:rPr>
        <w:t>Ростов</w:t>
      </w:r>
      <w:r w:rsidRPr="008056FE">
        <w:rPr>
          <w:rFonts w:ascii="Helvetica" w:hAnsi="Helvetica" w:cs="Helvetica"/>
          <w:b/>
          <w:bCs/>
          <w:color w:val="222222"/>
          <w:sz w:val="21"/>
          <w:szCs w:val="21"/>
        </w:rPr>
        <w:t>-</w:t>
      </w:r>
      <w:r w:rsidRPr="008056FE">
        <w:rPr>
          <w:rFonts w:ascii="Helvetica" w:hAnsi="Helvetica" w:cs="Helvetica" w:hint="eastAsia"/>
          <w:b/>
          <w:bCs/>
          <w:color w:val="222222"/>
          <w:sz w:val="21"/>
          <w:szCs w:val="21"/>
        </w:rPr>
        <w:t>на</w:t>
      </w:r>
      <w:r w:rsidRPr="008056FE">
        <w:rPr>
          <w:rFonts w:ascii="Helvetica" w:hAnsi="Helvetica" w:cs="Helvetica"/>
          <w:b/>
          <w:bCs/>
          <w:color w:val="222222"/>
          <w:sz w:val="21"/>
          <w:szCs w:val="21"/>
        </w:rPr>
        <w:t>-</w:t>
      </w:r>
      <w:r w:rsidRPr="008056FE">
        <w:rPr>
          <w:rFonts w:ascii="Helvetica" w:hAnsi="Helvetica" w:cs="Helvetica" w:hint="eastAsia"/>
          <w:b/>
          <w:bCs/>
          <w:color w:val="222222"/>
          <w:sz w:val="21"/>
          <w:szCs w:val="21"/>
        </w:rPr>
        <w:t>Дону</w:t>
      </w:r>
      <w:r w:rsidRPr="008056FE">
        <w:rPr>
          <w:rFonts w:ascii="Helvetica" w:hAnsi="Helvetica" w:cs="Helvetica"/>
          <w:b/>
          <w:bCs/>
          <w:color w:val="222222"/>
          <w:sz w:val="21"/>
          <w:szCs w:val="21"/>
        </w:rPr>
        <w:t xml:space="preserve">, 1983. - 166 </w:t>
      </w:r>
      <w:r w:rsidRPr="008056FE">
        <w:rPr>
          <w:rFonts w:ascii="Helvetica" w:hAnsi="Helvetica" w:cs="Helvetica" w:hint="eastAsia"/>
          <w:b/>
          <w:bCs/>
          <w:color w:val="222222"/>
          <w:sz w:val="21"/>
          <w:szCs w:val="21"/>
        </w:rPr>
        <w:t>с</w:t>
      </w:r>
      <w:r w:rsidRPr="008056FE">
        <w:rPr>
          <w:rFonts w:ascii="Helvetica" w:hAnsi="Helvetica" w:cs="Helvetica"/>
          <w:b/>
          <w:bCs/>
          <w:color w:val="222222"/>
          <w:sz w:val="21"/>
          <w:szCs w:val="21"/>
        </w:rPr>
        <w:t xml:space="preserve">. : </w:t>
      </w:r>
      <w:r w:rsidRPr="008056FE">
        <w:rPr>
          <w:rFonts w:ascii="Helvetica" w:hAnsi="Helvetica" w:cs="Helvetica" w:hint="eastAsia"/>
          <w:b/>
          <w:bCs/>
          <w:color w:val="222222"/>
          <w:sz w:val="21"/>
          <w:szCs w:val="21"/>
        </w:rPr>
        <w:t>ил</w:t>
      </w:r>
      <w:r w:rsidRPr="008056FE">
        <w:rPr>
          <w:rFonts w:ascii="Helvetica" w:hAnsi="Helvetica" w:cs="Helvetica"/>
          <w:b/>
          <w:bCs/>
          <w:color w:val="222222"/>
          <w:sz w:val="21"/>
          <w:szCs w:val="21"/>
        </w:rPr>
        <w:t>.</w:t>
      </w:r>
    </w:p>
    <w:p w14:paraId="0B1A9C6D"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hint="eastAsia"/>
          <w:b/>
          <w:bCs/>
          <w:color w:val="222222"/>
          <w:sz w:val="21"/>
          <w:szCs w:val="21"/>
        </w:rPr>
        <w:t>больше</w:t>
      </w:r>
    </w:p>
    <w:p w14:paraId="16EFAF62"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hint="eastAsia"/>
          <w:b/>
          <w:bCs/>
          <w:color w:val="222222"/>
          <w:sz w:val="21"/>
          <w:szCs w:val="21"/>
        </w:rPr>
        <w:t>Цитаты</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из</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текста</w:t>
      </w:r>
      <w:r w:rsidRPr="008056FE">
        <w:rPr>
          <w:rFonts w:ascii="Helvetica" w:hAnsi="Helvetica" w:cs="Helvetica"/>
          <w:b/>
          <w:bCs/>
          <w:color w:val="222222"/>
          <w:sz w:val="21"/>
          <w:szCs w:val="21"/>
        </w:rPr>
        <w:t>:</w:t>
      </w:r>
    </w:p>
    <w:p w14:paraId="0427F568"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hint="eastAsia"/>
          <w:b/>
          <w:bCs/>
          <w:color w:val="222222"/>
          <w:sz w:val="21"/>
          <w:szCs w:val="21"/>
        </w:rPr>
        <w:t>стр</w:t>
      </w:r>
      <w:r w:rsidRPr="008056FE">
        <w:rPr>
          <w:rFonts w:ascii="Helvetica" w:hAnsi="Helvetica" w:cs="Helvetica"/>
          <w:b/>
          <w:bCs/>
          <w:color w:val="222222"/>
          <w:sz w:val="21"/>
          <w:szCs w:val="21"/>
        </w:rPr>
        <w:t>. 1</w:t>
      </w:r>
    </w:p>
    <w:p w14:paraId="0BFE501B"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b/>
          <w:bCs/>
          <w:color w:val="222222"/>
          <w:sz w:val="21"/>
          <w:szCs w:val="21"/>
        </w:rPr>
        <w:t xml:space="preserve">- '7 ' </w:t>
      </w:r>
      <w:r w:rsidRPr="008056FE">
        <w:rPr>
          <w:rFonts w:ascii="Helvetica" w:hAnsi="Helvetica" w:cs="Helvetica" w:hint="eastAsia"/>
          <w:b/>
          <w:bCs/>
          <w:color w:val="222222"/>
          <w:sz w:val="21"/>
          <w:szCs w:val="21"/>
        </w:rPr>
        <w:t>•</w:t>
      </w:r>
      <w:r w:rsidRPr="008056FE">
        <w:rPr>
          <w:rFonts w:ascii="Helvetica" w:hAnsi="Helvetica" w:cs="Helvetica"/>
          <w:b/>
          <w:bCs/>
          <w:color w:val="222222"/>
          <w:sz w:val="21"/>
          <w:szCs w:val="21"/>
        </w:rPr>
        <w:t xml:space="preserve"> ^ </w:t>
      </w:r>
      <w:r w:rsidRPr="008056FE">
        <w:rPr>
          <w:rFonts w:ascii="Helvetica" w:hAnsi="Helvetica" w:cs="Helvetica" w:hint="eastAsia"/>
          <w:b/>
          <w:bCs/>
          <w:color w:val="222222"/>
          <w:sz w:val="21"/>
          <w:szCs w:val="21"/>
        </w:rPr>
        <w:t>••</w:t>
      </w:r>
      <w:r w:rsidRPr="008056FE">
        <w:rPr>
          <w:rFonts w:ascii="Helvetica" w:hAnsi="Helvetica" w:cs="Helvetica"/>
          <w:b/>
          <w:bCs/>
          <w:color w:val="222222"/>
          <w:sz w:val="21"/>
          <w:szCs w:val="21"/>
        </w:rPr>
        <w:t>;</w:t>
      </w:r>
      <w:r w:rsidRPr="008056FE">
        <w:rPr>
          <w:rFonts w:ascii="Helvetica" w:hAnsi="Helvetica" w:cs="Helvetica" w:hint="eastAsia"/>
          <w:b/>
          <w:bCs/>
          <w:color w:val="222222"/>
          <w:sz w:val="21"/>
          <w:szCs w:val="21"/>
        </w:rPr>
        <w:t>•</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л</w:t>
      </w:r>
      <w:r w:rsidRPr="008056FE">
        <w:rPr>
          <w:rFonts w:ascii="Helvetica" w:hAnsi="Helvetica" w:cs="Helvetica"/>
          <w:b/>
          <w:bCs/>
          <w:color w:val="222222"/>
          <w:sz w:val="21"/>
          <w:szCs w:val="21"/>
        </w:rPr>
        <w:t xml:space="preserve"> \ i i MHHIiCTEPCTBO </w:t>
      </w:r>
      <w:r w:rsidRPr="008056FE">
        <w:rPr>
          <w:rFonts w:ascii="Helvetica" w:hAnsi="Helvetica" w:cs="Helvetica" w:hint="eastAsia"/>
          <w:b/>
          <w:bCs/>
          <w:color w:val="222222"/>
          <w:sz w:val="21"/>
          <w:szCs w:val="21"/>
        </w:rPr>
        <w:t>ЗДРАВООХРАНЕНИЯ</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СССР</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РОСТОВСКИ</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ОРДЕНА</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ДРУЖБЫ</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НАРОДОВ</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МЕДИЩШСКИЙ</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РШСТИТУТ</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На</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правах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рукописи</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ЛИТВШОВА</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НАТАЛЬЯ</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КОНСТАНТИНОВНА</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УДК</w:t>
      </w:r>
      <w:r w:rsidRPr="008056FE">
        <w:rPr>
          <w:rFonts w:ascii="Helvetica" w:hAnsi="Helvetica" w:cs="Helvetica"/>
          <w:b/>
          <w:bCs/>
          <w:color w:val="222222"/>
          <w:sz w:val="21"/>
          <w:szCs w:val="21"/>
        </w:rPr>
        <w:t xml:space="preserve"> 6 1 6 . 9 2 1 . 8 - 6 1 6 . 0 0 4 . 8 </w:t>
      </w:r>
      <w:r w:rsidRPr="008056FE">
        <w:rPr>
          <w:rFonts w:ascii="Helvetica" w:hAnsi="Helvetica" w:cs="Helvetica" w:hint="eastAsia"/>
          <w:b/>
          <w:bCs/>
          <w:color w:val="222222"/>
          <w:sz w:val="21"/>
          <w:szCs w:val="21"/>
        </w:rPr>
        <w:t>ПУТИ</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ПОВЫШЕНИЯ</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ЗМ</w:t>
      </w:r>
      <w:r w:rsidRPr="008056FE">
        <w:rPr>
          <w:rFonts w:ascii="Helvetica" w:hAnsi="Helvetica" w:cs="Helvetica"/>
          <w:b/>
          <w:bCs/>
          <w:color w:val="222222"/>
          <w:sz w:val="21"/>
          <w:szCs w:val="21"/>
        </w:rPr>
        <w:t>&gt;</w:t>
      </w:r>
      <w:r w:rsidRPr="008056FE">
        <w:rPr>
          <w:rFonts w:ascii="Helvetica" w:hAnsi="Helvetica" w:cs="Helvetica" w:hint="eastAsia"/>
          <w:b/>
          <w:bCs/>
          <w:color w:val="222222"/>
          <w:sz w:val="21"/>
          <w:szCs w:val="21"/>
        </w:rPr>
        <w:t>ЕКГИВН</w:t>
      </w:r>
      <w:r w:rsidRPr="008056FE">
        <w:rPr>
          <w:rFonts w:ascii="Helvetica" w:hAnsi="Helvetica" w:cs="Helvetica"/>
          <w:b/>
          <w:bCs/>
          <w:color w:val="222222"/>
          <w:sz w:val="21"/>
          <w:szCs w:val="21"/>
        </w:rPr>
        <w:t>0</w:t>
      </w:r>
      <w:r w:rsidRPr="008056FE">
        <w:rPr>
          <w:rFonts w:ascii="Helvetica" w:hAnsi="Helvetica" w:cs="Helvetica" w:hint="eastAsia"/>
          <w:b/>
          <w:bCs/>
          <w:color w:val="222222"/>
          <w:sz w:val="21"/>
          <w:szCs w:val="21"/>
        </w:rPr>
        <w:t>СТИ</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УЛЬТРАЗВУКОВОГО</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ВОЗДЕЙСТВИЯ</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ДНЯ</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ВЫДЕДЕНИЯ</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КОКДКШЫХ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АНТИГЕНОВ</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И</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КОНСТРУИРОВАНИЯ</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ЭРИТРОЦИТАРНЫХ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ДИАШОСТИКУМОВ</w:t>
      </w:r>
      <w:r w:rsidRPr="008056FE">
        <w:rPr>
          <w:rFonts w:ascii="Helvetica" w:hAnsi="Helvetica" w:cs="Helvetica"/>
          <w:b/>
          <w:bCs/>
          <w:color w:val="222222"/>
          <w:sz w:val="21"/>
          <w:szCs w:val="21"/>
        </w:rPr>
        <w:t xml:space="preserve"> 03.00.07 ~ </w:t>
      </w:r>
      <w:r w:rsidRPr="008056FE">
        <w:rPr>
          <w:rFonts w:ascii="Helvetica" w:hAnsi="Helvetica" w:cs="Helvetica" w:hint="eastAsia"/>
          <w:b/>
          <w:bCs/>
          <w:color w:val="222222"/>
          <w:sz w:val="21"/>
          <w:szCs w:val="21"/>
        </w:rPr>
        <w:t>микробиология</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Диссертация</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на</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соискание</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ученой</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степени</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кандидата</w:t>
      </w:r>
      <w:r w:rsidRPr="008056FE">
        <w:rPr>
          <w:rFonts w:ascii="Helvetica" w:hAnsi="Helvetica" w:cs="Helvetica"/>
          <w:b/>
          <w:bCs/>
          <w:color w:val="222222"/>
          <w:sz w:val="21"/>
          <w:szCs w:val="21"/>
        </w:rPr>
        <w:t>...</w:t>
      </w:r>
    </w:p>
    <w:p w14:paraId="3653CD90"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hint="eastAsia"/>
          <w:b/>
          <w:bCs/>
          <w:color w:val="222222"/>
          <w:sz w:val="21"/>
          <w:szCs w:val="21"/>
        </w:rPr>
        <w:t>стр</w:t>
      </w:r>
      <w:r w:rsidRPr="008056FE">
        <w:rPr>
          <w:rFonts w:ascii="Helvetica" w:hAnsi="Helvetica" w:cs="Helvetica"/>
          <w:b/>
          <w:bCs/>
          <w:color w:val="222222"/>
          <w:sz w:val="21"/>
          <w:szCs w:val="21"/>
        </w:rPr>
        <w:t>. 2</w:t>
      </w:r>
    </w:p>
    <w:p w14:paraId="4801D82A"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hint="eastAsia"/>
          <w:b/>
          <w:bCs/>
          <w:color w:val="222222"/>
          <w:sz w:val="21"/>
          <w:szCs w:val="21"/>
        </w:rPr>
        <w:t>УПЬТРАЗВУКОВОМ</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ВОЗДЕЙСТВИЙ</w:t>
      </w:r>
      <w:r w:rsidRPr="008056FE">
        <w:rPr>
          <w:rFonts w:ascii="Helvetica" w:hAnsi="Helvetica" w:cs="Helvetica"/>
          <w:b/>
          <w:bCs/>
          <w:color w:val="222222"/>
          <w:sz w:val="21"/>
          <w:szCs w:val="21"/>
        </w:rPr>
        <w:t xml:space="preserve"> 4.1. </w:t>
      </w:r>
      <w:r w:rsidRPr="008056FE">
        <w:rPr>
          <w:rFonts w:ascii="Helvetica" w:hAnsi="Helvetica" w:cs="Helvetica" w:hint="eastAsia"/>
          <w:b/>
          <w:bCs/>
          <w:color w:val="222222"/>
          <w:sz w:val="21"/>
          <w:szCs w:val="21"/>
        </w:rPr>
        <w:t>Характеристика</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ультразвуковых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коклюшных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дезинтегратов</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и</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антигенных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комплексов</w:t>
      </w:r>
      <w:r w:rsidRPr="008056FE">
        <w:rPr>
          <w:rFonts w:ascii="Helvetica" w:hAnsi="Helvetica" w:cs="Helvetica"/>
          <w:b/>
          <w:bCs/>
          <w:color w:val="222222"/>
          <w:sz w:val="21"/>
          <w:szCs w:val="21"/>
        </w:rPr>
        <w:t xml:space="preserve"> 4.2. </w:t>
      </w:r>
      <w:r w:rsidRPr="008056FE">
        <w:rPr>
          <w:rFonts w:ascii="Helvetica" w:hAnsi="Helvetica" w:cs="Helvetica" w:hint="eastAsia"/>
          <w:b/>
          <w:bCs/>
          <w:color w:val="222222"/>
          <w:sz w:val="21"/>
          <w:szCs w:val="21"/>
        </w:rPr>
        <w:t>Электронно</w:t>
      </w:r>
      <w:r w:rsidRPr="008056FE">
        <w:rPr>
          <w:rFonts w:ascii="Helvetica" w:hAnsi="Helvetica" w:cs="Helvetica"/>
          <w:b/>
          <w:bCs/>
          <w:color w:val="222222"/>
          <w:sz w:val="21"/>
          <w:szCs w:val="21"/>
        </w:rPr>
        <w:t>-</w:t>
      </w:r>
      <w:r w:rsidRPr="008056FE">
        <w:rPr>
          <w:rFonts w:ascii="Helvetica" w:hAnsi="Helvetica" w:cs="Helvetica" w:hint="eastAsia"/>
          <w:b/>
          <w:bCs/>
          <w:color w:val="222222"/>
          <w:sz w:val="21"/>
          <w:szCs w:val="21"/>
        </w:rPr>
        <w:t>микроскопическое</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исследование</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коклюшных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бактерий</w:t>
      </w:r>
      <w:r w:rsidRPr="008056FE">
        <w:rPr>
          <w:rFonts w:ascii="Helvetica" w:hAnsi="Helvetica" w:cs="Helvetica"/>
          <w:b/>
          <w:bCs/>
          <w:color w:val="222222"/>
          <w:sz w:val="21"/>
          <w:szCs w:val="21"/>
        </w:rPr>
        <w:t xml:space="preserve"> 4.3. </w:t>
      </w:r>
      <w:r w:rsidRPr="008056FE">
        <w:rPr>
          <w:rFonts w:ascii="Helvetica" w:hAnsi="Helvetica" w:cs="Helvetica" w:hint="eastAsia"/>
          <w:b/>
          <w:bCs/>
          <w:color w:val="222222"/>
          <w:sz w:val="21"/>
          <w:szCs w:val="21"/>
        </w:rPr>
        <w:t>Изучение</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химического</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состава</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ультразвуковых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коклюшных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антигенных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комплексов</w:t>
      </w:r>
      <w:r w:rsidRPr="008056FE">
        <w:rPr>
          <w:rFonts w:ascii="Helvetica" w:hAnsi="Helvetica" w:cs="Helvetica"/>
          <w:b/>
          <w:bCs/>
          <w:color w:val="222222"/>
          <w:sz w:val="21"/>
          <w:szCs w:val="21"/>
        </w:rPr>
        <w:t xml:space="preserve"> 4.4. </w:t>
      </w:r>
      <w:r w:rsidRPr="008056FE">
        <w:rPr>
          <w:rFonts w:ascii="Helvetica" w:hAnsi="Helvetica" w:cs="Helvetica" w:hint="eastAsia"/>
          <w:b/>
          <w:bCs/>
          <w:color w:val="222222"/>
          <w:sz w:val="21"/>
          <w:szCs w:val="21"/>
        </w:rPr>
        <w:t>Некоторые</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пути</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совершенствования</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режима</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ультразвуковой</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дезинтеграции</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для</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выделения</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коклюшных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антигенов</w:t>
      </w:r>
      <w:r w:rsidRPr="008056FE">
        <w:rPr>
          <w:rFonts w:ascii="Helvetica" w:hAnsi="Helvetica" w:cs="Helvetica"/>
          <w:b/>
          <w:bCs/>
          <w:color w:val="222222"/>
          <w:sz w:val="21"/>
          <w:szCs w:val="21"/>
        </w:rPr>
        <w:t xml:space="preserve"> 4 24 48 48 58 62 65 - 3- </w:t>
      </w:r>
      <w:r w:rsidRPr="008056FE">
        <w:rPr>
          <w:rFonts w:ascii="Helvetica" w:hAnsi="Helvetica" w:cs="Helvetica" w:hint="eastAsia"/>
          <w:b/>
          <w:bCs/>
          <w:color w:val="222222"/>
          <w:sz w:val="21"/>
          <w:szCs w:val="21"/>
        </w:rPr>
        <w:t>стр</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ГЛАВА</w:t>
      </w:r>
      <w:r w:rsidRPr="008056FE">
        <w:rPr>
          <w:rFonts w:ascii="Helvetica" w:hAnsi="Helvetica" w:cs="Helvetica"/>
          <w:b/>
          <w:bCs/>
          <w:color w:val="222222"/>
          <w:sz w:val="21"/>
          <w:szCs w:val="21"/>
        </w:rPr>
        <w:t xml:space="preserve"> 4.5. </w:t>
      </w:r>
      <w:r w:rsidRPr="008056FE">
        <w:rPr>
          <w:rFonts w:ascii="Helvetica" w:hAnsi="Helvetica" w:cs="Helvetica" w:hint="eastAsia"/>
          <w:b/>
          <w:bCs/>
          <w:color w:val="222222"/>
          <w:sz w:val="21"/>
          <w:szCs w:val="21"/>
        </w:rPr>
        <w:t>Изучение</w:t>
      </w:r>
      <w:r w:rsidRPr="008056FE">
        <w:rPr>
          <w:rFonts w:ascii="Helvetica" w:hAnsi="Helvetica" w:cs="Helvetica"/>
          <w:b/>
          <w:bCs/>
          <w:color w:val="222222"/>
          <w:sz w:val="21"/>
          <w:szCs w:val="21"/>
        </w:rPr>
        <w:t>...</w:t>
      </w:r>
    </w:p>
    <w:p w14:paraId="09CEAEB5"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hint="eastAsia"/>
          <w:b/>
          <w:bCs/>
          <w:color w:val="222222"/>
          <w:sz w:val="21"/>
          <w:szCs w:val="21"/>
        </w:rPr>
        <w:t>стр</w:t>
      </w:r>
      <w:r w:rsidRPr="008056FE">
        <w:rPr>
          <w:rFonts w:ascii="Helvetica" w:hAnsi="Helvetica" w:cs="Helvetica"/>
          <w:b/>
          <w:bCs/>
          <w:color w:val="222222"/>
          <w:sz w:val="21"/>
          <w:szCs w:val="21"/>
        </w:rPr>
        <w:t>. 111</w:t>
      </w:r>
    </w:p>
    <w:p w14:paraId="59111B5C"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b/>
          <w:bCs/>
          <w:color w:val="222222"/>
          <w:sz w:val="21"/>
          <w:szCs w:val="21"/>
        </w:rPr>
        <w:t xml:space="preserve">2"^ - </w:t>
      </w:r>
      <w:r w:rsidRPr="008056FE">
        <w:rPr>
          <w:rFonts w:ascii="Helvetica" w:hAnsi="Helvetica" w:cs="Helvetica" w:hint="eastAsia"/>
          <w:b/>
          <w:bCs/>
          <w:color w:val="222222"/>
          <w:sz w:val="21"/>
          <w:szCs w:val="21"/>
        </w:rPr>
        <w:t>абсолютное</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количество</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исследованных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ди</w:t>
      </w:r>
      <w:r w:rsidRPr="008056FE">
        <w:rPr>
          <w:rFonts w:ascii="Helvetica" w:hAnsi="Helvetica" w:cs="Helvetica"/>
          <w:b/>
          <w:bCs/>
          <w:color w:val="222222"/>
          <w:sz w:val="21"/>
          <w:szCs w:val="21"/>
        </w:rPr>
        <w:t xml:space="preserve"> % </w:t>
      </w:r>
      <w:r w:rsidRPr="008056FE">
        <w:rPr>
          <w:rFonts w:ascii="Helvetica" w:hAnsi="Helvetica" w:cs="Helvetica" w:hint="eastAsia"/>
          <w:b/>
          <w:bCs/>
          <w:color w:val="222222"/>
          <w:sz w:val="21"/>
          <w:szCs w:val="21"/>
        </w:rPr>
        <w:t>исследованных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диагностикумов</w:t>
      </w:r>
      <w:r w:rsidRPr="008056FE">
        <w:rPr>
          <w:rFonts w:ascii="Helvetica" w:hAnsi="Helvetica" w:cs="Helvetica"/>
          <w:b/>
          <w:bCs/>
          <w:color w:val="222222"/>
          <w:sz w:val="21"/>
          <w:szCs w:val="21"/>
        </w:rPr>
        <w:t xml:space="preserve"> - IT2 </w:t>
      </w:r>
      <w:r w:rsidRPr="008056FE">
        <w:rPr>
          <w:rFonts w:ascii="Helvetica" w:hAnsi="Helvetica" w:cs="Helvetica" w:hint="eastAsia"/>
          <w:b/>
          <w:bCs/>
          <w:color w:val="222222"/>
          <w:sz w:val="21"/>
          <w:szCs w:val="21"/>
        </w:rPr>
        <w:t>низкочастотного</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ультразвука</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при</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конструировании</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диагностических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препаратов</w:t>
      </w:r>
      <w:r w:rsidRPr="008056FE">
        <w:rPr>
          <w:rFonts w:ascii="Helvetica" w:hAnsi="Helvetica" w:cs="Helvetica"/>
          <w:b/>
          <w:bCs/>
          <w:color w:val="222222"/>
          <w:sz w:val="21"/>
          <w:szCs w:val="21"/>
        </w:rPr>
        <w:t xml:space="preserve">, 5.6. </w:t>
      </w:r>
      <w:r w:rsidRPr="008056FE">
        <w:rPr>
          <w:rFonts w:ascii="Helvetica" w:hAnsi="Helvetica" w:cs="Helvetica" w:hint="eastAsia"/>
          <w:b/>
          <w:bCs/>
          <w:color w:val="222222"/>
          <w:sz w:val="21"/>
          <w:szCs w:val="21"/>
        </w:rPr>
        <w:t>Применение</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ультразвуковых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котшюшных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антигенных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эритроцитарных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диагностикумов</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для</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исследования</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сывороток</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крови</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детей</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Эритроцитарные</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диагностикумы</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приготовленные</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нами</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при</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исполь­</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зовании</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ультразЕзгка</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для</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извлечения</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антигена</w:t>
      </w:r>
      <w:r w:rsidRPr="008056FE">
        <w:rPr>
          <w:rFonts w:ascii="Helvetica" w:hAnsi="Helvetica" w:cs="Helvetica"/>
          <w:b/>
          <w:bCs/>
          <w:color w:val="222222"/>
          <w:sz w:val="21"/>
          <w:szCs w:val="21"/>
        </w:rPr>
        <w:t xml:space="preserve"> - </w:t>
      </w:r>
      <w:r w:rsidRPr="008056FE">
        <w:rPr>
          <w:rFonts w:ascii="Helvetica" w:hAnsi="Helvetica" w:cs="Helvetica" w:hint="eastAsia"/>
          <w:b/>
          <w:bCs/>
          <w:color w:val="222222"/>
          <w:sz w:val="21"/>
          <w:szCs w:val="21"/>
        </w:rPr>
        <w:t>се</w:t>
      </w:r>
      <w:r w:rsidRPr="008056FE">
        <w:rPr>
          <w:rFonts w:ascii="Helvetica" w:hAnsi="Helvetica" w:cs="Helvetica" w:hint="eastAsia"/>
          <w:b/>
          <w:bCs/>
          <w:color w:val="222222"/>
          <w:sz w:val="21"/>
          <w:szCs w:val="21"/>
        </w:rPr>
        <w:lastRenderedPageBreak/>
        <w:t>нситина</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из</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кок­</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люшных</w:t>
      </w:r>
      <w:r w:rsidRPr="008056FE">
        <w:rPr>
          <w:rFonts w:ascii="Helvetica" w:hAnsi="Helvetica" w:cs="Helvetica"/>
          <w:b/>
          <w:bCs/>
          <w:color w:val="222222"/>
          <w:sz w:val="21"/>
          <w:szCs w:val="21"/>
        </w:rPr>
        <w:t>...</w:t>
      </w:r>
    </w:p>
    <w:p w14:paraId="00538ED0" w14:textId="77777777" w:rsidR="008056FE" w:rsidRPr="008056FE" w:rsidRDefault="008056FE" w:rsidP="008056FE">
      <w:pPr>
        <w:rPr>
          <w:rFonts w:ascii="Helvetica" w:hAnsi="Helvetica" w:cs="Helvetica"/>
          <w:b/>
          <w:bCs/>
          <w:color w:val="222222"/>
          <w:sz w:val="21"/>
          <w:szCs w:val="21"/>
        </w:rPr>
      </w:pPr>
    </w:p>
    <w:p w14:paraId="209A74BE"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hint="eastAsia"/>
          <w:b/>
          <w:bCs/>
          <w:color w:val="222222"/>
          <w:sz w:val="21"/>
          <w:szCs w:val="21"/>
        </w:rPr>
        <w:t>Оглавление</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диссертации</w:t>
      </w:r>
    </w:p>
    <w:p w14:paraId="607D52D2"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hint="eastAsia"/>
          <w:b/>
          <w:bCs/>
          <w:color w:val="222222"/>
          <w:sz w:val="21"/>
          <w:szCs w:val="21"/>
        </w:rPr>
        <w:t>кандидат</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биологических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наук</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Литвинова</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Наталья</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Константиновна</w:t>
      </w:r>
    </w:p>
    <w:p w14:paraId="42DF3A8D"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hint="eastAsia"/>
          <w:b/>
          <w:bCs/>
          <w:color w:val="222222"/>
          <w:sz w:val="21"/>
          <w:szCs w:val="21"/>
        </w:rPr>
        <w:t>ВВЕДЕНИЕ</w:t>
      </w:r>
    </w:p>
    <w:p w14:paraId="08D5FB28" w14:textId="77777777" w:rsidR="008056FE" w:rsidRPr="008056FE" w:rsidRDefault="008056FE" w:rsidP="008056FE">
      <w:pPr>
        <w:rPr>
          <w:rFonts w:ascii="Helvetica" w:hAnsi="Helvetica" w:cs="Helvetica"/>
          <w:b/>
          <w:bCs/>
          <w:color w:val="222222"/>
          <w:sz w:val="21"/>
          <w:szCs w:val="21"/>
        </w:rPr>
      </w:pPr>
    </w:p>
    <w:p w14:paraId="1410EF65"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hint="eastAsia"/>
          <w:b/>
          <w:bCs/>
          <w:color w:val="222222"/>
          <w:sz w:val="21"/>
          <w:szCs w:val="21"/>
        </w:rPr>
        <w:t>ЧАСТЬ</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ПЕРВАЯ</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ОБЗОР</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ЛИТЕРАТУРЫ</w:t>
      </w:r>
    </w:p>
    <w:p w14:paraId="68BCC291" w14:textId="77777777" w:rsidR="008056FE" w:rsidRPr="008056FE" w:rsidRDefault="008056FE" w:rsidP="008056FE">
      <w:pPr>
        <w:rPr>
          <w:rFonts w:ascii="Helvetica" w:hAnsi="Helvetica" w:cs="Helvetica"/>
          <w:b/>
          <w:bCs/>
          <w:color w:val="222222"/>
          <w:sz w:val="21"/>
          <w:szCs w:val="21"/>
        </w:rPr>
      </w:pPr>
    </w:p>
    <w:p w14:paraId="2C811C74"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hint="eastAsia"/>
          <w:b/>
          <w:bCs/>
          <w:color w:val="222222"/>
          <w:sz w:val="21"/>
          <w:szCs w:val="21"/>
        </w:rPr>
        <w:t>ГЛАВА</w:t>
      </w:r>
      <w:r w:rsidRPr="008056FE">
        <w:rPr>
          <w:rFonts w:ascii="Helvetica" w:hAnsi="Helvetica" w:cs="Helvetica"/>
          <w:b/>
          <w:bCs/>
          <w:color w:val="222222"/>
          <w:sz w:val="21"/>
          <w:szCs w:val="21"/>
        </w:rPr>
        <w:t xml:space="preserve"> I. </w:t>
      </w:r>
      <w:r w:rsidRPr="008056FE">
        <w:rPr>
          <w:rFonts w:ascii="Helvetica" w:hAnsi="Helvetica" w:cs="Helvetica" w:hint="eastAsia"/>
          <w:b/>
          <w:bCs/>
          <w:color w:val="222222"/>
          <w:sz w:val="21"/>
          <w:szCs w:val="21"/>
        </w:rPr>
        <w:t>МЕХАНИЗМ</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ДЕЙСТВИЯ</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УЛЬТРАЗВУКОВЫХ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ВОЛН</w:t>
      </w:r>
    </w:p>
    <w:p w14:paraId="702D5791" w14:textId="77777777" w:rsidR="008056FE" w:rsidRPr="008056FE" w:rsidRDefault="008056FE" w:rsidP="008056FE">
      <w:pPr>
        <w:rPr>
          <w:rFonts w:ascii="Helvetica" w:hAnsi="Helvetica" w:cs="Helvetica"/>
          <w:b/>
          <w:bCs/>
          <w:color w:val="222222"/>
          <w:sz w:val="21"/>
          <w:szCs w:val="21"/>
        </w:rPr>
      </w:pPr>
    </w:p>
    <w:p w14:paraId="1685562E"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hint="eastAsia"/>
          <w:b/>
          <w:bCs/>
          <w:color w:val="222222"/>
          <w:sz w:val="21"/>
          <w:szCs w:val="21"/>
        </w:rPr>
        <w:t>НА</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МИКРООРГАНИЗМЫ</w:t>
      </w:r>
    </w:p>
    <w:p w14:paraId="1447E9F9" w14:textId="77777777" w:rsidR="008056FE" w:rsidRPr="008056FE" w:rsidRDefault="008056FE" w:rsidP="008056FE">
      <w:pPr>
        <w:rPr>
          <w:rFonts w:ascii="Helvetica" w:hAnsi="Helvetica" w:cs="Helvetica"/>
          <w:b/>
          <w:bCs/>
          <w:color w:val="222222"/>
          <w:sz w:val="21"/>
          <w:szCs w:val="21"/>
        </w:rPr>
      </w:pPr>
    </w:p>
    <w:p w14:paraId="25E79EF8"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hint="eastAsia"/>
          <w:b/>
          <w:bCs/>
          <w:color w:val="222222"/>
          <w:sz w:val="21"/>
          <w:szCs w:val="21"/>
        </w:rPr>
        <w:t>ГЛАВА</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П</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ПРИМЕНЕНИЕ</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УЛЬТРАЗВУКА</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ДЛЯ</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ВЫДЕЛЕНИЯ</w:t>
      </w:r>
    </w:p>
    <w:p w14:paraId="41CA5BB2" w14:textId="77777777" w:rsidR="008056FE" w:rsidRPr="008056FE" w:rsidRDefault="008056FE" w:rsidP="008056FE">
      <w:pPr>
        <w:rPr>
          <w:rFonts w:ascii="Helvetica" w:hAnsi="Helvetica" w:cs="Helvetica"/>
          <w:b/>
          <w:bCs/>
          <w:color w:val="222222"/>
          <w:sz w:val="21"/>
          <w:szCs w:val="21"/>
        </w:rPr>
      </w:pPr>
    </w:p>
    <w:p w14:paraId="0B2CA012"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hint="eastAsia"/>
          <w:b/>
          <w:bCs/>
          <w:color w:val="222222"/>
          <w:sz w:val="21"/>
          <w:szCs w:val="21"/>
        </w:rPr>
        <w:t>АНТИГЕННЫХ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СУБСТАНЦИИ</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КОКЛШШХ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БАКТЕРИЙ</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И</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КОНСТРУИРОВАНИЯ</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ЭРИТРОЦИТАРНЫХ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ДИАГНОСТИКУМОВ</w:t>
      </w:r>
    </w:p>
    <w:p w14:paraId="4A05954D" w14:textId="77777777" w:rsidR="008056FE" w:rsidRPr="008056FE" w:rsidRDefault="008056FE" w:rsidP="008056FE">
      <w:pPr>
        <w:rPr>
          <w:rFonts w:ascii="Helvetica" w:hAnsi="Helvetica" w:cs="Helvetica"/>
          <w:b/>
          <w:bCs/>
          <w:color w:val="222222"/>
          <w:sz w:val="21"/>
          <w:szCs w:val="21"/>
        </w:rPr>
      </w:pPr>
    </w:p>
    <w:p w14:paraId="533D7EBE"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hint="eastAsia"/>
          <w:b/>
          <w:bCs/>
          <w:color w:val="222222"/>
          <w:sz w:val="21"/>
          <w:szCs w:val="21"/>
        </w:rPr>
        <w:t>ЧАСТЬ</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ВТОРАЯ</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СОБСТВЕННЫЕ</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ИССЛЕДОВАНИЯ</w:t>
      </w:r>
    </w:p>
    <w:p w14:paraId="79341BB5" w14:textId="77777777" w:rsidR="008056FE" w:rsidRPr="008056FE" w:rsidRDefault="008056FE" w:rsidP="008056FE">
      <w:pPr>
        <w:rPr>
          <w:rFonts w:ascii="Helvetica" w:hAnsi="Helvetica" w:cs="Helvetica"/>
          <w:b/>
          <w:bCs/>
          <w:color w:val="222222"/>
          <w:sz w:val="21"/>
          <w:szCs w:val="21"/>
        </w:rPr>
      </w:pPr>
    </w:p>
    <w:p w14:paraId="5F17E30B"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hint="eastAsia"/>
          <w:b/>
          <w:bCs/>
          <w:color w:val="222222"/>
          <w:sz w:val="21"/>
          <w:szCs w:val="21"/>
        </w:rPr>
        <w:t>ГЛАВА</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Ш</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МЕТОДЫ</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ИССЛЕДОВАНИЯ</w:t>
      </w:r>
    </w:p>
    <w:p w14:paraId="326DF33D" w14:textId="77777777" w:rsidR="008056FE" w:rsidRPr="008056FE" w:rsidRDefault="008056FE" w:rsidP="008056FE">
      <w:pPr>
        <w:rPr>
          <w:rFonts w:ascii="Helvetica" w:hAnsi="Helvetica" w:cs="Helvetica"/>
          <w:b/>
          <w:bCs/>
          <w:color w:val="222222"/>
          <w:sz w:val="21"/>
          <w:szCs w:val="21"/>
        </w:rPr>
      </w:pPr>
    </w:p>
    <w:p w14:paraId="3F19479F"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b/>
          <w:bCs/>
          <w:color w:val="222222"/>
          <w:sz w:val="21"/>
          <w:szCs w:val="21"/>
        </w:rPr>
        <w:t xml:space="preserve">3.1. </w:t>
      </w:r>
      <w:r w:rsidRPr="008056FE">
        <w:rPr>
          <w:rFonts w:ascii="Helvetica" w:hAnsi="Helvetica" w:cs="Helvetica" w:hint="eastAsia"/>
          <w:b/>
          <w:bCs/>
          <w:color w:val="222222"/>
          <w:sz w:val="21"/>
          <w:szCs w:val="21"/>
        </w:rPr>
        <w:t>Исследование</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свойств</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коклюшных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бактерий</w:t>
      </w:r>
    </w:p>
    <w:p w14:paraId="47DD7E25" w14:textId="77777777" w:rsidR="008056FE" w:rsidRPr="008056FE" w:rsidRDefault="008056FE" w:rsidP="008056FE">
      <w:pPr>
        <w:rPr>
          <w:rFonts w:ascii="Helvetica" w:hAnsi="Helvetica" w:cs="Helvetica"/>
          <w:b/>
          <w:bCs/>
          <w:color w:val="222222"/>
          <w:sz w:val="21"/>
          <w:szCs w:val="21"/>
        </w:rPr>
      </w:pPr>
    </w:p>
    <w:p w14:paraId="173D340D"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b/>
          <w:bCs/>
          <w:color w:val="222222"/>
          <w:sz w:val="21"/>
          <w:szCs w:val="21"/>
        </w:rPr>
        <w:t xml:space="preserve">3.2. </w:t>
      </w:r>
      <w:r w:rsidRPr="008056FE">
        <w:rPr>
          <w:rFonts w:ascii="Helvetica" w:hAnsi="Helvetica" w:cs="Helvetica" w:hint="eastAsia"/>
          <w:b/>
          <w:bCs/>
          <w:color w:val="222222"/>
          <w:sz w:val="21"/>
          <w:szCs w:val="21"/>
        </w:rPr>
        <w:t>Методы</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получения</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коклюшных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антигенов</w:t>
      </w:r>
    </w:p>
    <w:p w14:paraId="22028BB3" w14:textId="77777777" w:rsidR="008056FE" w:rsidRPr="008056FE" w:rsidRDefault="008056FE" w:rsidP="008056FE">
      <w:pPr>
        <w:rPr>
          <w:rFonts w:ascii="Helvetica" w:hAnsi="Helvetica" w:cs="Helvetica"/>
          <w:b/>
          <w:bCs/>
          <w:color w:val="222222"/>
          <w:sz w:val="21"/>
          <w:szCs w:val="21"/>
        </w:rPr>
      </w:pPr>
    </w:p>
    <w:p w14:paraId="56B6159D"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b/>
          <w:bCs/>
          <w:color w:val="222222"/>
          <w:sz w:val="21"/>
          <w:szCs w:val="21"/>
        </w:rPr>
        <w:t xml:space="preserve">3.3. </w:t>
      </w:r>
      <w:r w:rsidRPr="008056FE">
        <w:rPr>
          <w:rFonts w:ascii="Helvetica" w:hAnsi="Helvetica" w:cs="Helvetica" w:hint="eastAsia"/>
          <w:b/>
          <w:bCs/>
          <w:color w:val="222222"/>
          <w:sz w:val="21"/>
          <w:szCs w:val="21"/>
        </w:rPr>
        <w:t>Методы</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изучения</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ультразвуковых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коклюшных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антигенов</w:t>
      </w:r>
    </w:p>
    <w:p w14:paraId="2267FBBB" w14:textId="77777777" w:rsidR="008056FE" w:rsidRPr="008056FE" w:rsidRDefault="008056FE" w:rsidP="008056FE">
      <w:pPr>
        <w:rPr>
          <w:rFonts w:ascii="Helvetica" w:hAnsi="Helvetica" w:cs="Helvetica"/>
          <w:b/>
          <w:bCs/>
          <w:color w:val="222222"/>
          <w:sz w:val="21"/>
          <w:szCs w:val="21"/>
        </w:rPr>
      </w:pPr>
    </w:p>
    <w:p w14:paraId="0A310AA8"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b/>
          <w:bCs/>
          <w:color w:val="222222"/>
          <w:sz w:val="21"/>
          <w:szCs w:val="21"/>
        </w:rPr>
        <w:lastRenderedPageBreak/>
        <w:t xml:space="preserve">3.4. </w:t>
      </w:r>
      <w:r w:rsidRPr="008056FE">
        <w:rPr>
          <w:rFonts w:ascii="Helvetica" w:hAnsi="Helvetica" w:cs="Helvetica" w:hint="eastAsia"/>
          <w:b/>
          <w:bCs/>
          <w:color w:val="222222"/>
          <w:sz w:val="21"/>
          <w:szCs w:val="21"/>
        </w:rPr>
        <w:t>Изучение</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химического</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состава</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антигенов</w:t>
      </w:r>
    </w:p>
    <w:p w14:paraId="16727AB8" w14:textId="77777777" w:rsidR="008056FE" w:rsidRPr="008056FE" w:rsidRDefault="008056FE" w:rsidP="008056FE">
      <w:pPr>
        <w:rPr>
          <w:rFonts w:ascii="Helvetica" w:hAnsi="Helvetica" w:cs="Helvetica"/>
          <w:b/>
          <w:bCs/>
          <w:color w:val="222222"/>
          <w:sz w:val="21"/>
          <w:szCs w:val="21"/>
        </w:rPr>
      </w:pPr>
    </w:p>
    <w:p w14:paraId="40DA9459"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b/>
          <w:bCs/>
          <w:color w:val="222222"/>
          <w:sz w:val="21"/>
          <w:szCs w:val="21"/>
        </w:rPr>
        <w:t xml:space="preserve">3.5. </w:t>
      </w:r>
      <w:r w:rsidRPr="008056FE">
        <w:rPr>
          <w:rFonts w:ascii="Helvetica" w:hAnsi="Helvetica" w:cs="Helvetica" w:hint="eastAsia"/>
          <w:b/>
          <w:bCs/>
          <w:color w:val="222222"/>
          <w:sz w:val="21"/>
          <w:szCs w:val="21"/>
        </w:rPr>
        <w:t>Электронно</w:t>
      </w:r>
      <w:r w:rsidRPr="008056FE">
        <w:rPr>
          <w:rFonts w:ascii="Helvetica" w:hAnsi="Helvetica" w:cs="Helvetica"/>
          <w:b/>
          <w:bCs/>
          <w:color w:val="222222"/>
          <w:sz w:val="21"/>
          <w:szCs w:val="21"/>
        </w:rPr>
        <w:t>-</w:t>
      </w:r>
      <w:r w:rsidRPr="008056FE">
        <w:rPr>
          <w:rFonts w:ascii="Helvetica" w:hAnsi="Helvetica" w:cs="Helvetica" w:hint="eastAsia"/>
          <w:b/>
          <w:bCs/>
          <w:color w:val="222222"/>
          <w:sz w:val="21"/>
          <w:szCs w:val="21"/>
        </w:rPr>
        <w:t>микроскопические</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исследования</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коклюшных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бактерий</w:t>
      </w:r>
    </w:p>
    <w:p w14:paraId="1C79FA51" w14:textId="77777777" w:rsidR="008056FE" w:rsidRPr="008056FE" w:rsidRDefault="008056FE" w:rsidP="008056FE">
      <w:pPr>
        <w:rPr>
          <w:rFonts w:ascii="Helvetica" w:hAnsi="Helvetica" w:cs="Helvetica"/>
          <w:b/>
          <w:bCs/>
          <w:color w:val="222222"/>
          <w:sz w:val="21"/>
          <w:szCs w:val="21"/>
        </w:rPr>
      </w:pPr>
    </w:p>
    <w:p w14:paraId="0E84C30E"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b/>
          <w:bCs/>
          <w:color w:val="222222"/>
          <w:sz w:val="21"/>
          <w:szCs w:val="21"/>
        </w:rPr>
        <w:t xml:space="preserve">3.6. </w:t>
      </w:r>
      <w:r w:rsidRPr="008056FE">
        <w:rPr>
          <w:rFonts w:ascii="Helvetica" w:hAnsi="Helvetica" w:cs="Helvetica" w:hint="eastAsia"/>
          <w:b/>
          <w:bCs/>
          <w:color w:val="222222"/>
          <w:sz w:val="21"/>
          <w:szCs w:val="21"/>
        </w:rPr>
        <w:t>Электронно</w:t>
      </w:r>
      <w:r w:rsidRPr="008056FE">
        <w:rPr>
          <w:rFonts w:ascii="Helvetica" w:hAnsi="Helvetica" w:cs="Helvetica"/>
          <w:b/>
          <w:bCs/>
          <w:color w:val="222222"/>
          <w:sz w:val="21"/>
          <w:szCs w:val="21"/>
        </w:rPr>
        <w:t>-</w:t>
      </w:r>
      <w:r w:rsidRPr="008056FE">
        <w:rPr>
          <w:rFonts w:ascii="Helvetica" w:hAnsi="Helvetica" w:cs="Helvetica" w:hint="eastAsia"/>
          <w:b/>
          <w:bCs/>
          <w:color w:val="222222"/>
          <w:sz w:val="21"/>
          <w:szCs w:val="21"/>
        </w:rPr>
        <w:t>микроскопические</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исследования</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эритроцитов</w:t>
      </w:r>
    </w:p>
    <w:p w14:paraId="163BAA75" w14:textId="77777777" w:rsidR="008056FE" w:rsidRPr="008056FE" w:rsidRDefault="008056FE" w:rsidP="008056FE">
      <w:pPr>
        <w:rPr>
          <w:rFonts w:ascii="Helvetica" w:hAnsi="Helvetica" w:cs="Helvetica"/>
          <w:b/>
          <w:bCs/>
          <w:color w:val="222222"/>
          <w:sz w:val="21"/>
          <w:szCs w:val="21"/>
        </w:rPr>
      </w:pPr>
    </w:p>
    <w:p w14:paraId="0A071117"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b/>
          <w:bCs/>
          <w:color w:val="222222"/>
          <w:sz w:val="21"/>
          <w:szCs w:val="21"/>
        </w:rPr>
        <w:t xml:space="preserve">3.7. </w:t>
      </w:r>
      <w:r w:rsidRPr="008056FE">
        <w:rPr>
          <w:rFonts w:ascii="Helvetica" w:hAnsi="Helvetica" w:cs="Helvetica" w:hint="eastAsia"/>
          <w:b/>
          <w:bCs/>
          <w:color w:val="222222"/>
          <w:sz w:val="21"/>
          <w:szCs w:val="21"/>
        </w:rPr>
        <w:t>Исследование</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электрофоретической</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подвижности</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эритроцитов</w:t>
      </w:r>
    </w:p>
    <w:p w14:paraId="4C2756E0" w14:textId="77777777" w:rsidR="008056FE" w:rsidRPr="008056FE" w:rsidRDefault="008056FE" w:rsidP="008056FE">
      <w:pPr>
        <w:rPr>
          <w:rFonts w:ascii="Helvetica" w:hAnsi="Helvetica" w:cs="Helvetica"/>
          <w:b/>
          <w:bCs/>
          <w:color w:val="222222"/>
          <w:sz w:val="21"/>
          <w:szCs w:val="21"/>
        </w:rPr>
      </w:pPr>
    </w:p>
    <w:p w14:paraId="1C3CC012"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b/>
          <w:bCs/>
          <w:color w:val="222222"/>
          <w:sz w:val="21"/>
          <w:szCs w:val="21"/>
        </w:rPr>
        <w:t xml:space="preserve">3.8. </w:t>
      </w:r>
      <w:r w:rsidRPr="008056FE">
        <w:rPr>
          <w:rFonts w:ascii="Helvetica" w:hAnsi="Helvetica" w:cs="Helvetica" w:hint="eastAsia"/>
          <w:b/>
          <w:bCs/>
          <w:color w:val="222222"/>
          <w:sz w:val="21"/>
          <w:szCs w:val="21"/>
        </w:rPr>
        <w:t>Методы</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вариационно</w:t>
      </w:r>
      <w:r w:rsidRPr="008056FE">
        <w:rPr>
          <w:rFonts w:ascii="Helvetica" w:hAnsi="Helvetica" w:cs="Helvetica"/>
          <w:b/>
          <w:bCs/>
          <w:color w:val="222222"/>
          <w:sz w:val="21"/>
          <w:szCs w:val="21"/>
        </w:rPr>
        <w:t>-</w:t>
      </w:r>
      <w:r w:rsidRPr="008056FE">
        <w:rPr>
          <w:rFonts w:ascii="Helvetica" w:hAnsi="Helvetica" w:cs="Helvetica" w:hint="eastAsia"/>
          <w:b/>
          <w:bCs/>
          <w:color w:val="222222"/>
          <w:sz w:val="21"/>
          <w:szCs w:val="21"/>
        </w:rPr>
        <w:t>статистического</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анализа</w:t>
      </w:r>
    </w:p>
    <w:p w14:paraId="61A12D35" w14:textId="77777777" w:rsidR="008056FE" w:rsidRPr="008056FE" w:rsidRDefault="008056FE" w:rsidP="008056FE">
      <w:pPr>
        <w:rPr>
          <w:rFonts w:ascii="Helvetica" w:hAnsi="Helvetica" w:cs="Helvetica"/>
          <w:b/>
          <w:bCs/>
          <w:color w:val="222222"/>
          <w:sz w:val="21"/>
          <w:szCs w:val="21"/>
        </w:rPr>
      </w:pPr>
    </w:p>
    <w:p w14:paraId="7F502CB5"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hint="eastAsia"/>
          <w:b/>
          <w:bCs/>
          <w:color w:val="222222"/>
          <w:sz w:val="21"/>
          <w:szCs w:val="21"/>
        </w:rPr>
        <w:t>ГЛАВА</w:t>
      </w:r>
      <w:r w:rsidRPr="008056FE">
        <w:rPr>
          <w:rFonts w:ascii="Helvetica" w:hAnsi="Helvetica" w:cs="Helvetica"/>
          <w:b/>
          <w:bCs/>
          <w:color w:val="222222"/>
          <w:sz w:val="21"/>
          <w:szCs w:val="21"/>
        </w:rPr>
        <w:t xml:space="preserve"> 1</w:t>
      </w:r>
      <w:r w:rsidRPr="008056FE">
        <w:rPr>
          <w:rFonts w:ascii="Helvetica" w:hAnsi="Helvetica" w:cs="Helvetica" w:hint="eastAsia"/>
          <w:b/>
          <w:bCs/>
          <w:color w:val="222222"/>
          <w:sz w:val="21"/>
          <w:szCs w:val="21"/>
        </w:rPr>
        <w:t>У</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ИЗУЧЕНИЕ</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УСЛОВИЙ</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ВЫДЕЛЕНИЯ</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КОКЛШНЫХ</w:t>
      </w:r>
    </w:p>
    <w:p w14:paraId="41D00F85" w14:textId="77777777" w:rsidR="008056FE" w:rsidRPr="008056FE" w:rsidRDefault="008056FE" w:rsidP="008056FE">
      <w:pPr>
        <w:rPr>
          <w:rFonts w:ascii="Helvetica" w:hAnsi="Helvetica" w:cs="Helvetica"/>
          <w:b/>
          <w:bCs/>
          <w:color w:val="222222"/>
          <w:sz w:val="21"/>
          <w:szCs w:val="21"/>
        </w:rPr>
      </w:pPr>
    </w:p>
    <w:p w14:paraId="65F02D37"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hint="eastAsia"/>
          <w:b/>
          <w:bCs/>
          <w:color w:val="222222"/>
          <w:sz w:val="21"/>
          <w:szCs w:val="21"/>
        </w:rPr>
        <w:t>АНТИГЕННЫХ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КОМПЛЕКСОВ</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ПРИ</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НИЗКОЧАСТОТНОМ</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УЛЬТРАЗВУКОВОМ</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ВОЗДЕЙСТВИИ</w:t>
      </w:r>
    </w:p>
    <w:p w14:paraId="4A039742" w14:textId="77777777" w:rsidR="008056FE" w:rsidRPr="008056FE" w:rsidRDefault="008056FE" w:rsidP="008056FE">
      <w:pPr>
        <w:rPr>
          <w:rFonts w:ascii="Helvetica" w:hAnsi="Helvetica" w:cs="Helvetica"/>
          <w:b/>
          <w:bCs/>
          <w:color w:val="222222"/>
          <w:sz w:val="21"/>
          <w:szCs w:val="21"/>
        </w:rPr>
      </w:pPr>
    </w:p>
    <w:p w14:paraId="06CE979F"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b/>
          <w:bCs/>
          <w:color w:val="222222"/>
          <w:sz w:val="21"/>
          <w:szCs w:val="21"/>
        </w:rPr>
        <w:t xml:space="preserve">4.1. </w:t>
      </w:r>
      <w:r w:rsidRPr="008056FE">
        <w:rPr>
          <w:rFonts w:ascii="Helvetica" w:hAnsi="Helvetica" w:cs="Helvetica" w:hint="eastAsia"/>
          <w:b/>
          <w:bCs/>
          <w:color w:val="222222"/>
          <w:sz w:val="21"/>
          <w:szCs w:val="21"/>
        </w:rPr>
        <w:t>Характеристика</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ультразвуковых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коклюшных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дезинтегратов</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и</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антигенных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комплексов</w:t>
      </w:r>
    </w:p>
    <w:p w14:paraId="3E9B5DAB" w14:textId="77777777" w:rsidR="008056FE" w:rsidRPr="008056FE" w:rsidRDefault="008056FE" w:rsidP="008056FE">
      <w:pPr>
        <w:rPr>
          <w:rFonts w:ascii="Helvetica" w:hAnsi="Helvetica" w:cs="Helvetica"/>
          <w:b/>
          <w:bCs/>
          <w:color w:val="222222"/>
          <w:sz w:val="21"/>
          <w:szCs w:val="21"/>
        </w:rPr>
      </w:pPr>
    </w:p>
    <w:p w14:paraId="696537B8"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b/>
          <w:bCs/>
          <w:color w:val="222222"/>
          <w:sz w:val="21"/>
          <w:szCs w:val="21"/>
        </w:rPr>
        <w:t xml:space="preserve">4.2. </w:t>
      </w:r>
      <w:r w:rsidRPr="008056FE">
        <w:rPr>
          <w:rFonts w:ascii="Helvetica" w:hAnsi="Helvetica" w:cs="Helvetica" w:hint="eastAsia"/>
          <w:b/>
          <w:bCs/>
          <w:color w:val="222222"/>
          <w:sz w:val="21"/>
          <w:szCs w:val="21"/>
        </w:rPr>
        <w:t>Электронно</w:t>
      </w:r>
      <w:r w:rsidRPr="008056FE">
        <w:rPr>
          <w:rFonts w:ascii="Helvetica" w:hAnsi="Helvetica" w:cs="Helvetica"/>
          <w:b/>
          <w:bCs/>
          <w:color w:val="222222"/>
          <w:sz w:val="21"/>
          <w:szCs w:val="21"/>
        </w:rPr>
        <w:t>-</w:t>
      </w:r>
      <w:r w:rsidRPr="008056FE">
        <w:rPr>
          <w:rFonts w:ascii="Helvetica" w:hAnsi="Helvetica" w:cs="Helvetica" w:hint="eastAsia"/>
          <w:b/>
          <w:bCs/>
          <w:color w:val="222222"/>
          <w:sz w:val="21"/>
          <w:szCs w:val="21"/>
        </w:rPr>
        <w:t>микроскопическое</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исследование</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коклюшных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бактерий</w:t>
      </w:r>
    </w:p>
    <w:p w14:paraId="6B177C70" w14:textId="77777777" w:rsidR="008056FE" w:rsidRPr="008056FE" w:rsidRDefault="008056FE" w:rsidP="008056FE">
      <w:pPr>
        <w:rPr>
          <w:rFonts w:ascii="Helvetica" w:hAnsi="Helvetica" w:cs="Helvetica"/>
          <w:b/>
          <w:bCs/>
          <w:color w:val="222222"/>
          <w:sz w:val="21"/>
          <w:szCs w:val="21"/>
        </w:rPr>
      </w:pPr>
    </w:p>
    <w:p w14:paraId="7F0DB26B"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b/>
          <w:bCs/>
          <w:color w:val="222222"/>
          <w:sz w:val="21"/>
          <w:szCs w:val="21"/>
        </w:rPr>
        <w:t xml:space="preserve">4.3. </w:t>
      </w:r>
      <w:r w:rsidRPr="008056FE">
        <w:rPr>
          <w:rFonts w:ascii="Helvetica" w:hAnsi="Helvetica" w:cs="Helvetica" w:hint="eastAsia"/>
          <w:b/>
          <w:bCs/>
          <w:color w:val="222222"/>
          <w:sz w:val="21"/>
          <w:szCs w:val="21"/>
        </w:rPr>
        <w:t>Изучение</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химического</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состава</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ультразвуковых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коклюшных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антигенных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комплексов</w:t>
      </w:r>
    </w:p>
    <w:p w14:paraId="4B82BC10" w14:textId="77777777" w:rsidR="008056FE" w:rsidRPr="008056FE" w:rsidRDefault="008056FE" w:rsidP="008056FE">
      <w:pPr>
        <w:rPr>
          <w:rFonts w:ascii="Helvetica" w:hAnsi="Helvetica" w:cs="Helvetica"/>
          <w:b/>
          <w:bCs/>
          <w:color w:val="222222"/>
          <w:sz w:val="21"/>
          <w:szCs w:val="21"/>
        </w:rPr>
      </w:pPr>
    </w:p>
    <w:p w14:paraId="7175A221"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b/>
          <w:bCs/>
          <w:color w:val="222222"/>
          <w:sz w:val="21"/>
          <w:szCs w:val="21"/>
        </w:rPr>
        <w:t xml:space="preserve">4.4. </w:t>
      </w:r>
      <w:r w:rsidRPr="008056FE">
        <w:rPr>
          <w:rFonts w:ascii="Helvetica" w:hAnsi="Helvetica" w:cs="Helvetica" w:hint="eastAsia"/>
          <w:b/>
          <w:bCs/>
          <w:color w:val="222222"/>
          <w:sz w:val="21"/>
          <w:szCs w:val="21"/>
        </w:rPr>
        <w:t>Некоторые</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пути</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совершенствования</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режима</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ультразвуковой</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дезинтеграции</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для</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выделения</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коклюшных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антигенов</w:t>
      </w:r>
    </w:p>
    <w:p w14:paraId="48D9B08B" w14:textId="77777777" w:rsidR="008056FE" w:rsidRPr="008056FE" w:rsidRDefault="008056FE" w:rsidP="008056FE">
      <w:pPr>
        <w:rPr>
          <w:rFonts w:ascii="Helvetica" w:hAnsi="Helvetica" w:cs="Helvetica"/>
          <w:b/>
          <w:bCs/>
          <w:color w:val="222222"/>
          <w:sz w:val="21"/>
          <w:szCs w:val="21"/>
        </w:rPr>
      </w:pPr>
    </w:p>
    <w:p w14:paraId="62569558"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b/>
          <w:bCs/>
          <w:color w:val="222222"/>
          <w:sz w:val="21"/>
          <w:szCs w:val="21"/>
        </w:rPr>
        <w:lastRenderedPageBreak/>
        <w:t xml:space="preserve">- 3 - </w:t>
      </w:r>
      <w:r w:rsidRPr="008056FE">
        <w:rPr>
          <w:rFonts w:ascii="Helvetica" w:hAnsi="Helvetica" w:cs="Helvetica" w:hint="eastAsia"/>
          <w:b/>
          <w:bCs/>
          <w:color w:val="222222"/>
          <w:sz w:val="21"/>
          <w:szCs w:val="21"/>
        </w:rPr>
        <w:t>стр</w:t>
      </w:r>
      <w:r w:rsidRPr="008056FE">
        <w:rPr>
          <w:rFonts w:ascii="Helvetica" w:hAnsi="Helvetica" w:cs="Helvetica"/>
          <w:b/>
          <w:bCs/>
          <w:color w:val="222222"/>
          <w:sz w:val="21"/>
          <w:szCs w:val="21"/>
        </w:rPr>
        <w:t>.</w:t>
      </w:r>
    </w:p>
    <w:p w14:paraId="2EAC2A6F" w14:textId="77777777" w:rsidR="008056FE" w:rsidRPr="008056FE" w:rsidRDefault="008056FE" w:rsidP="008056FE">
      <w:pPr>
        <w:rPr>
          <w:rFonts w:ascii="Helvetica" w:hAnsi="Helvetica" w:cs="Helvetica"/>
          <w:b/>
          <w:bCs/>
          <w:color w:val="222222"/>
          <w:sz w:val="21"/>
          <w:szCs w:val="21"/>
        </w:rPr>
      </w:pPr>
    </w:p>
    <w:p w14:paraId="1DE4B985"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b/>
          <w:bCs/>
          <w:color w:val="222222"/>
          <w:sz w:val="21"/>
          <w:szCs w:val="21"/>
        </w:rPr>
        <w:t>4.5</w:t>
      </w:r>
      <w:r w:rsidRPr="008056FE">
        <w:rPr>
          <w:rFonts w:ascii="Helvetica" w:hAnsi="Helvetica" w:cs="Helvetica" w:hint="eastAsia"/>
          <w:b/>
          <w:bCs/>
          <w:color w:val="222222"/>
          <w:sz w:val="21"/>
          <w:szCs w:val="21"/>
        </w:rPr>
        <w:t>»</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Изучение</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особенностей</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биологического</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эффекта</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ультразвука</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при</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фракционированном</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воздействии</w:t>
      </w:r>
    </w:p>
    <w:p w14:paraId="6AADEAF2" w14:textId="77777777" w:rsidR="008056FE" w:rsidRPr="008056FE" w:rsidRDefault="008056FE" w:rsidP="008056FE">
      <w:pPr>
        <w:rPr>
          <w:rFonts w:ascii="Helvetica" w:hAnsi="Helvetica" w:cs="Helvetica"/>
          <w:b/>
          <w:bCs/>
          <w:color w:val="222222"/>
          <w:sz w:val="21"/>
          <w:szCs w:val="21"/>
        </w:rPr>
      </w:pPr>
    </w:p>
    <w:p w14:paraId="2D1B38A1"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hint="eastAsia"/>
          <w:b/>
          <w:bCs/>
          <w:color w:val="222222"/>
          <w:sz w:val="21"/>
          <w:szCs w:val="21"/>
        </w:rPr>
        <w:t>ГЛАВА</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У</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КОНСТРУИРОВАНИЕ</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УЛЬТРАЗВУКОВЫХ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КОКЛШНЫХ</w:t>
      </w:r>
    </w:p>
    <w:p w14:paraId="085855DA" w14:textId="77777777" w:rsidR="008056FE" w:rsidRPr="008056FE" w:rsidRDefault="008056FE" w:rsidP="008056FE">
      <w:pPr>
        <w:rPr>
          <w:rFonts w:ascii="Helvetica" w:hAnsi="Helvetica" w:cs="Helvetica"/>
          <w:b/>
          <w:bCs/>
          <w:color w:val="222222"/>
          <w:sz w:val="21"/>
          <w:szCs w:val="21"/>
        </w:rPr>
      </w:pPr>
    </w:p>
    <w:p w14:paraId="3FE24C1C"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hint="eastAsia"/>
          <w:b/>
          <w:bCs/>
          <w:color w:val="222222"/>
          <w:sz w:val="21"/>
          <w:szCs w:val="21"/>
        </w:rPr>
        <w:t>АНТИГЕННЫХ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ЭРИТРОЦИТАРНЫХ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ДИАГНОСТИКУМОВ</w:t>
      </w:r>
    </w:p>
    <w:p w14:paraId="678EA5B0" w14:textId="77777777" w:rsidR="008056FE" w:rsidRPr="008056FE" w:rsidRDefault="008056FE" w:rsidP="008056FE">
      <w:pPr>
        <w:rPr>
          <w:rFonts w:ascii="Helvetica" w:hAnsi="Helvetica" w:cs="Helvetica"/>
          <w:b/>
          <w:bCs/>
          <w:color w:val="222222"/>
          <w:sz w:val="21"/>
          <w:szCs w:val="21"/>
        </w:rPr>
      </w:pPr>
    </w:p>
    <w:p w14:paraId="667730C5"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b/>
          <w:bCs/>
          <w:color w:val="222222"/>
          <w:sz w:val="21"/>
          <w:szCs w:val="21"/>
        </w:rPr>
        <w:t xml:space="preserve">5.1. </w:t>
      </w:r>
      <w:r w:rsidRPr="008056FE">
        <w:rPr>
          <w:rFonts w:ascii="Helvetica" w:hAnsi="Helvetica" w:cs="Helvetica" w:hint="eastAsia"/>
          <w:b/>
          <w:bCs/>
          <w:color w:val="222222"/>
          <w:sz w:val="21"/>
          <w:szCs w:val="21"/>
        </w:rPr>
        <w:t>Определение</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оптимального</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режима</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сенсибилизации</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эритроцитов</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ультразвуковыми</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коклюшными</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антигенами</w:t>
      </w:r>
    </w:p>
    <w:p w14:paraId="0596DB9F" w14:textId="77777777" w:rsidR="008056FE" w:rsidRPr="008056FE" w:rsidRDefault="008056FE" w:rsidP="008056FE">
      <w:pPr>
        <w:rPr>
          <w:rFonts w:ascii="Helvetica" w:hAnsi="Helvetica" w:cs="Helvetica"/>
          <w:b/>
          <w:bCs/>
          <w:color w:val="222222"/>
          <w:sz w:val="21"/>
          <w:szCs w:val="21"/>
        </w:rPr>
      </w:pPr>
    </w:p>
    <w:p w14:paraId="07742560"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b/>
          <w:bCs/>
          <w:color w:val="222222"/>
          <w:sz w:val="21"/>
          <w:szCs w:val="21"/>
        </w:rPr>
        <w:t xml:space="preserve">5.2. </w:t>
      </w:r>
      <w:r w:rsidRPr="008056FE">
        <w:rPr>
          <w:rFonts w:ascii="Helvetica" w:hAnsi="Helvetica" w:cs="Helvetica" w:hint="eastAsia"/>
          <w:b/>
          <w:bCs/>
          <w:color w:val="222222"/>
          <w:sz w:val="21"/>
          <w:szCs w:val="21"/>
        </w:rPr>
        <w:t>Изучение</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возможности</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повышения</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сорбционных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свойств</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эритроцитов</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при</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ультразвуковом</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воздействии</w:t>
      </w:r>
    </w:p>
    <w:p w14:paraId="0DCA99B6" w14:textId="77777777" w:rsidR="008056FE" w:rsidRPr="008056FE" w:rsidRDefault="008056FE" w:rsidP="008056FE">
      <w:pPr>
        <w:rPr>
          <w:rFonts w:ascii="Helvetica" w:hAnsi="Helvetica" w:cs="Helvetica"/>
          <w:b/>
          <w:bCs/>
          <w:color w:val="222222"/>
          <w:sz w:val="21"/>
          <w:szCs w:val="21"/>
        </w:rPr>
      </w:pPr>
    </w:p>
    <w:p w14:paraId="307799AF"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b/>
          <w:bCs/>
          <w:color w:val="222222"/>
          <w:sz w:val="21"/>
          <w:szCs w:val="21"/>
        </w:rPr>
        <w:t xml:space="preserve">5.3. </w:t>
      </w:r>
      <w:r w:rsidRPr="008056FE">
        <w:rPr>
          <w:rFonts w:ascii="Helvetica" w:hAnsi="Helvetica" w:cs="Helvetica" w:hint="eastAsia"/>
          <w:b/>
          <w:bCs/>
          <w:color w:val="222222"/>
          <w:sz w:val="21"/>
          <w:szCs w:val="21"/>
        </w:rPr>
        <w:t>Изучение</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некоторых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биофизических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характеристик</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мембран</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эритроцитов</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при</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обработке</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их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ультразвуком</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в</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различных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режимах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и</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в</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сочетании</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с</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танином</w:t>
      </w:r>
    </w:p>
    <w:p w14:paraId="774F9BBF" w14:textId="77777777" w:rsidR="008056FE" w:rsidRPr="008056FE" w:rsidRDefault="008056FE" w:rsidP="008056FE">
      <w:pPr>
        <w:rPr>
          <w:rFonts w:ascii="Helvetica" w:hAnsi="Helvetica" w:cs="Helvetica"/>
          <w:b/>
          <w:bCs/>
          <w:color w:val="222222"/>
          <w:sz w:val="21"/>
          <w:szCs w:val="21"/>
        </w:rPr>
      </w:pPr>
    </w:p>
    <w:p w14:paraId="4416F209"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b/>
          <w:bCs/>
          <w:color w:val="222222"/>
          <w:sz w:val="21"/>
          <w:szCs w:val="21"/>
        </w:rPr>
        <w:t xml:space="preserve">5.4. </w:t>
      </w:r>
      <w:r w:rsidRPr="008056FE">
        <w:rPr>
          <w:rFonts w:ascii="Helvetica" w:hAnsi="Helvetica" w:cs="Helvetica" w:hint="eastAsia"/>
          <w:b/>
          <w:bCs/>
          <w:color w:val="222222"/>
          <w:sz w:val="21"/>
          <w:szCs w:val="21"/>
        </w:rPr>
        <w:t>Электронно</w:t>
      </w:r>
      <w:r w:rsidRPr="008056FE">
        <w:rPr>
          <w:rFonts w:ascii="Helvetica" w:hAnsi="Helvetica" w:cs="Helvetica"/>
          <w:b/>
          <w:bCs/>
          <w:color w:val="222222"/>
          <w:sz w:val="21"/>
          <w:szCs w:val="21"/>
        </w:rPr>
        <w:t>-</w:t>
      </w:r>
      <w:r w:rsidRPr="008056FE">
        <w:rPr>
          <w:rFonts w:ascii="Helvetica" w:hAnsi="Helvetica" w:cs="Helvetica" w:hint="eastAsia"/>
          <w:b/>
          <w:bCs/>
          <w:color w:val="222222"/>
          <w:sz w:val="21"/>
          <w:szCs w:val="21"/>
        </w:rPr>
        <w:t>микроскопическое</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изучение</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морфологии</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эритроцитов</w:t>
      </w:r>
    </w:p>
    <w:p w14:paraId="3F5022A7" w14:textId="77777777" w:rsidR="008056FE" w:rsidRPr="008056FE" w:rsidRDefault="008056FE" w:rsidP="008056FE">
      <w:pPr>
        <w:rPr>
          <w:rFonts w:ascii="Helvetica" w:hAnsi="Helvetica" w:cs="Helvetica"/>
          <w:b/>
          <w:bCs/>
          <w:color w:val="222222"/>
          <w:sz w:val="21"/>
          <w:szCs w:val="21"/>
        </w:rPr>
      </w:pPr>
    </w:p>
    <w:p w14:paraId="004E4347" w14:textId="77777777" w:rsidR="008056FE" w:rsidRPr="008056FE" w:rsidRDefault="008056FE" w:rsidP="008056FE">
      <w:pPr>
        <w:rPr>
          <w:rFonts w:ascii="Helvetica" w:hAnsi="Helvetica" w:cs="Helvetica"/>
          <w:b/>
          <w:bCs/>
          <w:color w:val="222222"/>
          <w:sz w:val="21"/>
          <w:szCs w:val="21"/>
        </w:rPr>
      </w:pPr>
      <w:r w:rsidRPr="008056FE">
        <w:rPr>
          <w:rFonts w:ascii="Helvetica" w:hAnsi="Helvetica" w:cs="Helvetica"/>
          <w:b/>
          <w:bCs/>
          <w:color w:val="222222"/>
          <w:sz w:val="21"/>
          <w:szCs w:val="21"/>
        </w:rPr>
        <w:t xml:space="preserve">5.5. </w:t>
      </w:r>
      <w:r w:rsidRPr="008056FE">
        <w:rPr>
          <w:rFonts w:ascii="Helvetica" w:hAnsi="Helvetica" w:cs="Helvetica" w:hint="eastAsia"/>
          <w:b/>
          <w:bCs/>
          <w:color w:val="222222"/>
          <w:sz w:val="21"/>
          <w:szCs w:val="21"/>
        </w:rPr>
        <w:t>Изучение</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срока</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хранения</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ультразвуковых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коклюшных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антигенных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эритроцитарных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диагностикумов</w:t>
      </w:r>
    </w:p>
    <w:p w14:paraId="5577AFC4" w14:textId="77777777" w:rsidR="008056FE" w:rsidRPr="008056FE" w:rsidRDefault="008056FE" w:rsidP="008056FE">
      <w:pPr>
        <w:rPr>
          <w:rFonts w:ascii="Helvetica" w:hAnsi="Helvetica" w:cs="Helvetica"/>
          <w:b/>
          <w:bCs/>
          <w:color w:val="222222"/>
          <w:sz w:val="21"/>
          <w:szCs w:val="21"/>
        </w:rPr>
      </w:pPr>
    </w:p>
    <w:p w14:paraId="109CC004" w14:textId="6B9EDC27" w:rsidR="00484EB4" w:rsidRPr="008056FE" w:rsidRDefault="008056FE" w:rsidP="008056FE">
      <w:r w:rsidRPr="008056FE">
        <w:rPr>
          <w:rFonts w:ascii="Helvetica" w:hAnsi="Helvetica" w:cs="Helvetica"/>
          <w:b/>
          <w:bCs/>
          <w:color w:val="222222"/>
          <w:sz w:val="21"/>
          <w:szCs w:val="21"/>
        </w:rPr>
        <w:t xml:space="preserve">5.6. </w:t>
      </w:r>
      <w:r w:rsidRPr="008056FE">
        <w:rPr>
          <w:rFonts w:ascii="Helvetica" w:hAnsi="Helvetica" w:cs="Helvetica" w:hint="eastAsia"/>
          <w:b/>
          <w:bCs/>
          <w:color w:val="222222"/>
          <w:sz w:val="21"/>
          <w:szCs w:val="21"/>
        </w:rPr>
        <w:t>Применение</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ультразвуковых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коклшных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антигенных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эритроцитарных</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диагностикумов</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для</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исследования</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сыворотки</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крови</w:t>
      </w:r>
      <w:r w:rsidRPr="008056FE">
        <w:rPr>
          <w:rFonts w:ascii="Helvetica" w:hAnsi="Helvetica" w:cs="Helvetica"/>
          <w:b/>
          <w:bCs/>
          <w:color w:val="222222"/>
          <w:sz w:val="21"/>
          <w:szCs w:val="21"/>
        </w:rPr>
        <w:t xml:space="preserve"> </w:t>
      </w:r>
      <w:r w:rsidRPr="008056FE">
        <w:rPr>
          <w:rFonts w:ascii="Helvetica" w:hAnsi="Helvetica" w:cs="Helvetica" w:hint="eastAsia"/>
          <w:b/>
          <w:bCs/>
          <w:color w:val="222222"/>
          <w:sz w:val="21"/>
          <w:szCs w:val="21"/>
        </w:rPr>
        <w:t>детей</w:t>
      </w:r>
    </w:p>
    <w:sectPr w:rsidR="00484EB4" w:rsidRPr="008056F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D5863" w14:textId="77777777" w:rsidR="00EE0EAB" w:rsidRDefault="00EE0EAB">
      <w:pPr>
        <w:spacing w:after="0" w:line="240" w:lineRule="auto"/>
      </w:pPr>
      <w:r>
        <w:separator/>
      </w:r>
    </w:p>
  </w:endnote>
  <w:endnote w:type="continuationSeparator" w:id="0">
    <w:p w14:paraId="60D2D9E6" w14:textId="77777777" w:rsidR="00EE0EAB" w:rsidRDefault="00EE0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A8115" w14:textId="77777777" w:rsidR="00EE0EAB" w:rsidRDefault="00EE0EAB"/>
    <w:p w14:paraId="56C6EBE7" w14:textId="77777777" w:rsidR="00EE0EAB" w:rsidRDefault="00EE0EAB"/>
    <w:p w14:paraId="2854DEA0" w14:textId="77777777" w:rsidR="00EE0EAB" w:rsidRDefault="00EE0EAB"/>
    <w:p w14:paraId="5AED7491" w14:textId="77777777" w:rsidR="00EE0EAB" w:rsidRDefault="00EE0EAB"/>
    <w:p w14:paraId="629DD3B6" w14:textId="77777777" w:rsidR="00EE0EAB" w:rsidRDefault="00EE0EAB"/>
    <w:p w14:paraId="5BCFE2AE" w14:textId="77777777" w:rsidR="00EE0EAB" w:rsidRDefault="00EE0EAB"/>
    <w:p w14:paraId="513806D3" w14:textId="77777777" w:rsidR="00EE0EAB" w:rsidRDefault="00EE0EA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750006" wp14:editId="218E98E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9E616" w14:textId="77777777" w:rsidR="00EE0EAB" w:rsidRDefault="00EE0E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75000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F9E616" w14:textId="77777777" w:rsidR="00EE0EAB" w:rsidRDefault="00EE0E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6AAFC8" w14:textId="77777777" w:rsidR="00EE0EAB" w:rsidRDefault="00EE0EAB"/>
    <w:p w14:paraId="30E67169" w14:textId="77777777" w:rsidR="00EE0EAB" w:rsidRDefault="00EE0EAB"/>
    <w:p w14:paraId="13999666" w14:textId="77777777" w:rsidR="00EE0EAB" w:rsidRDefault="00EE0EA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8CD4FE" wp14:editId="13D416E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C6BF1" w14:textId="77777777" w:rsidR="00EE0EAB" w:rsidRDefault="00EE0EAB"/>
                          <w:p w14:paraId="3725C4C8" w14:textId="77777777" w:rsidR="00EE0EAB" w:rsidRDefault="00EE0E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8CD4F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DC6BF1" w14:textId="77777777" w:rsidR="00EE0EAB" w:rsidRDefault="00EE0EAB"/>
                    <w:p w14:paraId="3725C4C8" w14:textId="77777777" w:rsidR="00EE0EAB" w:rsidRDefault="00EE0E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2B84F3" w14:textId="77777777" w:rsidR="00EE0EAB" w:rsidRDefault="00EE0EAB"/>
    <w:p w14:paraId="4E98131A" w14:textId="77777777" w:rsidR="00EE0EAB" w:rsidRDefault="00EE0EAB">
      <w:pPr>
        <w:rPr>
          <w:sz w:val="2"/>
          <w:szCs w:val="2"/>
        </w:rPr>
      </w:pPr>
    </w:p>
    <w:p w14:paraId="3B21A875" w14:textId="77777777" w:rsidR="00EE0EAB" w:rsidRDefault="00EE0EAB"/>
    <w:p w14:paraId="15486C72" w14:textId="77777777" w:rsidR="00EE0EAB" w:rsidRDefault="00EE0EAB">
      <w:pPr>
        <w:spacing w:after="0" w:line="240" w:lineRule="auto"/>
      </w:pPr>
    </w:p>
  </w:footnote>
  <w:footnote w:type="continuationSeparator" w:id="0">
    <w:p w14:paraId="6C4CCF08" w14:textId="77777777" w:rsidR="00EE0EAB" w:rsidRDefault="00EE0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EA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207706</TotalTime>
  <Pages>4</Pages>
  <Words>550</Words>
  <Characters>3141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1790</cp:revision>
  <cp:lastPrinted>2009-02-06T05:36:00Z</cp:lastPrinted>
  <dcterms:created xsi:type="dcterms:W3CDTF">2024-01-07T13:43:00Z</dcterms:created>
  <dcterms:modified xsi:type="dcterms:W3CDTF">2025-11-16T20:48:00Z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