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256B4D" w:rsidRDefault="00256B4D" w:rsidP="00256B4D">
      <w:pPr>
        <w:pStyle w:val="affffffff0"/>
      </w:pPr>
      <w:bookmarkStart w:id="0" w:name="_Hlt159839706"/>
      <w:bookmarkEnd w:id="0"/>
      <w:r>
        <w:t>ГУ «ИНСТИТУТ ГЕРОНТОЛОГИИ</w:t>
      </w:r>
    </w:p>
    <w:p w:rsidR="00256B4D" w:rsidRDefault="00256B4D" w:rsidP="00256B4D">
      <w:pPr>
        <w:pStyle w:val="affffffff"/>
      </w:pPr>
      <w:r>
        <w:t>АКАДЕМИИ МЕДИЦИНСКИХ НАУК УКРАИНЫ»</w:t>
      </w:r>
    </w:p>
    <w:p w:rsidR="00256B4D" w:rsidRDefault="00256B4D" w:rsidP="00256B4D">
      <w:pPr>
        <w:spacing w:line="360" w:lineRule="auto"/>
        <w:jc w:val="both"/>
        <w:rPr>
          <w:sz w:val="28"/>
        </w:rPr>
      </w:pPr>
    </w:p>
    <w:p w:rsidR="00256B4D" w:rsidRDefault="00256B4D" w:rsidP="00256B4D">
      <w:pPr>
        <w:pStyle w:val="1"/>
      </w:pPr>
      <w:r>
        <w:t>На правах рукописи</w:t>
      </w:r>
    </w:p>
    <w:p w:rsidR="00256B4D" w:rsidRDefault="00256B4D" w:rsidP="00256B4D">
      <w:pPr>
        <w:spacing w:line="360" w:lineRule="auto"/>
        <w:jc w:val="both"/>
        <w:rPr>
          <w:sz w:val="28"/>
        </w:rPr>
      </w:pPr>
    </w:p>
    <w:p w:rsidR="00256B4D" w:rsidRDefault="00256B4D" w:rsidP="00256B4D">
      <w:pPr>
        <w:spacing w:line="360" w:lineRule="auto"/>
        <w:jc w:val="both"/>
        <w:rPr>
          <w:sz w:val="28"/>
        </w:rPr>
      </w:pPr>
    </w:p>
    <w:p w:rsidR="00256B4D" w:rsidRDefault="00256B4D" w:rsidP="00256B4D">
      <w:pPr>
        <w:pStyle w:val="20"/>
      </w:pPr>
      <w:r>
        <w:t>Шульженко Дина Владимировна</w:t>
      </w:r>
    </w:p>
    <w:p w:rsidR="00256B4D" w:rsidRDefault="00256B4D" w:rsidP="00256B4D">
      <w:pPr>
        <w:spacing w:line="360" w:lineRule="auto"/>
        <w:jc w:val="both"/>
        <w:rPr>
          <w:b/>
          <w:sz w:val="28"/>
        </w:rPr>
      </w:pPr>
    </w:p>
    <w:p w:rsidR="00256B4D" w:rsidRDefault="00256B4D" w:rsidP="00256B4D">
      <w:pPr>
        <w:spacing w:line="360" w:lineRule="auto"/>
        <w:jc w:val="both"/>
        <w:rPr>
          <w:b/>
          <w:sz w:val="28"/>
        </w:rPr>
      </w:pPr>
    </w:p>
    <w:p w:rsidR="00256B4D" w:rsidRDefault="00256B4D" w:rsidP="00256B4D">
      <w:pPr>
        <w:pStyle w:val="1"/>
      </w:pPr>
      <w:r>
        <w:rPr>
          <w:lang w:val="uk-UA"/>
        </w:rPr>
        <w:t>УДК 616.831 – 005.1 – 036.8 – 008.9</w:t>
      </w:r>
      <w:r>
        <w:t>] – 053.9</w:t>
      </w:r>
    </w:p>
    <w:p w:rsidR="00256B4D" w:rsidRDefault="00256B4D" w:rsidP="00256B4D">
      <w:pPr>
        <w:pStyle w:val="afffffffb"/>
        <w:rPr>
          <w:b/>
          <w:lang w:val="uk-UA"/>
        </w:rPr>
      </w:pPr>
    </w:p>
    <w:p w:rsidR="00256B4D" w:rsidRDefault="00256B4D" w:rsidP="00256B4D">
      <w:pPr>
        <w:pStyle w:val="afffffffb"/>
        <w:rPr>
          <w:b/>
          <w:lang w:val="uk-UA"/>
        </w:rPr>
      </w:pPr>
    </w:p>
    <w:p w:rsidR="00256B4D" w:rsidRDefault="00256B4D" w:rsidP="00256B4D">
      <w:pPr>
        <w:pStyle w:val="afffffffb"/>
        <w:rPr>
          <w:b/>
          <w:lang w:val="uk-UA"/>
        </w:rPr>
      </w:pPr>
      <w:bookmarkStart w:id="1" w:name="_GoBack"/>
      <w:r>
        <w:rPr>
          <w:b/>
          <w:lang w:val="uk-UA"/>
        </w:rPr>
        <w:t>ПОЛУШАРНЫЕ ОСОБЕННОСТИ РЕОРГАНИЗАЦИИ МЕТАБОЛИЗМА, МОРФОЛОГИИ МОЗГА И ЦЕРЕБРАЛЬНОЙ ГЕМОДИНАМИКИ</w:t>
      </w:r>
    </w:p>
    <w:p w:rsidR="00256B4D" w:rsidRDefault="00256B4D" w:rsidP="00256B4D">
      <w:pPr>
        <w:pStyle w:val="afffffffb"/>
        <w:rPr>
          <w:b/>
          <w:lang w:val="uk-UA"/>
        </w:rPr>
      </w:pPr>
      <w:r>
        <w:rPr>
          <w:b/>
          <w:lang w:val="uk-UA"/>
        </w:rPr>
        <w:t>У БОЛЬНЫХ СРЕДНЕГО ВОЗРАСТА В ВОССТАНОВИТЕЛЬНОМ ПЕРИОДЕ ИШЕМИЧЕСКОГО ИНСУЛЬТА</w:t>
      </w:r>
    </w:p>
    <w:bookmarkEnd w:id="1"/>
    <w:p w:rsidR="00256B4D" w:rsidRDefault="00256B4D" w:rsidP="00256B4D">
      <w:pPr>
        <w:spacing w:line="360" w:lineRule="auto"/>
        <w:jc w:val="center"/>
        <w:rPr>
          <w:sz w:val="28"/>
        </w:rPr>
      </w:pPr>
    </w:p>
    <w:p w:rsidR="00256B4D" w:rsidRDefault="00256B4D" w:rsidP="00256B4D">
      <w:pPr>
        <w:spacing w:line="360" w:lineRule="auto"/>
        <w:jc w:val="center"/>
        <w:rPr>
          <w:sz w:val="28"/>
        </w:rPr>
      </w:pPr>
      <w:r>
        <w:rPr>
          <w:sz w:val="28"/>
        </w:rPr>
        <w:t>14.01.15 – нервные болезни</w:t>
      </w:r>
    </w:p>
    <w:p w:rsidR="00256B4D" w:rsidRDefault="00256B4D" w:rsidP="00256B4D">
      <w:pPr>
        <w:spacing w:line="360" w:lineRule="auto"/>
        <w:jc w:val="center"/>
        <w:rPr>
          <w:sz w:val="28"/>
        </w:rPr>
      </w:pPr>
      <w:r>
        <w:rPr>
          <w:sz w:val="28"/>
        </w:rPr>
        <w:t>диссертация на соискание научной степени</w:t>
      </w:r>
    </w:p>
    <w:p w:rsidR="00256B4D" w:rsidRDefault="00256B4D" w:rsidP="00256B4D">
      <w:pPr>
        <w:spacing w:line="360" w:lineRule="auto"/>
        <w:jc w:val="center"/>
        <w:rPr>
          <w:sz w:val="28"/>
        </w:rPr>
      </w:pPr>
      <w:r>
        <w:rPr>
          <w:sz w:val="28"/>
        </w:rPr>
        <w:t>кандидата медицинских наук</w:t>
      </w:r>
    </w:p>
    <w:p w:rsidR="00256B4D" w:rsidRDefault="00256B4D" w:rsidP="00256B4D">
      <w:pPr>
        <w:spacing w:line="360" w:lineRule="auto"/>
        <w:jc w:val="both"/>
        <w:rPr>
          <w:sz w:val="28"/>
        </w:rPr>
      </w:pPr>
    </w:p>
    <w:p w:rsidR="00256B4D" w:rsidRDefault="00256B4D" w:rsidP="00256B4D">
      <w:pPr>
        <w:spacing w:line="360" w:lineRule="auto"/>
        <w:jc w:val="right"/>
        <w:rPr>
          <w:sz w:val="28"/>
        </w:rPr>
      </w:pPr>
    </w:p>
    <w:p w:rsidR="00256B4D" w:rsidRDefault="00256B4D" w:rsidP="00256B4D">
      <w:pPr>
        <w:spacing w:line="360" w:lineRule="auto"/>
        <w:jc w:val="right"/>
        <w:rPr>
          <w:sz w:val="28"/>
        </w:rPr>
      </w:pPr>
    </w:p>
    <w:p w:rsidR="00256B4D" w:rsidRDefault="00256B4D" w:rsidP="00256B4D">
      <w:pPr>
        <w:spacing w:line="360" w:lineRule="auto"/>
        <w:jc w:val="right"/>
        <w:rPr>
          <w:sz w:val="28"/>
        </w:rPr>
      </w:pPr>
      <w:r>
        <w:rPr>
          <w:sz w:val="28"/>
        </w:rPr>
        <w:t>Научный руководитель</w:t>
      </w:r>
    </w:p>
    <w:p w:rsidR="00256B4D" w:rsidRDefault="00256B4D" w:rsidP="00256B4D">
      <w:pPr>
        <w:spacing w:line="360" w:lineRule="auto"/>
        <w:jc w:val="right"/>
        <w:rPr>
          <w:sz w:val="28"/>
        </w:rPr>
      </w:pPr>
      <w:r>
        <w:rPr>
          <w:sz w:val="28"/>
        </w:rPr>
        <w:t>Кузнецов Виктор Валерьевич</w:t>
      </w:r>
    </w:p>
    <w:p w:rsidR="00256B4D" w:rsidRDefault="00256B4D" w:rsidP="00256B4D">
      <w:pPr>
        <w:spacing w:line="360" w:lineRule="auto"/>
        <w:jc w:val="right"/>
        <w:rPr>
          <w:sz w:val="28"/>
        </w:rPr>
      </w:pPr>
      <w:r>
        <w:rPr>
          <w:sz w:val="28"/>
        </w:rPr>
        <w:lastRenderedPageBreak/>
        <w:t>д</w:t>
      </w:r>
      <w:proofErr w:type="gramStart"/>
      <w:r>
        <w:rPr>
          <w:sz w:val="28"/>
        </w:rPr>
        <w:t>.м</w:t>
      </w:r>
      <w:proofErr w:type="gramEnd"/>
      <w:r>
        <w:rPr>
          <w:sz w:val="28"/>
        </w:rPr>
        <w:t>ед.н.</w:t>
      </w:r>
    </w:p>
    <w:p w:rsidR="00256B4D" w:rsidRDefault="00256B4D" w:rsidP="00256B4D">
      <w:pPr>
        <w:spacing w:line="360" w:lineRule="auto"/>
        <w:jc w:val="both"/>
        <w:rPr>
          <w:sz w:val="28"/>
        </w:rPr>
      </w:pPr>
    </w:p>
    <w:p w:rsidR="00256B4D" w:rsidRDefault="00256B4D" w:rsidP="00256B4D">
      <w:pPr>
        <w:spacing w:line="360" w:lineRule="auto"/>
        <w:jc w:val="both"/>
        <w:rPr>
          <w:sz w:val="28"/>
        </w:rPr>
      </w:pPr>
    </w:p>
    <w:p w:rsidR="00256B4D" w:rsidRDefault="00256B4D" w:rsidP="00256B4D">
      <w:pPr>
        <w:spacing w:line="360" w:lineRule="auto"/>
        <w:jc w:val="center"/>
        <w:rPr>
          <w:sz w:val="28"/>
          <w:lang w:val="en-US"/>
        </w:rPr>
      </w:pPr>
      <w:r>
        <w:rPr>
          <w:sz w:val="28"/>
        </w:rPr>
        <w:t>Киев - 200</w:t>
      </w:r>
      <w:r>
        <w:rPr>
          <w:sz w:val="28"/>
          <w:lang w:val="en-US"/>
        </w:rPr>
        <w:t>8</w:t>
      </w:r>
    </w:p>
    <w:p w:rsidR="00256B4D" w:rsidRDefault="00256B4D" w:rsidP="00256B4D">
      <w:pPr>
        <w:pStyle w:val="affffffff"/>
        <w:rPr>
          <w:lang w:val="en-US"/>
        </w:rPr>
      </w:pPr>
      <w:r>
        <w:br w:type="page"/>
      </w:r>
      <w:r>
        <w:lastRenderedPageBreak/>
        <w:t>СОДЕРЖАНИЕ</w:t>
      </w:r>
    </w:p>
    <w:p w:rsidR="00256B4D" w:rsidRDefault="00256B4D" w:rsidP="00256B4D">
      <w:pPr>
        <w:pStyle w:val="affffffff"/>
        <w:jc w:val="both"/>
        <w:rPr>
          <w:lang w:val="en-US"/>
        </w:rPr>
      </w:pPr>
    </w:p>
    <w:p w:rsidR="00256B4D" w:rsidRDefault="00256B4D" w:rsidP="00256B4D">
      <w:pPr>
        <w:pStyle w:val="affffffff"/>
        <w:jc w:val="both"/>
        <w:rPr>
          <w:lang w:val="en-US"/>
        </w:rPr>
      </w:pPr>
    </w:p>
    <w:p w:rsidR="00256B4D" w:rsidRDefault="00256B4D" w:rsidP="00256B4D">
      <w:pPr>
        <w:pStyle w:val="affffffff"/>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567"/>
        <w:gridCol w:w="1003"/>
      </w:tblGrid>
      <w:tr w:rsidR="00256B4D" w:rsidTr="00544908">
        <w:tblPrEx>
          <w:tblCellMar>
            <w:top w:w="0" w:type="dxa"/>
            <w:bottom w:w="0" w:type="dxa"/>
          </w:tblCellMar>
        </w:tblPrEx>
        <w:tc>
          <w:tcPr>
            <w:tcW w:w="8567" w:type="dxa"/>
          </w:tcPr>
          <w:p w:rsidR="00256B4D" w:rsidRDefault="00256B4D" w:rsidP="00544908">
            <w:pPr>
              <w:pStyle w:val="affffffff0"/>
              <w:jc w:val="both"/>
            </w:pPr>
            <w:r>
              <w:t>СПИСОК УСЛОВНЫХ СОКРАЩЕНИЙ</w:t>
            </w:r>
            <w:proofErr w:type="gramStart"/>
            <w:r>
              <w:t xml:space="preserve"> .</w:t>
            </w:r>
            <w:proofErr w:type="gramEnd"/>
            <w:r>
              <w:t xml:space="preserve"> . . . . . . . . . . . . . . . . . . . . . . . </w:t>
            </w:r>
          </w:p>
        </w:tc>
        <w:tc>
          <w:tcPr>
            <w:tcW w:w="1003" w:type="dxa"/>
          </w:tcPr>
          <w:p w:rsidR="00256B4D" w:rsidRDefault="00256B4D" w:rsidP="00544908">
            <w:pPr>
              <w:pStyle w:val="affffffff0"/>
              <w:jc w:val="both"/>
            </w:pPr>
            <w:r>
              <w:t>4</w:t>
            </w:r>
          </w:p>
        </w:tc>
      </w:tr>
      <w:tr w:rsidR="00256B4D" w:rsidTr="00544908">
        <w:tblPrEx>
          <w:tblCellMar>
            <w:top w:w="0" w:type="dxa"/>
            <w:bottom w:w="0" w:type="dxa"/>
          </w:tblCellMar>
        </w:tblPrEx>
        <w:tc>
          <w:tcPr>
            <w:tcW w:w="8567" w:type="dxa"/>
          </w:tcPr>
          <w:p w:rsidR="00256B4D" w:rsidRDefault="00256B4D" w:rsidP="00544908">
            <w:pPr>
              <w:pStyle w:val="affffffff0"/>
              <w:jc w:val="both"/>
            </w:pPr>
            <w:r>
              <w:t>ВВЕДЕНИЕ</w:t>
            </w:r>
            <w:proofErr w:type="gramStart"/>
            <w:r>
              <w:t xml:space="preserve"> .</w:t>
            </w:r>
            <w:proofErr w:type="gramEnd"/>
            <w:r>
              <w:t xml:space="preserve"> . . . . . . . . . . . . . . . . . . . . . . . . . . . . . . . . . . . . . . . . . . . . . . . . </w:t>
            </w:r>
          </w:p>
        </w:tc>
        <w:tc>
          <w:tcPr>
            <w:tcW w:w="1003" w:type="dxa"/>
          </w:tcPr>
          <w:p w:rsidR="00256B4D" w:rsidRDefault="00256B4D" w:rsidP="00544908">
            <w:pPr>
              <w:pStyle w:val="affffffff0"/>
              <w:jc w:val="both"/>
            </w:pPr>
            <w:r>
              <w:t>7</w:t>
            </w:r>
          </w:p>
        </w:tc>
      </w:tr>
      <w:tr w:rsidR="00256B4D" w:rsidTr="00544908">
        <w:tblPrEx>
          <w:tblCellMar>
            <w:top w:w="0" w:type="dxa"/>
            <w:bottom w:w="0" w:type="dxa"/>
          </w:tblCellMar>
        </w:tblPrEx>
        <w:tc>
          <w:tcPr>
            <w:tcW w:w="8567" w:type="dxa"/>
          </w:tcPr>
          <w:p w:rsidR="00256B4D" w:rsidRDefault="00256B4D" w:rsidP="00544908">
            <w:pPr>
              <w:pStyle w:val="affffffff0"/>
              <w:jc w:val="both"/>
            </w:pPr>
            <w:r>
              <w:t xml:space="preserve">РАЗДЕЛ 1. ОБЗОР ЛИТЕРАТУРЫ . . . . . . . . . . . . . . . . . . . . . . . . . . . . . </w:t>
            </w:r>
          </w:p>
        </w:tc>
        <w:tc>
          <w:tcPr>
            <w:tcW w:w="1003" w:type="dxa"/>
          </w:tcPr>
          <w:p w:rsidR="00256B4D" w:rsidRDefault="00256B4D" w:rsidP="00544908">
            <w:pPr>
              <w:pStyle w:val="affffffff0"/>
              <w:jc w:val="both"/>
            </w:pPr>
            <w:r>
              <w:t>15</w:t>
            </w:r>
          </w:p>
        </w:tc>
      </w:tr>
      <w:tr w:rsidR="00256B4D" w:rsidTr="00544908">
        <w:tblPrEx>
          <w:tblCellMar>
            <w:top w:w="0" w:type="dxa"/>
            <w:bottom w:w="0" w:type="dxa"/>
          </w:tblCellMar>
        </w:tblPrEx>
        <w:tc>
          <w:tcPr>
            <w:tcW w:w="8567" w:type="dxa"/>
          </w:tcPr>
          <w:p w:rsidR="00256B4D" w:rsidRDefault="00256B4D" w:rsidP="00544908">
            <w:pPr>
              <w:pStyle w:val="affffffff0"/>
              <w:jc w:val="both"/>
            </w:pPr>
            <w:r>
              <w:t>РАЗДЕЛ 2. МАТЕРИАЛ И МЕТОДЫ ИССЛЕДОВАНИЯ</w:t>
            </w:r>
            <w:proofErr w:type="gramStart"/>
            <w:r>
              <w:t xml:space="preserve"> .</w:t>
            </w:r>
            <w:proofErr w:type="gramEnd"/>
            <w:r>
              <w:t xml:space="preserve"> . . . . . . . . . </w:t>
            </w:r>
          </w:p>
          <w:p w:rsidR="00256B4D" w:rsidRDefault="00256B4D" w:rsidP="00B05C5B">
            <w:pPr>
              <w:pStyle w:val="affffffff0"/>
              <w:widowControl/>
              <w:numPr>
                <w:ilvl w:val="1"/>
                <w:numId w:val="56"/>
              </w:numPr>
              <w:suppressAutoHyphens w:val="0"/>
              <w:spacing w:line="360" w:lineRule="auto"/>
              <w:jc w:val="both"/>
            </w:pPr>
            <w:r>
              <w:t>Клиническая характеристика обследованных больных</w:t>
            </w:r>
            <w:proofErr w:type="gramStart"/>
            <w:r>
              <w:t xml:space="preserve"> .</w:t>
            </w:r>
            <w:proofErr w:type="gramEnd"/>
            <w:r>
              <w:t xml:space="preserve"> . . . . </w:t>
            </w:r>
          </w:p>
          <w:p w:rsidR="00256B4D" w:rsidRDefault="00256B4D" w:rsidP="00B05C5B">
            <w:pPr>
              <w:pStyle w:val="affffffff0"/>
              <w:widowControl/>
              <w:numPr>
                <w:ilvl w:val="1"/>
                <w:numId w:val="56"/>
              </w:numPr>
              <w:suppressAutoHyphens w:val="0"/>
              <w:spacing w:line="360" w:lineRule="auto"/>
              <w:jc w:val="both"/>
            </w:pPr>
            <w:r>
              <w:t>Методы исследования</w:t>
            </w:r>
            <w:proofErr w:type="gramStart"/>
            <w:r>
              <w:t xml:space="preserve"> .</w:t>
            </w:r>
            <w:proofErr w:type="gramEnd"/>
            <w:r>
              <w:t xml:space="preserve"> . . . . . . . . . . . . . . . . . . . . . . . . . . . . . . . </w:t>
            </w:r>
          </w:p>
        </w:tc>
        <w:tc>
          <w:tcPr>
            <w:tcW w:w="1003" w:type="dxa"/>
          </w:tcPr>
          <w:p w:rsidR="00256B4D" w:rsidRDefault="00256B4D" w:rsidP="00544908">
            <w:pPr>
              <w:pStyle w:val="affffffff0"/>
              <w:jc w:val="both"/>
            </w:pPr>
            <w:r>
              <w:t>46</w:t>
            </w:r>
          </w:p>
          <w:p w:rsidR="00256B4D" w:rsidRDefault="00256B4D" w:rsidP="00544908">
            <w:pPr>
              <w:pStyle w:val="affffffff0"/>
              <w:jc w:val="both"/>
            </w:pPr>
            <w:r>
              <w:t>46</w:t>
            </w:r>
          </w:p>
          <w:p w:rsidR="00256B4D" w:rsidRDefault="00256B4D" w:rsidP="00544908">
            <w:pPr>
              <w:pStyle w:val="affffffff0"/>
              <w:jc w:val="both"/>
            </w:pPr>
            <w:r>
              <w:t>52</w:t>
            </w:r>
          </w:p>
        </w:tc>
      </w:tr>
      <w:tr w:rsidR="00256B4D" w:rsidTr="00544908">
        <w:tblPrEx>
          <w:tblCellMar>
            <w:top w:w="0" w:type="dxa"/>
            <w:bottom w:w="0" w:type="dxa"/>
          </w:tblCellMar>
        </w:tblPrEx>
        <w:tc>
          <w:tcPr>
            <w:tcW w:w="8567" w:type="dxa"/>
          </w:tcPr>
          <w:p w:rsidR="00256B4D" w:rsidRDefault="00256B4D" w:rsidP="00544908">
            <w:pPr>
              <w:pStyle w:val="affffffff0"/>
              <w:jc w:val="both"/>
            </w:pPr>
            <w:r>
              <w:t>РАЗДЕЛ 3. СОСТОЯНИЕ ЦЕРЕБРАЛЬНОЙ ГЕМОДИНАМИКИ У БОЛЬНЫХ СРЕДНЕГО ВОЗРАСТА, ПЕРЕНЕСШИХ ИШЕМИЧЕСКИЙ ИНСУЛЬТ, В ВОССТАНОВИТЕЛЬНЫЙ ПЕРИОД</w:t>
            </w:r>
            <w:proofErr w:type="gramStart"/>
            <w:r>
              <w:t xml:space="preserve"> .</w:t>
            </w:r>
            <w:proofErr w:type="gramEnd"/>
            <w:r>
              <w:t xml:space="preserve"> . . . . . . . . . . . . . . . . . . . . . . . . . . . . . . . . . . . . . . . . . . . . . . . . . . </w:t>
            </w:r>
          </w:p>
        </w:tc>
        <w:tc>
          <w:tcPr>
            <w:tcW w:w="1003" w:type="dxa"/>
          </w:tcPr>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r>
              <w:t>63</w:t>
            </w:r>
          </w:p>
        </w:tc>
      </w:tr>
      <w:tr w:rsidR="00256B4D" w:rsidTr="00544908">
        <w:tblPrEx>
          <w:tblCellMar>
            <w:top w:w="0" w:type="dxa"/>
            <w:bottom w:w="0" w:type="dxa"/>
          </w:tblCellMar>
        </w:tblPrEx>
        <w:tc>
          <w:tcPr>
            <w:tcW w:w="8567" w:type="dxa"/>
          </w:tcPr>
          <w:p w:rsidR="00256B4D" w:rsidRDefault="00256B4D" w:rsidP="00544908">
            <w:pPr>
              <w:spacing w:line="360" w:lineRule="auto"/>
              <w:jc w:val="both"/>
              <w:rPr>
                <w:sz w:val="28"/>
              </w:rPr>
            </w:pPr>
            <w:r>
              <w:rPr>
                <w:sz w:val="28"/>
              </w:rPr>
              <w:t>РАЗДЕЛ 4. СОДЕРЖАНИЕ ОСНОВНЫХ МЕТАБОЛИТОВ МОЗГА (</w:t>
            </w:r>
            <w:r>
              <w:rPr>
                <w:sz w:val="28"/>
                <w:lang w:val="en-US"/>
              </w:rPr>
              <w:t>NAA</w:t>
            </w:r>
            <w:r>
              <w:rPr>
                <w:sz w:val="28"/>
              </w:rPr>
              <w:t xml:space="preserve">, </w:t>
            </w:r>
            <w:r>
              <w:rPr>
                <w:sz w:val="28"/>
                <w:lang w:val="en-US"/>
              </w:rPr>
              <w:t>Cr</w:t>
            </w:r>
            <w:r>
              <w:rPr>
                <w:sz w:val="28"/>
              </w:rPr>
              <w:t xml:space="preserve">, </w:t>
            </w:r>
            <w:r>
              <w:rPr>
                <w:sz w:val="28"/>
                <w:lang w:val="en-US"/>
              </w:rPr>
              <w:t>Cho</w:t>
            </w:r>
            <w:r>
              <w:rPr>
                <w:sz w:val="28"/>
              </w:rPr>
              <w:t>) В СЕРОМ И БЕЛОМ ВЕЩЕСТВЕ ГОЛОВНОГО МОЗГА У БОЛЬНЫХ СРЕДНЕГО ВОЗРАСТА, ПЕРЕНЕСШИХ ИШЕМИЧЕСКИЙ ИНСУЛЬТ</w:t>
            </w:r>
            <w:proofErr w:type="gramStart"/>
            <w:r>
              <w:rPr>
                <w:sz w:val="28"/>
              </w:rPr>
              <w:t xml:space="preserve"> .</w:t>
            </w:r>
            <w:proofErr w:type="gramEnd"/>
            <w:r>
              <w:rPr>
                <w:sz w:val="28"/>
              </w:rPr>
              <w:t xml:space="preserve"> . . . . . . . . . </w:t>
            </w:r>
            <w:r>
              <w:t xml:space="preserve">. . . . . . . . . . . . . . . . . . . . . . . . . . . </w:t>
            </w:r>
          </w:p>
        </w:tc>
        <w:tc>
          <w:tcPr>
            <w:tcW w:w="1003" w:type="dxa"/>
          </w:tcPr>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r>
              <w:t>81</w:t>
            </w:r>
          </w:p>
        </w:tc>
      </w:tr>
      <w:tr w:rsidR="00256B4D" w:rsidTr="00544908">
        <w:tblPrEx>
          <w:tblCellMar>
            <w:top w:w="0" w:type="dxa"/>
            <w:bottom w:w="0" w:type="dxa"/>
          </w:tblCellMar>
        </w:tblPrEx>
        <w:tc>
          <w:tcPr>
            <w:tcW w:w="8567" w:type="dxa"/>
          </w:tcPr>
          <w:p w:rsidR="00256B4D" w:rsidRDefault="00256B4D" w:rsidP="00544908">
            <w:pPr>
              <w:pStyle w:val="affffffff0"/>
              <w:jc w:val="both"/>
            </w:pPr>
            <w:r>
              <w:t>РАЗДЕЛ 5. СТРУКТУРНО-МОРФОЛОГИЧЕСКАЯ ХАРАК</w:t>
            </w:r>
            <w:r>
              <w:softHyphen/>
              <w:t>ТЕ</w:t>
            </w:r>
            <w:r>
              <w:softHyphen/>
              <w:t>РИС</w:t>
            </w:r>
            <w:r>
              <w:softHyphen/>
              <w:t>ТИКА ГОЛОВНОГО МОЗГА У БОЛЬНЫХ ИШЕМИЧЕСКИМ ИНСУЛЬТОМ В ВОССТАНОВИТЕЛЬНЫЙ ПЕРИОД</w:t>
            </w:r>
            <w:proofErr w:type="gramStart"/>
            <w:r>
              <w:t xml:space="preserve"> .</w:t>
            </w:r>
            <w:proofErr w:type="gramEnd"/>
            <w:r>
              <w:t xml:space="preserve"> . . . . . . . . . . . </w:t>
            </w:r>
          </w:p>
        </w:tc>
        <w:tc>
          <w:tcPr>
            <w:tcW w:w="1003" w:type="dxa"/>
          </w:tcPr>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r>
              <w:t>88</w:t>
            </w:r>
          </w:p>
        </w:tc>
      </w:tr>
      <w:tr w:rsidR="00256B4D" w:rsidTr="00544908">
        <w:tblPrEx>
          <w:tblCellMar>
            <w:top w:w="0" w:type="dxa"/>
            <w:bottom w:w="0" w:type="dxa"/>
          </w:tblCellMar>
        </w:tblPrEx>
        <w:tc>
          <w:tcPr>
            <w:tcW w:w="8567" w:type="dxa"/>
          </w:tcPr>
          <w:p w:rsidR="00256B4D" w:rsidRDefault="00256B4D" w:rsidP="00544908">
            <w:pPr>
              <w:pStyle w:val="affffffff0"/>
              <w:jc w:val="both"/>
            </w:pPr>
            <w:r>
              <w:t>РАЗДЕЛ 6. ОСОБЕННОСТИ ВЗАИМОСВЯЗЕЙ ПОКАЗАТЕЛЕЙ МЕТАБОЛИЗМА И ЦЕРЕБРАЛЬНОЙ ГЕМОДИНАМИКИ У БОЛЬНЫХ СРЕДНЕГО ВОЗРАСТА, ПЕРЕНЕСШИХ ИШЕМИЧЕСКИЙ ИНСУЛЬТ В ВОССТАНОВИТЕЛЬНЫЙ ПЕРИОД</w:t>
            </w:r>
            <w:proofErr w:type="gramStart"/>
            <w:r>
              <w:t xml:space="preserve"> .</w:t>
            </w:r>
            <w:proofErr w:type="gramEnd"/>
            <w:r>
              <w:t xml:space="preserve"> . . . . . . . . . . . . . . . . . . . . . . . . . . . . . . . . . . . . . . . . . . . . . . . . . .</w:t>
            </w:r>
          </w:p>
        </w:tc>
        <w:tc>
          <w:tcPr>
            <w:tcW w:w="1003" w:type="dxa"/>
          </w:tcPr>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r>
              <w:t>96</w:t>
            </w:r>
          </w:p>
        </w:tc>
      </w:tr>
      <w:tr w:rsidR="00256B4D" w:rsidTr="00544908">
        <w:tblPrEx>
          <w:tblCellMar>
            <w:top w:w="0" w:type="dxa"/>
            <w:bottom w:w="0" w:type="dxa"/>
          </w:tblCellMar>
        </w:tblPrEx>
        <w:tc>
          <w:tcPr>
            <w:tcW w:w="8567" w:type="dxa"/>
          </w:tcPr>
          <w:p w:rsidR="00256B4D" w:rsidRDefault="00256B4D" w:rsidP="00544908">
            <w:pPr>
              <w:pStyle w:val="affffffff0"/>
              <w:jc w:val="both"/>
            </w:pPr>
            <w:r>
              <w:t xml:space="preserve">РАЗДЕЛ 7. </w:t>
            </w:r>
            <w:r>
              <w:rPr>
                <w:lang w:val="uk-UA"/>
              </w:rPr>
              <w:t xml:space="preserve">ВЛИЯНИЕ ПРЕПАРАТА АГРЕНОКС НА ЦЕРЕБРАЛЬНУЮ ГЕМОДИНАМИКУ И РЕОЛОГИЧЕСКИЕ СВОЙСТВА КРОВИ У БОЛЬНЫХ СРЕДНЕГО ВОЗРАСТА, ПЕРЕНЕСШИХ ИШЕМИЧЕСКИЙ ИНСУЛЬТ </w:t>
            </w:r>
            <w:r>
              <w:t xml:space="preserve">. . . . . . . . . . . . . . . . . . . </w:t>
            </w:r>
          </w:p>
        </w:tc>
        <w:tc>
          <w:tcPr>
            <w:tcW w:w="1003" w:type="dxa"/>
          </w:tcPr>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p>
          <w:p w:rsidR="00256B4D" w:rsidRDefault="00256B4D" w:rsidP="00544908">
            <w:pPr>
              <w:pStyle w:val="affffffff0"/>
              <w:jc w:val="both"/>
            </w:pPr>
            <w:r>
              <w:t>118</w:t>
            </w:r>
          </w:p>
        </w:tc>
      </w:tr>
      <w:tr w:rsidR="00256B4D" w:rsidTr="00544908">
        <w:tblPrEx>
          <w:tblCellMar>
            <w:top w:w="0" w:type="dxa"/>
            <w:bottom w:w="0" w:type="dxa"/>
          </w:tblCellMar>
        </w:tblPrEx>
        <w:tc>
          <w:tcPr>
            <w:tcW w:w="8567" w:type="dxa"/>
          </w:tcPr>
          <w:p w:rsidR="00256B4D" w:rsidRDefault="00256B4D" w:rsidP="00544908">
            <w:pPr>
              <w:pStyle w:val="affffffff0"/>
              <w:jc w:val="both"/>
            </w:pPr>
            <w:r>
              <w:t>АНАЛИЗ И ОБОБЩЕНИЕ РЕЗУЛЬТАТОВ ИССЛЕДОВАНИЯ</w:t>
            </w:r>
            <w:proofErr w:type="gramStart"/>
            <w:r>
              <w:t xml:space="preserve"> .</w:t>
            </w:r>
            <w:proofErr w:type="gramEnd"/>
            <w:r>
              <w:t xml:space="preserve"> . . . .</w:t>
            </w:r>
          </w:p>
          <w:p w:rsidR="00256B4D" w:rsidRDefault="00256B4D" w:rsidP="00544908">
            <w:pPr>
              <w:pStyle w:val="affffffff0"/>
              <w:jc w:val="both"/>
            </w:pPr>
            <w:r>
              <w:t>ВЫВОДЫ</w:t>
            </w:r>
            <w:proofErr w:type="gramStart"/>
            <w:r>
              <w:t xml:space="preserve"> .</w:t>
            </w:r>
            <w:proofErr w:type="gramEnd"/>
            <w:r>
              <w:t xml:space="preserve"> . . . . . . . . . . . . . . . . . . . . . . . . . . . . . . . . . . . . . . . . . . . . . . . . . </w:t>
            </w:r>
          </w:p>
        </w:tc>
        <w:tc>
          <w:tcPr>
            <w:tcW w:w="1003" w:type="dxa"/>
          </w:tcPr>
          <w:p w:rsidR="00256B4D" w:rsidRDefault="00256B4D" w:rsidP="00544908">
            <w:pPr>
              <w:pStyle w:val="affffffff0"/>
              <w:jc w:val="both"/>
            </w:pPr>
            <w:r>
              <w:t>125</w:t>
            </w:r>
          </w:p>
          <w:p w:rsidR="00256B4D" w:rsidRDefault="00256B4D" w:rsidP="00544908">
            <w:pPr>
              <w:pStyle w:val="affffffff0"/>
              <w:jc w:val="both"/>
            </w:pPr>
            <w:r>
              <w:t>153</w:t>
            </w:r>
          </w:p>
        </w:tc>
      </w:tr>
      <w:tr w:rsidR="00256B4D" w:rsidTr="00544908">
        <w:tblPrEx>
          <w:tblCellMar>
            <w:top w:w="0" w:type="dxa"/>
            <w:bottom w:w="0" w:type="dxa"/>
          </w:tblCellMar>
        </w:tblPrEx>
        <w:tc>
          <w:tcPr>
            <w:tcW w:w="8567" w:type="dxa"/>
          </w:tcPr>
          <w:p w:rsidR="00256B4D" w:rsidRDefault="00256B4D" w:rsidP="00544908">
            <w:pPr>
              <w:pStyle w:val="affffffff0"/>
              <w:jc w:val="both"/>
            </w:pPr>
            <w:r>
              <w:t>СПИСОК ЛИТЕРАТУРЫ</w:t>
            </w:r>
            <w:proofErr w:type="gramStart"/>
            <w:r>
              <w:t xml:space="preserve"> .</w:t>
            </w:r>
            <w:proofErr w:type="gramEnd"/>
            <w:r>
              <w:t xml:space="preserve"> . . . . . . . . . . . . . . . . . . . . . . . . . . . . . . . . . . . . </w:t>
            </w:r>
          </w:p>
        </w:tc>
        <w:tc>
          <w:tcPr>
            <w:tcW w:w="1003" w:type="dxa"/>
          </w:tcPr>
          <w:p w:rsidR="00256B4D" w:rsidRDefault="00256B4D" w:rsidP="00544908">
            <w:pPr>
              <w:pStyle w:val="affffffff0"/>
              <w:jc w:val="both"/>
            </w:pPr>
            <w:r>
              <w:t>157</w:t>
            </w:r>
          </w:p>
        </w:tc>
      </w:tr>
    </w:tbl>
    <w:p w:rsidR="00256B4D" w:rsidRDefault="00256B4D" w:rsidP="00256B4D">
      <w:pPr>
        <w:pStyle w:val="affffffff"/>
      </w:pPr>
      <w:r>
        <w:br w:type="page"/>
      </w:r>
      <w:r>
        <w:lastRenderedPageBreak/>
        <w:t>СПИСОК УСЛОВНЫХ СОКРАЩЕНИЙ</w:t>
      </w:r>
    </w:p>
    <w:p w:rsidR="00256B4D" w:rsidRDefault="00256B4D" w:rsidP="00256B4D">
      <w:pPr>
        <w:pStyle w:val="affffffff"/>
        <w:jc w:val="both"/>
      </w:pPr>
    </w:p>
    <w:p w:rsidR="00256B4D" w:rsidRDefault="00256B4D" w:rsidP="00256B4D">
      <w:pPr>
        <w:pStyle w:val="affffffff"/>
        <w:jc w:val="both"/>
      </w:pPr>
    </w:p>
    <w:p w:rsidR="00256B4D" w:rsidRDefault="00256B4D" w:rsidP="00256B4D">
      <w:pPr>
        <w:spacing w:line="360" w:lineRule="auto"/>
        <w:jc w:val="both"/>
        <w:rPr>
          <w:sz w:val="28"/>
        </w:rPr>
      </w:pPr>
    </w:p>
    <w:p w:rsidR="00256B4D" w:rsidRDefault="00256B4D" w:rsidP="00256B4D">
      <w:pPr>
        <w:spacing w:line="360" w:lineRule="auto"/>
        <w:jc w:val="both"/>
        <w:rPr>
          <w:sz w:val="28"/>
        </w:rPr>
      </w:pPr>
      <w:r>
        <w:rPr>
          <w:sz w:val="28"/>
        </w:rPr>
        <w:t>АГ – артериальная гипертензия</w:t>
      </w:r>
    </w:p>
    <w:p w:rsidR="00256B4D" w:rsidRDefault="00256B4D" w:rsidP="00256B4D">
      <w:pPr>
        <w:spacing w:line="360" w:lineRule="auto"/>
        <w:jc w:val="both"/>
        <w:rPr>
          <w:sz w:val="28"/>
        </w:rPr>
      </w:pPr>
      <w:r>
        <w:rPr>
          <w:sz w:val="28"/>
        </w:rPr>
        <w:t>АД – артериальное давление</w:t>
      </w:r>
    </w:p>
    <w:p w:rsidR="00256B4D" w:rsidRDefault="00256B4D" w:rsidP="00256B4D">
      <w:pPr>
        <w:spacing w:line="360" w:lineRule="auto"/>
        <w:jc w:val="both"/>
        <w:rPr>
          <w:sz w:val="28"/>
        </w:rPr>
      </w:pPr>
      <w:r>
        <w:rPr>
          <w:sz w:val="28"/>
        </w:rPr>
        <w:t>АСБ – атеросклеротическая бляшка</w:t>
      </w:r>
    </w:p>
    <w:p w:rsidR="00256B4D" w:rsidRDefault="00256B4D" w:rsidP="00256B4D">
      <w:pPr>
        <w:spacing w:line="360" w:lineRule="auto"/>
        <w:jc w:val="both"/>
        <w:rPr>
          <w:sz w:val="28"/>
        </w:rPr>
      </w:pPr>
      <w:r>
        <w:rPr>
          <w:sz w:val="28"/>
        </w:rPr>
        <w:t>АС – антитромбоцитарные средства</w:t>
      </w:r>
    </w:p>
    <w:p w:rsidR="00256B4D" w:rsidRDefault="00256B4D" w:rsidP="00256B4D">
      <w:pPr>
        <w:spacing w:line="360" w:lineRule="auto"/>
        <w:jc w:val="both"/>
        <w:rPr>
          <w:sz w:val="28"/>
        </w:rPr>
      </w:pPr>
      <w:r>
        <w:rPr>
          <w:sz w:val="28"/>
        </w:rPr>
        <w:t>АСК – ацетилсалициловая кислота</w:t>
      </w:r>
    </w:p>
    <w:p w:rsidR="00256B4D" w:rsidRDefault="00256B4D" w:rsidP="00256B4D">
      <w:pPr>
        <w:spacing w:line="360" w:lineRule="auto"/>
        <w:jc w:val="both"/>
        <w:rPr>
          <w:sz w:val="28"/>
          <w:lang w:val="uk-UA"/>
        </w:rPr>
      </w:pPr>
      <w:r>
        <w:rPr>
          <w:sz w:val="28"/>
          <w:lang w:val="uk-UA"/>
        </w:rPr>
        <w:t>БА – базилярная артерия</w:t>
      </w:r>
    </w:p>
    <w:p w:rsidR="00256B4D" w:rsidRDefault="00256B4D" w:rsidP="00256B4D">
      <w:pPr>
        <w:spacing w:line="360" w:lineRule="auto"/>
        <w:jc w:val="both"/>
        <w:rPr>
          <w:sz w:val="28"/>
        </w:rPr>
      </w:pPr>
      <w:r>
        <w:rPr>
          <w:sz w:val="28"/>
        </w:rPr>
        <w:t xml:space="preserve">ВББ - </w:t>
      </w:r>
      <w:proofErr w:type="gramStart"/>
      <w:r>
        <w:rPr>
          <w:sz w:val="28"/>
        </w:rPr>
        <w:t>вертебро-базилярный</w:t>
      </w:r>
      <w:proofErr w:type="gramEnd"/>
      <w:r>
        <w:rPr>
          <w:sz w:val="28"/>
        </w:rPr>
        <w:t xml:space="preserve"> бассейн</w:t>
      </w:r>
    </w:p>
    <w:p w:rsidR="00256B4D" w:rsidRDefault="00256B4D" w:rsidP="00256B4D">
      <w:pPr>
        <w:spacing w:line="360" w:lineRule="auto"/>
        <w:jc w:val="both"/>
        <w:rPr>
          <w:color w:val="000000"/>
          <w:sz w:val="28"/>
        </w:rPr>
      </w:pPr>
      <w:r>
        <w:rPr>
          <w:sz w:val="28"/>
        </w:rPr>
        <w:t>ВСА - внутренняя сонная артерия</w:t>
      </w:r>
    </w:p>
    <w:p w:rsidR="00256B4D" w:rsidRDefault="00256B4D" w:rsidP="00256B4D">
      <w:pPr>
        <w:spacing w:line="360" w:lineRule="auto"/>
        <w:jc w:val="both"/>
        <w:rPr>
          <w:color w:val="000000"/>
          <w:sz w:val="28"/>
        </w:rPr>
      </w:pPr>
      <w:proofErr w:type="gramStart"/>
      <w:r>
        <w:rPr>
          <w:color w:val="000000"/>
          <w:sz w:val="28"/>
        </w:rPr>
        <w:t>ДИП</w:t>
      </w:r>
      <w:proofErr w:type="gramEnd"/>
      <w:r>
        <w:rPr>
          <w:color w:val="000000"/>
          <w:sz w:val="28"/>
        </w:rPr>
        <w:t xml:space="preserve"> – дипиридамол </w:t>
      </w:r>
    </w:p>
    <w:p w:rsidR="00256B4D" w:rsidRDefault="00256B4D" w:rsidP="00256B4D">
      <w:pPr>
        <w:spacing w:line="360" w:lineRule="auto"/>
        <w:jc w:val="both"/>
        <w:rPr>
          <w:sz w:val="28"/>
          <w:lang w:val="uk-UA"/>
        </w:rPr>
      </w:pPr>
      <w:r>
        <w:rPr>
          <w:sz w:val="28"/>
          <w:lang w:val="uk-UA"/>
        </w:rPr>
        <w:t>ЗМА – задняя мозговая артерия</w:t>
      </w:r>
    </w:p>
    <w:p w:rsidR="00256B4D" w:rsidRDefault="00256B4D" w:rsidP="00256B4D">
      <w:pPr>
        <w:spacing w:line="360" w:lineRule="auto"/>
        <w:jc w:val="both"/>
        <w:rPr>
          <w:sz w:val="28"/>
        </w:rPr>
      </w:pPr>
      <w:r>
        <w:rPr>
          <w:sz w:val="28"/>
        </w:rPr>
        <w:t>ИИ - ишемический инсульт</w:t>
      </w:r>
    </w:p>
    <w:p w:rsidR="00256B4D" w:rsidRDefault="00256B4D" w:rsidP="00256B4D">
      <w:pPr>
        <w:spacing w:line="360" w:lineRule="auto"/>
        <w:jc w:val="both"/>
        <w:rPr>
          <w:sz w:val="28"/>
        </w:rPr>
      </w:pPr>
      <w:r>
        <w:rPr>
          <w:sz w:val="28"/>
        </w:rPr>
        <w:t>ИО - ишемический очаг</w:t>
      </w:r>
    </w:p>
    <w:p w:rsidR="00256B4D" w:rsidRDefault="00256B4D" w:rsidP="00256B4D">
      <w:pPr>
        <w:spacing w:line="360" w:lineRule="auto"/>
        <w:jc w:val="both"/>
        <w:rPr>
          <w:sz w:val="28"/>
        </w:rPr>
      </w:pPr>
      <w:proofErr w:type="gramStart"/>
      <w:r>
        <w:rPr>
          <w:sz w:val="28"/>
        </w:rPr>
        <w:t>КГ</w:t>
      </w:r>
      <w:proofErr w:type="gramEnd"/>
      <w:r>
        <w:rPr>
          <w:sz w:val="28"/>
        </w:rPr>
        <w:t xml:space="preserve"> - контрольная группа</w:t>
      </w:r>
    </w:p>
    <w:p w:rsidR="00256B4D" w:rsidRDefault="00256B4D" w:rsidP="00256B4D">
      <w:pPr>
        <w:spacing w:line="360" w:lineRule="auto"/>
        <w:jc w:val="both"/>
        <w:rPr>
          <w:sz w:val="28"/>
        </w:rPr>
      </w:pPr>
      <w:r>
        <w:rPr>
          <w:sz w:val="28"/>
        </w:rPr>
        <w:t>КИМ - комплекс "интима-медиа"</w:t>
      </w:r>
    </w:p>
    <w:p w:rsidR="00256B4D" w:rsidRDefault="00256B4D" w:rsidP="00256B4D">
      <w:pPr>
        <w:spacing w:line="360" w:lineRule="auto"/>
        <w:jc w:val="both"/>
        <w:rPr>
          <w:sz w:val="28"/>
        </w:rPr>
      </w:pPr>
      <w:r>
        <w:rPr>
          <w:sz w:val="28"/>
        </w:rPr>
        <w:t>ЛИО – локализация ишемического очага</w:t>
      </w:r>
    </w:p>
    <w:p w:rsidR="00256B4D" w:rsidRDefault="00256B4D" w:rsidP="00256B4D">
      <w:pPr>
        <w:spacing w:line="360" w:lineRule="auto"/>
        <w:jc w:val="both"/>
        <w:rPr>
          <w:sz w:val="28"/>
        </w:rPr>
      </w:pPr>
      <w:r>
        <w:rPr>
          <w:sz w:val="28"/>
        </w:rPr>
        <w:t>ЛП – левое полушарие</w:t>
      </w:r>
    </w:p>
    <w:p w:rsidR="00256B4D" w:rsidRDefault="00256B4D" w:rsidP="00256B4D">
      <w:pPr>
        <w:spacing w:line="360" w:lineRule="auto"/>
        <w:jc w:val="both"/>
        <w:rPr>
          <w:sz w:val="28"/>
        </w:rPr>
      </w:pPr>
      <w:r>
        <w:rPr>
          <w:sz w:val="28"/>
        </w:rPr>
        <w:t>ЛССК – линейная систолическая скорость кровотока</w:t>
      </w:r>
    </w:p>
    <w:p w:rsidR="00256B4D" w:rsidRDefault="00256B4D" w:rsidP="00256B4D">
      <w:pPr>
        <w:spacing w:line="360" w:lineRule="auto"/>
        <w:jc w:val="both"/>
        <w:rPr>
          <w:sz w:val="28"/>
        </w:rPr>
      </w:pPr>
      <w:r>
        <w:rPr>
          <w:sz w:val="28"/>
        </w:rPr>
        <w:t>МАГ – магистральные артерии</w:t>
      </w:r>
    </w:p>
    <w:p w:rsidR="00256B4D" w:rsidRDefault="00256B4D" w:rsidP="00256B4D">
      <w:pPr>
        <w:pStyle w:val="1"/>
        <w:jc w:val="both"/>
      </w:pPr>
      <w:r>
        <w:t>МРС – магнитно-резонансная спектроскопия</w:t>
      </w:r>
    </w:p>
    <w:p w:rsidR="00256B4D" w:rsidRDefault="00256B4D" w:rsidP="00256B4D">
      <w:pPr>
        <w:spacing w:line="360" w:lineRule="auto"/>
        <w:jc w:val="both"/>
        <w:rPr>
          <w:sz w:val="28"/>
        </w:rPr>
      </w:pPr>
      <w:r>
        <w:rPr>
          <w:sz w:val="28"/>
        </w:rPr>
        <w:t xml:space="preserve">МРТ - магнитно-резонансная томография </w:t>
      </w:r>
    </w:p>
    <w:p w:rsidR="00256B4D" w:rsidRDefault="00256B4D" w:rsidP="00256B4D">
      <w:pPr>
        <w:spacing w:line="360" w:lineRule="auto"/>
        <w:jc w:val="both"/>
        <w:rPr>
          <w:sz w:val="28"/>
        </w:rPr>
      </w:pPr>
      <w:r>
        <w:rPr>
          <w:sz w:val="28"/>
        </w:rPr>
        <w:t>НМК – нарушение мозгового кровообращения</w:t>
      </w:r>
    </w:p>
    <w:p w:rsidR="00256B4D" w:rsidRDefault="00256B4D" w:rsidP="00256B4D">
      <w:pPr>
        <w:pStyle w:val="1"/>
        <w:jc w:val="both"/>
      </w:pPr>
      <w:r>
        <w:t>НСА – наружная сонная артерия</w:t>
      </w:r>
    </w:p>
    <w:p w:rsidR="00256B4D" w:rsidRDefault="00256B4D" w:rsidP="00256B4D">
      <w:pPr>
        <w:spacing w:line="360" w:lineRule="auto"/>
        <w:jc w:val="both"/>
        <w:rPr>
          <w:sz w:val="28"/>
        </w:rPr>
      </w:pPr>
      <w:r>
        <w:rPr>
          <w:sz w:val="28"/>
        </w:rPr>
        <w:t>ОНМК – острое нарушение мозгового кровообращения</w:t>
      </w:r>
    </w:p>
    <w:p w:rsidR="00256B4D" w:rsidRDefault="00256B4D" w:rsidP="00256B4D">
      <w:pPr>
        <w:spacing w:line="360" w:lineRule="auto"/>
        <w:jc w:val="both"/>
        <w:rPr>
          <w:sz w:val="28"/>
          <w:lang w:val="uk-UA"/>
        </w:rPr>
      </w:pPr>
      <w:r>
        <w:rPr>
          <w:sz w:val="28"/>
          <w:lang w:val="uk-UA"/>
        </w:rPr>
        <w:t>ОСА - общая сонная артерия</w:t>
      </w:r>
    </w:p>
    <w:p w:rsidR="00256B4D" w:rsidRDefault="00256B4D" w:rsidP="00256B4D">
      <w:pPr>
        <w:spacing w:line="360" w:lineRule="auto"/>
        <w:jc w:val="both"/>
        <w:rPr>
          <w:sz w:val="28"/>
        </w:rPr>
      </w:pPr>
      <w:r>
        <w:rPr>
          <w:sz w:val="28"/>
        </w:rPr>
        <w:lastRenderedPageBreak/>
        <w:t>ПА - позвоночная артерия</w:t>
      </w:r>
    </w:p>
    <w:p w:rsidR="00256B4D" w:rsidRDefault="00256B4D" w:rsidP="00256B4D">
      <w:pPr>
        <w:spacing w:line="360" w:lineRule="auto"/>
        <w:jc w:val="both"/>
        <w:rPr>
          <w:sz w:val="28"/>
          <w:lang w:val="uk-UA"/>
        </w:rPr>
      </w:pPr>
      <w:r>
        <w:rPr>
          <w:sz w:val="28"/>
          <w:lang w:val="uk-UA"/>
        </w:rPr>
        <w:t>ПМА – прердняя мозговая артерия</w:t>
      </w:r>
    </w:p>
    <w:p w:rsidR="00256B4D" w:rsidRDefault="00256B4D" w:rsidP="00256B4D">
      <w:pPr>
        <w:spacing w:line="360" w:lineRule="auto"/>
        <w:jc w:val="both"/>
        <w:rPr>
          <w:sz w:val="28"/>
        </w:rPr>
      </w:pPr>
      <w:r>
        <w:rPr>
          <w:sz w:val="28"/>
        </w:rPr>
        <w:t>ПП – правое полушарие</w:t>
      </w:r>
    </w:p>
    <w:p w:rsidR="00256B4D" w:rsidRDefault="00256B4D" w:rsidP="00256B4D">
      <w:pPr>
        <w:spacing w:line="360" w:lineRule="auto"/>
        <w:jc w:val="both"/>
        <w:rPr>
          <w:sz w:val="28"/>
        </w:rPr>
      </w:pPr>
      <w:r>
        <w:rPr>
          <w:sz w:val="28"/>
        </w:rPr>
        <w:t>СМ</w:t>
      </w:r>
      <w:proofErr w:type="gramStart"/>
      <w:r>
        <w:rPr>
          <w:sz w:val="28"/>
        </w:rPr>
        <w:t>I</w:t>
      </w:r>
      <w:proofErr w:type="gramEnd"/>
      <w:r>
        <w:rPr>
          <w:sz w:val="28"/>
        </w:rPr>
        <w:t xml:space="preserve"> - индекс центральной части бокового желудочка</w:t>
      </w:r>
    </w:p>
    <w:p w:rsidR="00256B4D" w:rsidRDefault="00256B4D" w:rsidP="00256B4D">
      <w:pPr>
        <w:spacing w:line="360" w:lineRule="auto"/>
        <w:jc w:val="both"/>
        <w:rPr>
          <w:sz w:val="28"/>
        </w:rPr>
      </w:pPr>
      <w:r>
        <w:rPr>
          <w:sz w:val="28"/>
        </w:rPr>
        <w:t>СМА – средняя мозговая артерия</w:t>
      </w:r>
    </w:p>
    <w:p w:rsidR="00256B4D" w:rsidRDefault="00256B4D" w:rsidP="00256B4D">
      <w:pPr>
        <w:spacing w:line="360" w:lineRule="auto"/>
        <w:jc w:val="both"/>
        <w:rPr>
          <w:sz w:val="28"/>
        </w:rPr>
      </w:pPr>
      <w:r>
        <w:rPr>
          <w:sz w:val="28"/>
        </w:rPr>
        <w:t>СЭ - спиновое эхо</w:t>
      </w:r>
    </w:p>
    <w:p w:rsidR="00256B4D" w:rsidRDefault="00256B4D" w:rsidP="00256B4D">
      <w:pPr>
        <w:spacing w:line="360" w:lineRule="auto"/>
        <w:jc w:val="both"/>
        <w:rPr>
          <w:sz w:val="28"/>
        </w:rPr>
      </w:pPr>
      <w:r>
        <w:rPr>
          <w:sz w:val="28"/>
        </w:rPr>
        <w:t>УЗДГ – ультразвуковая доплерография</w:t>
      </w:r>
    </w:p>
    <w:p w:rsidR="00256B4D" w:rsidRDefault="00256B4D" w:rsidP="00256B4D">
      <w:pPr>
        <w:spacing w:line="360" w:lineRule="auto"/>
        <w:jc w:val="both"/>
        <w:rPr>
          <w:sz w:val="28"/>
        </w:rPr>
      </w:pPr>
      <w:r>
        <w:rPr>
          <w:sz w:val="28"/>
        </w:rPr>
        <w:t xml:space="preserve">ЦВР – </w:t>
      </w:r>
      <w:proofErr w:type="gramStart"/>
      <w:r>
        <w:rPr>
          <w:sz w:val="28"/>
        </w:rPr>
        <w:t>церебро-васкулярная</w:t>
      </w:r>
      <w:proofErr w:type="gramEnd"/>
      <w:r>
        <w:rPr>
          <w:sz w:val="28"/>
        </w:rPr>
        <w:t xml:space="preserve"> реактивность</w:t>
      </w:r>
    </w:p>
    <w:p w:rsidR="00256B4D" w:rsidRDefault="00256B4D" w:rsidP="00256B4D">
      <w:pPr>
        <w:spacing w:line="360" w:lineRule="auto"/>
        <w:jc w:val="both"/>
        <w:rPr>
          <w:sz w:val="28"/>
        </w:rPr>
      </w:pPr>
      <w:r>
        <w:rPr>
          <w:sz w:val="28"/>
        </w:rPr>
        <w:t xml:space="preserve">ЦОГ – циклооксигеназа </w:t>
      </w:r>
    </w:p>
    <w:p w:rsidR="00256B4D" w:rsidRDefault="00256B4D" w:rsidP="00256B4D">
      <w:pPr>
        <w:spacing w:line="360" w:lineRule="auto"/>
        <w:jc w:val="both"/>
        <w:rPr>
          <w:sz w:val="28"/>
        </w:rPr>
      </w:pPr>
      <w:r>
        <w:rPr>
          <w:sz w:val="28"/>
        </w:rPr>
        <w:t>ЦНС – центральная нервная система</w:t>
      </w:r>
    </w:p>
    <w:p w:rsidR="00256B4D" w:rsidRDefault="00256B4D" w:rsidP="00256B4D">
      <w:pPr>
        <w:spacing w:line="360" w:lineRule="auto"/>
        <w:jc w:val="both"/>
        <w:rPr>
          <w:sz w:val="28"/>
        </w:rPr>
      </w:pPr>
      <w:r>
        <w:rPr>
          <w:sz w:val="28"/>
        </w:rPr>
        <w:t>ЭКГ - электрокардиография</w:t>
      </w:r>
    </w:p>
    <w:p w:rsidR="00256B4D" w:rsidRDefault="00256B4D" w:rsidP="00256B4D">
      <w:pPr>
        <w:spacing w:line="360" w:lineRule="auto"/>
        <w:jc w:val="both"/>
        <w:rPr>
          <w:sz w:val="28"/>
        </w:rPr>
      </w:pPr>
      <w:r>
        <w:rPr>
          <w:sz w:val="28"/>
        </w:rPr>
        <w:t>ЭМГ – электромиография</w:t>
      </w:r>
    </w:p>
    <w:p w:rsidR="00256B4D" w:rsidRDefault="00256B4D" w:rsidP="00256B4D">
      <w:pPr>
        <w:spacing w:line="360" w:lineRule="auto"/>
        <w:jc w:val="both"/>
        <w:rPr>
          <w:sz w:val="28"/>
        </w:rPr>
      </w:pPr>
      <w:r>
        <w:rPr>
          <w:sz w:val="28"/>
        </w:rPr>
        <w:t>ЭЭГ - электроэнцефалография</w:t>
      </w:r>
    </w:p>
    <w:p w:rsidR="00256B4D" w:rsidRDefault="00256B4D" w:rsidP="00256B4D">
      <w:pPr>
        <w:spacing w:line="360" w:lineRule="auto"/>
        <w:jc w:val="both"/>
        <w:rPr>
          <w:sz w:val="28"/>
        </w:rPr>
      </w:pPr>
      <w:r>
        <w:rPr>
          <w:sz w:val="28"/>
        </w:rPr>
        <w:t>ЯМР – ядерный магнитный резонанс</w:t>
      </w:r>
    </w:p>
    <w:p w:rsidR="00256B4D" w:rsidRDefault="00256B4D" w:rsidP="00256B4D">
      <w:pPr>
        <w:spacing w:line="360" w:lineRule="auto"/>
        <w:jc w:val="both"/>
        <w:rPr>
          <w:sz w:val="28"/>
        </w:rPr>
      </w:pPr>
      <w:r>
        <w:rPr>
          <w:sz w:val="28"/>
        </w:rPr>
        <w:t>BCI - бикаудальный индекс</w:t>
      </w:r>
    </w:p>
    <w:p w:rsidR="00256B4D" w:rsidRDefault="00256B4D" w:rsidP="00256B4D">
      <w:pPr>
        <w:spacing w:line="360" w:lineRule="auto"/>
        <w:jc w:val="both"/>
        <w:rPr>
          <w:sz w:val="28"/>
        </w:rPr>
      </w:pPr>
      <w:r>
        <w:rPr>
          <w:sz w:val="28"/>
        </w:rPr>
        <w:t>BFI - бифронтальный индекс</w:t>
      </w:r>
    </w:p>
    <w:p w:rsidR="00256B4D" w:rsidRDefault="00256B4D" w:rsidP="00256B4D">
      <w:pPr>
        <w:spacing w:line="360" w:lineRule="auto"/>
        <w:jc w:val="both"/>
        <w:rPr>
          <w:sz w:val="28"/>
        </w:rPr>
      </w:pPr>
      <w:r>
        <w:rPr>
          <w:sz w:val="28"/>
          <w:lang w:val="en-US"/>
        </w:rPr>
        <w:t>Cho</w:t>
      </w:r>
      <w:r>
        <w:rPr>
          <w:sz w:val="28"/>
        </w:rPr>
        <w:t xml:space="preserve"> – холин</w:t>
      </w:r>
    </w:p>
    <w:p w:rsidR="00256B4D" w:rsidRDefault="00256B4D" w:rsidP="00256B4D">
      <w:pPr>
        <w:spacing w:line="360" w:lineRule="auto"/>
        <w:jc w:val="both"/>
        <w:rPr>
          <w:sz w:val="28"/>
        </w:rPr>
      </w:pPr>
      <w:r>
        <w:rPr>
          <w:sz w:val="28"/>
          <w:lang w:val="en-US"/>
        </w:rPr>
        <w:t>Cr</w:t>
      </w:r>
      <w:r>
        <w:rPr>
          <w:sz w:val="28"/>
        </w:rPr>
        <w:t xml:space="preserve"> – креатин</w:t>
      </w:r>
    </w:p>
    <w:p w:rsidR="00256B4D" w:rsidRDefault="00256B4D" w:rsidP="00256B4D">
      <w:pPr>
        <w:spacing w:line="360" w:lineRule="auto"/>
        <w:jc w:val="both"/>
        <w:rPr>
          <w:sz w:val="28"/>
        </w:rPr>
      </w:pPr>
      <w:r>
        <w:rPr>
          <w:sz w:val="28"/>
        </w:rPr>
        <w:t>ER - соотношение Эвана</w:t>
      </w:r>
    </w:p>
    <w:p w:rsidR="00256B4D" w:rsidRDefault="00256B4D" w:rsidP="00256B4D">
      <w:pPr>
        <w:spacing w:line="360" w:lineRule="auto"/>
        <w:jc w:val="both"/>
        <w:rPr>
          <w:sz w:val="28"/>
        </w:rPr>
      </w:pPr>
      <w:r>
        <w:rPr>
          <w:sz w:val="28"/>
        </w:rPr>
        <w:t>FHI - индекс лобного рога</w:t>
      </w:r>
    </w:p>
    <w:p w:rsidR="00256B4D" w:rsidRDefault="00256B4D" w:rsidP="00256B4D">
      <w:pPr>
        <w:spacing w:line="360" w:lineRule="auto"/>
        <w:jc w:val="both"/>
        <w:rPr>
          <w:sz w:val="28"/>
        </w:rPr>
      </w:pPr>
      <w:r>
        <w:rPr>
          <w:sz w:val="28"/>
        </w:rPr>
        <w:t>HN - число Хакмана</w:t>
      </w:r>
    </w:p>
    <w:p w:rsidR="00256B4D" w:rsidRDefault="00256B4D" w:rsidP="00256B4D">
      <w:pPr>
        <w:spacing w:line="360" w:lineRule="auto"/>
        <w:jc w:val="both"/>
        <w:rPr>
          <w:sz w:val="28"/>
        </w:rPr>
      </w:pPr>
      <w:r>
        <w:rPr>
          <w:sz w:val="28"/>
        </w:rPr>
        <w:t>IsdhCn - внутренний размер черепа на уровне хвостатого ядра</w:t>
      </w:r>
    </w:p>
    <w:p w:rsidR="00256B4D" w:rsidRDefault="00256B4D" w:rsidP="00256B4D">
      <w:pPr>
        <w:spacing w:line="360" w:lineRule="auto"/>
        <w:jc w:val="both"/>
        <w:rPr>
          <w:sz w:val="28"/>
        </w:rPr>
      </w:pPr>
      <w:r>
        <w:rPr>
          <w:sz w:val="28"/>
        </w:rPr>
        <w:t>IsdLFh - внутренний размер черепа на уровне края передних рогов бокового желудочка</w:t>
      </w:r>
    </w:p>
    <w:p w:rsidR="00256B4D" w:rsidRDefault="00256B4D" w:rsidP="00256B4D">
      <w:pPr>
        <w:spacing w:line="360" w:lineRule="auto"/>
        <w:jc w:val="both"/>
        <w:rPr>
          <w:sz w:val="28"/>
        </w:rPr>
      </w:pPr>
      <w:r>
        <w:rPr>
          <w:sz w:val="28"/>
        </w:rPr>
        <w:t>IUD - минимальное интраункальное расстояние</w:t>
      </w:r>
    </w:p>
    <w:p w:rsidR="00256B4D" w:rsidRDefault="00256B4D" w:rsidP="00256B4D">
      <w:pPr>
        <w:spacing w:line="360" w:lineRule="auto"/>
        <w:jc w:val="both"/>
        <w:rPr>
          <w:sz w:val="28"/>
        </w:rPr>
      </w:pPr>
      <w:r>
        <w:rPr>
          <w:sz w:val="28"/>
        </w:rPr>
        <w:t>IW - интракраниальная ширина</w:t>
      </w:r>
    </w:p>
    <w:p w:rsidR="00256B4D" w:rsidRDefault="00256B4D" w:rsidP="00256B4D">
      <w:pPr>
        <w:spacing w:line="360" w:lineRule="auto"/>
        <w:jc w:val="both"/>
        <w:rPr>
          <w:sz w:val="28"/>
        </w:rPr>
      </w:pPr>
      <w:r>
        <w:rPr>
          <w:sz w:val="28"/>
          <w:lang w:val="en-US"/>
        </w:rPr>
        <w:t>I</w:t>
      </w:r>
      <w:r>
        <w:rPr>
          <w:sz w:val="28"/>
        </w:rPr>
        <w:t>МТ - толщина комплекса «интима-медиа»</w:t>
      </w:r>
    </w:p>
    <w:p w:rsidR="00256B4D" w:rsidRDefault="00256B4D" w:rsidP="00256B4D">
      <w:pPr>
        <w:spacing w:line="360" w:lineRule="auto"/>
        <w:jc w:val="both"/>
        <w:rPr>
          <w:sz w:val="28"/>
        </w:rPr>
      </w:pPr>
      <w:r>
        <w:rPr>
          <w:sz w:val="28"/>
        </w:rPr>
        <w:t>MFHD - максимальное расстояние между передними рогами по латеральному краю</w:t>
      </w:r>
    </w:p>
    <w:p w:rsidR="00256B4D" w:rsidRDefault="00256B4D" w:rsidP="00256B4D">
      <w:pPr>
        <w:spacing w:line="360" w:lineRule="auto"/>
        <w:jc w:val="both"/>
        <w:rPr>
          <w:sz w:val="28"/>
        </w:rPr>
      </w:pPr>
      <w:r>
        <w:rPr>
          <w:sz w:val="28"/>
        </w:rPr>
        <w:t>MISd - максимальный внутренний размер черепа</w:t>
      </w:r>
    </w:p>
    <w:p w:rsidR="00256B4D" w:rsidRDefault="00256B4D" w:rsidP="00256B4D">
      <w:pPr>
        <w:spacing w:line="360" w:lineRule="auto"/>
        <w:jc w:val="both"/>
        <w:rPr>
          <w:sz w:val="28"/>
        </w:rPr>
      </w:pPr>
      <w:r>
        <w:rPr>
          <w:sz w:val="28"/>
        </w:rPr>
        <w:t>MV3 - максимальный размер 3-го желудочка</w:t>
      </w:r>
    </w:p>
    <w:p w:rsidR="00256B4D" w:rsidRDefault="00256B4D" w:rsidP="00256B4D">
      <w:pPr>
        <w:spacing w:line="360" w:lineRule="auto"/>
        <w:jc w:val="both"/>
        <w:rPr>
          <w:sz w:val="28"/>
        </w:rPr>
      </w:pPr>
      <w:r>
        <w:rPr>
          <w:sz w:val="28"/>
        </w:rPr>
        <w:lastRenderedPageBreak/>
        <w:t>MV4 - ширина 4-го желудочка (наибольший поперечный размер)</w:t>
      </w:r>
    </w:p>
    <w:p w:rsidR="00256B4D" w:rsidRDefault="00256B4D" w:rsidP="00256B4D">
      <w:pPr>
        <w:spacing w:line="360" w:lineRule="auto"/>
        <w:jc w:val="both"/>
        <w:rPr>
          <w:sz w:val="28"/>
        </w:rPr>
      </w:pPr>
      <w:r>
        <w:rPr>
          <w:sz w:val="28"/>
        </w:rPr>
        <w:t>MWLV - минимальный размер боковых желудочков</w:t>
      </w:r>
    </w:p>
    <w:p w:rsidR="00256B4D" w:rsidRDefault="00256B4D" w:rsidP="00256B4D">
      <w:pPr>
        <w:spacing w:line="360" w:lineRule="auto"/>
        <w:jc w:val="both"/>
        <w:rPr>
          <w:sz w:val="28"/>
        </w:rPr>
      </w:pPr>
      <w:r>
        <w:rPr>
          <w:sz w:val="28"/>
        </w:rPr>
        <w:t>MWLVc - минимальный размер боковых желудочков (на уровне cella media)</w:t>
      </w:r>
    </w:p>
    <w:p w:rsidR="00256B4D" w:rsidRDefault="00256B4D" w:rsidP="00256B4D">
      <w:pPr>
        <w:spacing w:line="360" w:lineRule="auto"/>
        <w:jc w:val="both"/>
        <w:rPr>
          <w:sz w:val="28"/>
        </w:rPr>
      </w:pPr>
      <w:r>
        <w:rPr>
          <w:sz w:val="28"/>
        </w:rPr>
        <w:t>M</w:t>
      </w:r>
      <w:proofErr w:type="gramStart"/>
      <w:r>
        <w:rPr>
          <w:sz w:val="28"/>
        </w:rPr>
        <w:t>О</w:t>
      </w:r>
      <w:proofErr w:type="gramEnd"/>
      <w:r>
        <w:rPr>
          <w:sz w:val="28"/>
        </w:rPr>
        <w:t>Sd - максимальный наружный размер черепа</w:t>
      </w:r>
    </w:p>
    <w:p w:rsidR="00256B4D" w:rsidRDefault="00256B4D" w:rsidP="00256B4D">
      <w:pPr>
        <w:spacing w:line="360" w:lineRule="auto"/>
        <w:jc w:val="both"/>
        <w:rPr>
          <w:sz w:val="28"/>
        </w:rPr>
      </w:pPr>
      <w:r>
        <w:rPr>
          <w:sz w:val="28"/>
          <w:lang w:val="en-US"/>
        </w:rPr>
        <w:t>NAA</w:t>
      </w:r>
      <w:r>
        <w:rPr>
          <w:sz w:val="28"/>
        </w:rPr>
        <w:t xml:space="preserve"> - </w:t>
      </w:r>
      <w:r>
        <w:rPr>
          <w:sz w:val="28"/>
          <w:lang w:val="en-US"/>
        </w:rPr>
        <w:t>N</w:t>
      </w:r>
      <w:r>
        <w:rPr>
          <w:sz w:val="28"/>
        </w:rPr>
        <w:t>-ацетиласпартат</w:t>
      </w:r>
    </w:p>
    <w:p w:rsidR="00256B4D" w:rsidRDefault="00256B4D" w:rsidP="00256B4D">
      <w:pPr>
        <w:spacing w:line="360" w:lineRule="auto"/>
        <w:jc w:val="both"/>
        <w:rPr>
          <w:sz w:val="28"/>
        </w:rPr>
      </w:pPr>
      <w:r>
        <w:rPr>
          <w:sz w:val="28"/>
        </w:rPr>
        <w:t>OsdFh - наружный размер черепа на уровне края передних рогов</w:t>
      </w:r>
    </w:p>
    <w:p w:rsidR="00256B4D" w:rsidRDefault="00256B4D" w:rsidP="00256B4D">
      <w:pPr>
        <w:spacing w:line="360" w:lineRule="auto"/>
        <w:jc w:val="both"/>
        <w:rPr>
          <w:sz w:val="28"/>
        </w:rPr>
      </w:pPr>
      <w:r>
        <w:rPr>
          <w:sz w:val="28"/>
          <w:lang w:val="en-US"/>
        </w:rPr>
        <w:t>Ps</w:t>
      </w:r>
      <w:r>
        <w:rPr>
          <w:sz w:val="28"/>
        </w:rPr>
        <w:t xml:space="preserve"> - </w:t>
      </w:r>
      <w:r>
        <w:rPr>
          <w:sz w:val="28"/>
          <w:lang w:val="uk-UA"/>
        </w:rPr>
        <w:t>линейная скорость кровотока</w:t>
      </w:r>
    </w:p>
    <w:p w:rsidR="00256B4D" w:rsidRDefault="00256B4D" w:rsidP="00256B4D">
      <w:pPr>
        <w:spacing w:line="360" w:lineRule="auto"/>
        <w:jc w:val="both"/>
        <w:rPr>
          <w:sz w:val="28"/>
        </w:rPr>
      </w:pPr>
      <w:proofErr w:type="gramStart"/>
      <w:r>
        <w:rPr>
          <w:sz w:val="28"/>
          <w:lang w:val="en-US"/>
        </w:rPr>
        <w:t>Pv</w:t>
      </w:r>
      <w:proofErr w:type="gramEnd"/>
      <w:r>
        <w:rPr>
          <w:sz w:val="28"/>
        </w:rPr>
        <w:t xml:space="preserve"> - </w:t>
      </w:r>
      <w:r>
        <w:rPr>
          <w:sz w:val="28"/>
          <w:lang w:val="uk-UA"/>
        </w:rPr>
        <w:t xml:space="preserve">объемная скорость кровотока </w:t>
      </w:r>
    </w:p>
    <w:p w:rsidR="00256B4D" w:rsidRDefault="00256B4D" w:rsidP="00256B4D">
      <w:pPr>
        <w:spacing w:line="360" w:lineRule="auto"/>
        <w:jc w:val="both"/>
        <w:rPr>
          <w:sz w:val="28"/>
        </w:rPr>
      </w:pPr>
      <w:r>
        <w:rPr>
          <w:sz w:val="28"/>
          <w:lang w:val="en-US"/>
        </w:rPr>
        <w:t>P</w:t>
      </w:r>
      <w:r>
        <w:rPr>
          <w:sz w:val="28"/>
        </w:rPr>
        <w:t>і - Пульсаторный индекс</w:t>
      </w:r>
    </w:p>
    <w:p w:rsidR="00256B4D" w:rsidRDefault="00256B4D" w:rsidP="00256B4D">
      <w:pPr>
        <w:spacing w:line="360" w:lineRule="auto"/>
        <w:jc w:val="both"/>
        <w:rPr>
          <w:sz w:val="28"/>
        </w:rPr>
      </w:pPr>
      <w:r>
        <w:rPr>
          <w:sz w:val="28"/>
          <w:lang w:val="en-US"/>
        </w:rPr>
        <w:t>R</w:t>
      </w:r>
      <w:r>
        <w:rPr>
          <w:sz w:val="28"/>
        </w:rPr>
        <w:t>і - Индекс периферического сопротивления</w:t>
      </w:r>
    </w:p>
    <w:p w:rsidR="00256B4D" w:rsidRDefault="00256B4D" w:rsidP="00256B4D">
      <w:pPr>
        <w:spacing w:line="360" w:lineRule="auto"/>
        <w:jc w:val="both"/>
        <w:rPr>
          <w:sz w:val="28"/>
        </w:rPr>
      </w:pPr>
      <w:r>
        <w:rPr>
          <w:sz w:val="28"/>
          <w:lang w:val="en-US"/>
        </w:rPr>
        <w:t>TAMn</w:t>
      </w:r>
      <w:r>
        <w:rPr>
          <w:sz w:val="28"/>
        </w:rPr>
        <w:t xml:space="preserve"> - усредненная во времени средняя скорость кровотока</w:t>
      </w:r>
    </w:p>
    <w:p w:rsidR="00256B4D" w:rsidRDefault="00256B4D" w:rsidP="00256B4D">
      <w:pPr>
        <w:spacing w:line="360" w:lineRule="auto"/>
        <w:jc w:val="both"/>
        <w:rPr>
          <w:sz w:val="28"/>
        </w:rPr>
      </w:pPr>
      <w:r>
        <w:rPr>
          <w:sz w:val="28"/>
          <w:lang w:val="en-US"/>
        </w:rPr>
        <w:t>TAMx</w:t>
      </w:r>
      <w:r>
        <w:rPr>
          <w:sz w:val="28"/>
        </w:rPr>
        <w:t xml:space="preserve"> - линейная максимальная скорость кровотока</w:t>
      </w:r>
    </w:p>
    <w:p w:rsidR="00256B4D" w:rsidRDefault="00256B4D" w:rsidP="00256B4D">
      <w:pPr>
        <w:spacing w:line="360" w:lineRule="auto"/>
        <w:jc w:val="both"/>
        <w:rPr>
          <w:sz w:val="28"/>
        </w:rPr>
      </w:pPr>
      <w:r>
        <w:rPr>
          <w:sz w:val="28"/>
        </w:rPr>
        <w:t>V4 - четвертый желудочек</w:t>
      </w:r>
    </w:p>
    <w:p w:rsidR="00256B4D" w:rsidRDefault="00256B4D" w:rsidP="00256B4D">
      <w:pPr>
        <w:spacing w:line="360" w:lineRule="auto"/>
        <w:jc w:val="both"/>
        <w:rPr>
          <w:sz w:val="28"/>
        </w:rPr>
      </w:pPr>
      <w:r>
        <w:rPr>
          <w:sz w:val="28"/>
          <w:lang w:val="en-US"/>
        </w:rPr>
        <w:t>VFl</w:t>
      </w:r>
      <w:r>
        <w:rPr>
          <w:sz w:val="28"/>
        </w:rPr>
        <w:t xml:space="preserve"> - площадь поперечного сечения сосуда</w:t>
      </w:r>
    </w:p>
    <w:p w:rsidR="00256B4D" w:rsidRDefault="00256B4D" w:rsidP="00256B4D">
      <w:pPr>
        <w:spacing w:line="360" w:lineRule="auto"/>
        <w:jc w:val="both"/>
        <w:rPr>
          <w:sz w:val="28"/>
        </w:rPr>
      </w:pPr>
      <w:r>
        <w:rPr>
          <w:sz w:val="28"/>
        </w:rPr>
        <w:t>VI - желудочковый индекс</w:t>
      </w:r>
    </w:p>
    <w:p w:rsidR="00256B4D" w:rsidRDefault="00256B4D" w:rsidP="00256B4D">
      <w:pPr>
        <w:spacing w:line="360" w:lineRule="auto"/>
        <w:jc w:val="both"/>
        <w:rPr>
          <w:sz w:val="28"/>
        </w:rPr>
      </w:pPr>
    </w:p>
    <w:p w:rsidR="00256B4D" w:rsidRDefault="00256B4D" w:rsidP="00256B4D">
      <w:pPr>
        <w:spacing w:line="360" w:lineRule="auto"/>
        <w:jc w:val="center"/>
        <w:rPr>
          <w:sz w:val="28"/>
        </w:rPr>
      </w:pPr>
      <w:r>
        <w:rPr>
          <w:sz w:val="28"/>
        </w:rPr>
        <w:br w:type="page"/>
      </w:r>
      <w:r>
        <w:rPr>
          <w:sz w:val="28"/>
        </w:rPr>
        <w:lastRenderedPageBreak/>
        <w:t>ВВЕДЕНИЕ</w:t>
      </w:r>
    </w:p>
    <w:p w:rsidR="00256B4D" w:rsidRDefault="00256B4D" w:rsidP="00256B4D">
      <w:pPr>
        <w:spacing w:line="360" w:lineRule="auto"/>
        <w:ind w:firstLine="720"/>
        <w:jc w:val="both"/>
        <w:rPr>
          <w:sz w:val="28"/>
        </w:rPr>
      </w:pPr>
    </w:p>
    <w:p w:rsidR="00256B4D" w:rsidRDefault="00256B4D" w:rsidP="00256B4D">
      <w:pPr>
        <w:spacing w:line="360" w:lineRule="auto"/>
        <w:ind w:firstLine="720"/>
        <w:jc w:val="both"/>
        <w:rPr>
          <w:sz w:val="28"/>
        </w:rPr>
      </w:pPr>
    </w:p>
    <w:p w:rsidR="00256B4D" w:rsidRDefault="00256B4D" w:rsidP="00256B4D">
      <w:pPr>
        <w:spacing w:line="360" w:lineRule="auto"/>
        <w:jc w:val="both"/>
        <w:rPr>
          <w:sz w:val="28"/>
        </w:rPr>
      </w:pPr>
    </w:p>
    <w:p w:rsidR="00256B4D" w:rsidRDefault="00256B4D" w:rsidP="00256B4D">
      <w:pPr>
        <w:spacing w:line="360" w:lineRule="auto"/>
        <w:jc w:val="both"/>
        <w:rPr>
          <w:b/>
          <w:sz w:val="28"/>
        </w:rPr>
      </w:pPr>
      <w:r>
        <w:rPr>
          <w:sz w:val="28"/>
        </w:rPr>
        <w:tab/>
      </w:r>
      <w:r>
        <w:rPr>
          <w:b/>
          <w:sz w:val="28"/>
        </w:rPr>
        <w:t xml:space="preserve">Актуальность темы исследования. </w:t>
      </w:r>
    </w:p>
    <w:p w:rsidR="00256B4D" w:rsidRDefault="00256B4D" w:rsidP="00256B4D">
      <w:pPr>
        <w:spacing w:line="360" w:lineRule="auto"/>
        <w:jc w:val="both"/>
        <w:rPr>
          <w:sz w:val="28"/>
        </w:rPr>
      </w:pPr>
      <w:r>
        <w:rPr>
          <w:sz w:val="28"/>
        </w:rPr>
        <w:tab/>
        <w:t xml:space="preserve">Мозговой инсульт является одним из ведущих факторов, определяющих заболеваемость и смертность в мире, занимая третье место после </w:t>
      </w:r>
      <w:proofErr w:type="gramStart"/>
      <w:r>
        <w:rPr>
          <w:sz w:val="28"/>
        </w:rPr>
        <w:t>сердечно-сосудистых</w:t>
      </w:r>
      <w:proofErr w:type="gramEnd"/>
      <w:r>
        <w:rPr>
          <w:sz w:val="28"/>
        </w:rPr>
        <w:t xml:space="preserve"> заболеваний и рака. На сегодняшний день в мире более 9 млн. человек страдают цереброваскулярной патологией [10]. Распространенность мозгового инсульта в разных странах мира составляет от 500 до 800 случаев на 100 тыс. населения, при этом данный показатель имеет четкую тенденцию к росту, особенно у лиц среднего возраста. Каждый год инсульт поражает около 6 млн. человек в мире, в том числе в Европе – 1 млн., в США – до 750 тыс., в России – 450 тыс., в Украине – около 175 тыс. [56]. </w:t>
      </w:r>
    </w:p>
    <w:p w:rsidR="00256B4D" w:rsidRDefault="00256B4D" w:rsidP="00256B4D">
      <w:pPr>
        <w:spacing w:line="360" w:lineRule="auto"/>
        <w:ind w:firstLine="708"/>
        <w:jc w:val="both"/>
        <w:rPr>
          <w:sz w:val="28"/>
        </w:rPr>
      </w:pPr>
      <w:r>
        <w:rPr>
          <w:sz w:val="28"/>
        </w:rPr>
        <w:t xml:space="preserve">Инсульт является частой причиной временной нетрудоспособности, первичной и накопленной инвалидности [15]. Среди пациентов, перенесших инсульт, 80 % остаются инвалидами, а 20 % нуждаются в посторонней помощи. Инвалидизация после перенесенного инсульта достигает 3,2 на 10 тыс. населения, таким образом, инсульт занимает первое место среди причин первичной инвалидности. </w:t>
      </w:r>
    </w:p>
    <w:p w:rsidR="00256B4D" w:rsidRDefault="00256B4D" w:rsidP="00256B4D">
      <w:pPr>
        <w:spacing w:line="360" w:lineRule="auto"/>
        <w:ind w:firstLine="708"/>
        <w:jc w:val="both"/>
        <w:rPr>
          <w:sz w:val="28"/>
        </w:rPr>
      </w:pPr>
      <w:r>
        <w:rPr>
          <w:sz w:val="28"/>
        </w:rPr>
        <w:t xml:space="preserve">Инсульты оставляют после себя серьезные последствия, часто ведущие к ограничению таких важных для жизни функций, как самостоятельное передвижение (ходьба), самообслуживание, возможность коммуникации, и к ограничению социального функционирования (трудоспособности, социальных контактов, роли в семье) [6, 45]. </w:t>
      </w:r>
      <w:proofErr w:type="gramStart"/>
      <w:r>
        <w:rPr>
          <w:sz w:val="28"/>
        </w:rPr>
        <w:t>В связи с этим, проблема реабилитации больных, перенесших инсульт, является одной из наиболее актуальных в медицине, особенно для больных среднего возраста, поскольку отсутствие своевременного и адекватного реабилитационного лечения приводит к возникновению необратимых анатомических и функциональных изменений в ЦНС [63].</w:t>
      </w:r>
      <w:proofErr w:type="gramEnd"/>
      <w:r>
        <w:rPr>
          <w:sz w:val="28"/>
        </w:rPr>
        <w:t xml:space="preserve"> Необходим адекватный поиск путей совершенствования реабилитационного процесса постинсультных пациентов, который невозможен </w:t>
      </w:r>
      <w:r>
        <w:rPr>
          <w:sz w:val="28"/>
        </w:rPr>
        <w:lastRenderedPageBreak/>
        <w:t xml:space="preserve">без знаний об особенностях реорганизации гемодинамики, метаболизма, морфологии мозга в восстановительный период [69]. </w:t>
      </w:r>
    </w:p>
    <w:p w:rsidR="00256B4D" w:rsidRDefault="00256B4D" w:rsidP="00256B4D">
      <w:pPr>
        <w:spacing w:line="360" w:lineRule="auto"/>
        <w:ind w:firstLine="708"/>
        <w:jc w:val="both"/>
        <w:rPr>
          <w:sz w:val="28"/>
        </w:rPr>
      </w:pPr>
      <w:r>
        <w:rPr>
          <w:sz w:val="28"/>
        </w:rPr>
        <w:t xml:space="preserve">Постинсультный период характеризуется функциональной биохимической, морфологической реорганизацией, лежащей в основе восстановления нарушенных функций. Процесс восстановления утраченных функций при инсульте идет путем возобновления исходных функциональных систем либо путем формирования новых компенсаторных систем [65]. Первый механизм обеспечивается растормаживанием функционально-неактивных нервных элементов за счет улучшения метаболизма и нормализации церебральной гемодинамики. Другой механизм восстановления – компенсация обеспечивается пластичностью тканей мозга с реорганизацией нейрональных механизмов и процессов с формированием ранее неактивных путей, обеспечивающих близкие функции [16]. </w:t>
      </w:r>
    </w:p>
    <w:p w:rsidR="00256B4D" w:rsidRDefault="00256B4D" w:rsidP="00256B4D">
      <w:pPr>
        <w:spacing w:line="360" w:lineRule="auto"/>
        <w:ind w:firstLine="708"/>
        <w:jc w:val="both"/>
        <w:rPr>
          <w:sz w:val="28"/>
        </w:rPr>
      </w:pPr>
      <w:r>
        <w:rPr>
          <w:sz w:val="28"/>
        </w:rPr>
        <w:t xml:space="preserve">Для успешной реализации стратегии реабилитации больных инсультом необходимы фундаментальные знания структуры </w:t>
      </w:r>
      <w:proofErr w:type="gramStart"/>
      <w:r>
        <w:rPr>
          <w:sz w:val="28"/>
        </w:rPr>
        <w:t>морфо-функциональной</w:t>
      </w:r>
      <w:proofErr w:type="gramEnd"/>
      <w:r>
        <w:rPr>
          <w:sz w:val="28"/>
        </w:rPr>
        <w:t xml:space="preserve"> и метаболической реорганизации мозга, данные о компенсаторных возможностях мозгового кровообращения, а также определение лимитирующих звеньев в системе взаимосвязи метаболизма и гемодинамики [50].</w:t>
      </w:r>
      <w:r>
        <w:rPr>
          <w:sz w:val="28"/>
        </w:rPr>
        <w:tab/>
      </w:r>
    </w:p>
    <w:p w:rsidR="00256B4D" w:rsidRDefault="00256B4D" w:rsidP="00256B4D">
      <w:pPr>
        <w:spacing w:line="360" w:lineRule="auto"/>
        <w:ind w:firstLine="708"/>
        <w:jc w:val="both"/>
        <w:rPr>
          <w:sz w:val="28"/>
        </w:rPr>
      </w:pPr>
      <w:r>
        <w:rPr>
          <w:sz w:val="28"/>
        </w:rPr>
        <w:t>Широкое использование в клинической практике современной медицинской диагностической аппаратуры (компьютерной, магнитно-резонансной томографии, магнитно-резонансной спектроскопии, ультразвукового дуплексного сканирования сосудов) позволяет расширить представление о значении отдельных факторов в формировании патологического процесса при остром нарушении мозгового кровообращения, прижизненно оценить характер возникших сложных морфологических, метаболических и гемодинамических изменений [75]. Однако</w:t>
      </w:r>
      <w:proofErr w:type="gramStart"/>
      <w:r>
        <w:rPr>
          <w:sz w:val="28"/>
        </w:rPr>
        <w:t>,</w:t>
      </w:r>
      <w:proofErr w:type="gramEnd"/>
      <w:r>
        <w:rPr>
          <w:sz w:val="28"/>
        </w:rPr>
        <w:t xml:space="preserve"> большинство исследований проводятся для больных в остром периоде инсульта, а в реабилитационном – ограничиваются лишь констатацией определенных нарушений, тогда как на современном этапе необходима более тонкая дифференцировка, в частности учитывать возраст больного, локализацию и характер очага поражения, этиологический фактор инсульта [18, 79].</w:t>
      </w:r>
    </w:p>
    <w:p w:rsidR="00256B4D" w:rsidRDefault="00256B4D" w:rsidP="00256B4D">
      <w:pPr>
        <w:spacing w:line="360" w:lineRule="auto"/>
        <w:ind w:firstLine="720"/>
        <w:jc w:val="both"/>
        <w:rPr>
          <w:sz w:val="28"/>
        </w:rPr>
      </w:pPr>
      <w:r>
        <w:rPr>
          <w:sz w:val="28"/>
        </w:rPr>
        <w:lastRenderedPageBreak/>
        <w:t xml:space="preserve">Итак, все вышеизложенное подтверждает актуальность избранной темы, </w:t>
      </w:r>
      <w:proofErr w:type="gramStart"/>
      <w:r>
        <w:rPr>
          <w:sz w:val="28"/>
        </w:rPr>
        <w:t>медико-социальную</w:t>
      </w:r>
      <w:proofErr w:type="gramEnd"/>
      <w:r>
        <w:rPr>
          <w:sz w:val="28"/>
        </w:rPr>
        <w:t xml:space="preserve"> значимость проблемы и формирует стратегию научных исследований.</w:t>
      </w:r>
    </w:p>
    <w:p w:rsidR="00256B4D" w:rsidRDefault="00256B4D" w:rsidP="00256B4D">
      <w:pPr>
        <w:spacing w:line="360" w:lineRule="auto"/>
        <w:ind w:firstLine="360"/>
        <w:jc w:val="both"/>
        <w:rPr>
          <w:sz w:val="28"/>
          <w:highlight w:val="yellow"/>
          <w:lang w:val="uk-UA"/>
        </w:rPr>
      </w:pPr>
      <w:r>
        <w:rPr>
          <w:b/>
          <w:sz w:val="28"/>
        </w:rPr>
        <w:t xml:space="preserve">Связь работы с научной программой, планами, темами. </w:t>
      </w:r>
      <w:r>
        <w:rPr>
          <w:sz w:val="28"/>
        </w:rPr>
        <w:t>Диссертационная работа выполнена согласно плану научно-исследовательских работ Института геронтологии АМН Украины, является фрагментом комплексных тем отдела сосудистой патологии головного мозга</w:t>
      </w:r>
      <w:r>
        <w:rPr>
          <w:sz w:val="28"/>
          <w:lang w:val="uk-UA"/>
        </w:rPr>
        <w:t>: "Порівняльна характеристика вікових змін психіки, електрогенезу, кровопостачання та макроструктури головного мозку при старінні" (шифр темы 005199, № госрегестрации: 0199U000634, срок исполнения 1999-2001); "Вікові особливості морфо-метаболічних і гемодинамічних змін головного мозку і шляхи їх корекції у хворих на інсульт" (шифр темы АМН 02.02., № госрегестрации: 0102U003070, срок исполнения 2002 - 2004); “Особливості реорганізації церебральної гемодинаміки, метаболізму, біоелектричної активності головного мозку у хворих середнього віку, які перенесли ішемічний інсульт” (шифр темы 48.07, № госрегестрации: 010</w:t>
      </w:r>
      <w:r>
        <w:rPr>
          <w:sz w:val="28"/>
        </w:rPr>
        <w:t>7</w:t>
      </w:r>
      <w:r>
        <w:rPr>
          <w:sz w:val="28"/>
          <w:lang w:val="uk-UA"/>
        </w:rPr>
        <w:t>U002589, срок исполнения 2007 – 2009).</w:t>
      </w:r>
    </w:p>
    <w:p w:rsidR="00256B4D" w:rsidRDefault="00256B4D" w:rsidP="00256B4D">
      <w:pPr>
        <w:spacing w:line="360" w:lineRule="auto"/>
        <w:ind w:firstLine="708"/>
        <w:jc w:val="both"/>
        <w:rPr>
          <w:color w:val="0000FF"/>
          <w:sz w:val="28"/>
          <w:lang w:val="uk-UA"/>
        </w:rPr>
      </w:pPr>
      <w:r>
        <w:rPr>
          <w:b/>
          <w:sz w:val="28"/>
          <w:lang w:val="uk-UA"/>
        </w:rPr>
        <w:t xml:space="preserve">Цель исследования: </w:t>
      </w:r>
      <w:r>
        <w:rPr>
          <w:sz w:val="28"/>
          <w:lang w:val="uk-UA"/>
        </w:rPr>
        <w:t xml:space="preserve">усовершенствовать систему реабилитации больных, перенесших ишемический инсульт, на основании определения </w:t>
      </w:r>
      <w:r>
        <w:rPr>
          <w:sz w:val="28"/>
        </w:rPr>
        <w:t>полушарных особенностей реорганизации церебральной гемодинамики, метаболизма и морфометрии мозга у больных среднего возраста в восстановительном периоде инсульта</w:t>
      </w:r>
      <w:r>
        <w:rPr>
          <w:sz w:val="28"/>
          <w:lang w:val="uk-UA"/>
        </w:rPr>
        <w:t>.</w:t>
      </w:r>
    </w:p>
    <w:p w:rsidR="00256B4D" w:rsidRDefault="00256B4D" w:rsidP="00256B4D">
      <w:pPr>
        <w:spacing w:line="360" w:lineRule="auto"/>
        <w:jc w:val="both"/>
        <w:rPr>
          <w:sz w:val="28"/>
          <w:lang w:val="uk-UA"/>
        </w:rPr>
      </w:pPr>
      <w:r>
        <w:rPr>
          <w:sz w:val="28"/>
          <w:lang w:val="uk-UA"/>
        </w:rPr>
        <w:tab/>
        <w:t xml:space="preserve">Для решения поставленной цели рассмотрены следующие </w:t>
      </w:r>
      <w:r>
        <w:rPr>
          <w:b/>
          <w:sz w:val="28"/>
          <w:lang w:val="uk-UA"/>
        </w:rPr>
        <w:t>задачи:</w:t>
      </w:r>
    </w:p>
    <w:p w:rsidR="00256B4D" w:rsidRDefault="00256B4D" w:rsidP="00B05C5B">
      <w:pPr>
        <w:numPr>
          <w:ilvl w:val="0"/>
          <w:numId w:val="58"/>
        </w:numPr>
        <w:suppressAutoHyphens w:val="0"/>
        <w:spacing w:line="360" w:lineRule="auto"/>
        <w:jc w:val="both"/>
        <w:rPr>
          <w:sz w:val="28"/>
        </w:rPr>
      </w:pPr>
      <w:r>
        <w:rPr>
          <w:sz w:val="28"/>
        </w:rPr>
        <w:t>На основании клинико-неврологического осмотра определить частоту различных постинсультных синдромов у больных среднего возраста, перенесших ишемический инсульт, с учетом полушарной локализации очага поражения.</w:t>
      </w:r>
    </w:p>
    <w:p w:rsidR="00256B4D" w:rsidRDefault="00256B4D" w:rsidP="00B05C5B">
      <w:pPr>
        <w:numPr>
          <w:ilvl w:val="0"/>
          <w:numId w:val="58"/>
        </w:numPr>
        <w:suppressAutoHyphens w:val="0"/>
        <w:spacing w:line="360" w:lineRule="auto"/>
        <w:jc w:val="both"/>
        <w:rPr>
          <w:sz w:val="28"/>
        </w:rPr>
      </w:pPr>
      <w:r>
        <w:rPr>
          <w:sz w:val="28"/>
        </w:rPr>
        <w:t>Провести сравнительный анализ состояния церебральной гемодинамики в сосудах каротидного и вертебро-базиллярного бассейнов у больных среднего возраста, перенесших инсульт, с учетом полушарной локализации ишемического очага и лиц контрольной группы соответствующего возраста.</w:t>
      </w:r>
    </w:p>
    <w:p w:rsidR="00256B4D" w:rsidRDefault="00256B4D" w:rsidP="00B05C5B">
      <w:pPr>
        <w:numPr>
          <w:ilvl w:val="0"/>
          <w:numId w:val="58"/>
        </w:numPr>
        <w:suppressAutoHyphens w:val="0"/>
        <w:spacing w:line="360" w:lineRule="auto"/>
        <w:jc w:val="both"/>
        <w:rPr>
          <w:sz w:val="28"/>
        </w:rPr>
      </w:pPr>
      <w:r>
        <w:rPr>
          <w:sz w:val="28"/>
        </w:rPr>
        <w:lastRenderedPageBreak/>
        <w:t>Определить содержание основных метаболитов (</w:t>
      </w:r>
      <w:r>
        <w:rPr>
          <w:sz w:val="28"/>
          <w:lang w:val="en-US"/>
        </w:rPr>
        <w:t>NAA</w:t>
      </w:r>
      <w:r>
        <w:rPr>
          <w:sz w:val="28"/>
        </w:rPr>
        <w:t xml:space="preserve">, </w:t>
      </w:r>
      <w:r>
        <w:rPr>
          <w:sz w:val="28"/>
          <w:lang w:val="en-US"/>
        </w:rPr>
        <w:t>Cr</w:t>
      </w:r>
      <w:r>
        <w:rPr>
          <w:sz w:val="28"/>
        </w:rPr>
        <w:t xml:space="preserve">, </w:t>
      </w:r>
      <w:r>
        <w:rPr>
          <w:sz w:val="28"/>
          <w:lang w:val="en-US"/>
        </w:rPr>
        <w:t>Cho</w:t>
      </w:r>
      <w:r>
        <w:rPr>
          <w:sz w:val="28"/>
        </w:rPr>
        <w:t xml:space="preserve">) в </w:t>
      </w:r>
      <w:proofErr w:type="gramStart"/>
      <w:r>
        <w:rPr>
          <w:sz w:val="28"/>
        </w:rPr>
        <w:t>пораженном</w:t>
      </w:r>
      <w:proofErr w:type="gramEnd"/>
      <w:r>
        <w:rPr>
          <w:sz w:val="28"/>
        </w:rPr>
        <w:t xml:space="preserve"> и интактном полушариях у больных среднего возраста, перенесших ишемический инсульт, и у лиц контрольной группы соответствующего возраста.</w:t>
      </w:r>
    </w:p>
    <w:p w:rsidR="00256B4D" w:rsidRDefault="00256B4D" w:rsidP="00B05C5B">
      <w:pPr>
        <w:numPr>
          <w:ilvl w:val="0"/>
          <w:numId w:val="58"/>
        </w:numPr>
        <w:suppressAutoHyphens w:val="0"/>
        <w:spacing w:line="360" w:lineRule="auto"/>
        <w:jc w:val="both"/>
        <w:rPr>
          <w:sz w:val="28"/>
        </w:rPr>
      </w:pPr>
      <w:r>
        <w:rPr>
          <w:sz w:val="28"/>
          <w:lang w:val="uk-UA"/>
        </w:rPr>
        <w:t>Провести морфометрические измерения желудочковой системы, отдельных структур мозга у больных инсультом среднего возраста с учетом полушарной локализации ишемического очага и лиц контрольной группы.</w:t>
      </w:r>
    </w:p>
    <w:p w:rsidR="00256B4D" w:rsidRDefault="00256B4D" w:rsidP="00B05C5B">
      <w:pPr>
        <w:numPr>
          <w:ilvl w:val="0"/>
          <w:numId w:val="58"/>
        </w:numPr>
        <w:suppressAutoHyphens w:val="0"/>
        <w:spacing w:line="360" w:lineRule="auto"/>
        <w:jc w:val="both"/>
        <w:rPr>
          <w:sz w:val="28"/>
        </w:rPr>
      </w:pPr>
      <w:r>
        <w:rPr>
          <w:sz w:val="28"/>
        </w:rPr>
        <w:t>Проанализировать структуру взаимоотношений между показателями метаболизма и церебральной гемодинамики у больных среднего возраста, перенесших инсульт, с учетом полушарной локализации ишемического очага и у лиц контрольной группы соответствующего возраста (по данным корреляционного анализа).</w:t>
      </w:r>
    </w:p>
    <w:p w:rsidR="00256B4D" w:rsidRDefault="00256B4D" w:rsidP="00B05C5B">
      <w:pPr>
        <w:numPr>
          <w:ilvl w:val="0"/>
          <w:numId w:val="58"/>
        </w:numPr>
        <w:suppressAutoHyphens w:val="0"/>
        <w:spacing w:line="360" w:lineRule="auto"/>
        <w:jc w:val="both"/>
        <w:rPr>
          <w:sz w:val="28"/>
        </w:rPr>
      </w:pPr>
      <w:r>
        <w:rPr>
          <w:sz w:val="28"/>
        </w:rPr>
        <w:t>Изучить влияние антиагреганта Агренокса на церебральную гемодинамику и реологические свойства крови у больных среднего возраста, перенесших ишемический инсульт.</w:t>
      </w:r>
    </w:p>
    <w:p w:rsidR="00256B4D" w:rsidRDefault="00256B4D" w:rsidP="00B05C5B">
      <w:pPr>
        <w:numPr>
          <w:ilvl w:val="0"/>
          <w:numId w:val="58"/>
        </w:numPr>
        <w:suppressAutoHyphens w:val="0"/>
        <w:spacing w:line="360" w:lineRule="auto"/>
        <w:jc w:val="both"/>
        <w:rPr>
          <w:sz w:val="28"/>
        </w:rPr>
      </w:pPr>
      <w:r>
        <w:rPr>
          <w:sz w:val="28"/>
        </w:rPr>
        <w:t xml:space="preserve">На основании анализа метаболизма, морфометрии головного мозга, церебральной гемодинамики и их взаимоотношений выявить лимитирующие звенья и компенсаторные механизмы в системе </w:t>
      </w:r>
      <w:proofErr w:type="gramStart"/>
      <w:r>
        <w:rPr>
          <w:sz w:val="28"/>
        </w:rPr>
        <w:t>морфо-функциональной</w:t>
      </w:r>
      <w:proofErr w:type="gramEnd"/>
      <w:r>
        <w:rPr>
          <w:sz w:val="28"/>
        </w:rPr>
        <w:t xml:space="preserve"> реорганизации мозга у больных среднего возраста, перенесших инсульт, с учетом полушарной локализации ишемического очага.</w:t>
      </w:r>
    </w:p>
    <w:p w:rsidR="00256B4D" w:rsidRDefault="00256B4D" w:rsidP="00256B4D">
      <w:pPr>
        <w:spacing w:line="360" w:lineRule="auto"/>
        <w:ind w:firstLine="709"/>
        <w:jc w:val="both"/>
        <w:rPr>
          <w:b/>
          <w:sz w:val="28"/>
        </w:rPr>
      </w:pPr>
      <w:r>
        <w:rPr>
          <w:b/>
          <w:sz w:val="28"/>
        </w:rPr>
        <w:t xml:space="preserve">Объект исследования. </w:t>
      </w:r>
    </w:p>
    <w:p w:rsidR="00256B4D" w:rsidRDefault="00256B4D" w:rsidP="00256B4D">
      <w:pPr>
        <w:spacing w:line="360" w:lineRule="auto"/>
        <w:ind w:firstLine="709"/>
        <w:jc w:val="both"/>
        <w:rPr>
          <w:color w:val="000000"/>
          <w:sz w:val="28"/>
        </w:rPr>
      </w:pPr>
      <w:r>
        <w:rPr>
          <w:color w:val="000000"/>
          <w:sz w:val="28"/>
        </w:rPr>
        <w:t>Ишемический инсульт в каротидном бассейне у больных среднего возраста.</w:t>
      </w:r>
    </w:p>
    <w:p w:rsidR="00256B4D" w:rsidRDefault="00256B4D" w:rsidP="00256B4D">
      <w:pPr>
        <w:spacing w:line="360" w:lineRule="auto"/>
        <w:ind w:firstLine="709"/>
        <w:jc w:val="both"/>
        <w:rPr>
          <w:b/>
          <w:color w:val="000000"/>
          <w:sz w:val="28"/>
        </w:rPr>
      </w:pPr>
      <w:r>
        <w:rPr>
          <w:b/>
          <w:color w:val="000000"/>
          <w:sz w:val="28"/>
        </w:rPr>
        <w:t>Предмет исследования.</w:t>
      </w:r>
    </w:p>
    <w:p w:rsidR="00256B4D" w:rsidRDefault="00256B4D" w:rsidP="00256B4D">
      <w:pPr>
        <w:spacing w:line="360" w:lineRule="auto"/>
        <w:ind w:firstLine="709"/>
        <w:jc w:val="both"/>
        <w:rPr>
          <w:color w:val="000000"/>
          <w:sz w:val="28"/>
        </w:rPr>
      </w:pPr>
      <w:r>
        <w:rPr>
          <w:color w:val="000000"/>
          <w:sz w:val="28"/>
        </w:rPr>
        <w:t xml:space="preserve">Показатели церебральной гемодинамики, метаболизма, морфометрии головного мозга, корреляционные связи между показателями метаболизма и церебральной гемодинамики у больных среднего возраста, перенесших ишемический инсульт, в восстановительный период. </w:t>
      </w:r>
    </w:p>
    <w:p w:rsidR="00256B4D" w:rsidRDefault="00256B4D" w:rsidP="00256B4D">
      <w:pPr>
        <w:spacing w:line="360" w:lineRule="auto"/>
        <w:ind w:firstLine="709"/>
        <w:jc w:val="both"/>
        <w:rPr>
          <w:b/>
          <w:sz w:val="28"/>
        </w:rPr>
      </w:pPr>
      <w:r>
        <w:rPr>
          <w:b/>
          <w:sz w:val="28"/>
        </w:rPr>
        <w:lastRenderedPageBreak/>
        <w:t>Методы исследования:</w:t>
      </w:r>
    </w:p>
    <w:p w:rsidR="00256B4D" w:rsidRDefault="00256B4D" w:rsidP="00B05C5B">
      <w:pPr>
        <w:numPr>
          <w:ilvl w:val="0"/>
          <w:numId w:val="57"/>
        </w:numPr>
        <w:suppressAutoHyphens w:val="0"/>
        <w:spacing w:line="360" w:lineRule="auto"/>
        <w:jc w:val="both"/>
        <w:rPr>
          <w:sz w:val="28"/>
          <w:lang w:val="uk-UA"/>
        </w:rPr>
      </w:pPr>
      <w:r>
        <w:rPr>
          <w:sz w:val="28"/>
          <w:lang w:val="uk-UA"/>
        </w:rPr>
        <w:t>Клинико-неврологическое обследование.</w:t>
      </w:r>
    </w:p>
    <w:p w:rsidR="00256B4D" w:rsidRDefault="00256B4D" w:rsidP="00B05C5B">
      <w:pPr>
        <w:numPr>
          <w:ilvl w:val="0"/>
          <w:numId w:val="57"/>
        </w:numPr>
        <w:suppressAutoHyphens w:val="0"/>
        <w:spacing w:line="360" w:lineRule="auto"/>
        <w:jc w:val="both"/>
        <w:rPr>
          <w:sz w:val="28"/>
        </w:rPr>
      </w:pPr>
      <w:r>
        <w:rPr>
          <w:sz w:val="28"/>
          <w:lang w:val="uk-UA"/>
        </w:rPr>
        <w:t xml:space="preserve">Анализ состояния гемодинамики в экстра- и интракраниальных сосудах каротидного и вертебро-базилярного бассейнов методом ультразвукового дуплексного сканирования </w:t>
      </w:r>
      <w:r>
        <w:rPr>
          <w:sz w:val="28"/>
        </w:rPr>
        <w:t xml:space="preserve">с использованием ультразвуковой установки </w:t>
      </w:r>
      <w:r>
        <w:rPr>
          <w:sz w:val="28"/>
          <w:lang w:val="en-US"/>
        </w:rPr>
        <w:t>Sonoline</w:t>
      </w:r>
      <w:r>
        <w:rPr>
          <w:sz w:val="28"/>
        </w:rPr>
        <w:t xml:space="preserve"> </w:t>
      </w:r>
      <w:r>
        <w:rPr>
          <w:sz w:val="28"/>
          <w:lang w:val="en-US"/>
        </w:rPr>
        <w:t>Elegra</w:t>
      </w:r>
      <w:r>
        <w:rPr>
          <w:sz w:val="28"/>
        </w:rPr>
        <w:t xml:space="preserve"> (</w:t>
      </w:r>
      <w:r>
        <w:rPr>
          <w:sz w:val="28"/>
          <w:lang w:val="en-US"/>
        </w:rPr>
        <w:t>SIEMENS</w:t>
      </w:r>
      <w:r>
        <w:rPr>
          <w:sz w:val="28"/>
        </w:rPr>
        <w:t>).</w:t>
      </w:r>
    </w:p>
    <w:p w:rsidR="00256B4D" w:rsidRDefault="00256B4D" w:rsidP="00B05C5B">
      <w:pPr>
        <w:numPr>
          <w:ilvl w:val="0"/>
          <w:numId w:val="57"/>
        </w:numPr>
        <w:suppressAutoHyphens w:val="0"/>
        <w:spacing w:line="360" w:lineRule="auto"/>
        <w:jc w:val="both"/>
        <w:rPr>
          <w:sz w:val="28"/>
        </w:rPr>
      </w:pPr>
      <w:r>
        <w:rPr>
          <w:sz w:val="28"/>
        </w:rPr>
        <w:t>Определение содержания основных метаболитов (</w:t>
      </w:r>
      <w:r>
        <w:rPr>
          <w:sz w:val="28"/>
          <w:lang w:val="en-US"/>
        </w:rPr>
        <w:t>NAA</w:t>
      </w:r>
      <w:r>
        <w:rPr>
          <w:sz w:val="28"/>
        </w:rPr>
        <w:t xml:space="preserve">, </w:t>
      </w:r>
      <w:r>
        <w:rPr>
          <w:sz w:val="28"/>
          <w:lang w:val="en-US"/>
        </w:rPr>
        <w:t>Cr</w:t>
      </w:r>
      <w:r>
        <w:rPr>
          <w:sz w:val="28"/>
        </w:rPr>
        <w:t xml:space="preserve">, </w:t>
      </w:r>
      <w:r>
        <w:rPr>
          <w:sz w:val="28"/>
          <w:lang w:val="en-US"/>
        </w:rPr>
        <w:t>Cho</w:t>
      </w:r>
      <w:r>
        <w:rPr>
          <w:sz w:val="28"/>
        </w:rPr>
        <w:t>) в белом веществе лобной области и сером веществе затылочной области методом ¹Н МРС на томографе 1.5</w:t>
      </w:r>
      <w:proofErr w:type="gramStart"/>
      <w:r>
        <w:rPr>
          <w:sz w:val="28"/>
        </w:rPr>
        <w:t xml:space="preserve"> Т</w:t>
      </w:r>
      <w:proofErr w:type="gramEnd"/>
      <w:r>
        <w:rPr>
          <w:sz w:val="28"/>
        </w:rPr>
        <w:t xml:space="preserve"> </w:t>
      </w:r>
      <w:r>
        <w:rPr>
          <w:sz w:val="28"/>
          <w:lang w:val="en-US"/>
        </w:rPr>
        <w:t>Magnetom</w:t>
      </w:r>
      <w:r>
        <w:rPr>
          <w:sz w:val="28"/>
        </w:rPr>
        <w:t xml:space="preserve"> </w:t>
      </w:r>
      <w:r>
        <w:rPr>
          <w:sz w:val="28"/>
          <w:lang w:val="en-US"/>
        </w:rPr>
        <w:t>Vision</w:t>
      </w:r>
      <w:r>
        <w:rPr>
          <w:sz w:val="28"/>
        </w:rPr>
        <w:t xml:space="preserve"> </w:t>
      </w:r>
      <w:r>
        <w:rPr>
          <w:sz w:val="28"/>
          <w:lang w:val="en-US"/>
        </w:rPr>
        <w:t>Plus</w:t>
      </w:r>
      <w:r>
        <w:rPr>
          <w:sz w:val="28"/>
        </w:rPr>
        <w:t xml:space="preserve"> (</w:t>
      </w:r>
      <w:r>
        <w:rPr>
          <w:sz w:val="28"/>
          <w:lang w:val="en-US"/>
        </w:rPr>
        <w:t>SIEMENS</w:t>
      </w:r>
      <w:r>
        <w:rPr>
          <w:sz w:val="28"/>
        </w:rPr>
        <w:t>)</w:t>
      </w:r>
    </w:p>
    <w:p w:rsidR="00256B4D" w:rsidRDefault="00256B4D" w:rsidP="00B05C5B">
      <w:pPr>
        <w:numPr>
          <w:ilvl w:val="0"/>
          <w:numId w:val="57"/>
        </w:numPr>
        <w:suppressAutoHyphens w:val="0"/>
        <w:spacing w:line="360" w:lineRule="auto"/>
        <w:jc w:val="both"/>
        <w:rPr>
          <w:sz w:val="28"/>
          <w:lang w:val="uk-UA"/>
        </w:rPr>
      </w:pPr>
      <w:r>
        <w:rPr>
          <w:sz w:val="28"/>
          <w:lang w:val="uk-UA"/>
        </w:rPr>
        <w:t xml:space="preserve">Морфометрия желудочковой системы, внутренних и наружных размеров черепа, определение линейных размеров структур головного мозга (продолговатого, среднего мозга, моста, гиппокампа, ножек мозга) проводилась </w:t>
      </w:r>
      <w:r>
        <w:rPr>
          <w:sz w:val="28"/>
        </w:rPr>
        <w:t xml:space="preserve">по данным магнито-резонансной томографии (МРТ) на томографе 1.5Т </w:t>
      </w:r>
      <w:r>
        <w:rPr>
          <w:sz w:val="28"/>
          <w:lang w:val="en-US"/>
        </w:rPr>
        <w:t>Magneton</w:t>
      </w:r>
      <w:r>
        <w:rPr>
          <w:sz w:val="28"/>
        </w:rPr>
        <w:t xml:space="preserve"> </w:t>
      </w:r>
      <w:r>
        <w:rPr>
          <w:sz w:val="28"/>
          <w:lang w:val="en-US"/>
        </w:rPr>
        <w:t>Vision</w:t>
      </w:r>
      <w:r>
        <w:rPr>
          <w:sz w:val="28"/>
        </w:rPr>
        <w:t xml:space="preserve"> </w:t>
      </w:r>
      <w:r>
        <w:rPr>
          <w:sz w:val="28"/>
          <w:lang w:val="en-US"/>
        </w:rPr>
        <w:t>Plus</w:t>
      </w:r>
      <w:r>
        <w:rPr>
          <w:sz w:val="28"/>
        </w:rPr>
        <w:t xml:space="preserve"> (</w:t>
      </w:r>
      <w:r>
        <w:rPr>
          <w:sz w:val="28"/>
          <w:lang w:val="en-US"/>
        </w:rPr>
        <w:t>Siemens</w:t>
      </w:r>
      <w:r>
        <w:rPr>
          <w:sz w:val="28"/>
        </w:rPr>
        <w:t>).</w:t>
      </w:r>
    </w:p>
    <w:p w:rsidR="00256B4D" w:rsidRDefault="00256B4D" w:rsidP="00B05C5B">
      <w:pPr>
        <w:numPr>
          <w:ilvl w:val="0"/>
          <w:numId w:val="57"/>
        </w:numPr>
        <w:suppressAutoHyphens w:val="0"/>
        <w:spacing w:line="360" w:lineRule="auto"/>
        <w:jc w:val="both"/>
        <w:rPr>
          <w:sz w:val="28"/>
        </w:rPr>
      </w:pPr>
      <w:r>
        <w:rPr>
          <w:sz w:val="28"/>
        </w:rPr>
        <w:t xml:space="preserve">Агрегационная активность тромбоцитов исследовалась турбудиметрическим методом на двухканальном лазерном анализаторе агрегации тромбоцитов 230 </w:t>
      </w:r>
      <w:r>
        <w:rPr>
          <w:sz w:val="28"/>
          <w:lang w:val="en-US"/>
        </w:rPr>
        <w:t>LA</w:t>
      </w:r>
      <w:r>
        <w:rPr>
          <w:sz w:val="28"/>
        </w:rPr>
        <w:t xml:space="preserve"> (Биола, Россия).</w:t>
      </w:r>
    </w:p>
    <w:p w:rsidR="00256B4D" w:rsidRDefault="00256B4D" w:rsidP="00256B4D">
      <w:pPr>
        <w:pStyle w:val="affffffff"/>
        <w:ind w:firstLine="708"/>
        <w:jc w:val="both"/>
      </w:pPr>
      <w:r>
        <w:rPr>
          <w:b/>
        </w:rPr>
        <w:t>Научная новизна полученных результатов.</w:t>
      </w:r>
      <w:r>
        <w:t xml:space="preserve"> </w:t>
      </w:r>
    </w:p>
    <w:p w:rsidR="00256B4D" w:rsidRDefault="00256B4D" w:rsidP="00256B4D">
      <w:pPr>
        <w:pStyle w:val="affffffff"/>
        <w:ind w:firstLine="708"/>
        <w:jc w:val="both"/>
      </w:pPr>
      <w:r>
        <w:t xml:space="preserve">Впервые дана системная характеристика состояния отдельных звеньев гемодинамики, метаболизма, морфометрии структур мозга и межсистемных взаимосвзей метаболизма и церебральной гемодинамики у больных среднего возраста, перенесших ишемический инсульт, в восстановительный период. </w:t>
      </w:r>
    </w:p>
    <w:p w:rsidR="00256B4D" w:rsidRDefault="00256B4D" w:rsidP="00256B4D">
      <w:pPr>
        <w:pStyle w:val="affffffff"/>
        <w:ind w:firstLine="708"/>
        <w:jc w:val="both"/>
      </w:pPr>
      <w:r>
        <w:t xml:space="preserve">Установлены компенсатоные механизмы, способствующие восстановлению метаболизма и гемодинамических процессов в ЦНС у больных среднего возраста, перенесших ишемический </w:t>
      </w:r>
      <w:r>
        <w:lastRenderedPageBreak/>
        <w:t xml:space="preserve">инсульт и характеризующиеся повышением содержания нейрометаболита </w:t>
      </w:r>
      <w:r>
        <w:rPr>
          <w:lang w:val="en-US"/>
        </w:rPr>
        <w:t>NAA</w:t>
      </w:r>
      <w:proofErr w:type="gramStart"/>
      <w:r>
        <w:t xml:space="preserve"> в</w:t>
      </w:r>
      <w:proofErr w:type="gramEnd"/>
      <w:r>
        <w:t xml:space="preserve"> отдельных областях интакного и пораженнного полушарий, усилением взаимосвязей между показателями церебральной гемодинамики в сосудах каротидного бассейна и метаболическими процессами в белом и сером веществе головного мозга.</w:t>
      </w:r>
    </w:p>
    <w:p w:rsidR="00256B4D" w:rsidRDefault="00256B4D" w:rsidP="00256B4D">
      <w:pPr>
        <w:pStyle w:val="affffffff"/>
        <w:ind w:firstLine="708"/>
        <w:jc w:val="both"/>
      </w:pPr>
      <w:r>
        <w:t xml:space="preserve"> Представлены лимитирующие звенья в системе постинсультной реорганизации мозга: снижение скоростных показателей гемодинамики в отдельных сосудах каротидного бассейна, наличие атрофических процессов в некоторых структурах ствола мозга и гиппокампе, высокая частота стенозов и окклюзий в сосудах каротидного бассейна.</w:t>
      </w:r>
    </w:p>
    <w:p w:rsidR="00256B4D" w:rsidRDefault="00256B4D" w:rsidP="00256B4D">
      <w:pPr>
        <w:spacing w:line="360" w:lineRule="auto"/>
        <w:ind w:firstLine="708"/>
        <w:jc w:val="both"/>
        <w:rPr>
          <w:sz w:val="28"/>
        </w:rPr>
      </w:pPr>
      <w:r>
        <w:rPr>
          <w:b/>
          <w:sz w:val="28"/>
        </w:rPr>
        <w:t>Практическое значение полученных результатов</w:t>
      </w:r>
      <w:r>
        <w:rPr>
          <w:sz w:val="28"/>
        </w:rPr>
        <w:t>.</w:t>
      </w:r>
    </w:p>
    <w:p w:rsidR="00256B4D" w:rsidRDefault="00256B4D" w:rsidP="00256B4D">
      <w:pPr>
        <w:spacing w:line="360" w:lineRule="auto"/>
        <w:ind w:firstLine="708"/>
        <w:jc w:val="both"/>
        <w:rPr>
          <w:sz w:val="28"/>
        </w:rPr>
      </w:pPr>
      <w:r>
        <w:rPr>
          <w:sz w:val="28"/>
        </w:rPr>
        <w:t>Впервые представлены полушарные особенности изменений церебральной гемодинамики, метаболизма, морфометрии и структуры их взаимоотношений у больных среднего возраста, перенесших ишемический инсульт в каротидном бассейне.</w:t>
      </w:r>
    </w:p>
    <w:p w:rsidR="00256B4D" w:rsidRDefault="00256B4D" w:rsidP="00256B4D">
      <w:pPr>
        <w:spacing w:line="360" w:lineRule="auto"/>
        <w:ind w:firstLine="708"/>
        <w:jc w:val="both"/>
        <w:rPr>
          <w:sz w:val="28"/>
        </w:rPr>
      </w:pPr>
      <w:proofErr w:type="gramStart"/>
      <w:r>
        <w:rPr>
          <w:sz w:val="28"/>
        </w:rPr>
        <w:t xml:space="preserve">У больных среднего возраста, перенесших инсульт, с локализацией ишемического очага в левой гемисфере в восстановительный период более выраженные, чем у больных с локализацией ишемического очага в правом полушарии, изменения церебральной гемодинамики и метаболизма (по данным линейной и объемной скоростей кровотока, частоты высокой степени стенозирования сосудов каротидного бассейна, содержания </w:t>
      </w:r>
      <w:r>
        <w:rPr>
          <w:sz w:val="28"/>
          <w:lang w:val="en-US"/>
        </w:rPr>
        <w:t>NAA</w:t>
      </w:r>
      <w:r>
        <w:rPr>
          <w:sz w:val="28"/>
        </w:rPr>
        <w:t xml:space="preserve">, </w:t>
      </w:r>
      <w:r>
        <w:rPr>
          <w:sz w:val="28"/>
          <w:lang w:val="en-US"/>
        </w:rPr>
        <w:t>Cr</w:t>
      </w:r>
      <w:r>
        <w:rPr>
          <w:sz w:val="28"/>
        </w:rPr>
        <w:t xml:space="preserve">, </w:t>
      </w:r>
      <w:r>
        <w:rPr>
          <w:sz w:val="28"/>
          <w:lang w:val="en-US"/>
        </w:rPr>
        <w:t>Cho</w:t>
      </w:r>
      <w:r>
        <w:rPr>
          <w:sz w:val="28"/>
        </w:rPr>
        <w:t xml:space="preserve"> в сером и белом веществе головного мозга), что в</w:t>
      </w:r>
      <w:proofErr w:type="gramEnd"/>
      <w:r>
        <w:rPr>
          <w:sz w:val="28"/>
        </w:rPr>
        <w:t xml:space="preserve"> определенной степени </w:t>
      </w:r>
      <w:r>
        <w:rPr>
          <w:sz w:val="28"/>
        </w:rPr>
        <w:lastRenderedPageBreak/>
        <w:t>свидетельствует о снижении интенсивности восстановительных процессов и дает основание рекомендовать более активное применение вазоактивных и ноотропных препаратов у этой категории больных.</w:t>
      </w:r>
    </w:p>
    <w:p w:rsidR="00256B4D" w:rsidRDefault="00256B4D" w:rsidP="00256B4D">
      <w:pPr>
        <w:spacing w:line="360" w:lineRule="auto"/>
        <w:ind w:firstLine="708"/>
        <w:jc w:val="both"/>
        <w:rPr>
          <w:sz w:val="28"/>
        </w:rPr>
      </w:pPr>
      <w:r>
        <w:rPr>
          <w:sz w:val="28"/>
        </w:rPr>
        <w:t>У больных среднего возраста, перенесших ишемический инсульт, установлена высокая частота стенозов и «агресивных» (гипоэхогенных и гетерогеннных) атеросклеротических бляшек, что определяет риск возникновения повторных инсультов и указывает на необходимость применения в комплексной терапии последствий инсульта у этой категории больных статинов.</w:t>
      </w:r>
    </w:p>
    <w:p w:rsidR="00256B4D" w:rsidRDefault="00256B4D" w:rsidP="00256B4D">
      <w:pPr>
        <w:spacing w:line="360" w:lineRule="auto"/>
        <w:ind w:firstLine="708"/>
        <w:jc w:val="both"/>
        <w:rPr>
          <w:sz w:val="28"/>
        </w:rPr>
      </w:pPr>
      <w:r>
        <w:rPr>
          <w:sz w:val="28"/>
        </w:rPr>
        <w:t>На основании проведенного анализа влияния курсового приема препарата агренокс на церебральную гемодинамику, реологические свойства крови у больных среднего возраста, перенесших ишемический инсульт, обоснована целесообразность применения агренокса как для вторичной профилактики инсульта, так и для улучшения церебральной гемодинамики у этой категории больных.</w:t>
      </w:r>
    </w:p>
    <w:p w:rsidR="00256B4D" w:rsidRDefault="00256B4D" w:rsidP="00256B4D">
      <w:pPr>
        <w:spacing w:line="360" w:lineRule="auto"/>
        <w:ind w:firstLine="720"/>
        <w:jc w:val="both"/>
        <w:rPr>
          <w:sz w:val="28"/>
        </w:rPr>
      </w:pPr>
      <w:r>
        <w:rPr>
          <w:b/>
          <w:sz w:val="28"/>
        </w:rPr>
        <w:t>Личный вклад диссертанта.</w:t>
      </w:r>
      <w:r>
        <w:rPr>
          <w:sz w:val="28"/>
        </w:rPr>
        <w:t xml:space="preserve"> Диссертация является самостоятельной научной работой соискателя. Автором проведен анализ научной литературы по теме диссертационной работы, сформулированы цель и задачи исследования, разработана программа исследования. Автором самостоятельно проведен набор пациентов, сформированы группы обследуемых, база данных, осуществлен корреляционный анализ и статистическая обработка данных с применением компьютерных программ, обобщены и проанализированы полученные результаты, сформулированы основные положения и выводы. Подготовлены и опубликованы результаты исследования.</w:t>
      </w:r>
    </w:p>
    <w:p w:rsidR="00256B4D" w:rsidRDefault="00256B4D" w:rsidP="00256B4D">
      <w:pPr>
        <w:spacing w:line="360" w:lineRule="auto"/>
        <w:ind w:firstLine="720"/>
        <w:jc w:val="both"/>
        <w:rPr>
          <w:b/>
          <w:sz w:val="28"/>
        </w:rPr>
      </w:pPr>
      <w:r>
        <w:rPr>
          <w:b/>
          <w:sz w:val="28"/>
        </w:rPr>
        <w:t>Апробация результатов диссертации.</w:t>
      </w:r>
    </w:p>
    <w:p w:rsidR="00256B4D" w:rsidRDefault="00256B4D" w:rsidP="00256B4D">
      <w:pPr>
        <w:spacing w:line="360" w:lineRule="auto"/>
        <w:ind w:firstLine="720"/>
        <w:jc w:val="both"/>
        <w:rPr>
          <w:sz w:val="28"/>
        </w:rPr>
      </w:pPr>
      <w:r>
        <w:rPr>
          <w:sz w:val="28"/>
        </w:rPr>
        <w:t>Основные положения диссертационной работы были сообщены и обсуждены на заседании сектора клинической геронтологии и гериатрии Института геронтологии АМН Украины (2005-2007 г.), на V - IX Международных симпозиумах по актуальным вопросам неврологии (2003-2007 г., г. Судак); 6</w:t>
      </w:r>
      <w:r>
        <w:rPr>
          <w:sz w:val="28"/>
          <w:vertAlign w:val="superscript"/>
        </w:rPr>
        <w:t>th</w:t>
      </w:r>
      <w:r>
        <w:rPr>
          <w:sz w:val="28"/>
        </w:rPr>
        <w:t xml:space="preserve"> Международной конференции по инсульту (12-15 марта, 2003 г., Монте-Карло, Монако); научной конференции молодых ученых „Актуальні </w:t>
      </w:r>
      <w:r>
        <w:rPr>
          <w:sz w:val="28"/>
        </w:rPr>
        <w:lastRenderedPageBreak/>
        <w:t xml:space="preserve">проблеми геронтології та геріатрії” (27 января 2006 г., г. Киев); Украинской научно-практической конференции “Первинна та вторинна </w:t>
      </w:r>
      <w:proofErr w:type="gramStart"/>
      <w:r>
        <w:rPr>
          <w:sz w:val="28"/>
        </w:rPr>
        <w:t>проф</w:t>
      </w:r>
      <w:proofErr w:type="gramEnd"/>
      <w:r>
        <w:rPr>
          <w:sz w:val="28"/>
        </w:rPr>
        <w:t xml:space="preserve">ілактика церебро-васкулярних ускладнень артеріальної гіпертензії” (16-18 марта 2006 г., г. Киев); XIV Международном симпозиуме по атеросклерозу (18-22 июня, 2006 г., Рим, Италия); конгрессе „Інсульт та суддино-мозкові захворювання” (14-15 сентября 2006 г., г. Киев); научной конференции молодых ученых с международным участием «Біологічні основи розвитку патології </w:t>
      </w:r>
      <w:proofErr w:type="gramStart"/>
      <w:r>
        <w:rPr>
          <w:sz w:val="28"/>
        </w:rPr>
        <w:t>п</w:t>
      </w:r>
      <w:proofErr w:type="gramEnd"/>
      <w:r>
        <w:rPr>
          <w:sz w:val="28"/>
        </w:rPr>
        <w:t>ізнього віку» посвященная памяти академика В.В. Фролькиса (г. Киев, 29 января 2007г.); научно-практической конференции «Современные аспекты реабилитации» (18-19 мая 2007 г., г. Москва).</w:t>
      </w:r>
    </w:p>
    <w:p w:rsidR="00256B4D" w:rsidRDefault="00256B4D" w:rsidP="00256B4D">
      <w:pPr>
        <w:spacing w:line="360" w:lineRule="auto"/>
        <w:ind w:firstLine="720"/>
        <w:jc w:val="both"/>
        <w:rPr>
          <w:b/>
          <w:sz w:val="28"/>
        </w:rPr>
      </w:pPr>
      <w:r>
        <w:rPr>
          <w:b/>
          <w:sz w:val="28"/>
        </w:rPr>
        <w:t xml:space="preserve">Публикации. </w:t>
      </w:r>
      <w:r>
        <w:rPr>
          <w:sz w:val="28"/>
        </w:rPr>
        <w:t xml:space="preserve">По теме диссертации опубликовано 15 научных работ, среди них 4 статьи в научных журналах, рекомендованных ВАК Украины (из них 1 – </w:t>
      </w:r>
      <w:proofErr w:type="gramStart"/>
      <w:r>
        <w:rPr>
          <w:sz w:val="28"/>
        </w:rPr>
        <w:t>самостоятельная</w:t>
      </w:r>
      <w:proofErr w:type="gramEnd"/>
      <w:r>
        <w:rPr>
          <w:sz w:val="28"/>
        </w:rPr>
        <w:t xml:space="preserve">); 11 тезисов в сборниках материалов научно-практических конференций и съездов, в том числе 4 – в иностранных.  </w:t>
      </w:r>
    </w:p>
    <w:p w:rsidR="00256B4D" w:rsidRDefault="00256B4D" w:rsidP="00256B4D">
      <w:pPr>
        <w:spacing w:line="360" w:lineRule="auto"/>
        <w:ind w:firstLine="720"/>
        <w:jc w:val="both"/>
        <w:rPr>
          <w:sz w:val="28"/>
        </w:rPr>
      </w:pPr>
      <w:r>
        <w:rPr>
          <w:b/>
          <w:sz w:val="28"/>
        </w:rPr>
        <w:t xml:space="preserve">Объем и структура диссертации. </w:t>
      </w:r>
      <w:r>
        <w:rPr>
          <w:sz w:val="28"/>
        </w:rPr>
        <w:t xml:space="preserve">Полный объем диссертации - 179 страниц машинописного текста. Работа состоит из введения, обзора литературы, раздела материалы и методы исследования, 5 разделов, посвященных результатам собственных исследований, анализа и обощения полученных результатов, выводов и списка использованной литературы. Текст диссертации содержит 32 таблицы и 8 рисунков. Библиографический указатель включает 212 литературных источника (86 работ кирилицей и 126 латиницей). </w:t>
      </w:r>
    </w:p>
    <w:p w:rsidR="00256B4D" w:rsidRDefault="00256B4D" w:rsidP="00256B4D">
      <w:pPr>
        <w:spacing w:line="360" w:lineRule="auto"/>
        <w:jc w:val="center"/>
        <w:rPr>
          <w:sz w:val="28"/>
        </w:rPr>
      </w:pPr>
      <w:r>
        <w:rPr>
          <w:sz w:val="28"/>
        </w:rPr>
        <w:t>ВЫВОДЫ</w:t>
      </w:r>
    </w:p>
    <w:p w:rsidR="00256B4D" w:rsidRDefault="00256B4D" w:rsidP="00256B4D">
      <w:pPr>
        <w:spacing w:line="360" w:lineRule="auto"/>
        <w:jc w:val="center"/>
        <w:rPr>
          <w:sz w:val="28"/>
        </w:rPr>
      </w:pPr>
    </w:p>
    <w:p w:rsidR="00256B4D" w:rsidRDefault="00256B4D" w:rsidP="00256B4D">
      <w:pPr>
        <w:spacing w:line="360" w:lineRule="auto"/>
        <w:jc w:val="center"/>
        <w:rPr>
          <w:sz w:val="28"/>
        </w:rPr>
      </w:pPr>
    </w:p>
    <w:p w:rsidR="00256B4D" w:rsidRDefault="00256B4D" w:rsidP="00256B4D">
      <w:pPr>
        <w:spacing w:line="360" w:lineRule="auto"/>
        <w:jc w:val="center"/>
        <w:rPr>
          <w:sz w:val="28"/>
        </w:rPr>
      </w:pPr>
    </w:p>
    <w:p w:rsidR="00256B4D" w:rsidRDefault="00256B4D" w:rsidP="00B05C5B">
      <w:pPr>
        <w:numPr>
          <w:ilvl w:val="0"/>
          <w:numId w:val="59"/>
        </w:numPr>
        <w:suppressAutoHyphens w:val="0"/>
        <w:spacing w:line="360" w:lineRule="auto"/>
        <w:jc w:val="both"/>
        <w:rPr>
          <w:sz w:val="28"/>
        </w:rPr>
      </w:pPr>
      <w:r>
        <w:rPr>
          <w:sz w:val="28"/>
        </w:rPr>
        <w:t xml:space="preserve">В диссертации представлено теоретическое обоснование и новое решение актуальной проблемы повышения эффективности реабилитации больных, перенесших инсульт, на основании даних о полушарных особенностях структуры реорганизации церебральной гемодинамики, метаболизма, морфометрии мозга и их взаимоотношений </w:t>
      </w:r>
      <w:r>
        <w:rPr>
          <w:sz w:val="28"/>
        </w:rPr>
        <w:lastRenderedPageBreak/>
        <w:t>у больных среднего возраста в восстановительном периоде ишемического инсульта.</w:t>
      </w:r>
    </w:p>
    <w:p w:rsidR="00256B4D" w:rsidRDefault="00256B4D" w:rsidP="00B05C5B">
      <w:pPr>
        <w:numPr>
          <w:ilvl w:val="0"/>
          <w:numId w:val="59"/>
        </w:numPr>
        <w:suppressAutoHyphens w:val="0"/>
        <w:spacing w:line="360" w:lineRule="auto"/>
        <w:jc w:val="both"/>
        <w:rPr>
          <w:sz w:val="28"/>
        </w:rPr>
      </w:pPr>
      <w:r>
        <w:rPr>
          <w:sz w:val="28"/>
        </w:rPr>
        <w:t>У больных среднего возраста, перенесших ишемический инсульт, с локализацией очага поражения в правой и левой гемисфере неврологическая симптоматика проявлялась сочетанием двигательных и чувствительных нарушений, в группе больных с локализацией ишемического очага в правом полушарии выявлена высокая частота различной степени выраженности депрессивных расстройств, с локализацией в левом – речевых и когнитивных нарушений.</w:t>
      </w:r>
    </w:p>
    <w:p w:rsidR="00256B4D" w:rsidRDefault="00256B4D" w:rsidP="00B05C5B">
      <w:pPr>
        <w:numPr>
          <w:ilvl w:val="0"/>
          <w:numId w:val="59"/>
        </w:numPr>
        <w:suppressAutoHyphens w:val="0"/>
        <w:spacing w:line="360" w:lineRule="auto"/>
        <w:jc w:val="both"/>
        <w:rPr>
          <w:sz w:val="28"/>
        </w:rPr>
      </w:pPr>
      <w:r>
        <w:rPr>
          <w:sz w:val="28"/>
        </w:rPr>
        <w:t>Для больных среднего возраста, перенесших ишемический инсульт в правой и левой гемисфере по сравнению с контрольной группой соответствующего возраста характерно статистически достоверное снижение ЛССК в гомолатеральной ОСА, в гом</w:t>
      </w:r>
      <w:proofErr w:type="gramStart"/>
      <w:r>
        <w:rPr>
          <w:sz w:val="28"/>
        </w:rPr>
        <w:t>о-</w:t>
      </w:r>
      <w:proofErr w:type="gramEnd"/>
      <w:r>
        <w:rPr>
          <w:sz w:val="28"/>
        </w:rPr>
        <w:t xml:space="preserve"> и гетеролатеральных ВСА, СМА, ПМА, ЗМА. У больных с локализацией ишемического очага в левом полушарии снижение ЛССК в гом</w:t>
      </w:r>
      <w:proofErr w:type="gramStart"/>
      <w:r>
        <w:rPr>
          <w:sz w:val="28"/>
        </w:rPr>
        <w:t>о-</w:t>
      </w:r>
      <w:proofErr w:type="gramEnd"/>
      <w:r>
        <w:rPr>
          <w:sz w:val="28"/>
        </w:rPr>
        <w:t xml:space="preserve"> и гетеролатеральной СМА и гомолатеральной ПМА статистически достоверно больше, чем у больных с локализацией ишемического в правом полушарии, а также у этой категории больных снижена объемная скорость кровотока в гомолатеральной ОСА, ВСА, СМА, гетеролатеральной СМА, у больных с локализацией ишемического очага в правом полушарии снижена объемная скорость кровотока только в интракраниальных сосудах каротидного бассейна (гом</w:t>
      </w:r>
      <w:proofErr w:type="gramStart"/>
      <w:r>
        <w:rPr>
          <w:sz w:val="28"/>
        </w:rPr>
        <w:t>о-</w:t>
      </w:r>
      <w:proofErr w:type="gramEnd"/>
      <w:r>
        <w:rPr>
          <w:sz w:val="28"/>
        </w:rPr>
        <w:t xml:space="preserve"> и гетеролатеральной СМА).</w:t>
      </w:r>
    </w:p>
    <w:p w:rsidR="00256B4D" w:rsidRDefault="00256B4D" w:rsidP="00B05C5B">
      <w:pPr>
        <w:numPr>
          <w:ilvl w:val="0"/>
          <w:numId w:val="59"/>
        </w:numPr>
        <w:suppressAutoHyphens w:val="0"/>
        <w:spacing w:line="360" w:lineRule="auto"/>
        <w:jc w:val="both"/>
        <w:rPr>
          <w:sz w:val="28"/>
        </w:rPr>
      </w:pPr>
      <w:proofErr w:type="gramStart"/>
      <w:r>
        <w:rPr>
          <w:sz w:val="28"/>
        </w:rPr>
        <w:t>У больных с локализацией ишемического очага в левом полушарии статистически достоверно выше, чем у больных с локализацией ишемического очага в правом полушарии, частота стенозов более 75% (соотвественно 14,6 и 0 %) и частота окклюзий (соотвественно 12,2 и 6,9 %) сосудов гомолатерального каротидного бассейна и частота выявления гипоэхогенных атеросклеротических бляшек в сосудах гомолатерального каротидного бассейна и гетерогенных в сосудах гетеролатерального каротидного бассейна, что</w:t>
      </w:r>
      <w:proofErr w:type="gramEnd"/>
      <w:r>
        <w:rPr>
          <w:sz w:val="28"/>
        </w:rPr>
        <w:t xml:space="preserve"> свидетельствует о более агрессивном течении </w:t>
      </w:r>
      <w:r>
        <w:rPr>
          <w:sz w:val="28"/>
        </w:rPr>
        <w:lastRenderedPageBreak/>
        <w:t>атеросклеротического процесса у больных среднего возраста с левополушарным инсультом.</w:t>
      </w:r>
    </w:p>
    <w:p w:rsidR="00256B4D" w:rsidRDefault="00256B4D" w:rsidP="00B05C5B">
      <w:pPr>
        <w:numPr>
          <w:ilvl w:val="0"/>
          <w:numId w:val="59"/>
        </w:numPr>
        <w:suppressAutoHyphens w:val="0"/>
        <w:spacing w:line="360" w:lineRule="auto"/>
        <w:jc w:val="both"/>
        <w:rPr>
          <w:sz w:val="28"/>
        </w:rPr>
      </w:pPr>
      <w:proofErr w:type="gramStart"/>
      <w:r>
        <w:rPr>
          <w:sz w:val="28"/>
        </w:rPr>
        <w:t>У больных с локализацией ишемического очага в правом полушарии по сравнению с контрольной группой</w:t>
      </w:r>
      <w:proofErr w:type="gramEnd"/>
      <w:r>
        <w:rPr>
          <w:sz w:val="28"/>
        </w:rPr>
        <w:t xml:space="preserve"> отмечается снижение NAA, Cho, в белом веществе лобной области интактного полушария, повышение Cr в пораженном полушарии, а также компенсаторное увеличение содержания в сером веществе затылочной области пораженного полушария NAA, Cr, Cho и NAA в интактном полушарии. </w:t>
      </w:r>
      <w:proofErr w:type="gramStart"/>
      <w:r>
        <w:rPr>
          <w:sz w:val="28"/>
        </w:rPr>
        <w:t>У больных с локализацией ишемического очага в левом полушарии, по сравнению с контрольной группой, в белом веществе лобной области снижено содержание NAA в интактном и пораженном полушарии, повышено содержание Cho в интактном полушарии на фоне компенсаторного увеличения содержания NAA в сером веществе затылочной области интактного полушария, что в определенной степени свидетельствует о более инертном восстановлении нейрональной активности у больных инсультом</w:t>
      </w:r>
      <w:proofErr w:type="gramEnd"/>
      <w:r>
        <w:rPr>
          <w:sz w:val="28"/>
        </w:rPr>
        <w:t xml:space="preserve"> при локализации ишемического очага в левом полушарии.</w:t>
      </w:r>
    </w:p>
    <w:p w:rsidR="00256B4D" w:rsidRDefault="00256B4D" w:rsidP="00B05C5B">
      <w:pPr>
        <w:numPr>
          <w:ilvl w:val="0"/>
          <w:numId w:val="59"/>
        </w:numPr>
        <w:suppressAutoHyphens w:val="0"/>
        <w:spacing w:line="360" w:lineRule="auto"/>
        <w:jc w:val="both"/>
        <w:rPr>
          <w:sz w:val="28"/>
        </w:rPr>
      </w:pPr>
      <w:r>
        <w:rPr>
          <w:sz w:val="28"/>
        </w:rPr>
        <w:t>Для больных среднего возраста, перенесших ишемический инсульт, характерно увеличение линейных размеров и индексов желудочковой системы и уменьшение размеров отдельных структур ствола мозга и гиппокампа, что свидетельствует о налич</w:t>
      </w:r>
      <w:proofErr w:type="gramStart"/>
      <w:r>
        <w:rPr>
          <w:sz w:val="28"/>
        </w:rPr>
        <w:t>ии у э</w:t>
      </w:r>
      <w:proofErr w:type="gramEnd"/>
      <w:r>
        <w:rPr>
          <w:sz w:val="28"/>
        </w:rPr>
        <w:t xml:space="preserve">той категории больных  атрофических процессов мозга. </w:t>
      </w:r>
    </w:p>
    <w:p w:rsidR="00256B4D" w:rsidRDefault="00256B4D" w:rsidP="00B05C5B">
      <w:pPr>
        <w:numPr>
          <w:ilvl w:val="0"/>
          <w:numId w:val="59"/>
        </w:numPr>
        <w:suppressAutoHyphens w:val="0"/>
        <w:spacing w:line="360" w:lineRule="auto"/>
        <w:jc w:val="both"/>
        <w:rPr>
          <w:sz w:val="28"/>
        </w:rPr>
      </w:pPr>
      <w:r>
        <w:rPr>
          <w:sz w:val="28"/>
        </w:rPr>
        <w:t>У больных среднего возраста в восстановительном периоде ишемического инсульта происходит реорганизация взаимосвязей между церебральной гемодинамикой и метаболизмом NAA. У больных, перенесших ишемический инсульт, с локализацией очага в правой гемисфере содержание NAA в сером веществе затылочной области и в белом веществе лобной области преимущественно коррелирует с показателями гемодинамики в сосудах гетролатерального очагу каротидного бассейна и ПА. У больных с локализацией ишемического очага в левой гемисфере содержание NAA в белом веществе лобной области коррелирует с гемодинамикой в сосудах гом</w:t>
      </w:r>
      <w:proofErr w:type="gramStart"/>
      <w:r>
        <w:rPr>
          <w:sz w:val="28"/>
        </w:rPr>
        <w:t>о-</w:t>
      </w:r>
      <w:proofErr w:type="gramEnd"/>
      <w:r>
        <w:rPr>
          <w:sz w:val="28"/>
        </w:rPr>
        <w:t xml:space="preserve"> и </w:t>
      </w:r>
      <w:r>
        <w:rPr>
          <w:sz w:val="28"/>
        </w:rPr>
        <w:lastRenderedPageBreak/>
        <w:t>гетеролатерального каротидного бассейна, а содержание NAA в сером веществе затылочной области с показателями гемодинамики в сосудах гетеролатерального каротидного бассейна и ПА, что свидетельствует о более выраженном влиянии церебральной гемодинамики на метаболизм NAA у больных с левополушарным инсультом.</w:t>
      </w:r>
    </w:p>
    <w:p w:rsidR="00256B4D" w:rsidRDefault="00256B4D" w:rsidP="00256B4D">
      <w:pPr>
        <w:spacing w:line="360" w:lineRule="auto"/>
        <w:ind w:left="720" w:firstLine="696"/>
        <w:jc w:val="both"/>
        <w:rPr>
          <w:sz w:val="28"/>
        </w:rPr>
      </w:pPr>
      <w:r>
        <w:rPr>
          <w:sz w:val="28"/>
        </w:rPr>
        <w:t>У больных среднего возраста, перенесших ишемический инсульт, по сравнению с контрольной группой усиливаются корреляционные взаимосвязи между содержанием Cr в белом веществе лобной и сером веществе затылочной области пораженного полушария и показателями гемодинамики в сосудах каротидного и вертебро-базиллярного бассейна, что возможно способствует восстановлению метаболизма Cr в пораженном полушарии.</w:t>
      </w:r>
    </w:p>
    <w:p w:rsidR="00256B4D" w:rsidRDefault="00256B4D" w:rsidP="00256B4D">
      <w:pPr>
        <w:spacing w:line="360" w:lineRule="auto"/>
        <w:ind w:left="720" w:firstLine="696"/>
        <w:jc w:val="both"/>
        <w:rPr>
          <w:sz w:val="28"/>
        </w:rPr>
      </w:pPr>
      <w:proofErr w:type="gramStart"/>
      <w:r>
        <w:rPr>
          <w:sz w:val="28"/>
        </w:rPr>
        <w:t>Для больных среднего возраста в восстановительном периоде ишемического инсульта по сравнению с контрольной группой характеро наличие взаимосвязей между содержанием Cho в белом веществе лобной и сером веществе затылочной области интактного и пораженного полушарий и показателями церебральной гемодинамики преимущественно в сосудах гетеролатеральных очагу каротидного бассейна и ПА, что свидетельствует об усилении взаимосвязей между церебральной гемодинамикой и метаболизмом и может рассматриваться как</w:t>
      </w:r>
      <w:proofErr w:type="gramEnd"/>
      <w:r>
        <w:rPr>
          <w:sz w:val="28"/>
        </w:rPr>
        <w:t xml:space="preserve"> проявление компенсатоных механизмов.</w:t>
      </w:r>
    </w:p>
    <w:p w:rsidR="00256B4D" w:rsidRDefault="00256B4D" w:rsidP="00B05C5B">
      <w:pPr>
        <w:numPr>
          <w:ilvl w:val="0"/>
          <w:numId w:val="59"/>
        </w:numPr>
        <w:suppressAutoHyphens w:val="0"/>
        <w:spacing w:line="360" w:lineRule="auto"/>
        <w:jc w:val="both"/>
        <w:rPr>
          <w:sz w:val="28"/>
        </w:rPr>
      </w:pPr>
      <w:r>
        <w:rPr>
          <w:sz w:val="28"/>
        </w:rPr>
        <w:t xml:space="preserve"> У больных среднего возраста, перенесших ишемический инсульт, курсовой прием препарата агренокс улучшает церебральную гемодинамику за счет увеличения ЛССК в гомолатеральной ОСА, ВСА, объемной скорости кровотока в гом</w:t>
      </w:r>
      <w:proofErr w:type="gramStart"/>
      <w:r>
        <w:rPr>
          <w:sz w:val="28"/>
        </w:rPr>
        <w:t>о-</w:t>
      </w:r>
      <w:proofErr w:type="gramEnd"/>
      <w:r>
        <w:rPr>
          <w:sz w:val="28"/>
        </w:rPr>
        <w:t xml:space="preserve"> и гетеролатеральной ПА и снижения уровня спонтанной и индуцированной агрегации тромбоцитов. Комплексное влияние препарата на церебральную гемодинамику и реологические свойства крови определяет целесообразоность применения этого </w:t>
      </w:r>
      <w:proofErr w:type="gramStart"/>
      <w:r>
        <w:rPr>
          <w:sz w:val="28"/>
        </w:rPr>
        <w:t>препарата</w:t>
      </w:r>
      <w:proofErr w:type="gramEnd"/>
      <w:r>
        <w:rPr>
          <w:sz w:val="28"/>
        </w:rPr>
        <w:t xml:space="preserve"> как для вторичной профилактики инсульта, так и для улучшения мозгового кровообращения.</w:t>
      </w:r>
    </w:p>
    <w:p w:rsidR="00256B4D" w:rsidRDefault="00256B4D" w:rsidP="00256B4D">
      <w:pPr>
        <w:spacing w:line="360" w:lineRule="auto"/>
        <w:jc w:val="center"/>
        <w:rPr>
          <w:sz w:val="28"/>
        </w:rPr>
      </w:pPr>
      <w:r>
        <w:rPr>
          <w:sz w:val="28"/>
        </w:rPr>
        <w:br w:type="page"/>
      </w:r>
      <w:r>
        <w:rPr>
          <w:sz w:val="28"/>
        </w:rPr>
        <w:lastRenderedPageBreak/>
        <w:t>СПИСОК ЛИТЕРАТУРЫ</w:t>
      </w:r>
    </w:p>
    <w:p w:rsidR="00256B4D" w:rsidRDefault="00256B4D" w:rsidP="00256B4D">
      <w:pPr>
        <w:spacing w:line="360" w:lineRule="auto"/>
        <w:jc w:val="both"/>
        <w:rPr>
          <w:sz w:val="28"/>
        </w:rPr>
      </w:pPr>
    </w:p>
    <w:p w:rsidR="00256B4D" w:rsidRDefault="00256B4D" w:rsidP="00256B4D">
      <w:pPr>
        <w:spacing w:line="360" w:lineRule="auto"/>
        <w:jc w:val="both"/>
        <w:rPr>
          <w:sz w:val="28"/>
        </w:rPr>
      </w:pPr>
    </w:p>
    <w:p w:rsidR="00256B4D" w:rsidRDefault="00256B4D" w:rsidP="00256B4D">
      <w:pPr>
        <w:spacing w:line="360" w:lineRule="auto"/>
        <w:ind w:left="360"/>
        <w:jc w:val="both"/>
        <w:rPr>
          <w:sz w:val="28"/>
        </w:rPr>
      </w:pPr>
    </w:p>
    <w:p w:rsidR="00256B4D" w:rsidRDefault="00256B4D" w:rsidP="00B05C5B">
      <w:pPr>
        <w:numPr>
          <w:ilvl w:val="0"/>
          <w:numId w:val="60"/>
        </w:numPr>
        <w:suppressAutoHyphens w:val="0"/>
        <w:spacing w:line="360" w:lineRule="auto"/>
        <w:jc w:val="both"/>
        <w:rPr>
          <w:sz w:val="28"/>
        </w:rPr>
      </w:pPr>
      <w:r>
        <w:rPr>
          <w:sz w:val="28"/>
        </w:rPr>
        <w:t>Алан П.Л., Дабб</w:t>
      </w:r>
      <w:r>
        <w:rPr>
          <w:sz w:val="28"/>
          <w:lang w:val="uk-UA"/>
        </w:rPr>
        <w:t xml:space="preserve">інс П.А., Позняк М.А., МакДікен Н.В. Клінічна допплерівська ультрасонографія.– Львів: Медицина </w:t>
      </w:r>
      <w:proofErr w:type="gramStart"/>
      <w:r>
        <w:rPr>
          <w:sz w:val="28"/>
          <w:lang w:val="uk-UA"/>
        </w:rPr>
        <w:t>св</w:t>
      </w:r>
      <w:proofErr w:type="gramEnd"/>
      <w:r>
        <w:rPr>
          <w:sz w:val="28"/>
          <w:lang w:val="uk-UA"/>
        </w:rPr>
        <w:t>іту, 2001. – 293 с.</w:t>
      </w:r>
    </w:p>
    <w:p w:rsidR="00256B4D" w:rsidRDefault="00256B4D" w:rsidP="00B05C5B">
      <w:pPr>
        <w:numPr>
          <w:ilvl w:val="0"/>
          <w:numId w:val="60"/>
        </w:numPr>
        <w:suppressAutoHyphens w:val="0"/>
        <w:spacing w:line="360" w:lineRule="auto"/>
        <w:jc w:val="both"/>
        <w:rPr>
          <w:sz w:val="28"/>
        </w:rPr>
      </w:pPr>
      <w:r>
        <w:rPr>
          <w:sz w:val="28"/>
        </w:rPr>
        <w:t>Алексеева Г.С., Гусева О.И., Мешкова К.С. Вторичная профилактика инсульта // Инсульт. – 2006. – №2. – С. 44-51</w:t>
      </w:r>
    </w:p>
    <w:p w:rsidR="00256B4D" w:rsidRDefault="00256B4D" w:rsidP="00B05C5B">
      <w:pPr>
        <w:numPr>
          <w:ilvl w:val="0"/>
          <w:numId w:val="60"/>
        </w:numPr>
        <w:suppressAutoHyphens w:val="0"/>
        <w:spacing w:line="360" w:lineRule="auto"/>
        <w:jc w:val="both"/>
        <w:rPr>
          <w:sz w:val="28"/>
        </w:rPr>
      </w:pPr>
      <w:r>
        <w:rPr>
          <w:sz w:val="28"/>
        </w:rPr>
        <w:t xml:space="preserve">Боброва В.И., Астахова М.В. Атеросклеротические поражения сонных артерий у больных с инфарктом мозга и сопутствующим сахарным диабетом // </w:t>
      </w:r>
      <w:r>
        <w:rPr>
          <w:sz w:val="28"/>
          <w:lang w:val="uk-UA"/>
        </w:rPr>
        <w:t xml:space="preserve">Український </w:t>
      </w:r>
      <w:proofErr w:type="gramStart"/>
      <w:r>
        <w:rPr>
          <w:sz w:val="28"/>
          <w:lang w:val="uk-UA"/>
        </w:rPr>
        <w:t>в</w:t>
      </w:r>
      <w:proofErr w:type="gramEnd"/>
      <w:r>
        <w:rPr>
          <w:sz w:val="28"/>
          <w:lang w:val="uk-UA"/>
        </w:rPr>
        <w:t>існик психоневрології. – 2002. – Т. 10, № 1 (30). – С. 14-16</w:t>
      </w:r>
    </w:p>
    <w:p w:rsidR="00256B4D" w:rsidRDefault="00256B4D" w:rsidP="00B05C5B">
      <w:pPr>
        <w:numPr>
          <w:ilvl w:val="0"/>
          <w:numId w:val="60"/>
        </w:numPr>
        <w:suppressAutoHyphens w:val="0"/>
        <w:spacing w:line="360" w:lineRule="auto"/>
        <w:jc w:val="both"/>
        <w:rPr>
          <w:sz w:val="28"/>
        </w:rPr>
      </w:pPr>
      <w:r>
        <w:rPr>
          <w:sz w:val="28"/>
        </w:rPr>
        <w:t>Брагина Н.Н., Доброхотова Т.А. Функциональные асимметрии человека. - М.: «Медицина», 1981. – 288 с.</w:t>
      </w:r>
    </w:p>
    <w:p w:rsidR="00256B4D" w:rsidRDefault="00256B4D" w:rsidP="00B05C5B">
      <w:pPr>
        <w:numPr>
          <w:ilvl w:val="0"/>
          <w:numId w:val="60"/>
        </w:numPr>
        <w:tabs>
          <w:tab w:val="left" w:pos="360"/>
        </w:tabs>
        <w:suppressAutoHyphens w:val="0"/>
        <w:spacing w:line="360" w:lineRule="auto"/>
        <w:jc w:val="both"/>
        <w:rPr>
          <w:sz w:val="28"/>
        </w:rPr>
      </w:pPr>
      <w:r>
        <w:rPr>
          <w:sz w:val="28"/>
          <w:lang w:val="uk-UA"/>
        </w:rPr>
        <w:t>Бровченко М.С., бичкова С.А. Нейроімунні взаємозв</w:t>
      </w:r>
      <w:r>
        <w:rPr>
          <w:rFonts w:ascii="Arial" w:hAnsi="Arial"/>
          <w:sz w:val="28"/>
          <w:lang w:val="uk-UA"/>
        </w:rPr>
        <w:t>'</w:t>
      </w:r>
      <w:r>
        <w:rPr>
          <w:sz w:val="28"/>
          <w:lang w:val="uk-UA"/>
        </w:rPr>
        <w:t>язки при ішемічних ураженнях головного мозку // Український неврологічний журнал. – 2007. - № 1. – С.26-29</w:t>
      </w:r>
    </w:p>
    <w:p w:rsidR="00256B4D" w:rsidRDefault="00256B4D" w:rsidP="00B05C5B">
      <w:pPr>
        <w:numPr>
          <w:ilvl w:val="0"/>
          <w:numId w:val="60"/>
        </w:numPr>
        <w:tabs>
          <w:tab w:val="left" w:pos="360"/>
        </w:tabs>
        <w:suppressAutoHyphens w:val="0"/>
        <w:spacing w:line="360" w:lineRule="auto"/>
        <w:jc w:val="both"/>
        <w:rPr>
          <w:sz w:val="28"/>
        </w:rPr>
      </w:pPr>
      <w:r>
        <w:rPr>
          <w:sz w:val="28"/>
        </w:rPr>
        <w:t xml:space="preserve">Бурцев Е.М., Ястребцева И.П., Красношекова Л.И., Жданов А.В. Посинсультные состояния // Журнал неврологии и психиатрии им. Корсакова, Инсульт (приложение).– 2001. – № 4. – С. 33–38. </w:t>
      </w:r>
    </w:p>
    <w:p w:rsidR="00256B4D" w:rsidRDefault="00256B4D" w:rsidP="00B05C5B">
      <w:pPr>
        <w:numPr>
          <w:ilvl w:val="0"/>
          <w:numId w:val="60"/>
        </w:numPr>
        <w:tabs>
          <w:tab w:val="left" w:pos="360"/>
        </w:tabs>
        <w:suppressAutoHyphens w:val="0"/>
        <w:spacing w:line="360" w:lineRule="auto"/>
        <w:jc w:val="both"/>
        <w:rPr>
          <w:sz w:val="28"/>
        </w:rPr>
      </w:pPr>
      <w:r>
        <w:rPr>
          <w:sz w:val="28"/>
        </w:rPr>
        <w:t xml:space="preserve">Варакин Ю.Я., Смирнов В.Е., Горностаева Г.В., Манвелов Л.С. Эпидемиологические аспекты профилактики инсульта. Материалы первого Российского международного конгресса: "цереброваскулярная патология", Москва, 22-26 сентября 2003 г. // Журнал неврологии и психиатрии им. Корсакова, Инсульт (приложение). – 2003. – № 9. – С. 112–113. </w:t>
      </w:r>
    </w:p>
    <w:p w:rsidR="00256B4D" w:rsidRDefault="00256B4D" w:rsidP="00B05C5B">
      <w:pPr>
        <w:numPr>
          <w:ilvl w:val="0"/>
          <w:numId w:val="60"/>
        </w:numPr>
        <w:tabs>
          <w:tab w:val="left" w:pos="360"/>
        </w:tabs>
        <w:suppressAutoHyphens w:val="0"/>
        <w:spacing w:line="360" w:lineRule="auto"/>
        <w:jc w:val="both"/>
        <w:rPr>
          <w:sz w:val="28"/>
        </w:rPr>
      </w:pPr>
      <w:r>
        <w:rPr>
          <w:sz w:val="28"/>
        </w:rPr>
        <w:t xml:space="preserve">Верещагин Н.В. Гетерогенность инсульта: взгляд с позиций клинициста // Журнал неврологии и психиатрии им. Корсакова, Инсульт (приложение). – 2003. – № 9. – С. 8–9. </w:t>
      </w:r>
    </w:p>
    <w:p w:rsidR="00256B4D" w:rsidRDefault="00256B4D" w:rsidP="00B05C5B">
      <w:pPr>
        <w:numPr>
          <w:ilvl w:val="0"/>
          <w:numId w:val="60"/>
        </w:numPr>
        <w:suppressAutoHyphens w:val="0"/>
        <w:spacing w:line="360" w:lineRule="auto"/>
        <w:jc w:val="both"/>
        <w:rPr>
          <w:sz w:val="28"/>
        </w:rPr>
      </w:pPr>
      <w:r>
        <w:rPr>
          <w:sz w:val="28"/>
        </w:rPr>
        <w:lastRenderedPageBreak/>
        <w:t>Верещагин Н.В., Суслина З.А., Пирадов М.А. Принципы диагностики и лечения больных с острым нарушением мозгового кровообращения // Атмосфера. – Нервные болезни. – 2002. – №1. – С.8-14</w:t>
      </w:r>
    </w:p>
    <w:p w:rsidR="00256B4D" w:rsidRDefault="00256B4D" w:rsidP="00B05C5B">
      <w:pPr>
        <w:numPr>
          <w:ilvl w:val="0"/>
          <w:numId w:val="60"/>
        </w:numPr>
        <w:suppressAutoHyphens w:val="0"/>
        <w:spacing w:line="360" w:lineRule="auto"/>
        <w:jc w:val="both"/>
        <w:rPr>
          <w:sz w:val="28"/>
        </w:rPr>
      </w:pPr>
      <w:r>
        <w:rPr>
          <w:sz w:val="28"/>
        </w:rPr>
        <w:t>Вернер Х., Маркку К., Богуславский Д. Рекомендации Европейской инициативной группы по проблеме инсульта // Инсульт (Приложение к журналу неврологии и психиатрии им. С.С. Корсакова). – 2001. – №4. – С.3-9.</w:t>
      </w:r>
    </w:p>
    <w:p w:rsidR="00256B4D" w:rsidRDefault="00256B4D" w:rsidP="00B05C5B">
      <w:pPr>
        <w:numPr>
          <w:ilvl w:val="0"/>
          <w:numId w:val="60"/>
        </w:numPr>
        <w:suppressAutoHyphens w:val="0"/>
        <w:spacing w:line="360" w:lineRule="auto"/>
        <w:jc w:val="both"/>
        <w:rPr>
          <w:sz w:val="28"/>
        </w:rPr>
      </w:pPr>
      <w:r>
        <w:rPr>
          <w:sz w:val="28"/>
        </w:rPr>
        <w:t>Виленский Б.С. Инсульт: профилактика, диагностика и лечение - СПб</w:t>
      </w:r>
      <w:proofErr w:type="gramStart"/>
      <w:r>
        <w:rPr>
          <w:sz w:val="28"/>
        </w:rPr>
        <w:t xml:space="preserve">.: </w:t>
      </w:r>
      <w:proofErr w:type="gramEnd"/>
      <w:r>
        <w:rPr>
          <w:sz w:val="28"/>
        </w:rPr>
        <w:t xml:space="preserve">Фолиант, 2002. – 396 с. </w:t>
      </w:r>
    </w:p>
    <w:p w:rsidR="00256B4D" w:rsidRDefault="00256B4D" w:rsidP="00B05C5B">
      <w:pPr>
        <w:numPr>
          <w:ilvl w:val="0"/>
          <w:numId w:val="60"/>
        </w:numPr>
        <w:suppressAutoHyphens w:val="0"/>
        <w:spacing w:line="360" w:lineRule="auto"/>
        <w:jc w:val="both"/>
        <w:rPr>
          <w:sz w:val="28"/>
        </w:rPr>
      </w:pPr>
      <w:r>
        <w:rPr>
          <w:sz w:val="28"/>
          <w:lang w:val="uk-UA"/>
        </w:rPr>
        <w:t>В</w:t>
      </w:r>
      <w:r>
        <w:rPr>
          <w:sz w:val="28"/>
        </w:rPr>
        <w:t>иничук С.М., Черенько Т.М. Ишемический инсульт: эволюция взглядов на стратегию лечения. – К.: ООО «Комполис», 2003 – 120 с.</w:t>
      </w:r>
    </w:p>
    <w:p w:rsidR="00256B4D" w:rsidRDefault="00256B4D" w:rsidP="00B05C5B">
      <w:pPr>
        <w:numPr>
          <w:ilvl w:val="0"/>
          <w:numId w:val="60"/>
        </w:numPr>
        <w:suppressAutoHyphens w:val="0"/>
        <w:spacing w:line="360" w:lineRule="auto"/>
        <w:jc w:val="both"/>
        <w:rPr>
          <w:sz w:val="28"/>
        </w:rPr>
      </w:pPr>
      <w:r>
        <w:rPr>
          <w:sz w:val="28"/>
        </w:rPr>
        <w:t>Ворлоу Ч.П., Деннис М.С. Инсульт. Практическое руководство для врачей: пер</w:t>
      </w:r>
      <w:proofErr w:type="gramStart"/>
      <w:r>
        <w:rPr>
          <w:sz w:val="28"/>
        </w:rPr>
        <w:t>.с</w:t>
      </w:r>
      <w:proofErr w:type="gramEnd"/>
      <w:r>
        <w:rPr>
          <w:sz w:val="28"/>
        </w:rPr>
        <w:t xml:space="preserve"> англ. - С.-Пб.: Политехника, 1998. –250 с.</w:t>
      </w:r>
    </w:p>
    <w:p w:rsidR="00256B4D" w:rsidRDefault="00256B4D" w:rsidP="00B05C5B">
      <w:pPr>
        <w:pStyle w:val="affffffff8"/>
        <w:numPr>
          <w:ilvl w:val="0"/>
          <w:numId w:val="60"/>
        </w:numPr>
        <w:tabs>
          <w:tab w:val="num" w:pos="1428"/>
        </w:tabs>
        <w:suppressAutoHyphens w:val="0"/>
        <w:spacing w:before="0" w:beforeAutospacing="1" w:after="0" w:afterAutospacing="1" w:line="360" w:lineRule="auto"/>
        <w:jc w:val="both"/>
        <w:rPr>
          <w:rFonts w:ascii="Times New Roman" w:hAnsi="Times New Roman"/>
          <w:sz w:val="28"/>
        </w:rPr>
      </w:pPr>
      <w:r>
        <w:rPr>
          <w:rFonts w:ascii="Times New Roman" w:hAnsi="Times New Roman"/>
          <w:sz w:val="28"/>
        </w:rPr>
        <w:t>Гнездицкий В.В. Обратная задача ЭЭГ и клиническая электроэнцефалография // Издательство Таганрогского государственного университета – 2000. –  636 с.</w:t>
      </w:r>
    </w:p>
    <w:p w:rsidR="00256B4D" w:rsidRDefault="00256B4D" w:rsidP="00B05C5B">
      <w:pPr>
        <w:numPr>
          <w:ilvl w:val="0"/>
          <w:numId w:val="60"/>
        </w:numPr>
        <w:suppressAutoHyphens w:val="0"/>
        <w:spacing w:line="360" w:lineRule="auto"/>
        <w:jc w:val="both"/>
        <w:rPr>
          <w:sz w:val="28"/>
        </w:rPr>
      </w:pPr>
      <w:r>
        <w:rPr>
          <w:sz w:val="28"/>
        </w:rPr>
        <w:t xml:space="preserve">Голик В.А., Ипатов А.В., Русина А.В., Мороз Е.В. Критерии </w:t>
      </w:r>
      <w:proofErr w:type="gramStart"/>
      <w:r>
        <w:rPr>
          <w:sz w:val="28"/>
        </w:rPr>
        <w:t>медико-социальной</w:t>
      </w:r>
      <w:proofErr w:type="gramEnd"/>
      <w:r>
        <w:rPr>
          <w:sz w:val="28"/>
        </w:rPr>
        <w:t xml:space="preserve"> экспертизы ограничения жизнедеятельности при мозговом инсульте // </w:t>
      </w:r>
      <w:r>
        <w:rPr>
          <w:sz w:val="28"/>
          <w:lang w:val="uk-UA"/>
        </w:rPr>
        <w:t>Український неврологічний журнал. – 2007. - №1. – С.30-34</w:t>
      </w:r>
    </w:p>
    <w:p w:rsidR="00256B4D" w:rsidRDefault="00256B4D" w:rsidP="00B05C5B">
      <w:pPr>
        <w:numPr>
          <w:ilvl w:val="0"/>
          <w:numId w:val="60"/>
        </w:numPr>
        <w:tabs>
          <w:tab w:val="left" w:pos="360"/>
        </w:tabs>
        <w:suppressAutoHyphens w:val="0"/>
        <w:spacing w:line="360" w:lineRule="auto"/>
        <w:jc w:val="both"/>
        <w:rPr>
          <w:sz w:val="28"/>
        </w:rPr>
      </w:pPr>
      <w:proofErr w:type="gramStart"/>
      <w:r>
        <w:rPr>
          <w:sz w:val="28"/>
        </w:rPr>
        <w:t>Головченко Ю. И., Адаменко Р.Я., Усатенко А.Г. Восстановительная терапия и социально-трудовая реабилитация больных перенесших инсульт // Журнал практичного лікаря. – 200</w:t>
      </w:r>
      <w:r>
        <w:rPr>
          <w:sz w:val="28"/>
          <w:lang w:val="uk-UA"/>
        </w:rPr>
        <w:t>2</w:t>
      </w:r>
      <w:r>
        <w:rPr>
          <w:sz w:val="28"/>
        </w:rPr>
        <w:t>. – № 2.</w:t>
      </w:r>
      <w:proofErr w:type="gramEnd"/>
      <w:r>
        <w:rPr>
          <w:sz w:val="28"/>
        </w:rPr>
        <w:t xml:space="preserve"> – С. 14–17.  </w:t>
      </w:r>
    </w:p>
    <w:p w:rsidR="00256B4D" w:rsidRDefault="00256B4D" w:rsidP="00B05C5B">
      <w:pPr>
        <w:numPr>
          <w:ilvl w:val="0"/>
          <w:numId w:val="60"/>
        </w:numPr>
        <w:suppressAutoHyphens w:val="0"/>
        <w:spacing w:line="360" w:lineRule="auto"/>
        <w:jc w:val="both"/>
        <w:rPr>
          <w:sz w:val="28"/>
        </w:rPr>
      </w:pPr>
      <w:r>
        <w:rPr>
          <w:sz w:val="28"/>
        </w:rPr>
        <w:t>Григорова Н.А. Системное  изучение атерогенеза и патогенетических механизмов ишемического инсульта головного мозга: Дис. … д-ра мед</w:t>
      </w:r>
      <w:proofErr w:type="gramStart"/>
      <w:r>
        <w:rPr>
          <w:sz w:val="28"/>
        </w:rPr>
        <w:t>.</w:t>
      </w:r>
      <w:proofErr w:type="gramEnd"/>
      <w:r>
        <w:rPr>
          <w:sz w:val="28"/>
        </w:rPr>
        <w:t xml:space="preserve"> </w:t>
      </w:r>
      <w:proofErr w:type="gramStart"/>
      <w:r>
        <w:rPr>
          <w:sz w:val="28"/>
        </w:rPr>
        <w:t>н</w:t>
      </w:r>
      <w:proofErr w:type="gramEnd"/>
      <w:r>
        <w:rPr>
          <w:sz w:val="28"/>
        </w:rPr>
        <w:t>аук:14.01.15. – Харьков, 1997. – 517 с.</w:t>
      </w:r>
    </w:p>
    <w:p w:rsidR="00256B4D" w:rsidRDefault="00256B4D" w:rsidP="00B05C5B">
      <w:pPr>
        <w:numPr>
          <w:ilvl w:val="0"/>
          <w:numId w:val="60"/>
        </w:numPr>
        <w:tabs>
          <w:tab w:val="left" w:pos="360"/>
        </w:tabs>
        <w:suppressAutoHyphens w:val="0"/>
        <w:spacing w:line="360" w:lineRule="auto"/>
        <w:jc w:val="both"/>
        <w:rPr>
          <w:sz w:val="28"/>
        </w:rPr>
      </w:pPr>
      <w:r>
        <w:rPr>
          <w:sz w:val="28"/>
        </w:rPr>
        <w:t xml:space="preserve">Грицай Н.М. Індивідуалізація лікування хворих з початковими порушеннями кровопостачання головного мозку на </w:t>
      </w:r>
      <w:proofErr w:type="gramStart"/>
      <w:r>
        <w:rPr>
          <w:sz w:val="28"/>
        </w:rPr>
        <w:t>п</w:t>
      </w:r>
      <w:proofErr w:type="gramEnd"/>
      <w:r>
        <w:rPr>
          <w:sz w:val="28"/>
        </w:rPr>
        <w:t>ідставі вивчення патогенетичних механізмів: Автореф. дис. … докт. мед. наук: 14.01.15. / КМАПО. - Київ,  1993. – 36 с.</w:t>
      </w:r>
    </w:p>
    <w:p w:rsidR="00256B4D" w:rsidRDefault="00256B4D" w:rsidP="00B05C5B">
      <w:pPr>
        <w:numPr>
          <w:ilvl w:val="0"/>
          <w:numId w:val="60"/>
        </w:numPr>
        <w:suppressAutoHyphens w:val="0"/>
        <w:spacing w:line="360" w:lineRule="auto"/>
        <w:jc w:val="both"/>
        <w:rPr>
          <w:sz w:val="28"/>
        </w:rPr>
      </w:pPr>
      <w:r>
        <w:rPr>
          <w:sz w:val="28"/>
          <w:lang w:val="uk-UA"/>
        </w:rPr>
        <w:lastRenderedPageBreak/>
        <w:t xml:space="preserve">Грицай Н.Н., Мищенко В.П., Пинчук В.А. Система гемостаза при нарушении мозкового кровообращения // Международный неврологический журнал. – 2006. – № 5 (9). – С. 53-57 </w:t>
      </w:r>
    </w:p>
    <w:p w:rsidR="00256B4D" w:rsidRDefault="00256B4D" w:rsidP="00B05C5B">
      <w:pPr>
        <w:numPr>
          <w:ilvl w:val="0"/>
          <w:numId w:val="60"/>
        </w:numPr>
        <w:suppressAutoHyphens w:val="0"/>
        <w:spacing w:line="360" w:lineRule="auto"/>
        <w:jc w:val="both"/>
        <w:rPr>
          <w:sz w:val="28"/>
          <w:lang w:val="uk-UA"/>
        </w:rPr>
      </w:pPr>
      <w:r>
        <w:rPr>
          <w:sz w:val="28"/>
          <w:lang w:val="uk-UA"/>
        </w:rPr>
        <w:t>Грігорова І.А. Стан біоенергетичного гомеостазу і метаболізму у хворих на ішемічний інсульт // Український вісник психоневрології. – 2002. – Т.10, вип. 1 (30). – С. 41-42.</w:t>
      </w:r>
    </w:p>
    <w:p w:rsidR="00256B4D" w:rsidRDefault="00256B4D" w:rsidP="00B05C5B">
      <w:pPr>
        <w:numPr>
          <w:ilvl w:val="0"/>
          <w:numId w:val="60"/>
        </w:numPr>
        <w:suppressAutoHyphens w:val="0"/>
        <w:spacing w:line="360" w:lineRule="auto"/>
        <w:jc w:val="both"/>
        <w:rPr>
          <w:sz w:val="28"/>
        </w:rPr>
      </w:pPr>
      <w:r>
        <w:rPr>
          <w:sz w:val="28"/>
          <w:lang w:val="uk-UA"/>
        </w:rPr>
        <w:t>Гудкова В.В., Стаховская Л.В., Шеховцова К.В., Скворцова В.И. Постинсультный период: патофизиологические процессы, клинические проявления и лечение // Фарматека. – 2006. - № 19. – С.38-42</w:t>
      </w:r>
    </w:p>
    <w:p w:rsidR="00256B4D" w:rsidRDefault="00256B4D" w:rsidP="00B05C5B">
      <w:pPr>
        <w:numPr>
          <w:ilvl w:val="0"/>
          <w:numId w:val="60"/>
        </w:numPr>
        <w:suppressAutoHyphens w:val="0"/>
        <w:spacing w:line="360" w:lineRule="auto"/>
        <w:jc w:val="both"/>
        <w:rPr>
          <w:sz w:val="28"/>
        </w:rPr>
      </w:pPr>
      <w:r>
        <w:rPr>
          <w:sz w:val="28"/>
        </w:rPr>
        <w:t xml:space="preserve">Гуляева М.В. Українська асоціація боротьби з інсультом: </w:t>
      </w:r>
      <w:proofErr w:type="gramStart"/>
      <w:r>
        <w:rPr>
          <w:sz w:val="28"/>
        </w:rPr>
        <w:t>п</w:t>
      </w:r>
      <w:proofErr w:type="gramEnd"/>
      <w:r>
        <w:rPr>
          <w:sz w:val="28"/>
        </w:rPr>
        <w:t>ідсумки роботи в 2006 році // Судинні захворювання головного мозку. - № 6. – 2006. – С. 2-4</w:t>
      </w:r>
    </w:p>
    <w:p w:rsidR="00256B4D" w:rsidRDefault="00256B4D" w:rsidP="00B05C5B">
      <w:pPr>
        <w:numPr>
          <w:ilvl w:val="0"/>
          <w:numId w:val="60"/>
        </w:numPr>
        <w:suppressAutoHyphens w:val="0"/>
        <w:spacing w:line="360" w:lineRule="auto"/>
        <w:jc w:val="both"/>
        <w:rPr>
          <w:sz w:val="28"/>
        </w:rPr>
      </w:pPr>
      <w:r>
        <w:rPr>
          <w:sz w:val="28"/>
        </w:rPr>
        <w:t>Гусев Е.И. Методы исследования в неврологии и нейрохирургии: Руководство для врачей. – М.: Медицина, 2000. – 250 с.</w:t>
      </w:r>
    </w:p>
    <w:p w:rsidR="00256B4D" w:rsidRDefault="00256B4D" w:rsidP="00B05C5B">
      <w:pPr>
        <w:numPr>
          <w:ilvl w:val="0"/>
          <w:numId w:val="60"/>
        </w:numPr>
        <w:suppressAutoHyphens w:val="0"/>
        <w:spacing w:line="360" w:lineRule="auto"/>
        <w:jc w:val="both"/>
        <w:rPr>
          <w:sz w:val="28"/>
        </w:rPr>
      </w:pPr>
      <w:r>
        <w:rPr>
          <w:sz w:val="28"/>
        </w:rPr>
        <w:t>Гусев Е.И. Проблема инсульта в России // Журнал неврологии и психиатрии им. Корсакова. – 2003. – выпуск 9. – С. 3-5</w:t>
      </w:r>
    </w:p>
    <w:p w:rsidR="00256B4D" w:rsidRDefault="00256B4D" w:rsidP="00B05C5B">
      <w:pPr>
        <w:numPr>
          <w:ilvl w:val="0"/>
          <w:numId w:val="60"/>
        </w:numPr>
        <w:suppressAutoHyphens w:val="0"/>
        <w:spacing w:line="360" w:lineRule="auto"/>
        <w:jc w:val="both"/>
        <w:rPr>
          <w:sz w:val="28"/>
        </w:rPr>
      </w:pPr>
      <w:r>
        <w:rPr>
          <w:sz w:val="28"/>
        </w:rPr>
        <w:t>Гусев Е.И., Гехт А.Б., Гаптов В.Б. Реабилитация в неврологии // Учебное пособие. – Москва.- 2000. – 314 с.</w:t>
      </w:r>
    </w:p>
    <w:p w:rsidR="00256B4D" w:rsidRDefault="00256B4D" w:rsidP="00B05C5B">
      <w:pPr>
        <w:numPr>
          <w:ilvl w:val="0"/>
          <w:numId w:val="60"/>
        </w:numPr>
        <w:suppressAutoHyphens w:val="0"/>
        <w:spacing w:line="360" w:lineRule="auto"/>
        <w:jc w:val="both"/>
        <w:rPr>
          <w:sz w:val="28"/>
        </w:rPr>
      </w:pPr>
      <w:r>
        <w:rPr>
          <w:sz w:val="28"/>
        </w:rPr>
        <w:t>Гусев Е.И., Камчатов П.Р. Пластичность нервной системы //  Журнал неврологии и психиатрии им. С.С. Корсакова. – 2004. - 3. – С.73-79.</w:t>
      </w:r>
    </w:p>
    <w:p w:rsidR="00256B4D" w:rsidRDefault="00256B4D" w:rsidP="00B05C5B">
      <w:pPr>
        <w:numPr>
          <w:ilvl w:val="0"/>
          <w:numId w:val="60"/>
        </w:numPr>
        <w:suppressAutoHyphens w:val="0"/>
        <w:spacing w:line="360" w:lineRule="auto"/>
        <w:jc w:val="both"/>
        <w:rPr>
          <w:sz w:val="28"/>
        </w:rPr>
      </w:pPr>
      <w:r>
        <w:rPr>
          <w:sz w:val="28"/>
        </w:rPr>
        <w:t xml:space="preserve">Гусев Е.И., </w:t>
      </w:r>
      <w:proofErr w:type="gramStart"/>
      <w:r>
        <w:rPr>
          <w:sz w:val="28"/>
        </w:rPr>
        <w:t>Коновалов</w:t>
      </w:r>
      <w:proofErr w:type="gramEnd"/>
      <w:r>
        <w:rPr>
          <w:sz w:val="28"/>
        </w:rPr>
        <w:t xml:space="preserve"> А.Н., Гехт А.Б. Реабилитация в неврологии // Неврологическое обозрение. – 2007. - №1 (02).- С. 5-9</w:t>
      </w:r>
    </w:p>
    <w:p w:rsidR="00256B4D" w:rsidRDefault="00256B4D" w:rsidP="00B05C5B">
      <w:pPr>
        <w:numPr>
          <w:ilvl w:val="0"/>
          <w:numId w:val="60"/>
        </w:numPr>
        <w:suppressAutoHyphens w:val="0"/>
        <w:spacing w:line="360" w:lineRule="auto"/>
        <w:jc w:val="both"/>
        <w:rPr>
          <w:sz w:val="28"/>
        </w:rPr>
      </w:pPr>
      <w:r>
        <w:rPr>
          <w:sz w:val="28"/>
        </w:rPr>
        <w:t>Гусев Е.И., Скворцова В.И. Ишемия головного мозга. - М.: Медицина, 2001. – 250 с.</w:t>
      </w:r>
    </w:p>
    <w:p w:rsidR="00256B4D" w:rsidRDefault="00256B4D" w:rsidP="00B05C5B">
      <w:pPr>
        <w:numPr>
          <w:ilvl w:val="0"/>
          <w:numId w:val="60"/>
        </w:numPr>
        <w:tabs>
          <w:tab w:val="left" w:pos="360"/>
        </w:tabs>
        <w:suppressAutoHyphens w:val="0"/>
        <w:spacing w:line="360" w:lineRule="auto"/>
        <w:jc w:val="both"/>
        <w:rPr>
          <w:sz w:val="28"/>
        </w:rPr>
      </w:pPr>
      <w:r>
        <w:rPr>
          <w:sz w:val="28"/>
        </w:rPr>
        <w:t>Давид О. Виберс, Валерий Фейгин, Роберт Д. Браун Инсульт. Клиническое руководство: Пер. с англ. – М.:«БИНОМ», 2005. – 607 с.</w:t>
      </w:r>
    </w:p>
    <w:p w:rsidR="00256B4D" w:rsidRDefault="00256B4D" w:rsidP="00B05C5B">
      <w:pPr>
        <w:numPr>
          <w:ilvl w:val="0"/>
          <w:numId w:val="60"/>
        </w:numPr>
        <w:suppressAutoHyphens w:val="0"/>
        <w:spacing w:line="360" w:lineRule="auto"/>
        <w:jc w:val="both"/>
        <w:rPr>
          <w:sz w:val="28"/>
        </w:rPr>
      </w:pPr>
      <w:r>
        <w:rPr>
          <w:sz w:val="28"/>
          <w:lang w:val="uk-UA"/>
        </w:rPr>
        <w:t>Дарій В.І. Клініко-патегонетичні особливості  інтрацеребрально ускладненого мозкового інсульту і оптимізація тактики його лікування: Дис. ... д-ра мед. наук: 14.01.15. – Харків, 2003. – 299 с.</w:t>
      </w:r>
    </w:p>
    <w:p w:rsidR="00256B4D" w:rsidRDefault="00256B4D" w:rsidP="00B05C5B">
      <w:pPr>
        <w:numPr>
          <w:ilvl w:val="0"/>
          <w:numId w:val="60"/>
        </w:numPr>
        <w:suppressAutoHyphens w:val="0"/>
        <w:spacing w:line="360" w:lineRule="auto"/>
        <w:jc w:val="both"/>
        <w:rPr>
          <w:sz w:val="28"/>
        </w:rPr>
      </w:pPr>
      <w:r>
        <w:rPr>
          <w:sz w:val="28"/>
        </w:rPr>
        <w:lastRenderedPageBreak/>
        <w:t xml:space="preserve">Деев А.С., Захарушкина И.В. Ишемические инсульты вследствие массивной кровопотери у лиц молодого возраста // </w:t>
      </w:r>
      <w:r>
        <w:rPr>
          <w:color w:val="000000"/>
          <w:sz w:val="28"/>
        </w:rPr>
        <w:t>Инсульт. – 2006. – вып. 16. – С.32-35</w:t>
      </w:r>
    </w:p>
    <w:p w:rsidR="00256B4D" w:rsidRDefault="00256B4D" w:rsidP="00B05C5B">
      <w:pPr>
        <w:numPr>
          <w:ilvl w:val="0"/>
          <w:numId w:val="60"/>
        </w:numPr>
        <w:suppressAutoHyphens w:val="0"/>
        <w:spacing w:line="360" w:lineRule="auto"/>
        <w:jc w:val="both"/>
        <w:rPr>
          <w:sz w:val="28"/>
        </w:rPr>
      </w:pPr>
      <w:r>
        <w:rPr>
          <w:sz w:val="28"/>
        </w:rPr>
        <w:t>Дейвид Дж. Майрон Современные перспективы применения статинов // Международный медицинский журнал. – 2000. - №6.  – С.126-134</w:t>
      </w:r>
    </w:p>
    <w:p w:rsidR="00256B4D" w:rsidRDefault="00256B4D" w:rsidP="00B05C5B">
      <w:pPr>
        <w:numPr>
          <w:ilvl w:val="0"/>
          <w:numId w:val="60"/>
        </w:numPr>
        <w:suppressAutoHyphens w:val="0"/>
        <w:spacing w:line="360" w:lineRule="auto"/>
        <w:jc w:val="both"/>
        <w:rPr>
          <w:sz w:val="28"/>
        </w:rPr>
      </w:pPr>
      <w:r>
        <w:rPr>
          <w:sz w:val="28"/>
        </w:rPr>
        <w:t>Демиденко Т.Д., Ермакова Н.Г. Основы реабилитации неврологических больных. Ст</w:t>
      </w:r>
      <w:proofErr w:type="gramStart"/>
      <w:r>
        <w:rPr>
          <w:sz w:val="28"/>
        </w:rPr>
        <w:t>.-</w:t>
      </w:r>
      <w:proofErr w:type="gramEnd"/>
      <w:r>
        <w:rPr>
          <w:sz w:val="28"/>
        </w:rPr>
        <w:t>Петербург: Фолиант. 2004.</w:t>
      </w:r>
    </w:p>
    <w:p w:rsidR="00256B4D" w:rsidRDefault="00256B4D" w:rsidP="00B05C5B">
      <w:pPr>
        <w:numPr>
          <w:ilvl w:val="0"/>
          <w:numId w:val="60"/>
        </w:numPr>
        <w:suppressAutoHyphens w:val="0"/>
        <w:spacing w:line="360" w:lineRule="auto"/>
        <w:jc w:val="both"/>
        <w:rPr>
          <w:sz w:val="28"/>
        </w:rPr>
      </w:pPr>
      <w:r>
        <w:rPr>
          <w:sz w:val="28"/>
        </w:rPr>
        <w:t>Джибаладзе Д.Н. Патология сонных артерий и проблема ишемического инсульта. Клинические и ультразвуковые и гемодинамические аспекты // Москва – 2002 – 207 с.</w:t>
      </w:r>
    </w:p>
    <w:p w:rsidR="00256B4D" w:rsidRDefault="00256B4D" w:rsidP="00B05C5B">
      <w:pPr>
        <w:numPr>
          <w:ilvl w:val="0"/>
          <w:numId w:val="60"/>
        </w:numPr>
        <w:suppressAutoHyphens w:val="0"/>
        <w:spacing w:line="360" w:lineRule="auto"/>
        <w:jc w:val="both"/>
        <w:rPr>
          <w:sz w:val="28"/>
        </w:rPr>
      </w:pPr>
      <w:r>
        <w:rPr>
          <w:sz w:val="28"/>
          <w:lang w:val="uk-UA"/>
        </w:rPr>
        <w:t>Дзяк Л.А.</w:t>
      </w:r>
      <w:r>
        <w:rPr>
          <w:sz w:val="28"/>
        </w:rPr>
        <w:t xml:space="preserve"> Мозговой инсульт (клинические, структурно-фукциональные, иммунные взаимоотношения и прогноз течения): Дис</w:t>
      </w:r>
      <w:r>
        <w:rPr>
          <w:sz w:val="28"/>
          <w:lang w:val="uk-UA"/>
        </w:rPr>
        <w:t>. ... д-ра мед. наук: 14.01.15. – Днепропетровск, 1991. – 330 с.</w:t>
      </w:r>
    </w:p>
    <w:p w:rsidR="00256B4D" w:rsidRDefault="00256B4D" w:rsidP="00B05C5B">
      <w:pPr>
        <w:numPr>
          <w:ilvl w:val="0"/>
          <w:numId w:val="60"/>
        </w:numPr>
        <w:suppressAutoHyphens w:val="0"/>
        <w:spacing w:line="360" w:lineRule="auto"/>
        <w:jc w:val="both"/>
        <w:rPr>
          <w:sz w:val="28"/>
        </w:rPr>
      </w:pPr>
      <w:r>
        <w:rPr>
          <w:sz w:val="28"/>
        </w:rPr>
        <w:t>Добронравова И.С. Значение межполушарной асимметрии в церебральной  компенсации // Клинические аспекты современной проблемы функциональной асимметрии мозга. – Минск. – 1989. – С.19-21</w:t>
      </w:r>
    </w:p>
    <w:p w:rsidR="00256B4D" w:rsidRDefault="00256B4D" w:rsidP="00B05C5B">
      <w:pPr>
        <w:numPr>
          <w:ilvl w:val="0"/>
          <w:numId w:val="60"/>
        </w:numPr>
        <w:suppressAutoHyphens w:val="0"/>
        <w:spacing w:line="360" w:lineRule="auto"/>
        <w:jc w:val="both"/>
        <w:rPr>
          <w:sz w:val="28"/>
        </w:rPr>
      </w:pPr>
      <w:r>
        <w:rPr>
          <w:sz w:val="28"/>
        </w:rPr>
        <w:t>Епифанов В.А. Реабилитация больных, перенесших инсульт</w:t>
      </w:r>
      <w:proofErr w:type="gramStart"/>
      <w:r>
        <w:rPr>
          <w:sz w:val="28"/>
        </w:rPr>
        <w:t>:М</w:t>
      </w:r>
      <w:proofErr w:type="gramEnd"/>
      <w:r>
        <w:rPr>
          <w:sz w:val="28"/>
        </w:rPr>
        <w:t>.: Медпресс-информ, 2006. – 251 с.</w:t>
      </w:r>
    </w:p>
    <w:p w:rsidR="00256B4D" w:rsidRDefault="00256B4D" w:rsidP="00B05C5B">
      <w:pPr>
        <w:numPr>
          <w:ilvl w:val="0"/>
          <w:numId w:val="60"/>
        </w:numPr>
        <w:suppressAutoHyphens w:val="0"/>
        <w:spacing w:line="360" w:lineRule="auto"/>
        <w:jc w:val="both"/>
        <w:rPr>
          <w:sz w:val="28"/>
        </w:rPr>
      </w:pPr>
      <w:r>
        <w:rPr>
          <w:sz w:val="28"/>
        </w:rPr>
        <w:t xml:space="preserve">Зозуля </w:t>
      </w:r>
      <w:r>
        <w:rPr>
          <w:sz w:val="28"/>
          <w:lang w:val="uk-UA"/>
        </w:rPr>
        <w:t>И</w:t>
      </w:r>
      <w:r>
        <w:rPr>
          <w:sz w:val="28"/>
        </w:rPr>
        <w:t xml:space="preserve">.С., Боброва В.И. Особенности восстановления нарушенных функций у больных с мозговым инсультом // </w:t>
      </w:r>
      <w:r>
        <w:rPr>
          <w:sz w:val="28"/>
          <w:lang w:val="uk-UA"/>
        </w:rPr>
        <w:t xml:space="preserve">Український </w:t>
      </w:r>
      <w:proofErr w:type="gramStart"/>
      <w:r>
        <w:rPr>
          <w:sz w:val="28"/>
          <w:lang w:val="uk-UA"/>
        </w:rPr>
        <w:t>в</w:t>
      </w:r>
      <w:proofErr w:type="gramEnd"/>
      <w:r>
        <w:rPr>
          <w:sz w:val="28"/>
          <w:lang w:val="uk-UA"/>
        </w:rPr>
        <w:t>існик психоневрології. – 2000. – Т.8, вип.2 (додаток). – С. 28-30.</w:t>
      </w:r>
    </w:p>
    <w:p w:rsidR="00256B4D" w:rsidRDefault="00256B4D" w:rsidP="00B05C5B">
      <w:pPr>
        <w:numPr>
          <w:ilvl w:val="0"/>
          <w:numId w:val="60"/>
        </w:numPr>
        <w:suppressAutoHyphens w:val="0"/>
        <w:spacing w:line="360" w:lineRule="auto"/>
        <w:jc w:val="both"/>
        <w:rPr>
          <w:sz w:val="28"/>
        </w:rPr>
      </w:pPr>
      <w:r>
        <w:rPr>
          <w:sz w:val="28"/>
        </w:rPr>
        <w:t>Иванов П. Стенозы сонных артерий и современные методы их лечения // «Забайкальская медицинская газета», №7 от 29 сентября 2005 года</w:t>
      </w:r>
    </w:p>
    <w:p w:rsidR="00256B4D" w:rsidRDefault="00256B4D" w:rsidP="00B05C5B">
      <w:pPr>
        <w:numPr>
          <w:ilvl w:val="0"/>
          <w:numId w:val="60"/>
        </w:numPr>
        <w:suppressAutoHyphens w:val="0"/>
        <w:spacing w:line="360" w:lineRule="auto"/>
        <w:jc w:val="both"/>
        <w:rPr>
          <w:sz w:val="28"/>
        </w:rPr>
      </w:pPr>
      <w:r>
        <w:rPr>
          <w:sz w:val="28"/>
        </w:rPr>
        <w:t>Иванова Г.Е., Шкловский В.М., Петрова Е.А. и др. Принципы организации ранней реабилитации больных с инсультом // Качество жизни (медицина). – 2006. – № 2. – С. 62-70</w:t>
      </w:r>
    </w:p>
    <w:p w:rsidR="00256B4D" w:rsidRDefault="00256B4D" w:rsidP="00B05C5B">
      <w:pPr>
        <w:numPr>
          <w:ilvl w:val="0"/>
          <w:numId w:val="60"/>
        </w:numPr>
        <w:tabs>
          <w:tab w:val="left" w:pos="360"/>
        </w:tabs>
        <w:suppressAutoHyphens w:val="0"/>
        <w:spacing w:line="360" w:lineRule="auto"/>
        <w:jc w:val="both"/>
        <w:rPr>
          <w:sz w:val="28"/>
        </w:rPr>
      </w:pPr>
      <w:r>
        <w:rPr>
          <w:sz w:val="28"/>
        </w:rPr>
        <w:t>Исмагилов М.Ф., Хасанова Д.Р., Сайхунов М.В. Состояние магистральных артерий головы при острой ишемии головного мозга // Журнал неврологии и психиатрии им. Корсакова, Инсульт (приложение). –2003. – № 9. – С. 130–131.</w:t>
      </w:r>
    </w:p>
    <w:p w:rsidR="00256B4D" w:rsidRDefault="00256B4D" w:rsidP="00B05C5B">
      <w:pPr>
        <w:numPr>
          <w:ilvl w:val="0"/>
          <w:numId w:val="60"/>
        </w:numPr>
        <w:suppressAutoHyphens w:val="0"/>
        <w:spacing w:line="360" w:lineRule="auto"/>
        <w:jc w:val="both"/>
        <w:rPr>
          <w:sz w:val="28"/>
        </w:rPr>
      </w:pPr>
      <w:r>
        <w:rPr>
          <w:sz w:val="28"/>
          <w:lang w:val="uk-UA"/>
        </w:rPr>
        <w:lastRenderedPageBreak/>
        <w:t xml:space="preserve">Инсульт. Принципы диагностики, </w:t>
      </w:r>
      <w:r>
        <w:rPr>
          <w:sz w:val="28"/>
        </w:rPr>
        <w:t>лечения и профилактики  / Под ред. Н.В. Верещагина, М.А. Пирадова, З.А. Суслиной. - М.: Интермедика,  2002. – 208 с.</w:t>
      </w:r>
    </w:p>
    <w:p w:rsidR="00256B4D" w:rsidRDefault="00256B4D" w:rsidP="00B05C5B">
      <w:pPr>
        <w:numPr>
          <w:ilvl w:val="0"/>
          <w:numId w:val="60"/>
        </w:numPr>
        <w:suppressAutoHyphens w:val="0"/>
        <w:spacing w:line="360" w:lineRule="auto"/>
        <w:jc w:val="both"/>
        <w:rPr>
          <w:sz w:val="28"/>
        </w:rPr>
      </w:pPr>
      <w:r>
        <w:rPr>
          <w:sz w:val="28"/>
        </w:rPr>
        <w:t>Кадыков А.С. Особенности нарушений мозгового кровообращения в молодом возрасте // Мед. Газета «Здоровье Украины». – 2006. - №156. – С. 44</w:t>
      </w:r>
    </w:p>
    <w:p w:rsidR="00256B4D" w:rsidRDefault="00256B4D" w:rsidP="00B05C5B">
      <w:pPr>
        <w:numPr>
          <w:ilvl w:val="0"/>
          <w:numId w:val="60"/>
        </w:numPr>
        <w:suppressAutoHyphens w:val="0"/>
        <w:spacing w:line="360" w:lineRule="auto"/>
        <w:jc w:val="both"/>
        <w:rPr>
          <w:sz w:val="28"/>
        </w:rPr>
      </w:pPr>
      <w:r>
        <w:rPr>
          <w:sz w:val="28"/>
        </w:rPr>
        <w:t>Кадыков А.С. Реабилитация после инсульта – М.: Медицина, 2003. – 176 с.</w:t>
      </w:r>
    </w:p>
    <w:p w:rsidR="00256B4D" w:rsidRDefault="00256B4D" w:rsidP="00B05C5B">
      <w:pPr>
        <w:numPr>
          <w:ilvl w:val="0"/>
          <w:numId w:val="60"/>
        </w:numPr>
        <w:suppressAutoHyphens w:val="0"/>
        <w:spacing w:line="360" w:lineRule="auto"/>
        <w:jc w:val="both"/>
        <w:rPr>
          <w:sz w:val="28"/>
        </w:rPr>
      </w:pPr>
      <w:r>
        <w:rPr>
          <w:sz w:val="28"/>
        </w:rPr>
        <w:t>Кадыков А.С., Шахпаронова Н.В., Шведков В.В. Больной, перенесший ишемический инсульт, на амбулаторном лечении // Неврологическое обозрение. – 2007. - №1 (02).- С. 10-13</w:t>
      </w:r>
    </w:p>
    <w:p w:rsidR="00256B4D" w:rsidRDefault="00256B4D" w:rsidP="00B05C5B">
      <w:pPr>
        <w:numPr>
          <w:ilvl w:val="0"/>
          <w:numId w:val="60"/>
        </w:numPr>
        <w:suppressAutoHyphens w:val="0"/>
        <w:spacing w:line="360" w:lineRule="auto"/>
        <w:jc w:val="both"/>
        <w:rPr>
          <w:sz w:val="28"/>
          <w:lang w:val="uk-UA"/>
        </w:rPr>
      </w:pPr>
      <w:r>
        <w:rPr>
          <w:sz w:val="28"/>
          <w:lang w:val="uk-UA"/>
        </w:rPr>
        <w:t>Карабань Н.В., Рожкова З.З. Использование магнитнорезонансной спектроскопии (</w:t>
      </w:r>
      <w:r>
        <w:rPr>
          <w:sz w:val="28"/>
          <w:lang w:val="en-US"/>
        </w:rPr>
        <w:t>in</w:t>
      </w:r>
      <w:r>
        <w:rPr>
          <w:sz w:val="28"/>
        </w:rPr>
        <w:t xml:space="preserve"> </w:t>
      </w:r>
      <w:r>
        <w:rPr>
          <w:sz w:val="28"/>
          <w:lang w:val="en-US"/>
        </w:rPr>
        <w:t>vivo</w:t>
      </w:r>
      <w:r>
        <w:rPr>
          <w:sz w:val="28"/>
        </w:rPr>
        <w:t xml:space="preserve"> </w:t>
      </w:r>
      <w:r>
        <w:rPr>
          <w:sz w:val="28"/>
          <w:lang w:val="en-US"/>
        </w:rPr>
        <w:t>H</w:t>
      </w:r>
      <w:r>
        <w:rPr>
          <w:sz w:val="28"/>
          <w:vertAlign w:val="superscript"/>
        </w:rPr>
        <w:t>1</w:t>
      </w:r>
      <w:r>
        <w:rPr>
          <w:sz w:val="28"/>
          <w:lang w:val="en-US"/>
        </w:rPr>
        <w:t>MPC</w:t>
      </w:r>
      <w:r>
        <w:rPr>
          <w:sz w:val="28"/>
        </w:rPr>
        <w:t xml:space="preserve">) в дифференциальной диагностике болезни Паркинсона и синдромов паркинсонизма // </w:t>
      </w:r>
      <w:r>
        <w:rPr>
          <w:sz w:val="28"/>
          <w:lang w:val="uk-UA"/>
        </w:rPr>
        <w:t>Український неврологічний журнал. – 2006. - № 1. – С. 39-47</w:t>
      </w:r>
    </w:p>
    <w:p w:rsidR="00256B4D" w:rsidRDefault="00256B4D" w:rsidP="00B05C5B">
      <w:pPr>
        <w:numPr>
          <w:ilvl w:val="0"/>
          <w:numId w:val="60"/>
        </w:numPr>
        <w:suppressAutoHyphens w:val="0"/>
        <w:spacing w:line="360" w:lineRule="auto"/>
        <w:jc w:val="both"/>
        <w:rPr>
          <w:sz w:val="28"/>
        </w:rPr>
      </w:pPr>
      <w:r>
        <w:rPr>
          <w:sz w:val="28"/>
        </w:rPr>
        <w:t xml:space="preserve">Кидвелл Ч.С., Уарах С. Острый ишемический цереброваскулярный синдром: диагностические критерии // </w:t>
      </w:r>
      <w:r>
        <w:rPr>
          <w:sz w:val="28"/>
          <w:lang w:val="en-US"/>
        </w:rPr>
        <w:t>Stroke</w:t>
      </w:r>
      <w:r>
        <w:rPr>
          <w:sz w:val="28"/>
        </w:rPr>
        <w:t xml:space="preserve"> Российское издание. – 2004. – вып. 5. – С. 71-74. </w:t>
      </w:r>
    </w:p>
    <w:p w:rsidR="00256B4D" w:rsidRDefault="00256B4D" w:rsidP="00B05C5B">
      <w:pPr>
        <w:numPr>
          <w:ilvl w:val="0"/>
          <w:numId w:val="60"/>
        </w:numPr>
        <w:suppressAutoHyphens w:val="0"/>
        <w:spacing w:line="360" w:lineRule="auto"/>
        <w:jc w:val="both"/>
        <w:rPr>
          <w:sz w:val="28"/>
        </w:rPr>
      </w:pPr>
      <w:r>
        <w:rPr>
          <w:sz w:val="28"/>
        </w:rPr>
        <w:t>Корсунская Л.Л., Кузнецов В.В. Визуализация возрастных изменений головного мозга // Крымский терапевтический журнал. – 2004. - №1. – С. 42-48.</w:t>
      </w:r>
    </w:p>
    <w:p w:rsidR="00256B4D" w:rsidRDefault="00256B4D" w:rsidP="00B05C5B">
      <w:pPr>
        <w:numPr>
          <w:ilvl w:val="0"/>
          <w:numId w:val="60"/>
        </w:numPr>
        <w:suppressAutoHyphens w:val="0"/>
        <w:spacing w:line="360" w:lineRule="auto"/>
        <w:jc w:val="both"/>
        <w:rPr>
          <w:sz w:val="28"/>
          <w:lang w:val="uk-UA"/>
        </w:rPr>
      </w:pPr>
      <w:r>
        <w:rPr>
          <w:sz w:val="28"/>
        </w:rPr>
        <w:t>Кузнецов В.В.</w:t>
      </w:r>
      <w:r>
        <w:rPr>
          <w:lang w:val="uk-UA"/>
        </w:rPr>
        <w:t xml:space="preserve"> </w:t>
      </w:r>
      <w:r>
        <w:rPr>
          <w:sz w:val="28"/>
          <w:szCs w:val="28"/>
          <w:lang w:val="uk-UA"/>
        </w:rPr>
        <w:t xml:space="preserve">Полушарные особенности реорганизации метаболизма, морфологии мозга и церебральной гемодинамики у мужчин и женщин пожилого возраста, перенесших ишемический инсульт, в востановительный период: </w:t>
      </w:r>
      <w:r>
        <w:rPr>
          <w:sz w:val="28"/>
          <w:lang w:val="uk-UA"/>
        </w:rPr>
        <w:t>Дис. ... д-ра мед. наук: 14.01.15. – Киев, 2006. – 301с.</w:t>
      </w:r>
    </w:p>
    <w:p w:rsidR="00256B4D" w:rsidRDefault="00256B4D" w:rsidP="00B05C5B">
      <w:pPr>
        <w:numPr>
          <w:ilvl w:val="0"/>
          <w:numId w:val="60"/>
        </w:numPr>
        <w:suppressAutoHyphens w:val="0"/>
        <w:spacing w:line="360" w:lineRule="auto"/>
        <w:jc w:val="both"/>
        <w:rPr>
          <w:sz w:val="28"/>
        </w:rPr>
      </w:pPr>
      <w:r>
        <w:rPr>
          <w:sz w:val="28"/>
        </w:rPr>
        <w:t xml:space="preserve">Кузнецова С.М. Возможность реабилитации больных с нарушениями мозгового кровообращения // </w:t>
      </w:r>
      <w:r>
        <w:rPr>
          <w:sz w:val="28"/>
          <w:lang w:val="uk-UA"/>
        </w:rPr>
        <w:t>Здоров</w:t>
      </w:r>
      <w:r>
        <w:rPr>
          <w:sz w:val="28"/>
        </w:rPr>
        <w:t>’</w:t>
      </w:r>
      <w:r>
        <w:rPr>
          <w:sz w:val="28"/>
          <w:lang w:val="uk-UA"/>
        </w:rPr>
        <w:t>я України</w:t>
      </w:r>
      <w:r>
        <w:rPr>
          <w:sz w:val="28"/>
        </w:rPr>
        <w:t>. – 20 (81). – 2003. – С.13.</w:t>
      </w:r>
    </w:p>
    <w:p w:rsidR="00256B4D" w:rsidRDefault="00256B4D" w:rsidP="00B05C5B">
      <w:pPr>
        <w:numPr>
          <w:ilvl w:val="0"/>
          <w:numId w:val="60"/>
        </w:numPr>
        <w:suppressAutoHyphens w:val="0"/>
        <w:spacing w:line="360" w:lineRule="auto"/>
        <w:jc w:val="both"/>
        <w:rPr>
          <w:sz w:val="28"/>
        </w:rPr>
      </w:pPr>
      <w:r>
        <w:rPr>
          <w:sz w:val="28"/>
        </w:rPr>
        <w:t xml:space="preserve">Кузнецова С.М. Возрастные аспекты реабилитации постинсультных больных // </w:t>
      </w:r>
      <w:r>
        <w:rPr>
          <w:sz w:val="28"/>
          <w:lang w:val="uk-UA"/>
        </w:rPr>
        <w:t>Медична газета „Здоров</w:t>
      </w:r>
      <w:r>
        <w:rPr>
          <w:rFonts w:ascii="Arial" w:hAnsi="Arial"/>
          <w:sz w:val="28"/>
          <w:lang w:val="uk-UA"/>
        </w:rPr>
        <w:t>'</w:t>
      </w:r>
      <w:r>
        <w:rPr>
          <w:sz w:val="28"/>
          <w:lang w:val="uk-UA"/>
        </w:rPr>
        <w:t>я України”. – 2006. - № 23. – С.25</w:t>
      </w:r>
    </w:p>
    <w:p w:rsidR="00256B4D" w:rsidRDefault="00256B4D" w:rsidP="00B05C5B">
      <w:pPr>
        <w:numPr>
          <w:ilvl w:val="0"/>
          <w:numId w:val="60"/>
        </w:numPr>
        <w:tabs>
          <w:tab w:val="left" w:pos="360"/>
        </w:tabs>
        <w:suppressAutoHyphens w:val="0"/>
        <w:spacing w:line="360" w:lineRule="auto"/>
        <w:jc w:val="both"/>
        <w:rPr>
          <w:sz w:val="28"/>
        </w:rPr>
      </w:pPr>
      <w:r>
        <w:rPr>
          <w:sz w:val="28"/>
        </w:rPr>
        <w:t>Лелюк В.Г., Лелюк С.Э. Церебральное кровообращение и артериальное давление – М.: Реальное время, 2004. – 303 с.</w:t>
      </w:r>
    </w:p>
    <w:p w:rsidR="00256B4D" w:rsidRDefault="00256B4D" w:rsidP="00B05C5B">
      <w:pPr>
        <w:numPr>
          <w:ilvl w:val="0"/>
          <w:numId w:val="60"/>
        </w:numPr>
        <w:tabs>
          <w:tab w:val="left" w:pos="360"/>
        </w:tabs>
        <w:suppressAutoHyphens w:val="0"/>
        <w:spacing w:line="360" w:lineRule="auto"/>
        <w:jc w:val="both"/>
        <w:rPr>
          <w:sz w:val="28"/>
        </w:rPr>
      </w:pPr>
      <w:r>
        <w:rPr>
          <w:sz w:val="28"/>
        </w:rPr>
        <w:lastRenderedPageBreak/>
        <w:t>Лелюк В.Г., Лелюк С.Э. Цереброваскулярный резерв при атеросклеротическом поражении брахиоцефальных артерий. Этюды современной ультразвуковой диагностики // Украинская медицина. -  Киев. - 2001. – Выпуск 2. –  180 с.</w:t>
      </w:r>
    </w:p>
    <w:p w:rsidR="00256B4D" w:rsidRDefault="00256B4D" w:rsidP="00B05C5B">
      <w:pPr>
        <w:numPr>
          <w:ilvl w:val="0"/>
          <w:numId w:val="60"/>
        </w:numPr>
        <w:tabs>
          <w:tab w:val="left" w:pos="360"/>
        </w:tabs>
        <w:suppressAutoHyphens w:val="0"/>
        <w:spacing w:line="360" w:lineRule="auto"/>
        <w:jc w:val="both"/>
        <w:rPr>
          <w:sz w:val="28"/>
        </w:rPr>
      </w:pPr>
      <w:proofErr w:type="gramStart"/>
      <w:r>
        <w:rPr>
          <w:sz w:val="28"/>
        </w:rPr>
        <w:t>Лелюк С. Э. Лелюк В.Г. Комплексная ультразвуковая оценка степени риска развития ишемических нарушений мозгового кровообращения у больных с атеросклеротической патологий магистральных артерий головы // Ультразвуковая диагностика. – 1997. – № 3.</w:t>
      </w:r>
      <w:proofErr w:type="gramEnd"/>
      <w:r>
        <w:rPr>
          <w:sz w:val="28"/>
        </w:rPr>
        <w:t xml:space="preserve"> – С. 5–11.</w:t>
      </w:r>
    </w:p>
    <w:p w:rsidR="00256B4D" w:rsidRDefault="00256B4D" w:rsidP="00B05C5B">
      <w:pPr>
        <w:numPr>
          <w:ilvl w:val="0"/>
          <w:numId w:val="60"/>
        </w:numPr>
        <w:suppressAutoHyphens w:val="0"/>
        <w:spacing w:line="360" w:lineRule="auto"/>
        <w:jc w:val="both"/>
        <w:rPr>
          <w:sz w:val="28"/>
        </w:rPr>
      </w:pPr>
      <w:r>
        <w:rPr>
          <w:sz w:val="28"/>
          <w:lang w:val="uk-UA"/>
        </w:rPr>
        <w:t>Мачерет Є.Л., Сулік Р.В., Паламарчук А.Л., Паламарчук І.С. Реабілітація після ішемічного інсульту // Міжнародний мед. Журнал. – 2005. - № 3. – С. 90-91</w:t>
      </w:r>
    </w:p>
    <w:p w:rsidR="00256B4D" w:rsidRDefault="00256B4D" w:rsidP="00B05C5B">
      <w:pPr>
        <w:numPr>
          <w:ilvl w:val="0"/>
          <w:numId w:val="60"/>
        </w:numPr>
        <w:suppressAutoHyphens w:val="0"/>
        <w:spacing w:line="360" w:lineRule="auto"/>
        <w:jc w:val="both"/>
        <w:rPr>
          <w:sz w:val="28"/>
          <w:lang w:val="uk-UA"/>
        </w:rPr>
      </w:pPr>
      <w:r>
        <w:rPr>
          <w:sz w:val="28"/>
          <w:lang w:val="uk-UA"/>
        </w:rPr>
        <w:t>Міщенко Т.С., Лекомцева Є.В., Здесенко І.В. Епідеміологія цереброваскулярних захворювань в Україні // Запорожский медицинский журнал. – 2006. - № 5 (том 1). – С. 69-71</w:t>
      </w:r>
    </w:p>
    <w:p w:rsidR="00256B4D" w:rsidRDefault="00256B4D" w:rsidP="00B05C5B">
      <w:pPr>
        <w:numPr>
          <w:ilvl w:val="0"/>
          <w:numId w:val="60"/>
        </w:numPr>
        <w:suppressAutoHyphens w:val="0"/>
        <w:spacing w:line="360" w:lineRule="auto"/>
        <w:jc w:val="both"/>
        <w:rPr>
          <w:sz w:val="28"/>
        </w:rPr>
      </w:pPr>
      <w:r>
        <w:rPr>
          <w:sz w:val="28"/>
        </w:rPr>
        <w:t xml:space="preserve">Мосенко С.В. Нейрофизиологические аспекты изучения постинсультного двигательного дефицита // </w:t>
      </w:r>
      <w:r>
        <w:rPr>
          <w:sz w:val="28"/>
          <w:lang w:val="uk-UA"/>
        </w:rPr>
        <w:t>Запорожский медицинский журнал. – 2006. - № 5 (том. 1). – С.113-116</w:t>
      </w:r>
    </w:p>
    <w:p w:rsidR="00256B4D" w:rsidRDefault="00256B4D" w:rsidP="00B05C5B">
      <w:pPr>
        <w:numPr>
          <w:ilvl w:val="0"/>
          <w:numId w:val="60"/>
        </w:numPr>
        <w:suppressAutoHyphens w:val="0"/>
        <w:spacing w:line="360" w:lineRule="auto"/>
        <w:jc w:val="both"/>
        <w:rPr>
          <w:sz w:val="28"/>
        </w:rPr>
      </w:pPr>
      <w:r>
        <w:rPr>
          <w:sz w:val="28"/>
        </w:rPr>
        <w:t>Никитин Ю.М., Труханова А.И. Ультразвуковая допплеровская диагностика сосудистых заболеваний – М.: Видар, 1998. – 432 с.</w:t>
      </w:r>
    </w:p>
    <w:p w:rsidR="00256B4D" w:rsidRDefault="00256B4D" w:rsidP="00B05C5B">
      <w:pPr>
        <w:numPr>
          <w:ilvl w:val="0"/>
          <w:numId w:val="60"/>
        </w:numPr>
        <w:suppressAutoHyphens w:val="0"/>
        <w:spacing w:line="360" w:lineRule="auto"/>
        <w:jc w:val="both"/>
        <w:rPr>
          <w:sz w:val="28"/>
        </w:rPr>
      </w:pPr>
      <w:r>
        <w:rPr>
          <w:sz w:val="28"/>
        </w:rPr>
        <w:t>Основы ранней реабилитации больных с острым нарушением мозгового кровообращения</w:t>
      </w:r>
      <w:proofErr w:type="gramStart"/>
      <w:r>
        <w:rPr>
          <w:sz w:val="28"/>
        </w:rPr>
        <w:t xml:space="preserve"> / П</w:t>
      </w:r>
      <w:proofErr w:type="gramEnd"/>
      <w:r>
        <w:rPr>
          <w:sz w:val="28"/>
        </w:rPr>
        <w:t>од. Ред. В.И. Скворцовой. – Москва: Литтерра, 2006. – 104 с.</w:t>
      </w:r>
    </w:p>
    <w:p w:rsidR="00256B4D" w:rsidRDefault="00256B4D" w:rsidP="00B05C5B">
      <w:pPr>
        <w:numPr>
          <w:ilvl w:val="0"/>
          <w:numId w:val="60"/>
        </w:numPr>
        <w:suppressAutoHyphens w:val="0"/>
        <w:spacing w:line="360" w:lineRule="auto"/>
        <w:jc w:val="both"/>
        <w:rPr>
          <w:sz w:val="28"/>
        </w:rPr>
      </w:pPr>
      <w:r>
        <w:rPr>
          <w:sz w:val="28"/>
        </w:rPr>
        <w:t>Пирогова Н.А. Реабилитация постинсультных больных с право- и левосторонней локализацией очага: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14.01.15. / С.-Пб. воен. мед. акад. - С.-Пб</w:t>
      </w:r>
      <w:proofErr w:type="gramStart"/>
      <w:r>
        <w:rPr>
          <w:sz w:val="28"/>
        </w:rPr>
        <w:t xml:space="preserve">., </w:t>
      </w:r>
      <w:proofErr w:type="gramEnd"/>
      <w:r>
        <w:rPr>
          <w:sz w:val="28"/>
        </w:rPr>
        <w:t>1988. –17 с.</w:t>
      </w:r>
    </w:p>
    <w:p w:rsidR="00256B4D" w:rsidRDefault="00256B4D" w:rsidP="00B05C5B">
      <w:pPr>
        <w:numPr>
          <w:ilvl w:val="0"/>
          <w:numId w:val="60"/>
        </w:numPr>
        <w:suppressAutoHyphens w:val="0"/>
        <w:spacing w:line="360" w:lineRule="auto"/>
        <w:jc w:val="both"/>
        <w:rPr>
          <w:sz w:val="28"/>
        </w:rPr>
      </w:pPr>
      <w:r>
        <w:rPr>
          <w:sz w:val="28"/>
        </w:rPr>
        <w:t>Поздняков А.В., Бисага Г.Н., Тютин Л.А., Гайкова О.Н. Протонная магнитно-резонансная спектроскопия (1Н МРС) в диагностике рассеянного склероза // Нейроиммунология. – 2005. – №2 (том 3). – С. 28-30</w:t>
      </w:r>
    </w:p>
    <w:p w:rsidR="00256B4D" w:rsidRDefault="00256B4D" w:rsidP="00B05C5B">
      <w:pPr>
        <w:numPr>
          <w:ilvl w:val="0"/>
          <w:numId w:val="60"/>
        </w:numPr>
        <w:suppressAutoHyphens w:val="0"/>
        <w:spacing w:line="360" w:lineRule="auto"/>
        <w:jc w:val="both"/>
        <w:rPr>
          <w:sz w:val="28"/>
        </w:rPr>
      </w:pPr>
      <w:r>
        <w:rPr>
          <w:sz w:val="28"/>
        </w:rPr>
        <w:lastRenderedPageBreak/>
        <w:t>Полищук Н.Е., Гуляев Д.В. Что делать? Или необходимость организационных изменений в борьбе с инсультом в Украине. //</w:t>
      </w:r>
      <w:r>
        <w:rPr>
          <w:sz w:val="28"/>
          <w:lang w:val="en-US"/>
        </w:rPr>
        <w:t>Doctor</w:t>
      </w:r>
      <w:r>
        <w:rPr>
          <w:sz w:val="28"/>
        </w:rPr>
        <w:t>. Журнал для практикующих врачей. – 2003. - №3. – С.7-9</w:t>
      </w:r>
    </w:p>
    <w:p w:rsidR="00256B4D" w:rsidRDefault="00256B4D" w:rsidP="00B05C5B">
      <w:pPr>
        <w:numPr>
          <w:ilvl w:val="0"/>
          <w:numId w:val="60"/>
        </w:numPr>
        <w:suppressAutoHyphens w:val="0"/>
        <w:spacing w:line="360" w:lineRule="auto"/>
        <w:jc w:val="both"/>
        <w:rPr>
          <w:sz w:val="28"/>
        </w:rPr>
      </w:pPr>
      <w:r>
        <w:rPr>
          <w:sz w:val="28"/>
          <w:lang w:val="uk-UA"/>
        </w:rPr>
        <w:t>Поліщук М.Є.</w:t>
      </w:r>
      <w:r>
        <w:rPr>
          <w:sz w:val="28"/>
        </w:rPr>
        <w:t xml:space="preserve"> </w:t>
      </w:r>
      <w:r>
        <w:rPr>
          <w:sz w:val="28"/>
          <w:lang w:val="uk-UA"/>
        </w:rPr>
        <w:t xml:space="preserve">Про заходи щодо попередження смертності та інвалідності від серцево-судинних та судинно-мозкових захворювань </w:t>
      </w:r>
      <w:r>
        <w:rPr>
          <w:sz w:val="28"/>
        </w:rPr>
        <w:t>//</w:t>
      </w:r>
      <w:r>
        <w:rPr>
          <w:sz w:val="28"/>
          <w:lang w:val="uk-UA"/>
        </w:rPr>
        <w:t xml:space="preserve"> Нейрон Ревю. – 2003. – 5 (11). – С. 1-3.</w:t>
      </w:r>
    </w:p>
    <w:p w:rsidR="00256B4D" w:rsidRDefault="00256B4D" w:rsidP="00B05C5B">
      <w:pPr>
        <w:numPr>
          <w:ilvl w:val="0"/>
          <w:numId w:val="60"/>
        </w:numPr>
        <w:suppressAutoHyphens w:val="0"/>
        <w:spacing w:line="360" w:lineRule="auto"/>
        <w:jc w:val="both"/>
        <w:rPr>
          <w:sz w:val="28"/>
        </w:rPr>
      </w:pPr>
      <w:r>
        <w:rPr>
          <w:sz w:val="28"/>
        </w:rPr>
        <w:t>Семак А.Е., Адамович В.И., Борисов А.В. Современные представления об этиопатогенезе инсульта и его профилактике // БМЖ – 2004. - №4 (10). – С. 23-30</w:t>
      </w:r>
    </w:p>
    <w:p w:rsidR="00256B4D" w:rsidRDefault="00256B4D" w:rsidP="00B05C5B">
      <w:pPr>
        <w:numPr>
          <w:ilvl w:val="0"/>
          <w:numId w:val="60"/>
        </w:numPr>
        <w:suppressAutoHyphens w:val="0"/>
        <w:spacing w:line="360" w:lineRule="auto"/>
        <w:jc w:val="both"/>
        <w:rPr>
          <w:sz w:val="28"/>
        </w:rPr>
      </w:pPr>
      <w:r>
        <w:rPr>
          <w:sz w:val="28"/>
        </w:rPr>
        <w:t xml:space="preserve">Скворцова В.И., Гудкова В.В., Иванова Г.Е. Принципы реабилитации больных с инсультом // Инсульт – 2002 - № 7 – с. 28-34 </w:t>
      </w:r>
    </w:p>
    <w:p w:rsidR="00256B4D" w:rsidRDefault="00256B4D" w:rsidP="00B05C5B">
      <w:pPr>
        <w:numPr>
          <w:ilvl w:val="0"/>
          <w:numId w:val="60"/>
        </w:numPr>
        <w:suppressAutoHyphens w:val="0"/>
        <w:spacing w:line="360" w:lineRule="auto"/>
        <w:jc w:val="both"/>
        <w:rPr>
          <w:sz w:val="28"/>
        </w:rPr>
      </w:pPr>
      <w:r>
        <w:rPr>
          <w:sz w:val="28"/>
        </w:rPr>
        <w:t>Скворцова В.И., Епифанов В.А. Нарушение мозгового кровообращения // Медицинская реабилитация. – М.: Медпресс-информ, 2005. – с.75-91</w:t>
      </w:r>
    </w:p>
    <w:p w:rsidR="00256B4D" w:rsidRDefault="00256B4D" w:rsidP="00B05C5B">
      <w:pPr>
        <w:numPr>
          <w:ilvl w:val="0"/>
          <w:numId w:val="60"/>
        </w:numPr>
        <w:suppressAutoHyphens w:val="0"/>
        <w:spacing w:line="360" w:lineRule="auto"/>
        <w:jc w:val="both"/>
        <w:rPr>
          <w:sz w:val="28"/>
        </w:rPr>
      </w:pPr>
      <w:r>
        <w:rPr>
          <w:sz w:val="28"/>
        </w:rPr>
        <w:t>Скворцова В.И., Чазова И.Е., Стаховская Л.В. и др. Первичная профилактика инсульта // Качество жизни (медицина). – 2006. – № 2. – С. 72-77</w:t>
      </w:r>
    </w:p>
    <w:p w:rsidR="00256B4D" w:rsidRDefault="00256B4D" w:rsidP="00B05C5B">
      <w:pPr>
        <w:numPr>
          <w:ilvl w:val="0"/>
          <w:numId w:val="60"/>
        </w:numPr>
        <w:suppressAutoHyphens w:val="0"/>
        <w:spacing w:line="360" w:lineRule="auto"/>
        <w:jc w:val="both"/>
        <w:rPr>
          <w:sz w:val="28"/>
        </w:rPr>
      </w:pPr>
      <w:r>
        <w:rPr>
          <w:sz w:val="28"/>
          <w:lang w:val="uk-UA"/>
        </w:rPr>
        <w:t>Скибо Г.Г., Коваленко Т.М., Осадченко О.І., Цупиков О.М., Півнева Т.А. Структурні зміни в гіпокампі при експериментальній ішемії мозку // Український неврологічний журнал. – 2006. - №1. – С.86-92</w:t>
      </w:r>
    </w:p>
    <w:p w:rsidR="00256B4D" w:rsidRDefault="00256B4D" w:rsidP="00B05C5B">
      <w:pPr>
        <w:numPr>
          <w:ilvl w:val="0"/>
          <w:numId w:val="60"/>
        </w:numPr>
        <w:suppressAutoHyphens w:val="0"/>
        <w:spacing w:line="360" w:lineRule="auto"/>
        <w:jc w:val="both"/>
        <w:rPr>
          <w:sz w:val="28"/>
        </w:rPr>
      </w:pPr>
      <w:r>
        <w:rPr>
          <w:sz w:val="28"/>
        </w:rPr>
        <w:t>Скоромец А.А., Ковальчук В.В. Медикаментозная реабилитация пациентов после инсульта // Журнал неврологии и психиатрии. – 2007. - № 2. – С. 21-24</w:t>
      </w:r>
    </w:p>
    <w:p w:rsidR="00256B4D" w:rsidRDefault="00256B4D" w:rsidP="00B05C5B">
      <w:pPr>
        <w:numPr>
          <w:ilvl w:val="0"/>
          <w:numId w:val="60"/>
        </w:numPr>
        <w:suppressAutoHyphens w:val="0"/>
        <w:spacing w:line="360" w:lineRule="auto"/>
        <w:jc w:val="both"/>
        <w:rPr>
          <w:sz w:val="28"/>
        </w:rPr>
      </w:pPr>
      <w:r>
        <w:rPr>
          <w:sz w:val="28"/>
        </w:rPr>
        <w:t>Стулин И.Д. Роль ультразвуковых методов в диагностике инсульта // Инсульт. – 2006. - №2. – С 15-20</w:t>
      </w:r>
    </w:p>
    <w:p w:rsidR="00256B4D" w:rsidRDefault="00256B4D" w:rsidP="00B05C5B">
      <w:pPr>
        <w:numPr>
          <w:ilvl w:val="0"/>
          <w:numId w:val="60"/>
        </w:numPr>
        <w:suppressAutoHyphens w:val="0"/>
        <w:spacing w:line="360" w:lineRule="auto"/>
        <w:jc w:val="both"/>
        <w:rPr>
          <w:sz w:val="28"/>
        </w:rPr>
      </w:pPr>
      <w:r>
        <w:rPr>
          <w:rStyle w:val="aff2"/>
          <w:b w:val="0"/>
          <w:sz w:val="28"/>
        </w:rPr>
        <w:t>Стулин И.Д., Мусин Р.С., Белоусов</w:t>
      </w:r>
      <w:r>
        <w:rPr>
          <w:sz w:val="28"/>
        </w:rPr>
        <w:t xml:space="preserve"> </w:t>
      </w:r>
      <w:r>
        <w:rPr>
          <w:rStyle w:val="aff2"/>
          <w:b w:val="0"/>
          <w:sz w:val="28"/>
        </w:rPr>
        <w:t xml:space="preserve">Ю.Б. </w:t>
      </w:r>
      <w:r>
        <w:rPr>
          <w:sz w:val="28"/>
        </w:rPr>
        <w:t>Инсульт с точки зрения доказательной медицины // Качественная Клиническая Практика 2003;4:100-18</w:t>
      </w:r>
    </w:p>
    <w:p w:rsidR="00256B4D" w:rsidRDefault="00256B4D" w:rsidP="00B05C5B">
      <w:pPr>
        <w:pStyle w:val="affffffff8"/>
        <w:numPr>
          <w:ilvl w:val="0"/>
          <w:numId w:val="60"/>
        </w:numPr>
        <w:tabs>
          <w:tab w:val="num" w:pos="561"/>
          <w:tab w:val="num" w:pos="1428"/>
        </w:tabs>
        <w:suppressAutoHyphens w:val="0"/>
        <w:spacing w:before="0" w:beforeAutospacing="1" w:after="0" w:afterAutospacing="1" w:line="360" w:lineRule="auto"/>
        <w:jc w:val="both"/>
        <w:rPr>
          <w:rFonts w:ascii="Times New Roman" w:hAnsi="Times New Roman"/>
          <w:sz w:val="28"/>
        </w:rPr>
      </w:pPr>
      <w:r>
        <w:rPr>
          <w:rFonts w:ascii="Times New Roman" w:hAnsi="Times New Roman"/>
          <w:sz w:val="28"/>
        </w:rPr>
        <w:t>Суслина З.А. Варакин Ю.Я. Верещагин Н.В. Сосудистые заболевания головного мозга - Москва</w:t>
      </w:r>
      <w:proofErr w:type="gramStart"/>
      <w:r>
        <w:rPr>
          <w:rFonts w:ascii="Times New Roman" w:hAnsi="Times New Roman"/>
          <w:sz w:val="28"/>
        </w:rPr>
        <w:t xml:space="preserve">.: </w:t>
      </w:r>
      <w:proofErr w:type="gramEnd"/>
      <w:r>
        <w:rPr>
          <w:rFonts w:ascii="Times New Roman" w:hAnsi="Times New Roman"/>
          <w:sz w:val="28"/>
        </w:rPr>
        <w:t>МЕДпресс-информ, 2006. – 254 с.</w:t>
      </w:r>
    </w:p>
    <w:p w:rsidR="00256B4D" w:rsidRDefault="00256B4D" w:rsidP="00B05C5B">
      <w:pPr>
        <w:pStyle w:val="affffffff8"/>
        <w:numPr>
          <w:ilvl w:val="0"/>
          <w:numId w:val="60"/>
        </w:numPr>
        <w:tabs>
          <w:tab w:val="num" w:pos="561"/>
          <w:tab w:val="num" w:pos="1428"/>
        </w:tabs>
        <w:suppressAutoHyphens w:val="0"/>
        <w:spacing w:before="0" w:beforeAutospacing="1" w:after="0" w:afterAutospacing="1" w:line="360" w:lineRule="auto"/>
        <w:jc w:val="both"/>
        <w:rPr>
          <w:rFonts w:ascii="Times New Roman" w:hAnsi="Times New Roman"/>
          <w:sz w:val="28"/>
        </w:rPr>
      </w:pPr>
      <w:r>
        <w:rPr>
          <w:rFonts w:ascii="Times New Roman" w:hAnsi="Times New Roman"/>
          <w:sz w:val="28"/>
        </w:rPr>
        <w:t>Суслина З.А. Ишемический инсульт: принципы лечения в острейшем периоде. // Атмосфера. Нервные болезни. – 2004. - №1. – С.14-18</w:t>
      </w:r>
    </w:p>
    <w:p w:rsidR="00256B4D" w:rsidRDefault="00256B4D" w:rsidP="00B05C5B">
      <w:pPr>
        <w:pStyle w:val="affffffff8"/>
        <w:numPr>
          <w:ilvl w:val="0"/>
          <w:numId w:val="60"/>
        </w:numPr>
        <w:tabs>
          <w:tab w:val="num" w:pos="561"/>
          <w:tab w:val="num" w:pos="1428"/>
        </w:tabs>
        <w:suppressAutoHyphens w:val="0"/>
        <w:spacing w:before="0" w:beforeAutospacing="1" w:after="0" w:afterAutospacing="1" w:line="360" w:lineRule="auto"/>
        <w:jc w:val="both"/>
        <w:rPr>
          <w:rFonts w:ascii="Times New Roman" w:hAnsi="Times New Roman"/>
          <w:sz w:val="28"/>
        </w:rPr>
      </w:pPr>
      <w:r>
        <w:rPr>
          <w:rFonts w:ascii="Times New Roman" w:hAnsi="Times New Roman"/>
          <w:sz w:val="28"/>
        </w:rPr>
        <w:lastRenderedPageBreak/>
        <w:t>Суслина З.А., Ерофеева А.В., Танашян М.М., Ионова В.Г. Ишемические инсульты: состояние гемостаза и факторы церебральной эмболии // Инсульт. – 2006. – вып. 16. – С.3-9</w:t>
      </w:r>
    </w:p>
    <w:p w:rsidR="00256B4D" w:rsidRDefault="00256B4D" w:rsidP="00B05C5B">
      <w:pPr>
        <w:numPr>
          <w:ilvl w:val="0"/>
          <w:numId w:val="60"/>
        </w:numPr>
        <w:suppressAutoHyphens w:val="0"/>
        <w:spacing w:line="360" w:lineRule="auto"/>
        <w:jc w:val="both"/>
        <w:rPr>
          <w:sz w:val="28"/>
        </w:rPr>
      </w:pPr>
      <w:r>
        <w:rPr>
          <w:sz w:val="28"/>
          <w:lang w:val="uk-UA"/>
        </w:rPr>
        <w:t>Ткаченко Е.В. К вопросу об адаптационно-компенсаторных возможностях организма при церебро-васкулярной патологи // Лікарська справа. – 2001. - № 3. – С. 85-86</w:t>
      </w:r>
    </w:p>
    <w:p w:rsidR="00256B4D" w:rsidRDefault="00256B4D" w:rsidP="00B05C5B">
      <w:pPr>
        <w:numPr>
          <w:ilvl w:val="0"/>
          <w:numId w:val="60"/>
        </w:numPr>
        <w:suppressAutoHyphens w:val="0"/>
        <w:spacing w:line="360" w:lineRule="auto"/>
        <w:jc w:val="both"/>
        <w:rPr>
          <w:sz w:val="28"/>
        </w:rPr>
      </w:pPr>
      <w:r>
        <w:rPr>
          <w:sz w:val="28"/>
        </w:rPr>
        <w:t xml:space="preserve">Тютин Л.А., Поздняков А.В., Бережнев С.А. Протонная магнитно-резонансная спектроскопия в диагностике нарушений мозгового кровообращения // </w:t>
      </w:r>
      <w:r>
        <w:rPr>
          <w:sz w:val="28"/>
          <w:lang w:val="en-US"/>
        </w:rPr>
        <w:t>Terra</w:t>
      </w:r>
      <w:r>
        <w:rPr>
          <w:sz w:val="28"/>
        </w:rPr>
        <w:t xml:space="preserve"> </w:t>
      </w:r>
      <w:r>
        <w:rPr>
          <w:sz w:val="28"/>
          <w:lang w:val="en-US"/>
        </w:rPr>
        <w:t>medica</w:t>
      </w:r>
      <w:r>
        <w:rPr>
          <w:sz w:val="28"/>
        </w:rPr>
        <w:t>. – 2000. - № 4. – С.25-30</w:t>
      </w:r>
    </w:p>
    <w:p w:rsidR="00256B4D" w:rsidRDefault="00256B4D" w:rsidP="00B05C5B">
      <w:pPr>
        <w:numPr>
          <w:ilvl w:val="0"/>
          <w:numId w:val="60"/>
        </w:numPr>
        <w:suppressAutoHyphens w:val="0"/>
        <w:spacing w:line="360" w:lineRule="auto"/>
        <w:jc w:val="both"/>
        <w:rPr>
          <w:sz w:val="28"/>
        </w:rPr>
      </w:pPr>
      <w:r>
        <w:rPr>
          <w:sz w:val="28"/>
        </w:rPr>
        <w:t xml:space="preserve">Уордлоу Д. Нейровизуализация при инсульте: достижения и преимущества // Журнал неврологии и психиатрии. – 2000. - № 8. – С. 35-37 </w:t>
      </w:r>
    </w:p>
    <w:p w:rsidR="00256B4D" w:rsidRDefault="00256B4D" w:rsidP="00B05C5B">
      <w:pPr>
        <w:numPr>
          <w:ilvl w:val="0"/>
          <w:numId w:val="60"/>
        </w:numPr>
        <w:suppressAutoHyphens w:val="0"/>
        <w:spacing w:line="360" w:lineRule="auto"/>
        <w:jc w:val="both"/>
        <w:rPr>
          <w:sz w:val="28"/>
        </w:rPr>
      </w:pPr>
      <w:r>
        <w:rPr>
          <w:sz w:val="28"/>
        </w:rPr>
        <w:t>Филатова Е.Г., Добровольская Л.Е. Церебральные и психоэмоциональные факторы в патогенезе постинсультной депрессии // Журнал неврологии и психиатрии им. Корсакова. – 2003. – выпуск 9. – С. 13-15</w:t>
      </w:r>
    </w:p>
    <w:p w:rsidR="00256B4D" w:rsidRDefault="00256B4D" w:rsidP="00B05C5B">
      <w:pPr>
        <w:numPr>
          <w:ilvl w:val="0"/>
          <w:numId w:val="60"/>
        </w:numPr>
        <w:suppressAutoHyphens w:val="0"/>
        <w:spacing w:line="360" w:lineRule="auto"/>
        <w:jc w:val="both"/>
        <w:rPr>
          <w:sz w:val="28"/>
        </w:rPr>
      </w:pPr>
      <w:hyperlink r:id="rId10" w:history="1">
        <w:r>
          <w:rPr>
            <w:rStyle w:val="af7"/>
            <w:sz w:val="28"/>
          </w:rPr>
          <w:t>Фонякин, А. В.</w:t>
        </w:r>
      </w:hyperlink>
      <w:r>
        <w:rPr>
          <w:sz w:val="28"/>
        </w:rPr>
        <w:t xml:space="preserve">, </w:t>
      </w:r>
      <w:hyperlink r:id="rId11" w:history="1">
        <w:r>
          <w:rPr>
            <w:rStyle w:val="af7"/>
            <w:sz w:val="28"/>
          </w:rPr>
          <w:t>Гераскина, Л. А.</w:t>
        </w:r>
      </w:hyperlink>
      <w:r>
        <w:rPr>
          <w:sz w:val="28"/>
        </w:rPr>
        <w:t xml:space="preserve">, </w:t>
      </w:r>
      <w:hyperlink r:id="rId12" w:history="1">
        <w:r>
          <w:rPr>
            <w:rStyle w:val="af7"/>
            <w:sz w:val="28"/>
          </w:rPr>
          <w:t>Трунова, Е. С.</w:t>
        </w:r>
      </w:hyperlink>
      <w:r>
        <w:rPr>
          <w:sz w:val="28"/>
          <w:lang w:val="uk-UA"/>
        </w:rPr>
        <w:t xml:space="preserve"> </w:t>
      </w:r>
      <w:r>
        <w:rPr>
          <w:sz w:val="28"/>
        </w:rPr>
        <w:t>Нарушения сердечного ритма, ишемическая болезнь сердца и течение раннего постинсультного периода</w:t>
      </w:r>
      <w:r>
        <w:rPr>
          <w:sz w:val="28"/>
          <w:lang w:val="uk-UA"/>
        </w:rPr>
        <w:t xml:space="preserve"> // </w:t>
      </w:r>
      <w:bookmarkStart w:id="2" w:name="_Hlt167099739"/>
      <w:r>
        <w:rPr>
          <w:sz w:val="28"/>
        </w:rPr>
        <w:fldChar w:fldCharType="begin"/>
      </w:r>
      <w:r>
        <w:rPr>
          <w:sz w:val="28"/>
        </w:rPr>
        <w:instrText>HYPERLINK "issue.jsp?id=4034"</w:instrText>
      </w:r>
      <w:r>
        <w:rPr>
          <w:sz w:val="28"/>
        </w:rPr>
      </w:r>
      <w:r>
        <w:rPr>
          <w:sz w:val="28"/>
        </w:rPr>
        <w:fldChar w:fldCharType="separate"/>
      </w:r>
      <w:r>
        <w:rPr>
          <w:rStyle w:val="af7"/>
          <w:sz w:val="28"/>
        </w:rPr>
        <w:t>Вестник Аритмологии -N43</w:t>
      </w:r>
      <w:r>
        <w:rPr>
          <w:sz w:val="28"/>
        </w:rPr>
        <w:fldChar w:fldCharType="end"/>
      </w:r>
      <w:bookmarkEnd w:id="2"/>
      <w:r>
        <w:rPr>
          <w:sz w:val="28"/>
        </w:rPr>
        <w:t xml:space="preserve"> от 13/04/2006, стр. 43-47</w:t>
      </w:r>
    </w:p>
    <w:p w:rsidR="00256B4D" w:rsidRDefault="00256B4D" w:rsidP="00B05C5B">
      <w:pPr>
        <w:numPr>
          <w:ilvl w:val="0"/>
          <w:numId w:val="60"/>
        </w:numPr>
        <w:suppressAutoHyphens w:val="0"/>
        <w:spacing w:line="360" w:lineRule="auto"/>
        <w:jc w:val="both"/>
        <w:rPr>
          <w:sz w:val="28"/>
        </w:rPr>
      </w:pPr>
      <w:r>
        <w:rPr>
          <w:sz w:val="28"/>
        </w:rPr>
        <w:t>Шкалы, тесты и опросники в медицинской реабилитации / Под ред. А.Н. Беловой, О.Н. Щепетовой</w:t>
      </w:r>
      <w:proofErr w:type="gramStart"/>
      <w:r>
        <w:rPr>
          <w:sz w:val="28"/>
        </w:rPr>
        <w:t xml:space="preserve"> .</w:t>
      </w:r>
      <w:proofErr w:type="gramEnd"/>
      <w:r>
        <w:rPr>
          <w:sz w:val="28"/>
        </w:rPr>
        <w:t xml:space="preserve"> - М.: Антидор, 2002. – 440 с.</w:t>
      </w:r>
    </w:p>
    <w:p w:rsidR="00256B4D" w:rsidRDefault="00256B4D" w:rsidP="00B05C5B">
      <w:pPr>
        <w:numPr>
          <w:ilvl w:val="0"/>
          <w:numId w:val="60"/>
        </w:numPr>
        <w:suppressAutoHyphens w:val="0"/>
        <w:spacing w:line="360" w:lineRule="auto"/>
        <w:jc w:val="both"/>
        <w:rPr>
          <w:sz w:val="28"/>
        </w:rPr>
      </w:pPr>
      <w:r>
        <w:rPr>
          <w:sz w:val="28"/>
        </w:rPr>
        <w:t>Шкловский В.М. Концепция нейрореабилитации больных с последствиями инсульта // Инсульт – 2003 - № 8 – с. 10-15</w:t>
      </w:r>
    </w:p>
    <w:p w:rsidR="00256B4D" w:rsidRDefault="00256B4D" w:rsidP="00B05C5B">
      <w:pPr>
        <w:numPr>
          <w:ilvl w:val="0"/>
          <w:numId w:val="60"/>
        </w:numPr>
        <w:suppressAutoHyphens w:val="0"/>
        <w:spacing w:line="360" w:lineRule="auto"/>
        <w:jc w:val="both"/>
        <w:rPr>
          <w:sz w:val="28"/>
        </w:rPr>
      </w:pPr>
      <w:r>
        <w:rPr>
          <w:sz w:val="28"/>
        </w:rPr>
        <w:t>Школьник В.М. Формирование недостаточности кровоснабжения мозга у больных церебральным атеросклерозом (Клинико-гемодинамические и генетические аспекты): Автореф. дис. … д-ра мед</w:t>
      </w:r>
      <w:proofErr w:type="gramStart"/>
      <w:r>
        <w:rPr>
          <w:sz w:val="28"/>
        </w:rPr>
        <w:t>.</w:t>
      </w:r>
      <w:proofErr w:type="gramEnd"/>
      <w:r>
        <w:rPr>
          <w:sz w:val="28"/>
        </w:rPr>
        <w:t xml:space="preserve"> </w:t>
      </w:r>
      <w:proofErr w:type="gramStart"/>
      <w:r>
        <w:rPr>
          <w:sz w:val="28"/>
        </w:rPr>
        <w:t>н</w:t>
      </w:r>
      <w:proofErr w:type="gramEnd"/>
      <w:r>
        <w:rPr>
          <w:sz w:val="28"/>
        </w:rPr>
        <w:t>аук: 14.00.13 / Киевск. гос. ин-т усовершенствования врачей. – К., 1990. – 33 с.</w:t>
      </w:r>
    </w:p>
    <w:p w:rsidR="00256B4D" w:rsidRDefault="00256B4D" w:rsidP="00B05C5B">
      <w:pPr>
        <w:numPr>
          <w:ilvl w:val="0"/>
          <w:numId w:val="60"/>
        </w:numPr>
        <w:suppressAutoHyphens w:val="0"/>
        <w:spacing w:line="360" w:lineRule="auto"/>
        <w:jc w:val="both"/>
        <w:rPr>
          <w:sz w:val="28"/>
        </w:rPr>
      </w:pPr>
      <w:r>
        <w:rPr>
          <w:sz w:val="28"/>
        </w:rPr>
        <w:t>Шпрах В.В. Прогнозирование развития инсульта с хронической ишемией головного мозга // Инсульт. – 2003. –№ 9. – С.104-107</w:t>
      </w:r>
    </w:p>
    <w:p w:rsidR="00256B4D" w:rsidRDefault="00256B4D" w:rsidP="00B05C5B">
      <w:pPr>
        <w:numPr>
          <w:ilvl w:val="0"/>
          <w:numId w:val="60"/>
        </w:numPr>
        <w:suppressAutoHyphens w:val="0"/>
        <w:spacing w:line="360" w:lineRule="auto"/>
        <w:jc w:val="both"/>
        <w:rPr>
          <w:sz w:val="28"/>
        </w:rPr>
      </w:pPr>
      <w:r>
        <w:rPr>
          <w:sz w:val="28"/>
          <w:lang w:val="uk-UA"/>
        </w:rPr>
        <w:t>Шульга О.Д. Фактори, які впливають на вихід ішемічного інсульту // Запорожский медицинский журнал. – 2006. - № 5 (том. 1). – С.95</w:t>
      </w:r>
    </w:p>
    <w:p w:rsidR="00256B4D" w:rsidRDefault="00256B4D" w:rsidP="00B05C5B">
      <w:pPr>
        <w:numPr>
          <w:ilvl w:val="0"/>
          <w:numId w:val="60"/>
        </w:numPr>
        <w:tabs>
          <w:tab w:val="left" w:pos="360"/>
        </w:tabs>
        <w:suppressAutoHyphens w:val="0"/>
        <w:spacing w:line="360" w:lineRule="auto"/>
        <w:jc w:val="both"/>
        <w:rPr>
          <w:sz w:val="28"/>
        </w:rPr>
      </w:pPr>
      <w:r>
        <w:rPr>
          <w:sz w:val="28"/>
        </w:rPr>
        <w:lastRenderedPageBreak/>
        <w:t>Этиология и патогенетические механизмы медленного атеросклероза  / Григорова И.А., Григоров Б.И., Погорелов В.Н., Зовский В.Н., Жуков В.И., Кулиш В.В. – Харьков, 1997. – 37 с.</w:t>
      </w:r>
    </w:p>
    <w:p w:rsidR="00256B4D" w:rsidRDefault="00256B4D" w:rsidP="00B05C5B">
      <w:pPr>
        <w:numPr>
          <w:ilvl w:val="0"/>
          <w:numId w:val="60"/>
        </w:numPr>
        <w:suppressAutoHyphens w:val="0"/>
        <w:spacing w:line="360" w:lineRule="auto"/>
        <w:jc w:val="both"/>
        <w:rPr>
          <w:sz w:val="28"/>
        </w:rPr>
      </w:pPr>
      <w:r>
        <w:rPr>
          <w:sz w:val="28"/>
        </w:rPr>
        <w:t xml:space="preserve">Яхно Н.Н., Штульман Д.Р. Болезни нервной системы: Руководство для врачей. – М.: Медицина, 2001. – 512 с. </w:t>
      </w:r>
    </w:p>
    <w:p w:rsidR="00256B4D" w:rsidRDefault="00256B4D" w:rsidP="00B05C5B">
      <w:pPr>
        <w:numPr>
          <w:ilvl w:val="0"/>
          <w:numId w:val="60"/>
        </w:numPr>
        <w:suppressAutoHyphens w:val="0"/>
        <w:spacing w:line="360" w:lineRule="auto"/>
        <w:jc w:val="both"/>
        <w:rPr>
          <w:sz w:val="28"/>
          <w:lang w:val="en-GB"/>
        </w:rPr>
      </w:pPr>
      <w:r>
        <w:rPr>
          <w:sz w:val="28"/>
          <w:lang w:val="en-GB"/>
        </w:rPr>
        <w:t>Alberts MJ, Atkinson R. Risk reduction strategies in ischemic stroke: the role of antiplatelet therapy. // Clin Drug Invest. – 2004. - 24(5). –</w:t>
      </w:r>
      <w:r>
        <w:rPr>
          <w:sz w:val="28"/>
        </w:rPr>
        <w:t>Р</w:t>
      </w:r>
      <w:r>
        <w:rPr>
          <w:sz w:val="28"/>
          <w:lang w:val="en-GB"/>
        </w:rPr>
        <w:t>.245-254</w:t>
      </w:r>
    </w:p>
    <w:p w:rsidR="00256B4D" w:rsidRDefault="00256B4D" w:rsidP="00B05C5B">
      <w:pPr>
        <w:numPr>
          <w:ilvl w:val="0"/>
          <w:numId w:val="60"/>
        </w:numPr>
        <w:suppressAutoHyphens w:val="0"/>
        <w:spacing w:line="360" w:lineRule="auto"/>
        <w:jc w:val="both"/>
        <w:rPr>
          <w:sz w:val="28"/>
          <w:lang w:val="en-US"/>
        </w:rPr>
      </w:pPr>
      <w:r>
        <w:rPr>
          <w:sz w:val="28"/>
          <w:lang w:val="en-US"/>
        </w:rPr>
        <w:t>Allan P. L., Mowbray P. I., Lee A. J. et al. Relationship between carotid intima-media thickness and symptomatic and asymptomatic peripheral arterial disease. // Stroke. – 1997. – 28. – P. 348-353.</w:t>
      </w:r>
      <w:r>
        <w:rPr>
          <w:b/>
          <w:sz w:val="28"/>
          <w:lang w:val="en-US"/>
        </w:rPr>
        <w:t xml:space="preserve"> </w:t>
      </w:r>
    </w:p>
    <w:p w:rsidR="00256B4D" w:rsidRDefault="00256B4D" w:rsidP="00B05C5B">
      <w:pPr>
        <w:numPr>
          <w:ilvl w:val="0"/>
          <w:numId w:val="60"/>
        </w:numPr>
        <w:suppressAutoHyphens w:val="0"/>
        <w:spacing w:line="360" w:lineRule="auto"/>
        <w:jc w:val="both"/>
        <w:rPr>
          <w:sz w:val="28"/>
          <w:szCs w:val="28"/>
          <w:lang w:val="en-US"/>
        </w:rPr>
      </w:pPr>
      <w:r>
        <w:rPr>
          <w:sz w:val="28"/>
          <w:szCs w:val="28"/>
          <w:lang w:val="en-US"/>
        </w:rPr>
        <w:t>American Heart Association. Heart disease and stroke statistics-2003 update. // Dallas, Texas: American Heart Association, 200</w:t>
      </w:r>
      <w:r>
        <w:rPr>
          <w:sz w:val="28"/>
          <w:szCs w:val="28"/>
          <w:lang w:val="en-GB"/>
        </w:rPr>
        <w:t>4</w:t>
      </w:r>
      <w:proofErr w:type="gramStart"/>
      <w:r>
        <w:rPr>
          <w:sz w:val="28"/>
          <w:szCs w:val="28"/>
          <w:lang w:val="en-GB"/>
        </w:rPr>
        <w:t>.</w:t>
      </w:r>
      <w:r>
        <w:rPr>
          <w:sz w:val="28"/>
          <w:szCs w:val="28"/>
          <w:lang w:val="en-US"/>
        </w:rPr>
        <w:t>–</w:t>
      </w:r>
      <w:proofErr w:type="gramEnd"/>
      <w:r>
        <w:rPr>
          <w:sz w:val="28"/>
          <w:szCs w:val="28"/>
          <w:lang w:val="en-US"/>
        </w:rPr>
        <w:t xml:space="preserve"> 38 </w:t>
      </w:r>
      <w:r>
        <w:rPr>
          <w:sz w:val="28"/>
          <w:szCs w:val="28"/>
        </w:rPr>
        <w:t>Р</w:t>
      </w:r>
      <w:r>
        <w:rPr>
          <w:sz w:val="28"/>
          <w:szCs w:val="28"/>
          <w:lang w:val="en-US"/>
        </w:rPr>
        <w:t>.</w:t>
      </w:r>
    </w:p>
    <w:p w:rsidR="00256B4D" w:rsidRDefault="00256B4D" w:rsidP="00B05C5B">
      <w:pPr>
        <w:numPr>
          <w:ilvl w:val="0"/>
          <w:numId w:val="60"/>
        </w:numPr>
        <w:suppressAutoHyphens w:val="0"/>
        <w:spacing w:line="360" w:lineRule="auto"/>
        <w:jc w:val="both"/>
        <w:rPr>
          <w:sz w:val="28"/>
          <w:lang w:val="en-GB"/>
        </w:rPr>
      </w:pPr>
      <w:r>
        <w:rPr>
          <w:sz w:val="28"/>
          <w:lang w:val="en-US"/>
        </w:rPr>
        <w:t>Antithrombotic</w:t>
      </w:r>
      <w:r>
        <w:rPr>
          <w:sz w:val="28"/>
          <w:lang w:val="en-GB"/>
        </w:rPr>
        <w:t xml:space="preserve"> </w:t>
      </w:r>
      <w:r>
        <w:rPr>
          <w:sz w:val="28"/>
          <w:lang w:val="en-US"/>
        </w:rPr>
        <w:t>Trialists</w:t>
      </w:r>
      <w:r>
        <w:rPr>
          <w:sz w:val="28"/>
          <w:lang w:val="en-GB"/>
        </w:rPr>
        <w:t xml:space="preserve">' </w:t>
      </w:r>
      <w:r>
        <w:rPr>
          <w:sz w:val="28"/>
          <w:lang w:val="en-US"/>
        </w:rPr>
        <w:t>Collaboration</w:t>
      </w:r>
      <w:r>
        <w:rPr>
          <w:sz w:val="28"/>
          <w:lang w:val="en-GB"/>
        </w:rPr>
        <w:t xml:space="preserve">. </w:t>
      </w:r>
      <w:r>
        <w:rPr>
          <w:sz w:val="28"/>
          <w:lang w:val="en-US"/>
        </w:rPr>
        <w:t>Collaborative meta-analysis of randomised trials of antiplatelet therapy for prevention of death, myocardial infarction, and stroke in high-risk patients. // BMJ</w:t>
      </w:r>
      <w:r>
        <w:rPr>
          <w:sz w:val="28"/>
          <w:lang w:val="en-GB"/>
        </w:rPr>
        <w:t xml:space="preserve">. – 2002. – 324. – </w:t>
      </w:r>
      <w:r>
        <w:rPr>
          <w:sz w:val="28"/>
        </w:rPr>
        <w:t>Р</w:t>
      </w:r>
      <w:r>
        <w:rPr>
          <w:sz w:val="28"/>
          <w:lang w:val="en-GB"/>
        </w:rPr>
        <w:t>. 71-86</w:t>
      </w:r>
    </w:p>
    <w:p w:rsidR="00256B4D" w:rsidRDefault="00256B4D" w:rsidP="00B05C5B">
      <w:pPr>
        <w:numPr>
          <w:ilvl w:val="0"/>
          <w:numId w:val="60"/>
        </w:numPr>
        <w:suppressAutoHyphens w:val="0"/>
        <w:spacing w:line="360" w:lineRule="auto"/>
        <w:jc w:val="both"/>
        <w:rPr>
          <w:sz w:val="28"/>
          <w:lang w:val="en-US"/>
        </w:rPr>
      </w:pPr>
      <w:r>
        <w:rPr>
          <w:sz w:val="28"/>
          <w:lang w:val="en-US"/>
        </w:rPr>
        <w:t>Ay</w:t>
      </w:r>
      <w:r>
        <w:rPr>
          <w:sz w:val="28"/>
          <w:lang w:val="en-GB"/>
        </w:rPr>
        <w:t xml:space="preserve"> </w:t>
      </w:r>
      <w:r>
        <w:rPr>
          <w:sz w:val="28"/>
          <w:lang w:val="en-US"/>
        </w:rPr>
        <w:t>H</w:t>
      </w:r>
      <w:r>
        <w:rPr>
          <w:sz w:val="28"/>
          <w:lang w:val="en-GB"/>
        </w:rPr>
        <w:t xml:space="preserve">., </w:t>
      </w:r>
      <w:r>
        <w:rPr>
          <w:sz w:val="28"/>
          <w:lang w:val="en-US"/>
        </w:rPr>
        <w:t>Koroshetz</w:t>
      </w:r>
      <w:r>
        <w:rPr>
          <w:sz w:val="28"/>
          <w:lang w:val="en-GB"/>
        </w:rPr>
        <w:t xml:space="preserve"> </w:t>
      </w:r>
      <w:r>
        <w:rPr>
          <w:sz w:val="28"/>
          <w:lang w:val="en-US"/>
        </w:rPr>
        <w:t>W</w:t>
      </w:r>
      <w:r>
        <w:rPr>
          <w:sz w:val="28"/>
          <w:lang w:val="en-GB"/>
        </w:rPr>
        <w:t>.</w:t>
      </w:r>
      <w:r>
        <w:rPr>
          <w:sz w:val="28"/>
          <w:lang w:val="en-US"/>
        </w:rPr>
        <w:t>J</w:t>
      </w:r>
      <w:r>
        <w:rPr>
          <w:sz w:val="28"/>
          <w:lang w:val="en-GB"/>
        </w:rPr>
        <w:t xml:space="preserve">., </w:t>
      </w:r>
      <w:r>
        <w:rPr>
          <w:sz w:val="28"/>
          <w:lang w:val="en-US"/>
        </w:rPr>
        <w:t>Vangel</w:t>
      </w:r>
      <w:r>
        <w:rPr>
          <w:sz w:val="28"/>
          <w:lang w:val="en-GB"/>
        </w:rPr>
        <w:t xml:space="preserve"> </w:t>
      </w:r>
      <w:r>
        <w:rPr>
          <w:sz w:val="28"/>
          <w:lang w:val="en-US"/>
        </w:rPr>
        <w:t>M</w:t>
      </w:r>
      <w:r>
        <w:rPr>
          <w:sz w:val="28"/>
          <w:lang w:val="en-GB"/>
        </w:rPr>
        <w:t xml:space="preserve">., </w:t>
      </w:r>
      <w:r>
        <w:rPr>
          <w:sz w:val="28"/>
          <w:lang w:val="en-US"/>
        </w:rPr>
        <w:t>Benner</w:t>
      </w:r>
      <w:r>
        <w:rPr>
          <w:sz w:val="28"/>
          <w:lang w:val="en-GB"/>
        </w:rPr>
        <w:t xml:space="preserve"> </w:t>
      </w:r>
      <w:r>
        <w:rPr>
          <w:sz w:val="28"/>
          <w:lang w:val="en-US"/>
        </w:rPr>
        <w:t>et</w:t>
      </w:r>
      <w:r>
        <w:rPr>
          <w:sz w:val="28"/>
          <w:lang w:val="en-GB"/>
        </w:rPr>
        <w:t xml:space="preserve"> </w:t>
      </w:r>
      <w:r>
        <w:rPr>
          <w:sz w:val="28"/>
          <w:lang w:val="en-US"/>
        </w:rPr>
        <w:t>al</w:t>
      </w:r>
      <w:r>
        <w:rPr>
          <w:sz w:val="28"/>
          <w:lang w:val="en-GB"/>
        </w:rPr>
        <w:t xml:space="preserve">. </w:t>
      </w:r>
      <w:r>
        <w:rPr>
          <w:sz w:val="28"/>
          <w:lang w:val="en-US"/>
        </w:rPr>
        <w:t>Conversion of ischemic brain tissue into infarction increases with age // Stroke. – 2005. – 36(12). – P. 2632-2636</w:t>
      </w:r>
    </w:p>
    <w:p w:rsidR="00256B4D" w:rsidRDefault="00256B4D" w:rsidP="00B05C5B">
      <w:pPr>
        <w:numPr>
          <w:ilvl w:val="0"/>
          <w:numId w:val="60"/>
        </w:numPr>
        <w:suppressAutoHyphens w:val="0"/>
        <w:spacing w:line="360" w:lineRule="auto"/>
        <w:jc w:val="both"/>
        <w:rPr>
          <w:sz w:val="28"/>
          <w:lang w:val="en-US"/>
        </w:rPr>
      </w:pPr>
      <w:r>
        <w:rPr>
          <w:sz w:val="28"/>
          <w:lang w:val="en-US"/>
        </w:rPr>
        <w:t>Bae H.J., Yoon B.W., Kang D.W. et al. Correlation of coronary and cerebral atherosclerosis: difference between // Cerebrovasc. Dis. – 2005. – 21(1-2). – P. 112-119</w:t>
      </w:r>
    </w:p>
    <w:p w:rsidR="00256B4D" w:rsidRDefault="00256B4D" w:rsidP="00B05C5B">
      <w:pPr>
        <w:numPr>
          <w:ilvl w:val="0"/>
          <w:numId w:val="60"/>
        </w:numPr>
        <w:suppressAutoHyphens w:val="0"/>
        <w:spacing w:line="360" w:lineRule="auto"/>
        <w:jc w:val="both"/>
        <w:rPr>
          <w:sz w:val="28"/>
          <w:lang w:val="en-GB"/>
        </w:rPr>
      </w:pPr>
      <w:r>
        <w:rPr>
          <w:sz w:val="28"/>
          <w:lang w:val="en-US"/>
        </w:rPr>
        <w:t xml:space="preserve">Bartha R., Stein M.B., Williamson P.C. et al. A short </w:t>
      </w:r>
      <w:r>
        <w:rPr>
          <w:sz w:val="28"/>
          <w:vertAlign w:val="superscript"/>
          <w:lang w:val="en-US"/>
        </w:rPr>
        <w:t>1</w:t>
      </w:r>
      <w:r>
        <w:rPr>
          <w:sz w:val="28"/>
          <w:lang w:val="en-US"/>
        </w:rPr>
        <w:t xml:space="preserve"> H-NMR spectroscopy and volumetric MRI study of the corpus striatum in patients with obsessive- complusive disorder and comparison subjects // Am.j. Psychiatry.</w:t>
      </w:r>
      <w:r>
        <w:rPr>
          <w:sz w:val="28"/>
          <w:lang w:val="en-GB"/>
        </w:rPr>
        <w:t xml:space="preserve"> </w:t>
      </w:r>
      <w:r>
        <w:rPr>
          <w:sz w:val="28"/>
          <w:lang w:val="en-US"/>
        </w:rPr>
        <w:t>-</w:t>
      </w:r>
      <w:r>
        <w:rPr>
          <w:sz w:val="28"/>
          <w:lang w:val="en-GB"/>
        </w:rPr>
        <w:t xml:space="preserve"> </w:t>
      </w:r>
      <w:r>
        <w:rPr>
          <w:sz w:val="28"/>
          <w:lang w:val="en-US"/>
        </w:rPr>
        <w:t>1998.</w:t>
      </w:r>
      <w:r>
        <w:rPr>
          <w:sz w:val="28"/>
          <w:lang w:val="en-GB"/>
        </w:rPr>
        <w:t xml:space="preserve"> </w:t>
      </w:r>
      <w:r>
        <w:rPr>
          <w:sz w:val="28"/>
          <w:lang w:val="en-US"/>
        </w:rPr>
        <w:t>-</w:t>
      </w:r>
      <w:r>
        <w:rPr>
          <w:sz w:val="28"/>
          <w:lang w:val="en-GB"/>
        </w:rPr>
        <w:t xml:space="preserve"> </w:t>
      </w:r>
      <w:r>
        <w:rPr>
          <w:sz w:val="28"/>
          <w:lang w:val="en-US"/>
        </w:rPr>
        <w:t>155.</w:t>
      </w:r>
      <w:r>
        <w:rPr>
          <w:sz w:val="28"/>
          <w:lang w:val="en-GB"/>
        </w:rPr>
        <w:t xml:space="preserve"> </w:t>
      </w:r>
      <w:r>
        <w:rPr>
          <w:sz w:val="28"/>
          <w:lang w:val="en-US"/>
        </w:rPr>
        <w:t>-</w:t>
      </w:r>
      <w:r>
        <w:rPr>
          <w:sz w:val="28"/>
          <w:lang w:val="en-GB"/>
        </w:rPr>
        <w:t xml:space="preserve"> </w:t>
      </w:r>
      <w:r>
        <w:rPr>
          <w:sz w:val="28"/>
          <w:lang w:val="en-US"/>
        </w:rPr>
        <w:t>P.1584-1591.</w:t>
      </w:r>
    </w:p>
    <w:p w:rsidR="00256B4D" w:rsidRDefault="00256B4D" w:rsidP="00B05C5B">
      <w:pPr>
        <w:numPr>
          <w:ilvl w:val="0"/>
          <w:numId w:val="60"/>
        </w:numPr>
        <w:suppressAutoHyphens w:val="0"/>
        <w:spacing w:line="360" w:lineRule="auto"/>
        <w:jc w:val="both"/>
        <w:rPr>
          <w:sz w:val="28"/>
          <w:lang w:val="en-GB"/>
        </w:rPr>
      </w:pPr>
      <w:r>
        <w:rPr>
          <w:sz w:val="28"/>
          <w:lang w:val="en-GB"/>
        </w:rPr>
        <w:t>Bauters C. Atherothrombosis: the same process for different arterial territories? // Ann Cardiol Angeiol (Paris)</w:t>
      </w:r>
      <w:proofErr w:type="gramStart"/>
      <w:r>
        <w:rPr>
          <w:sz w:val="28"/>
          <w:lang w:val="en-GB"/>
        </w:rPr>
        <w:t>.-</w:t>
      </w:r>
      <w:proofErr w:type="gramEnd"/>
      <w:r>
        <w:rPr>
          <w:sz w:val="28"/>
          <w:lang w:val="en-GB"/>
        </w:rPr>
        <w:t xml:space="preserve"> 2002. – 51. – </w:t>
      </w:r>
      <w:r>
        <w:rPr>
          <w:sz w:val="28"/>
        </w:rPr>
        <w:t>Р</w:t>
      </w:r>
      <w:r>
        <w:rPr>
          <w:sz w:val="28"/>
          <w:lang w:val="en-GB"/>
        </w:rPr>
        <w:t>.177-180</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Blatter D. D., Bigler E. D., Gale S. D. et al. Quantitative volumetric analysis of brain MR: normative database spanning </w:t>
      </w:r>
      <w:r>
        <w:rPr>
          <w:snapToGrid w:val="0"/>
          <w:lang w:val="en-GB"/>
        </w:rPr>
        <w:t xml:space="preserve">5 </w:t>
      </w:r>
      <w:r>
        <w:rPr>
          <w:snapToGrid w:val="0"/>
          <w:lang w:val="en-US"/>
        </w:rPr>
        <w:t>de</w:t>
      </w:r>
      <w:r>
        <w:rPr>
          <w:snapToGrid w:val="0"/>
          <w:lang w:val="en-US"/>
        </w:rPr>
        <w:softHyphen/>
        <w:t xml:space="preserve">cades of life. // Am. J. Neuroradiol. – 1995. –16. – P. 241-251. </w:t>
      </w:r>
    </w:p>
    <w:p w:rsidR="00256B4D" w:rsidRDefault="00256B4D" w:rsidP="00B05C5B">
      <w:pPr>
        <w:numPr>
          <w:ilvl w:val="0"/>
          <w:numId w:val="60"/>
        </w:numPr>
        <w:suppressAutoHyphens w:val="0"/>
        <w:spacing w:line="360" w:lineRule="auto"/>
        <w:jc w:val="both"/>
        <w:rPr>
          <w:sz w:val="28"/>
          <w:lang w:val="en-US"/>
        </w:rPr>
      </w:pPr>
      <w:r>
        <w:rPr>
          <w:sz w:val="28"/>
          <w:lang w:val="en-US"/>
        </w:rPr>
        <w:lastRenderedPageBreak/>
        <w:t>Bogousslavsky J., Caplan L. Stroke syndromes. - Cambridge: Cambridge university press, 2000 –509 p.</w:t>
      </w:r>
    </w:p>
    <w:p w:rsidR="00256B4D" w:rsidRDefault="00256B4D" w:rsidP="00B05C5B">
      <w:pPr>
        <w:pStyle w:val="Normal7"/>
        <w:numPr>
          <w:ilvl w:val="0"/>
          <w:numId w:val="60"/>
        </w:numPr>
        <w:spacing w:line="360" w:lineRule="auto"/>
        <w:jc w:val="both"/>
        <w:rPr>
          <w:snapToGrid w:val="0"/>
          <w:lang w:val="en-GB"/>
        </w:rPr>
      </w:pPr>
      <w:r>
        <w:rPr>
          <w:snapToGrid w:val="0"/>
          <w:lang w:val="en-US"/>
        </w:rPr>
        <w:t xml:space="preserve">Bolinger </w:t>
      </w:r>
      <w:r>
        <w:rPr>
          <w:snapToGrid w:val="0"/>
          <w:lang w:val="de-DE"/>
        </w:rPr>
        <w:t xml:space="preserve">L., Lenkinski R.E. </w:t>
      </w:r>
      <w:r>
        <w:rPr>
          <w:snapToGrid w:val="0"/>
          <w:lang w:val="en-US"/>
        </w:rPr>
        <w:t xml:space="preserve">Localization in clinical MR spectroscopy, in: Biological magnetic resonance /Eds. Berliner L.J., Reuben J. // NY Plenum, – 1992. – 2. – P. </w:t>
      </w:r>
      <w:r>
        <w:rPr>
          <w:snapToGrid w:val="0"/>
          <w:lang w:val="en-GB"/>
        </w:rPr>
        <w:t>1-53.</w:t>
      </w:r>
    </w:p>
    <w:p w:rsidR="00256B4D" w:rsidRDefault="00256B4D" w:rsidP="00B05C5B">
      <w:pPr>
        <w:numPr>
          <w:ilvl w:val="0"/>
          <w:numId w:val="60"/>
        </w:numPr>
        <w:suppressAutoHyphens w:val="0"/>
        <w:spacing w:line="360" w:lineRule="auto"/>
        <w:jc w:val="both"/>
        <w:rPr>
          <w:sz w:val="28"/>
          <w:lang w:val="en-US"/>
        </w:rPr>
      </w:pPr>
      <w:r>
        <w:rPr>
          <w:sz w:val="28"/>
          <w:lang w:val="en-US"/>
        </w:rPr>
        <w:t>Bonithon-Kopp C., Touboul P.-J., Berr C. et al. Factors of carotid arterial enlargement in a population aged 59 to 71 years. // Stroke. – 1996. – 27. – P. 654-660.</w:t>
      </w:r>
    </w:p>
    <w:p w:rsidR="00256B4D" w:rsidRDefault="00256B4D" w:rsidP="00B05C5B">
      <w:pPr>
        <w:numPr>
          <w:ilvl w:val="0"/>
          <w:numId w:val="60"/>
        </w:numPr>
        <w:suppressAutoHyphens w:val="0"/>
        <w:spacing w:line="360" w:lineRule="auto"/>
        <w:jc w:val="both"/>
        <w:rPr>
          <w:sz w:val="28"/>
          <w:lang w:val="en-US"/>
        </w:rPr>
      </w:pPr>
      <w:r>
        <w:rPr>
          <w:sz w:val="28"/>
          <w:lang w:val="en-US"/>
        </w:rPr>
        <w:t>Bonithon-Kopp C., Touboul P.-J., Berr C. et al. Relation of intima-media thickness to atherosclerotic plaques in carotid arteries. // Arteriosclerosis, Thrombosis, and Vascular Biology. – 1996. – 16. – P. 310-316.</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Bots M. L., Hoes A. W., Hofman A. et al. Cross-sectionally assessed carotid intima-media thickness to long-term risk of stroke, coronary heart disease and death as estimated by available risk functions. // J. Intern. Med. – 1999. – 245 (3). – P. 269-276.   </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Bottomley   </w:t>
      </w:r>
      <w:r>
        <w:rPr>
          <w:snapToGrid w:val="0"/>
          <w:lang w:val="en-GB"/>
        </w:rPr>
        <w:t xml:space="preserve">P.A.   </w:t>
      </w:r>
      <w:r>
        <w:rPr>
          <w:snapToGrid w:val="0"/>
          <w:lang w:val="en-US"/>
        </w:rPr>
        <w:t xml:space="preserve">Human in vivo NMR spectroscopy in diagnostic medicine: clinical tool or research probe </w:t>
      </w:r>
      <w:r>
        <w:rPr>
          <w:snapToGrid w:val="0"/>
          <w:lang w:val="en-GB"/>
        </w:rPr>
        <w:t>?</w:t>
      </w:r>
      <w:r>
        <w:rPr>
          <w:snapToGrid w:val="0"/>
          <w:lang w:val="en-US"/>
        </w:rPr>
        <w:t xml:space="preserve"> // Radiology. – </w:t>
      </w:r>
      <w:r>
        <w:rPr>
          <w:snapToGrid w:val="0"/>
          <w:lang w:val="en-GB"/>
        </w:rPr>
        <w:t>1994.</w:t>
      </w:r>
      <w:r>
        <w:rPr>
          <w:snapToGrid w:val="0"/>
          <w:lang w:val="en-US"/>
        </w:rPr>
        <w:t xml:space="preserve"> - </w:t>
      </w:r>
      <w:r>
        <w:rPr>
          <w:snapToGrid w:val="0"/>
          <w:lang w:val="en-GB"/>
        </w:rPr>
        <w:t xml:space="preserve"> 170.</w:t>
      </w:r>
      <w:r>
        <w:rPr>
          <w:snapToGrid w:val="0"/>
          <w:lang w:val="en-US"/>
        </w:rPr>
        <w:t xml:space="preserve"> – P. </w:t>
      </w:r>
      <w:r>
        <w:rPr>
          <w:snapToGrid w:val="0"/>
          <w:lang w:val="en-GB"/>
        </w:rPr>
        <w:t xml:space="preserve">1-15. </w:t>
      </w:r>
    </w:p>
    <w:p w:rsidR="00256B4D" w:rsidRDefault="00256B4D" w:rsidP="00B05C5B">
      <w:pPr>
        <w:numPr>
          <w:ilvl w:val="0"/>
          <w:numId w:val="60"/>
        </w:numPr>
        <w:suppressAutoHyphens w:val="0"/>
        <w:spacing w:line="360" w:lineRule="auto"/>
        <w:jc w:val="both"/>
        <w:rPr>
          <w:sz w:val="28"/>
          <w:lang w:val="en-US"/>
        </w:rPr>
      </w:pPr>
      <w:r>
        <w:rPr>
          <w:sz w:val="28"/>
          <w:lang w:val="en-US"/>
        </w:rPr>
        <w:t>Brook R.D. Particulate air pollution and aterosclerotic cardiovascular disease // Abstracts XIV International symposium on Atherosclerosis, 2006. – P.23</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Charles H. C., Lazeyras F., Krishnan K. R. et al. Proton </w:t>
      </w:r>
      <w:r>
        <w:rPr>
          <w:snapToGrid w:val="0"/>
          <w:lang w:val="en-GB"/>
        </w:rPr>
        <w:t>spectros</w:t>
      </w:r>
      <w:r>
        <w:rPr>
          <w:snapToGrid w:val="0"/>
          <w:lang w:val="en-US"/>
        </w:rPr>
        <w:t xml:space="preserve">copy of human brain: effects of age and sex. // Prog. Neuropsychopharmacol. Biol. Psychiatry. – 1994. – 18. – P. 995-1004. </w:t>
      </w:r>
    </w:p>
    <w:p w:rsidR="00256B4D" w:rsidRDefault="00256B4D" w:rsidP="00B05C5B">
      <w:pPr>
        <w:pStyle w:val="Normal7"/>
        <w:numPr>
          <w:ilvl w:val="0"/>
          <w:numId w:val="60"/>
        </w:numPr>
        <w:spacing w:line="360" w:lineRule="auto"/>
        <w:jc w:val="both"/>
        <w:rPr>
          <w:snapToGrid w:val="0"/>
        </w:rPr>
      </w:pPr>
      <w:r>
        <w:rPr>
          <w:snapToGrid w:val="0"/>
          <w:lang w:val="en-US"/>
        </w:rPr>
        <w:t xml:space="preserve">Christiansen P., Toft P., Larsson H. B. et al. The concentration N-acetyl aspartate, creatine </w:t>
      </w:r>
      <w:r>
        <w:rPr>
          <w:snapToGrid w:val="0"/>
          <w:lang w:val="en-GB"/>
        </w:rPr>
        <w:t xml:space="preserve">+ </w:t>
      </w:r>
      <w:r>
        <w:rPr>
          <w:snapToGrid w:val="0"/>
          <w:lang w:val="en-US"/>
        </w:rPr>
        <w:t xml:space="preserve">phosphocreatine, and choline in different parts of the brain in adulthood and senium. // Magn.  Reson.  Imaging. – 1993. – 11. – P. 799-806. </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Coffey C. E., Lucke J. F., Saxton J. A. et al Sex differences in brain aging: a quantitative magnetic resonance imaging study. // Arch. Neurol. – </w:t>
      </w:r>
      <w:r>
        <w:rPr>
          <w:snapToGrid w:val="0"/>
          <w:lang w:val="en-US"/>
        </w:rPr>
        <w:lastRenderedPageBreak/>
        <w:t xml:space="preserve">1998. – 55. – P. 169-179. </w:t>
      </w:r>
    </w:p>
    <w:p w:rsidR="00256B4D" w:rsidRDefault="00256B4D" w:rsidP="00B05C5B">
      <w:pPr>
        <w:numPr>
          <w:ilvl w:val="0"/>
          <w:numId w:val="60"/>
        </w:numPr>
        <w:suppressAutoHyphens w:val="0"/>
        <w:spacing w:line="360" w:lineRule="auto"/>
        <w:jc w:val="both"/>
        <w:rPr>
          <w:sz w:val="28"/>
          <w:lang w:val="en-US"/>
        </w:rPr>
      </w:pPr>
      <w:r>
        <w:rPr>
          <w:sz w:val="28"/>
          <w:lang w:val="en-US"/>
        </w:rPr>
        <w:t>Coffey E., Jeffrey M., Cummings M. Geriatric neuropsychiatry // Washington, London, England – 2001 – 999 p.</w:t>
      </w:r>
    </w:p>
    <w:p w:rsidR="00256B4D" w:rsidRDefault="00256B4D" w:rsidP="00B05C5B">
      <w:pPr>
        <w:numPr>
          <w:ilvl w:val="0"/>
          <w:numId w:val="60"/>
        </w:numPr>
        <w:suppressAutoHyphens w:val="0"/>
        <w:spacing w:line="360" w:lineRule="auto"/>
        <w:jc w:val="both"/>
        <w:rPr>
          <w:sz w:val="28"/>
          <w:lang w:val="uk-UA"/>
        </w:rPr>
      </w:pPr>
      <w:r>
        <w:rPr>
          <w:sz w:val="28"/>
          <w:lang w:val="en-US"/>
        </w:rPr>
        <w:t xml:space="preserve">Coon A.L., Arias-Mendoza F., Colby G.P. et al. Correlation of cerebral metabolites with functional outcome in experimental primate stroke using in vivo </w:t>
      </w:r>
      <w:r>
        <w:rPr>
          <w:sz w:val="28"/>
          <w:vertAlign w:val="superscript"/>
          <w:lang w:val="en-US"/>
        </w:rPr>
        <w:t>1</w:t>
      </w:r>
      <w:r>
        <w:rPr>
          <w:sz w:val="28"/>
          <w:lang w:val="en-US"/>
        </w:rPr>
        <w:t>H-MRS // AJNeuroradiology. – 2004. – 25 (9). – P. 1499-1508</w:t>
      </w:r>
    </w:p>
    <w:p w:rsid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sidRPr="00256B4D">
        <w:rPr>
          <w:rFonts w:ascii="Times New Roman" w:hAnsi="Times New Roman"/>
          <w:sz w:val="28"/>
          <w:lang w:val="en-US"/>
        </w:rPr>
        <w:t>Corti</w:t>
      </w:r>
      <w:r>
        <w:rPr>
          <w:rFonts w:ascii="Times New Roman" w:hAnsi="Times New Roman"/>
          <w:sz w:val="28"/>
          <w:lang w:val="en-GB"/>
        </w:rPr>
        <w:t xml:space="preserve"> </w:t>
      </w:r>
      <w:r w:rsidRPr="00256B4D">
        <w:rPr>
          <w:rFonts w:ascii="Times New Roman" w:hAnsi="Times New Roman"/>
          <w:sz w:val="28"/>
          <w:lang w:val="en-US"/>
        </w:rPr>
        <w:t>R</w:t>
      </w:r>
      <w:r>
        <w:rPr>
          <w:rFonts w:ascii="Times New Roman" w:hAnsi="Times New Roman"/>
          <w:sz w:val="28"/>
          <w:lang w:val="en-GB"/>
        </w:rPr>
        <w:t xml:space="preserve">, </w:t>
      </w:r>
      <w:r w:rsidRPr="00256B4D">
        <w:rPr>
          <w:rFonts w:ascii="Times New Roman" w:hAnsi="Times New Roman"/>
          <w:sz w:val="28"/>
          <w:lang w:val="en-US"/>
        </w:rPr>
        <w:t>Badimon</w:t>
      </w:r>
      <w:r>
        <w:rPr>
          <w:rFonts w:ascii="Times New Roman" w:hAnsi="Times New Roman"/>
          <w:sz w:val="28"/>
          <w:lang w:val="en-GB"/>
        </w:rPr>
        <w:t xml:space="preserve"> </w:t>
      </w:r>
      <w:r w:rsidRPr="00256B4D">
        <w:rPr>
          <w:rFonts w:ascii="Times New Roman" w:hAnsi="Times New Roman"/>
          <w:sz w:val="28"/>
          <w:lang w:val="en-US"/>
        </w:rPr>
        <w:t>JJ</w:t>
      </w:r>
      <w:r>
        <w:rPr>
          <w:rFonts w:ascii="Times New Roman" w:hAnsi="Times New Roman"/>
          <w:sz w:val="28"/>
          <w:lang w:val="en-GB"/>
        </w:rPr>
        <w:t xml:space="preserve">. </w:t>
      </w:r>
      <w:r w:rsidRPr="00256B4D">
        <w:rPr>
          <w:rFonts w:ascii="Times New Roman" w:hAnsi="Times New Roman"/>
          <w:sz w:val="28"/>
          <w:lang w:val="en-US"/>
        </w:rPr>
        <w:t xml:space="preserve">Biologic aspects of vulnerable plaque. </w:t>
      </w:r>
      <w:r>
        <w:rPr>
          <w:rFonts w:ascii="Times New Roman" w:hAnsi="Times New Roman"/>
          <w:sz w:val="28"/>
          <w:lang w:val="en-GB"/>
        </w:rPr>
        <w:t xml:space="preserve">// </w:t>
      </w:r>
      <w:r w:rsidRPr="00256B4D">
        <w:rPr>
          <w:rFonts w:ascii="Times New Roman" w:hAnsi="Times New Roman"/>
          <w:sz w:val="28"/>
          <w:lang w:val="en-US"/>
        </w:rPr>
        <w:t>Curr Opin Cardiol</w:t>
      </w:r>
      <w:r>
        <w:rPr>
          <w:rFonts w:ascii="Times New Roman" w:hAnsi="Times New Roman"/>
          <w:sz w:val="28"/>
          <w:lang w:val="en-GB"/>
        </w:rPr>
        <w:t>. –</w:t>
      </w:r>
      <w:r w:rsidRPr="00256B4D">
        <w:rPr>
          <w:rFonts w:ascii="Times New Roman" w:hAnsi="Times New Roman"/>
          <w:sz w:val="28"/>
          <w:lang w:val="en-US"/>
        </w:rPr>
        <w:t xml:space="preserve"> 2002</w:t>
      </w:r>
      <w:r>
        <w:rPr>
          <w:rFonts w:ascii="Times New Roman" w:hAnsi="Times New Roman"/>
          <w:sz w:val="28"/>
          <w:lang w:val="en-GB"/>
        </w:rPr>
        <w:t>. –</w:t>
      </w:r>
      <w:r w:rsidRPr="00256B4D">
        <w:rPr>
          <w:rFonts w:ascii="Times New Roman" w:hAnsi="Times New Roman"/>
          <w:sz w:val="28"/>
          <w:lang w:val="en-US"/>
        </w:rPr>
        <w:t xml:space="preserve"> 17</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sidRPr="00256B4D">
        <w:rPr>
          <w:rFonts w:ascii="Times New Roman" w:hAnsi="Times New Roman"/>
          <w:sz w:val="28"/>
          <w:lang w:val="en-US"/>
        </w:rPr>
        <w:t xml:space="preserve"> 616-625</w:t>
      </w:r>
    </w:p>
    <w:p w:rsidR="00256B4D" w:rsidRP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en-GB"/>
        </w:rPr>
        <w:t xml:space="preserve">Coull BM, Williams LS, Goldstein LB, et al. Anticoagulants and antiplatelet agents in acute ischemic stroke: report of the Joint Stroke Guideline Development Committee of the American Academy of Neurology and the American Stroke Association. // </w:t>
      </w:r>
      <w:r w:rsidRPr="00256B4D">
        <w:rPr>
          <w:rFonts w:ascii="Times New Roman" w:hAnsi="Times New Roman"/>
          <w:sz w:val="28"/>
          <w:lang w:val="en-US"/>
        </w:rPr>
        <w:t>Stroke</w:t>
      </w:r>
      <w:r>
        <w:rPr>
          <w:rFonts w:ascii="Times New Roman" w:hAnsi="Times New Roman"/>
          <w:sz w:val="28"/>
          <w:lang w:val="en-GB"/>
        </w:rPr>
        <w:t>. –</w:t>
      </w:r>
      <w:r w:rsidRPr="00256B4D">
        <w:rPr>
          <w:rFonts w:ascii="Times New Roman" w:hAnsi="Times New Roman"/>
          <w:sz w:val="28"/>
          <w:lang w:val="en-US"/>
        </w:rPr>
        <w:t xml:space="preserve"> 2002</w:t>
      </w:r>
      <w:r>
        <w:rPr>
          <w:rFonts w:ascii="Times New Roman" w:hAnsi="Times New Roman"/>
          <w:sz w:val="28"/>
          <w:lang w:val="en-GB"/>
        </w:rPr>
        <w:t xml:space="preserve">. – </w:t>
      </w:r>
      <w:r w:rsidRPr="00256B4D">
        <w:rPr>
          <w:rFonts w:ascii="Times New Roman" w:hAnsi="Times New Roman"/>
          <w:sz w:val="28"/>
          <w:lang w:val="en-US"/>
        </w:rPr>
        <w:t>33</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sidRPr="00256B4D">
        <w:rPr>
          <w:rFonts w:ascii="Times New Roman" w:hAnsi="Times New Roman"/>
          <w:sz w:val="28"/>
          <w:lang w:val="en-US"/>
        </w:rPr>
        <w:t>1934-</w:t>
      </w:r>
      <w:r>
        <w:rPr>
          <w:rFonts w:ascii="Times New Roman" w:hAnsi="Times New Roman"/>
          <w:sz w:val="28"/>
          <w:lang w:val="en-US"/>
        </w:rPr>
        <w:t>19</w:t>
      </w:r>
      <w:r w:rsidRPr="00256B4D">
        <w:rPr>
          <w:rFonts w:ascii="Times New Roman" w:hAnsi="Times New Roman"/>
          <w:sz w:val="28"/>
          <w:lang w:val="en-US"/>
        </w:rPr>
        <w:t>42</w:t>
      </w:r>
    </w:p>
    <w:p w:rsidR="00256B4D" w:rsidRDefault="00256B4D" w:rsidP="00B05C5B">
      <w:pPr>
        <w:numPr>
          <w:ilvl w:val="0"/>
          <w:numId w:val="60"/>
        </w:numPr>
        <w:suppressAutoHyphens w:val="0"/>
        <w:spacing w:line="360" w:lineRule="auto"/>
        <w:jc w:val="both"/>
        <w:rPr>
          <w:sz w:val="28"/>
          <w:lang w:val="uk-UA"/>
        </w:rPr>
      </w:pPr>
      <w:r>
        <w:rPr>
          <w:sz w:val="28"/>
          <w:lang w:val="en-US"/>
        </w:rPr>
        <w:t>Cramer S.C. Functional imaging in stroke recovery // Stroke. – 2004. – 35 (suppl. 1). – P. 2695-2698</w:t>
      </w:r>
    </w:p>
    <w:p w:rsidR="00256B4D" w:rsidRDefault="00256B4D" w:rsidP="00B05C5B">
      <w:pPr>
        <w:numPr>
          <w:ilvl w:val="0"/>
          <w:numId w:val="60"/>
        </w:numPr>
        <w:suppressAutoHyphens w:val="0"/>
        <w:spacing w:line="360" w:lineRule="auto"/>
        <w:jc w:val="both"/>
        <w:rPr>
          <w:sz w:val="28"/>
          <w:lang w:val="en-GB"/>
        </w:rPr>
      </w:pPr>
      <w:r>
        <w:rPr>
          <w:sz w:val="28"/>
          <w:lang w:val="en-US"/>
        </w:rPr>
        <w:t xml:space="preserve">Davis S., Fisher M., Warach S. Magnetic Resonance Imaging in stroke. </w:t>
      </w:r>
      <w:proofErr w:type="gramStart"/>
      <w:r>
        <w:rPr>
          <w:sz w:val="28"/>
          <w:lang w:val="en-US"/>
        </w:rPr>
        <w:t>– Cambrridge Un</w:t>
      </w:r>
      <w:proofErr w:type="gramEnd"/>
      <w:r>
        <w:rPr>
          <w:sz w:val="28"/>
          <w:lang w:val="en-US"/>
        </w:rPr>
        <w:t>. Press</w:t>
      </w:r>
      <w:r>
        <w:rPr>
          <w:sz w:val="28"/>
          <w:lang w:val="en-GB"/>
        </w:rPr>
        <w:t xml:space="preserve">, 2003. – 266 </w:t>
      </w:r>
      <w:r>
        <w:rPr>
          <w:sz w:val="28"/>
          <w:lang w:val="en-US"/>
        </w:rPr>
        <w:t>P</w:t>
      </w:r>
      <w:r>
        <w:rPr>
          <w:sz w:val="28"/>
          <w:lang w:val="en-GB"/>
        </w:rPr>
        <w:t xml:space="preserve">. </w:t>
      </w:r>
    </w:p>
    <w:p w:rsidR="00256B4D" w:rsidRDefault="00256B4D" w:rsidP="00B05C5B">
      <w:pPr>
        <w:numPr>
          <w:ilvl w:val="0"/>
          <w:numId w:val="60"/>
        </w:numPr>
        <w:suppressAutoHyphens w:val="0"/>
        <w:spacing w:line="360" w:lineRule="auto"/>
        <w:jc w:val="both"/>
        <w:rPr>
          <w:sz w:val="28"/>
          <w:lang w:val="en-US"/>
        </w:rPr>
      </w:pPr>
      <w:r>
        <w:rPr>
          <w:sz w:val="28"/>
          <w:lang w:val="en-US"/>
        </w:rPr>
        <w:t>De Reuck J., Vanhee F., Van Maele G. et al. Magnetic resonance imaging after seizures in patients with an ischemic stroke // International Journal of stroke. – 2006. – vol. 1 – P. 13</w:t>
      </w:r>
    </w:p>
    <w:p w:rsidR="00256B4D" w:rsidRDefault="00256B4D" w:rsidP="00B05C5B">
      <w:pPr>
        <w:pStyle w:val="Normal7"/>
        <w:numPr>
          <w:ilvl w:val="0"/>
          <w:numId w:val="60"/>
        </w:numPr>
        <w:spacing w:line="360" w:lineRule="auto"/>
        <w:jc w:val="both"/>
        <w:rPr>
          <w:lang w:val="en-GB"/>
        </w:rPr>
      </w:pPr>
      <w:r>
        <w:rPr>
          <w:snapToGrid w:val="0"/>
          <w:lang w:val="en-US"/>
        </w:rPr>
        <w:t xml:space="preserve">DeCarli C., Murphy D. G. M., Gillette J. A. et al. Lack of age-related differences in temporal lobe volume of very healthy adults. // Am. J.Neuroradiol. – 1994. – 15. – 689-696 </w:t>
      </w:r>
    </w:p>
    <w:p w:rsidR="00256B4D" w:rsidRDefault="00256B4D" w:rsidP="00B05C5B">
      <w:pPr>
        <w:numPr>
          <w:ilvl w:val="0"/>
          <w:numId w:val="60"/>
        </w:numPr>
        <w:suppressAutoHyphens w:val="0"/>
        <w:spacing w:line="360" w:lineRule="auto"/>
        <w:jc w:val="both"/>
        <w:rPr>
          <w:sz w:val="28"/>
          <w:lang w:val="en-US"/>
        </w:rPr>
      </w:pPr>
      <w:r>
        <w:rPr>
          <w:sz w:val="28"/>
          <w:lang w:val="en-GB"/>
        </w:rPr>
        <w:t>Devuist G., Gulsenaire O., Thiran J. Is the thickness of the fibrous cap associated with carotid atheromatous plaque activity? // Cerebrovascular Disease. – 2001. – 3</w:t>
      </w:r>
      <w:proofErr w:type="gramStart"/>
      <w:r>
        <w:rPr>
          <w:sz w:val="28"/>
          <w:lang w:val="en-GB"/>
        </w:rPr>
        <w:t>.–</w:t>
      </w:r>
      <w:proofErr w:type="gramEnd"/>
      <w:r>
        <w:rPr>
          <w:sz w:val="28"/>
          <w:lang w:val="en-GB"/>
        </w:rPr>
        <w:t xml:space="preserve"> P. 20.</w:t>
      </w:r>
    </w:p>
    <w:p w:rsidR="00256B4D" w:rsidRP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da-DK"/>
        </w:rPr>
        <w:t xml:space="preserve">Diener HC, Cunha L, Forbes C, et al. </w:t>
      </w:r>
      <w:r w:rsidRPr="00256B4D">
        <w:rPr>
          <w:rFonts w:ascii="Times New Roman" w:hAnsi="Times New Roman"/>
          <w:sz w:val="28"/>
          <w:lang w:val="en-US"/>
        </w:rPr>
        <w:t xml:space="preserve">European Stroke Prevention Study 2: dipyridamole and acetylsalicylic acid in the secondary prevention of stroke. </w:t>
      </w:r>
      <w:r>
        <w:rPr>
          <w:rFonts w:ascii="Times New Roman" w:hAnsi="Times New Roman"/>
          <w:sz w:val="28"/>
          <w:lang w:val="en-US"/>
        </w:rPr>
        <w:t xml:space="preserve">// </w:t>
      </w:r>
      <w:r w:rsidRPr="00256B4D">
        <w:rPr>
          <w:rFonts w:ascii="Times New Roman" w:hAnsi="Times New Roman"/>
          <w:sz w:val="28"/>
          <w:lang w:val="en-US"/>
        </w:rPr>
        <w:t>J Neurol Sci</w:t>
      </w:r>
      <w:r>
        <w:rPr>
          <w:rFonts w:ascii="Times New Roman" w:hAnsi="Times New Roman"/>
          <w:sz w:val="28"/>
          <w:lang w:val="en-GB"/>
        </w:rPr>
        <w:t>. –</w:t>
      </w:r>
      <w:r w:rsidRPr="00256B4D">
        <w:rPr>
          <w:rFonts w:ascii="Times New Roman" w:hAnsi="Times New Roman"/>
          <w:sz w:val="28"/>
          <w:lang w:val="en-US"/>
        </w:rPr>
        <w:t xml:space="preserve"> 1996</w:t>
      </w:r>
      <w:r>
        <w:rPr>
          <w:rFonts w:ascii="Times New Roman" w:hAnsi="Times New Roman"/>
          <w:sz w:val="28"/>
          <w:lang w:val="en-GB"/>
        </w:rPr>
        <w:t>. –</w:t>
      </w:r>
      <w:r w:rsidRPr="00256B4D">
        <w:rPr>
          <w:rFonts w:ascii="Times New Roman" w:hAnsi="Times New Roman"/>
          <w:sz w:val="28"/>
          <w:lang w:val="en-US"/>
        </w:rPr>
        <w:t xml:space="preserve"> 143</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sidRPr="00256B4D">
        <w:rPr>
          <w:rFonts w:ascii="Times New Roman" w:hAnsi="Times New Roman"/>
          <w:sz w:val="28"/>
          <w:lang w:val="en-US"/>
        </w:rPr>
        <w:t xml:space="preserve"> 1-13</w:t>
      </w:r>
    </w:p>
    <w:p w:rsidR="00256B4D" w:rsidRDefault="00256B4D" w:rsidP="00B05C5B">
      <w:pPr>
        <w:numPr>
          <w:ilvl w:val="0"/>
          <w:numId w:val="60"/>
        </w:numPr>
        <w:suppressAutoHyphens w:val="0"/>
        <w:spacing w:line="360" w:lineRule="auto"/>
        <w:jc w:val="both"/>
        <w:rPr>
          <w:sz w:val="28"/>
          <w:lang w:val="en-US"/>
        </w:rPr>
      </w:pPr>
      <w:r>
        <w:rPr>
          <w:sz w:val="28"/>
          <w:lang w:val="en-US"/>
        </w:rPr>
        <w:t>Donnan G.A. Antiplatelet therapy // International Journal of stroke. – 2006. – vol. 1 – P. 17</w:t>
      </w:r>
    </w:p>
    <w:p w:rsidR="00256B4D" w:rsidRDefault="00256B4D" w:rsidP="00B05C5B">
      <w:pPr>
        <w:numPr>
          <w:ilvl w:val="0"/>
          <w:numId w:val="60"/>
        </w:numPr>
        <w:suppressAutoHyphens w:val="0"/>
        <w:spacing w:line="360" w:lineRule="auto"/>
        <w:jc w:val="both"/>
        <w:rPr>
          <w:sz w:val="28"/>
          <w:lang w:val="en-GB"/>
        </w:rPr>
      </w:pPr>
      <w:r>
        <w:rPr>
          <w:sz w:val="28"/>
          <w:lang w:val="en-US"/>
        </w:rPr>
        <w:lastRenderedPageBreak/>
        <w:t>Doraiswamy</w:t>
      </w:r>
      <w:r>
        <w:rPr>
          <w:sz w:val="28"/>
          <w:lang w:val="en-GB"/>
        </w:rPr>
        <w:t xml:space="preserve"> </w:t>
      </w:r>
      <w:r>
        <w:rPr>
          <w:sz w:val="28"/>
          <w:lang w:val="en-US"/>
        </w:rPr>
        <w:t>P</w:t>
      </w:r>
      <w:r>
        <w:rPr>
          <w:sz w:val="28"/>
          <w:lang w:val="en-GB"/>
        </w:rPr>
        <w:t>.</w:t>
      </w:r>
      <w:r>
        <w:rPr>
          <w:sz w:val="28"/>
          <w:lang w:val="en-US"/>
        </w:rPr>
        <w:t>M</w:t>
      </w:r>
      <w:r>
        <w:rPr>
          <w:sz w:val="28"/>
          <w:lang w:val="en-GB"/>
        </w:rPr>
        <w:t xml:space="preserve">., </w:t>
      </w:r>
      <w:r>
        <w:rPr>
          <w:sz w:val="28"/>
          <w:lang w:val="en-US"/>
        </w:rPr>
        <w:t>Mc</w:t>
      </w:r>
      <w:r>
        <w:rPr>
          <w:sz w:val="28"/>
          <w:lang w:val="en-GB"/>
        </w:rPr>
        <w:t xml:space="preserve"> </w:t>
      </w:r>
      <w:r>
        <w:rPr>
          <w:sz w:val="28"/>
          <w:lang w:val="en-US"/>
        </w:rPr>
        <w:t>Donald</w:t>
      </w:r>
      <w:r>
        <w:rPr>
          <w:sz w:val="28"/>
          <w:lang w:val="en-GB"/>
        </w:rPr>
        <w:t xml:space="preserve"> </w:t>
      </w:r>
      <w:r>
        <w:rPr>
          <w:sz w:val="28"/>
          <w:lang w:val="en-US"/>
        </w:rPr>
        <w:t>W</w:t>
      </w:r>
      <w:r>
        <w:rPr>
          <w:sz w:val="28"/>
          <w:lang w:val="en-GB"/>
        </w:rPr>
        <w:t>.</w:t>
      </w:r>
      <w:r>
        <w:rPr>
          <w:sz w:val="28"/>
          <w:lang w:val="en-US"/>
        </w:rPr>
        <w:t>M</w:t>
      </w:r>
      <w:r>
        <w:rPr>
          <w:sz w:val="28"/>
          <w:lang w:val="en-GB"/>
        </w:rPr>
        <w:t xml:space="preserve">., </w:t>
      </w:r>
      <w:r>
        <w:rPr>
          <w:sz w:val="28"/>
          <w:lang w:val="en-US"/>
        </w:rPr>
        <w:t>Patterson</w:t>
      </w:r>
      <w:r>
        <w:rPr>
          <w:sz w:val="28"/>
          <w:lang w:val="en-GB"/>
        </w:rPr>
        <w:t xml:space="preserve"> </w:t>
      </w:r>
      <w:r>
        <w:rPr>
          <w:sz w:val="28"/>
          <w:lang w:val="en-US"/>
        </w:rPr>
        <w:t>L</w:t>
      </w:r>
      <w:r>
        <w:rPr>
          <w:sz w:val="28"/>
          <w:lang w:val="en-GB"/>
        </w:rPr>
        <w:t xml:space="preserve">. </w:t>
      </w:r>
      <w:r>
        <w:rPr>
          <w:sz w:val="28"/>
          <w:lang w:val="en-US"/>
        </w:rPr>
        <w:t>Interuncal</w:t>
      </w:r>
      <w:r>
        <w:rPr>
          <w:sz w:val="28"/>
          <w:lang w:val="en-GB"/>
        </w:rPr>
        <w:t xml:space="preserve"> </w:t>
      </w:r>
      <w:r>
        <w:rPr>
          <w:sz w:val="28"/>
          <w:lang w:val="en-US"/>
        </w:rPr>
        <w:t>distance</w:t>
      </w:r>
      <w:r>
        <w:rPr>
          <w:sz w:val="28"/>
          <w:lang w:val="en-GB"/>
        </w:rPr>
        <w:t xml:space="preserve"> </w:t>
      </w:r>
      <w:r>
        <w:rPr>
          <w:sz w:val="28"/>
          <w:lang w:val="en-US"/>
        </w:rPr>
        <w:t>as</w:t>
      </w:r>
      <w:r>
        <w:rPr>
          <w:sz w:val="28"/>
          <w:lang w:val="en-GB"/>
        </w:rPr>
        <w:t xml:space="preserve"> </w:t>
      </w:r>
      <w:r>
        <w:rPr>
          <w:sz w:val="28"/>
          <w:lang w:val="en-US"/>
        </w:rPr>
        <w:t>a</w:t>
      </w:r>
      <w:r>
        <w:rPr>
          <w:sz w:val="28"/>
          <w:lang w:val="en-GB"/>
        </w:rPr>
        <w:t xml:space="preserve"> </w:t>
      </w:r>
      <w:r>
        <w:rPr>
          <w:sz w:val="28"/>
          <w:lang w:val="en-US"/>
        </w:rPr>
        <w:t>measure</w:t>
      </w:r>
      <w:r>
        <w:rPr>
          <w:sz w:val="28"/>
          <w:lang w:val="en-GB"/>
        </w:rPr>
        <w:t xml:space="preserve"> </w:t>
      </w:r>
      <w:r>
        <w:rPr>
          <w:sz w:val="28"/>
          <w:lang w:val="en-US"/>
        </w:rPr>
        <w:t>of</w:t>
      </w:r>
      <w:r>
        <w:rPr>
          <w:sz w:val="28"/>
          <w:lang w:val="en-GB"/>
        </w:rPr>
        <w:t xml:space="preserve"> </w:t>
      </w:r>
      <w:r>
        <w:rPr>
          <w:sz w:val="28"/>
          <w:lang w:val="en-US"/>
        </w:rPr>
        <w:t>hippocampal</w:t>
      </w:r>
      <w:r>
        <w:rPr>
          <w:sz w:val="28"/>
          <w:lang w:val="en-GB"/>
        </w:rPr>
        <w:t xml:space="preserve"> </w:t>
      </w:r>
      <w:r>
        <w:rPr>
          <w:sz w:val="28"/>
          <w:lang w:val="en-US"/>
        </w:rPr>
        <w:t>atrophy</w:t>
      </w:r>
      <w:r>
        <w:rPr>
          <w:sz w:val="28"/>
          <w:lang w:val="en-GB"/>
        </w:rPr>
        <w:t xml:space="preserve">: </w:t>
      </w:r>
      <w:r>
        <w:rPr>
          <w:sz w:val="28"/>
          <w:lang w:val="en-US"/>
        </w:rPr>
        <w:t>normative</w:t>
      </w:r>
      <w:r>
        <w:rPr>
          <w:sz w:val="28"/>
          <w:lang w:val="en-GB"/>
        </w:rPr>
        <w:t xml:space="preserve"> </w:t>
      </w:r>
      <w:r>
        <w:rPr>
          <w:sz w:val="28"/>
          <w:lang w:val="en-US"/>
        </w:rPr>
        <w:t>date</w:t>
      </w:r>
      <w:r>
        <w:rPr>
          <w:sz w:val="28"/>
          <w:lang w:val="en-GB"/>
        </w:rPr>
        <w:t xml:space="preserve"> </w:t>
      </w:r>
      <w:r>
        <w:rPr>
          <w:sz w:val="28"/>
          <w:lang w:val="en-US"/>
        </w:rPr>
        <w:t>on</w:t>
      </w:r>
      <w:r>
        <w:rPr>
          <w:sz w:val="28"/>
          <w:lang w:val="en-GB"/>
        </w:rPr>
        <w:t xml:space="preserve"> </w:t>
      </w:r>
      <w:r>
        <w:rPr>
          <w:sz w:val="28"/>
          <w:lang w:val="en-US"/>
        </w:rPr>
        <w:t>axial</w:t>
      </w:r>
      <w:r>
        <w:rPr>
          <w:sz w:val="28"/>
          <w:lang w:val="en-GB"/>
        </w:rPr>
        <w:t xml:space="preserve"> </w:t>
      </w:r>
      <w:r>
        <w:rPr>
          <w:sz w:val="28"/>
          <w:lang w:val="en-US"/>
        </w:rPr>
        <w:t>MR</w:t>
      </w:r>
      <w:r>
        <w:rPr>
          <w:sz w:val="28"/>
          <w:lang w:val="en-GB"/>
        </w:rPr>
        <w:t xml:space="preserve"> </w:t>
      </w:r>
      <w:r>
        <w:rPr>
          <w:sz w:val="28"/>
          <w:lang w:val="en-US"/>
        </w:rPr>
        <w:t>imaging</w:t>
      </w:r>
      <w:r>
        <w:rPr>
          <w:sz w:val="28"/>
          <w:lang w:val="en-GB"/>
        </w:rPr>
        <w:t xml:space="preserve"> // </w:t>
      </w:r>
      <w:r>
        <w:rPr>
          <w:sz w:val="28"/>
          <w:lang w:val="en-US"/>
        </w:rPr>
        <w:t>Am</w:t>
      </w:r>
      <w:r>
        <w:rPr>
          <w:sz w:val="28"/>
          <w:lang w:val="en-GB"/>
        </w:rPr>
        <w:t xml:space="preserve">. </w:t>
      </w:r>
      <w:r>
        <w:rPr>
          <w:sz w:val="28"/>
          <w:lang w:val="en-US"/>
        </w:rPr>
        <w:t>J</w:t>
      </w:r>
      <w:r>
        <w:rPr>
          <w:sz w:val="28"/>
          <w:lang w:val="en-GB"/>
        </w:rPr>
        <w:t xml:space="preserve">. </w:t>
      </w:r>
      <w:r>
        <w:rPr>
          <w:sz w:val="28"/>
          <w:lang w:val="en-US"/>
        </w:rPr>
        <w:t>Neuroradiol</w:t>
      </w:r>
      <w:r>
        <w:rPr>
          <w:sz w:val="28"/>
          <w:lang w:val="en-GB"/>
        </w:rPr>
        <w:t xml:space="preserve">. – 1998 – 14 (1) – </w:t>
      </w:r>
      <w:r>
        <w:rPr>
          <w:sz w:val="28"/>
          <w:lang w:val="en-US"/>
        </w:rPr>
        <w:t>P</w:t>
      </w:r>
      <w:r>
        <w:rPr>
          <w:sz w:val="28"/>
          <w:lang w:val="en-GB"/>
        </w:rPr>
        <w:t>. 141-143</w:t>
      </w:r>
    </w:p>
    <w:p w:rsid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en-US"/>
        </w:rPr>
        <w:t>Droste</w:t>
      </w:r>
      <w:r>
        <w:rPr>
          <w:rFonts w:ascii="Times New Roman" w:hAnsi="Times New Roman"/>
          <w:sz w:val="28"/>
          <w:lang w:val="en-GB"/>
        </w:rPr>
        <w:t xml:space="preserve"> </w:t>
      </w:r>
      <w:r>
        <w:rPr>
          <w:rFonts w:ascii="Times New Roman" w:hAnsi="Times New Roman"/>
          <w:sz w:val="28"/>
          <w:lang w:val="en-US"/>
        </w:rPr>
        <w:t>DW</w:t>
      </w:r>
      <w:r>
        <w:rPr>
          <w:rFonts w:ascii="Times New Roman" w:hAnsi="Times New Roman"/>
          <w:sz w:val="28"/>
          <w:lang w:val="en-GB"/>
        </w:rPr>
        <w:t xml:space="preserve">, </w:t>
      </w:r>
      <w:r>
        <w:rPr>
          <w:rFonts w:ascii="Times New Roman" w:hAnsi="Times New Roman"/>
          <w:sz w:val="28"/>
          <w:lang w:val="en-US"/>
        </w:rPr>
        <w:t>Ringelstein</w:t>
      </w:r>
      <w:r>
        <w:rPr>
          <w:rFonts w:ascii="Times New Roman" w:hAnsi="Times New Roman"/>
          <w:sz w:val="28"/>
          <w:lang w:val="en-GB"/>
        </w:rPr>
        <w:t xml:space="preserve"> </w:t>
      </w:r>
      <w:r>
        <w:rPr>
          <w:rFonts w:ascii="Times New Roman" w:hAnsi="Times New Roman"/>
          <w:sz w:val="28"/>
          <w:lang w:val="en-US"/>
        </w:rPr>
        <w:t>EB</w:t>
      </w:r>
      <w:r>
        <w:rPr>
          <w:rFonts w:ascii="Times New Roman" w:hAnsi="Times New Roman"/>
          <w:sz w:val="28"/>
          <w:lang w:val="en-GB"/>
        </w:rPr>
        <w:t xml:space="preserve">. </w:t>
      </w:r>
      <w:r>
        <w:rPr>
          <w:rFonts w:ascii="Times New Roman" w:hAnsi="Times New Roman"/>
          <w:sz w:val="28"/>
          <w:lang w:val="en-US"/>
        </w:rPr>
        <w:t>Evaluation of progression and spread of atherothrombosis. // Cerebrovasc Dis</w:t>
      </w:r>
      <w:r>
        <w:rPr>
          <w:rFonts w:ascii="Times New Roman" w:hAnsi="Times New Roman"/>
          <w:sz w:val="28"/>
          <w:lang w:val="en-GB"/>
        </w:rPr>
        <w:t>. -</w:t>
      </w:r>
      <w:r>
        <w:rPr>
          <w:rFonts w:ascii="Times New Roman" w:hAnsi="Times New Roman"/>
          <w:sz w:val="28"/>
          <w:lang w:val="en-US"/>
        </w:rPr>
        <w:t xml:space="preserve"> 2002</w:t>
      </w:r>
      <w:r>
        <w:rPr>
          <w:rFonts w:ascii="Times New Roman" w:hAnsi="Times New Roman"/>
          <w:sz w:val="28"/>
          <w:lang w:val="en-GB"/>
        </w:rPr>
        <w:t xml:space="preserve">. - </w:t>
      </w:r>
      <w:r>
        <w:rPr>
          <w:rFonts w:ascii="Times New Roman" w:hAnsi="Times New Roman"/>
          <w:sz w:val="28"/>
          <w:lang w:val="en-US"/>
        </w:rPr>
        <w:t xml:space="preserve">13 </w:t>
      </w:r>
      <w:r>
        <w:rPr>
          <w:rFonts w:ascii="Times New Roman" w:hAnsi="Times New Roman"/>
          <w:sz w:val="28"/>
          <w:lang w:val="en-GB"/>
        </w:rPr>
        <w:t>(</w:t>
      </w:r>
      <w:r>
        <w:rPr>
          <w:rFonts w:ascii="Times New Roman" w:hAnsi="Times New Roman"/>
          <w:sz w:val="28"/>
          <w:lang w:val="en-US"/>
        </w:rPr>
        <w:t xml:space="preserve">Suppl. </w:t>
      </w:r>
      <w:r>
        <w:rPr>
          <w:rFonts w:ascii="Times New Roman" w:hAnsi="Times New Roman"/>
          <w:sz w:val="28"/>
        </w:rPr>
        <w:t>1</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Pr>
          <w:rFonts w:ascii="Times New Roman" w:hAnsi="Times New Roman"/>
          <w:sz w:val="28"/>
        </w:rPr>
        <w:t xml:space="preserve"> 7-11</w:t>
      </w:r>
    </w:p>
    <w:p w:rsidR="00256B4D" w:rsidRDefault="00256B4D" w:rsidP="00B05C5B">
      <w:pPr>
        <w:numPr>
          <w:ilvl w:val="0"/>
          <w:numId w:val="60"/>
        </w:numPr>
        <w:suppressAutoHyphens w:val="0"/>
        <w:spacing w:line="360" w:lineRule="auto"/>
        <w:jc w:val="both"/>
        <w:rPr>
          <w:sz w:val="28"/>
          <w:lang w:val="en-US"/>
        </w:rPr>
      </w:pPr>
      <w:r>
        <w:rPr>
          <w:sz w:val="28"/>
          <w:lang w:val="en-US"/>
        </w:rPr>
        <w:t>Duijn J.H., Matson G.B., Maudsley A.A., Hugg J.W. Human brain infarction: proton MR spectroscopy imaging // Radiology.-1992.-183.-P.711-718.</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Ebrahim S.,  Papacosta O., Whincup P. et al. Carotid plaque, intima media thickness, cardiovascular risk factors, and prevalent cardiovascular disease in men and women. // Stroke. – 1999. – Vol. 30. – P. 841-845.                </w:t>
      </w:r>
    </w:p>
    <w:p w:rsidR="00256B4D" w:rsidRDefault="00256B4D" w:rsidP="00B05C5B">
      <w:pPr>
        <w:numPr>
          <w:ilvl w:val="0"/>
          <w:numId w:val="60"/>
        </w:numPr>
        <w:tabs>
          <w:tab w:val="left" w:pos="360"/>
        </w:tabs>
        <w:suppressAutoHyphens w:val="0"/>
        <w:spacing w:line="360" w:lineRule="auto"/>
        <w:jc w:val="both"/>
        <w:rPr>
          <w:sz w:val="28"/>
          <w:lang w:val="en-GB"/>
        </w:rPr>
      </w:pPr>
      <w:r>
        <w:rPr>
          <w:sz w:val="28"/>
          <w:lang w:val="en-GB"/>
        </w:rPr>
        <w:t>Ebrahim S., Harwood R. Stroke. Epidemiology, evidence and clinical practice. – Oxford, 2002. – 305 P.</w:t>
      </w:r>
    </w:p>
    <w:p w:rsidR="00256B4D" w:rsidRP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en-US"/>
        </w:rPr>
        <w:t>Eidelman RS, Hebert PR, Weisman SM, et al. An update on aspirin in the primary prevention of cardiovascular disease. // Arch Intern Med</w:t>
      </w:r>
      <w:r>
        <w:rPr>
          <w:rFonts w:ascii="Times New Roman" w:hAnsi="Times New Roman"/>
          <w:sz w:val="28"/>
          <w:lang w:val="en-GB"/>
        </w:rPr>
        <w:t>. –</w:t>
      </w:r>
      <w:r>
        <w:rPr>
          <w:rFonts w:ascii="Times New Roman" w:hAnsi="Times New Roman"/>
          <w:sz w:val="28"/>
          <w:lang w:val="en-US"/>
        </w:rPr>
        <w:t xml:space="preserve"> 2003</w:t>
      </w:r>
      <w:r>
        <w:rPr>
          <w:rFonts w:ascii="Times New Roman" w:hAnsi="Times New Roman"/>
          <w:sz w:val="28"/>
          <w:lang w:val="en-GB"/>
        </w:rPr>
        <w:t>. –</w:t>
      </w:r>
      <w:r>
        <w:rPr>
          <w:rFonts w:ascii="Times New Roman" w:hAnsi="Times New Roman"/>
          <w:sz w:val="28"/>
          <w:lang w:val="en-US"/>
        </w:rPr>
        <w:t xml:space="preserve"> 163</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Pr>
          <w:rFonts w:ascii="Times New Roman" w:hAnsi="Times New Roman"/>
          <w:sz w:val="28"/>
          <w:lang w:val="en-US"/>
        </w:rPr>
        <w:t xml:space="preserve"> 2006-2010</w:t>
      </w:r>
    </w:p>
    <w:p w:rsid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da-DK"/>
        </w:rPr>
        <w:t xml:space="preserve">Emsley HC, Smith CJ, Gavin CM, et al. </w:t>
      </w:r>
      <w:r>
        <w:rPr>
          <w:rFonts w:ascii="Times New Roman" w:hAnsi="Times New Roman"/>
          <w:sz w:val="28"/>
          <w:lang w:val="en-US"/>
        </w:rPr>
        <w:t xml:space="preserve">An early and sustained peripheral inflammatory response in acute ischaemic stroke: relationships with infection and atherosclerosis. // J Neuroimmunol. </w:t>
      </w:r>
      <w:r>
        <w:rPr>
          <w:rFonts w:ascii="Times New Roman" w:hAnsi="Times New Roman"/>
          <w:sz w:val="28"/>
          <w:lang w:val="en-GB"/>
        </w:rPr>
        <w:t xml:space="preserve">– </w:t>
      </w:r>
      <w:r>
        <w:rPr>
          <w:rFonts w:ascii="Times New Roman" w:hAnsi="Times New Roman"/>
          <w:sz w:val="28"/>
          <w:lang w:val="en-US"/>
        </w:rPr>
        <w:t>2003</w:t>
      </w:r>
      <w:r>
        <w:rPr>
          <w:rFonts w:ascii="Times New Roman" w:hAnsi="Times New Roman"/>
          <w:sz w:val="28"/>
          <w:lang w:val="en-GB"/>
        </w:rPr>
        <w:t>. –</w:t>
      </w:r>
      <w:r>
        <w:rPr>
          <w:rFonts w:ascii="Times New Roman" w:hAnsi="Times New Roman"/>
          <w:sz w:val="28"/>
          <w:lang w:val="en-US"/>
        </w:rPr>
        <w:t xml:space="preserve"> 139</w:t>
      </w:r>
      <w:r>
        <w:rPr>
          <w:rFonts w:ascii="Times New Roman" w:hAnsi="Times New Roman"/>
          <w:sz w:val="28"/>
          <w:lang w:val="en-GB"/>
        </w:rPr>
        <w:t xml:space="preserve"> </w:t>
      </w:r>
      <w:r>
        <w:rPr>
          <w:rFonts w:ascii="Times New Roman" w:hAnsi="Times New Roman"/>
          <w:sz w:val="28"/>
          <w:lang w:val="en-US"/>
        </w:rPr>
        <w:t>(1-2)</w:t>
      </w:r>
      <w:r>
        <w:rPr>
          <w:rFonts w:ascii="Times New Roman" w:hAnsi="Times New Roman"/>
          <w:sz w:val="28"/>
          <w:lang w:val="en-GB"/>
        </w:rPr>
        <w:t xml:space="preserve">. </w:t>
      </w:r>
      <w:r>
        <w:rPr>
          <w:rFonts w:ascii="Times New Roman" w:hAnsi="Times New Roman"/>
          <w:sz w:val="28"/>
        </w:rPr>
        <w:t xml:space="preserve">Р. </w:t>
      </w:r>
      <w:r>
        <w:rPr>
          <w:rFonts w:ascii="Times New Roman" w:hAnsi="Times New Roman"/>
          <w:sz w:val="28"/>
          <w:lang w:val="en-US"/>
        </w:rPr>
        <w:t>93-101</w:t>
      </w:r>
    </w:p>
    <w:p w:rsidR="00256B4D" w:rsidRDefault="00256B4D" w:rsidP="00B05C5B">
      <w:pPr>
        <w:numPr>
          <w:ilvl w:val="0"/>
          <w:numId w:val="60"/>
        </w:numPr>
        <w:suppressAutoHyphens w:val="0"/>
        <w:spacing w:line="360" w:lineRule="auto"/>
        <w:jc w:val="both"/>
        <w:rPr>
          <w:sz w:val="28"/>
          <w:lang w:val="en-US"/>
        </w:rPr>
      </w:pPr>
      <w:r>
        <w:rPr>
          <w:sz w:val="28"/>
          <w:lang w:val="en-US"/>
        </w:rPr>
        <w:t>Esposito L., Sander D. et al. Detection of unstable carotid atherosclerotic stenosis using non-invasive MRI // Cerebrovascular Diseases. – 2006. – Vol. 21 (suppl. 4). – P. 15</w:t>
      </w:r>
    </w:p>
    <w:p w:rsidR="00256B4D" w:rsidRDefault="00256B4D" w:rsidP="00B05C5B">
      <w:pPr>
        <w:numPr>
          <w:ilvl w:val="0"/>
          <w:numId w:val="60"/>
        </w:numPr>
        <w:suppressAutoHyphens w:val="0"/>
        <w:spacing w:line="360" w:lineRule="auto"/>
        <w:jc w:val="both"/>
        <w:rPr>
          <w:sz w:val="28"/>
          <w:lang w:val="uk-UA"/>
        </w:rPr>
      </w:pPr>
      <w:r>
        <w:rPr>
          <w:sz w:val="28"/>
          <w:lang w:val="en-US"/>
        </w:rPr>
        <w:t xml:space="preserve">Federico F., Simone I.L. et al. Prognostic value of proton magnetic resonance spectroscopy in ischemic stroke // </w:t>
      </w:r>
      <w:r>
        <w:rPr>
          <w:rStyle w:val="affb"/>
          <w:i w:val="0"/>
          <w:sz w:val="28"/>
          <w:lang w:val="en-GB"/>
        </w:rPr>
        <w:t xml:space="preserve">Arch. Neurol. - </w:t>
      </w:r>
      <w:r>
        <w:rPr>
          <w:sz w:val="28"/>
        </w:rPr>
        <w:t>1998</w:t>
      </w:r>
      <w:r>
        <w:rPr>
          <w:sz w:val="28"/>
          <w:lang w:val="en-US"/>
        </w:rPr>
        <w:t xml:space="preserve">. – </w:t>
      </w:r>
      <w:r>
        <w:rPr>
          <w:sz w:val="28"/>
        </w:rPr>
        <w:t>55</w:t>
      </w:r>
      <w:r>
        <w:rPr>
          <w:sz w:val="28"/>
          <w:lang w:val="en-US"/>
        </w:rPr>
        <w:t xml:space="preserve">. – P. </w:t>
      </w:r>
      <w:r>
        <w:rPr>
          <w:sz w:val="28"/>
        </w:rPr>
        <w:t>489-494.</w:t>
      </w:r>
    </w:p>
    <w:p w:rsidR="00256B4D" w:rsidRDefault="00256B4D" w:rsidP="00B05C5B">
      <w:pPr>
        <w:numPr>
          <w:ilvl w:val="0"/>
          <w:numId w:val="60"/>
        </w:numPr>
        <w:suppressAutoHyphens w:val="0"/>
        <w:spacing w:line="360" w:lineRule="auto"/>
        <w:jc w:val="both"/>
        <w:rPr>
          <w:sz w:val="28"/>
          <w:lang w:val="en-US"/>
        </w:rPr>
      </w:pPr>
      <w:r>
        <w:rPr>
          <w:sz w:val="28"/>
          <w:lang w:val="en-US"/>
        </w:rPr>
        <w:t>Felberg R.A., Christou I. Screening for intracranial stenosis with transcranial Doppler: the accuracy of mean flow velocity threshold // J Neuroimaging. – 2002. – 12. – P. 9-14.</w:t>
      </w:r>
    </w:p>
    <w:p w:rsidR="00256B4D" w:rsidRDefault="00256B4D" w:rsidP="00B05C5B">
      <w:pPr>
        <w:numPr>
          <w:ilvl w:val="0"/>
          <w:numId w:val="60"/>
        </w:numPr>
        <w:suppressAutoHyphens w:val="0"/>
        <w:spacing w:line="360" w:lineRule="auto"/>
        <w:jc w:val="both"/>
        <w:rPr>
          <w:sz w:val="28"/>
          <w:lang w:val="en-US"/>
        </w:rPr>
      </w:pPr>
      <w:r>
        <w:rPr>
          <w:sz w:val="28"/>
          <w:lang w:val="en-US"/>
        </w:rPr>
        <w:lastRenderedPageBreak/>
        <w:t>Feuster A., Szabo K., Bukow S. et al. Hippocampal stroke – a clinical and diffusion-weighted MRI entity? // Cerebrovascular Diseases. – 2006. – Vol. 21 (suppl. 4). – P. 18</w:t>
      </w:r>
    </w:p>
    <w:p w:rsidR="00256B4D" w:rsidRDefault="00256B4D" w:rsidP="00B05C5B">
      <w:pPr>
        <w:numPr>
          <w:ilvl w:val="0"/>
          <w:numId w:val="60"/>
        </w:numPr>
        <w:suppressAutoHyphens w:val="0"/>
        <w:spacing w:line="360" w:lineRule="auto"/>
        <w:jc w:val="both"/>
        <w:rPr>
          <w:sz w:val="28"/>
          <w:lang w:val="en-US"/>
        </w:rPr>
      </w:pPr>
      <w:r>
        <w:rPr>
          <w:sz w:val="28"/>
          <w:lang w:val="en-US"/>
        </w:rPr>
        <w:t>Fiebach J.B., P.D.Schellinger Stroke MRI. -  Heidelberg: Springer, 2002. – 108 p.</w:t>
      </w:r>
    </w:p>
    <w:p w:rsidR="00256B4D" w:rsidRDefault="00256B4D" w:rsidP="00B05C5B">
      <w:pPr>
        <w:numPr>
          <w:ilvl w:val="0"/>
          <w:numId w:val="60"/>
        </w:numPr>
        <w:suppressAutoHyphens w:val="0"/>
        <w:spacing w:line="360" w:lineRule="auto"/>
        <w:jc w:val="both"/>
        <w:rPr>
          <w:sz w:val="28"/>
          <w:lang w:val="en-US"/>
        </w:rPr>
      </w:pPr>
      <w:r>
        <w:rPr>
          <w:sz w:val="28"/>
          <w:lang w:val="en-US"/>
        </w:rPr>
        <w:t>Fisher M. Stroke Therapy. – Butterworth Heinemann, 2001</w:t>
      </w:r>
      <w:proofErr w:type="gramStart"/>
      <w:r>
        <w:rPr>
          <w:sz w:val="28"/>
          <w:lang w:val="en-US"/>
        </w:rPr>
        <w:t>.-</w:t>
      </w:r>
      <w:proofErr w:type="gramEnd"/>
      <w:r>
        <w:rPr>
          <w:sz w:val="28"/>
          <w:lang w:val="en-US"/>
        </w:rPr>
        <w:t xml:space="preserve"> 397 P.</w:t>
      </w:r>
    </w:p>
    <w:p w:rsidR="00256B4D" w:rsidRDefault="00256B4D" w:rsidP="00B05C5B">
      <w:pPr>
        <w:numPr>
          <w:ilvl w:val="0"/>
          <w:numId w:val="60"/>
        </w:numPr>
        <w:suppressAutoHyphens w:val="0"/>
        <w:spacing w:line="360" w:lineRule="auto"/>
        <w:jc w:val="both"/>
        <w:rPr>
          <w:sz w:val="28"/>
          <w:lang w:val="en-US"/>
        </w:rPr>
      </w:pPr>
      <w:r>
        <w:rPr>
          <w:sz w:val="28"/>
          <w:lang w:val="en-US"/>
        </w:rPr>
        <w:t>Flossmann E., Redgrave J., Schulz et al. Reliability of clinical diagnosis of the symptomatic vascular territory in patients with recent TIA or minor stroke //  Cerebrovascular Diseases. – 2006. – Vol. 21 (suppl. 4). – P. 18</w:t>
      </w:r>
    </w:p>
    <w:p w:rsidR="00256B4D" w:rsidRDefault="00256B4D" w:rsidP="00B05C5B">
      <w:pPr>
        <w:numPr>
          <w:ilvl w:val="0"/>
          <w:numId w:val="60"/>
        </w:numPr>
        <w:suppressAutoHyphens w:val="0"/>
        <w:spacing w:line="360" w:lineRule="auto"/>
        <w:jc w:val="both"/>
        <w:rPr>
          <w:sz w:val="28"/>
          <w:lang w:val="en-US"/>
        </w:rPr>
      </w:pPr>
      <w:r>
        <w:rPr>
          <w:sz w:val="28"/>
          <w:lang w:val="en-US"/>
        </w:rPr>
        <w:t>Franke C., Brinker G., Pillekamp F. Probability of metabolic tissue recovery after trombolytic treatment of experimental stroke: a magnrtic resonance spectroscopic study in brain // J. Cereb. Blood Flow Metab.</w:t>
      </w:r>
      <w:r>
        <w:rPr>
          <w:sz w:val="28"/>
        </w:rPr>
        <w:t xml:space="preserve"> </w:t>
      </w:r>
      <w:r>
        <w:rPr>
          <w:sz w:val="28"/>
          <w:lang w:val="en-US"/>
        </w:rPr>
        <w:t>-</w:t>
      </w:r>
      <w:r>
        <w:rPr>
          <w:sz w:val="28"/>
        </w:rPr>
        <w:t xml:space="preserve"> </w:t>
      </w:r>
      <w:r>
        <w:rPr>
          <w:sz w:val="28"/>
          <w:lang w:val="en-US"/>
        </w:rPr>
        <w:t>2000.</w:t>
      </w:r>
      <w:r>
        <w:rPr>
          <w:sz w:val="28"/>
        </w:rPr>
        <w:t xml:space="preserve"> </w:t>
      </w:r>
      <w:r>
        <w:rPr>
          <w:sz w:val="28"/>
          <w:lang w:val="en-US"/>
        </w:rPr>
        <w:t>-</w:t>
      </w:r>
      <w:r>
        <w:rPr>
          <w:sz w:val="28"/>
          <w:lang w:val="en-GB"/>
        </w:rPr>
        <w:t xml:space="preserve"> </w:t>
      </w:r>
      <w:r>
        <w:rPr>
          <w:sz w:val="28"/>
          <w:lang w:val="en-US"/>
        </w:rPr>
        <w:t>20.</w:t>
      </w:r>
      <w:r>
        <w:rPr>
          <w:sz w:val="28"/>
          <w:lang w:val="en-GB"/>
        </w:rPr>
        <w:t xml:space="preserve"> </w:t>
      </w:r>
      <w:r>
        <w:rPr>
          <w:sz w:val="28"/>
          <w:lang w:val="en-US"/>
        </w:rPr>
        <w:t>-</w:t>
      </w:r>
      <w:r>
        <w:rPr>
          <w:sz w:val="28"/>
          <w:lang w:val="en-GB"/>
        </w:rPr>
        <w:t xml:space="preserve"> </w:t>
      </w:r>
      <w:r>
        <w:rPr>
          <w:sz w:val="28"/>
          <w:lang w:val="en-US"/>
        </w:rPr>
        <w:t>P.</w:t>
      </w:r>
      <w:r>
        <w:rPr>
          <w:sz w:val="28"/>
          <w:lang w:val="en-GB"/>
        </w:rPr>
        <w:t xml:space="preserve"> </w:t>
      </w:r>
      <w:r>
        <w:rPr>
          <w:sz w:val="28"/>
          <w:lang w:val="en-US"/>
        </w:rPr>
        <w:t>583-591.</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Gao S. Novel observation of the characteristics of real-time genesis of thromboembolism in middle cerebral artery stenosis detected </w:t>
      </w:r>
      <w:proofErr w:type="gramStart"/>
      <w:r>
        <w:rPr>
          <w:sz w:val="28"/>
          <w:lang w:val="en-US"/>
        </w:rPr>
        <w:t>by  transcranial</w:t>
      </w:r>
      <w:proofErr w:type="gramEnd"/>
      <w:r>
        <w:rPr>
          <w:sz w:val="28"/>
          <w:lang w:val="en-US"/>
        </w:rPr>
        <w:t xml:space="preserve"> Doppler // J Neuroimaging. – 2002. – 12. – 196 p.</w:t>
      </w:r>
    </w:p>
    <w:p w:rsidR="00256B4D" w:rsidRDefault="00256B4D" w:rsidP="00B05C5B">
      <w:pPr>
        <w:numPr>
          <w:ilvl w:val="0"/>
          <w:numId w:val="60"/>
        </w:numPr>
        <w:suppressAutoHyphens w:val="0"/>
        <w:spacing w:line="360" w:lineRule="auto"/>
        <w:jc w:val="both"/>
        <w:rPr>
          <w:sz w:val="28"/>
          <w:lang w:val="en-US"/>
        </w:rPr>
      </w:pPr>
      <w:r>
        <w:rPr>
          <w:sz w:val="28"/>
          <w:lang w:val="en-US"/>
        </w:rPr>
        <w:t>Gillard J., Walman A., Barker P. Clinical MR-Neuroimaging. – Cambridge University Press, 2005. – 805 P.</w:t>
      </w:r>
    </w:p>
    <w:p w:rsidR="00256B4D" w:rsidRDefault="00256B4D" w:rsidP="00B05C5B">
      <w:pPr>
        <w:pStyle w:val="Normal7"/>
        <w:numPr>
          <w:ilvl w:val="0"/>
          <w:numId w:val="60"/>
        </w:numPr>
        <w:spacing w:line="360" w:lineRule="auto"/>
        <w:jc w:val="both"/>
        <w:rPr>
          <w:snapToGrid w:val="0"/>
          <w:lang w:val="en-GB"/>
        </w:rPr>
      </w:pPr>
      <w:r>
        <w:rPr>
          <w:snapToGrid w:val="0"/>
          <w:lang w:val="en-US"/>
        </w:rPr>
        <w:t xml:space="preserve">Gonen O., Hu J., Murphy J. </w:t>
      </w:r>
      <w:r>
        <w:rPr>
          <w:snapToGrid w:val="0"/>
          <w:lang w:val="de-DE"/>
        </w:rPr>
        <w:t xml:space="preserve">et </w:t>
      </w:r>
      <w:r>
        <w:rPr>
          <w:snapToGrid w:val="0"/>
          <w:lang w:val="en-US"/>
        </w:rPr>
        <w:t xml:space="preserve">al. Dual interleaved 1H and </w:t>
      </w:r>
      <w:r>
        <w:rPr>
          <w:snapToGrid w:val="0"/>
          <w:lang w:val="en-GB"/>
        </w:rPr>
        <w:t>31</w:t>
      </w:r>
      <w:r>
        <w:rPr>
          <w:snapToGrid w:val="0"/>
          <w:lang w:val="de-DE"/>
        </w:rPr>
        <w:t xml:space="preserve">P in </w:t>
      </w:r>
      <w:r>
        <w:rPr>
          <w:snapToGrid w:val="0"/>
          <w:lang w:val="en-US"/>
        </w:rPr>
        <w:t xml:space="preserve">vivo chemical shift imaging of human brain. // Magn.Reson.Med. – </w:t>
      </w:r>
      <w:r>
        <w:rPr>
          <w:snapToGrid w:val="0"/>
          <w:lang w:val="en-GB"/>
        </w:rPr>
        <w:t>1994.</w:t>
      </w:r>
      <w:r>
        <w:rPr>
          <w:snapToGrid w:val="0"/>
          <w:lang w:val="en-US"/>
        </w:rPr>
        <w:t xml:space="preserve"> – 32. – P. 104-108.</w:t>
      </w:r>
      <w:r>
        <w:rPr>
          <w:snapToGrid w:val="0"/>
          <w:lang w:val="en-GB"/>
        </w:rPr>
        <w:t xml:space="preserve"> </w:t>
      </w:r>
    </w:p>
    <w:p w:rsidR="00256B4D" w:rsidRDefault="00256B4D" w:rsidP="00B05C5B">
      <w:pPr>
        <w:numPr>
          <w:ilvl w:val="0"/>
          <w:numId w:val="60"/>
        </w:numPr>
        <w:suppressAutoHyphens w:val="0"/>
        <w:spacing w:line="360" w:lineRule="auto"/>
        <w:jc w:val="both"/>
        <w:rPr>
          <w:sz w:val="28"/>
          <w:lang w:val="en-GB"/>
        </w:rPr>
      </w:pPr>
      <w:r>
        <w:rPr>
          <w:sz w:val="28"/>
          <w:lang w:val="en-US"/>
        </w:rPr>
        <w:t>Gorelick</w:t>
      </w:r>
      <w:r>
        <w:rPr>
          <w:sz w:val="28"/>
          <w:lang w:val="en-GB"/>
        </w:rPr>
        <w:t xml:space="preserve"> </w:t>
      </w:r>
      <w:r>
        <w:rPr>
          <w:sz w:val="28"/>
          <w:lang w:val="en-US"/>
        </w:rPr>
        <w:t>P</w:t>
      </w:r>
      <w:r>
        <w:rPr>
          <w:sz w:val="28"/>
          <w:lang w:val="en-GB"/>
        </w:rPr>
        <w:t xml:space="preserve">. </w:t>
      </w:r>
      <w:r>
        <w:rPr>
          <w:sz w:val="28"/>
          <w:lang w:val="en-US"/>
        </w:rPr>
        <w:t>B</w:t>
      </w:r>
      <w:r>
        <w:rPr>
          <w:sz w:val="28"/>
          <w:lang w:val="en-GB"/>
        </w:rPr>
        <w:t xml:space="preserve">., </w:t>
      </w:r>
      <w:r>
        <w:rPr>
          <w:sz w:val="28"/>
          <w:lang w:val="en-US"/>
        </w:rPr>
        <w:t>Alter</w:t>
      </w:r>
      <w:r>
        <w:rPr>
          <w:sz w:val="28"/>
          <w:lang w:val="en-GB"/>
        </w:rPr>
        <w:t xml:space="preserve"> </w:t>
      </w:r>
      <w:r>
        <w:rPr>
          <w:sz w:val="28"/>
          <w:lang w:val="en-US"/>
        </w:rPr>
        <w:t>M</w:t>
      </w:r>
      <w:r>
        <w:rPr>
          <w:sz w:val="28"/>
          <w:lang w:val="en-GB"/>
        </w:rPr>
        <w:t xml:space="preserve">. </w:t>
      </w:r>
      <w:r>
        <w:rPr>
          <w:sz w:val="28"/>
          <w:lang w:val="en-US"/>
        </w:rPr>
        <w:t>The</w:t>
      </w:r>
      <w:r>
        <w:rPr>
          <w:sz w:val="28"/>
          <w:lang w:val="en-GB"/>
        </w:rPr>
        <w:t xml:space="preserve"> </w:t>
      </w:r>
      <w:r>
        <w:rPr>
          <w:sz w:val="28"/>
          <w:lang w:val="en-US"/>
        </w:rPr>
        <w:t>prevention</w:t>
      </w:r>
      <w:r>
        <w:rPr>
          <w:sz w:val="28"/>
          <w:lang w:val="en-GB"/>
        </w:rPr>
        <w:t xml:space="preserve"> </w:t>
      </w:r>
      <w:r>
        <w:rPr>
          <w:sz w:val="28"/>
          <w:lang w:val="en-US"/>
        </w:rPr>
        <w:t>of</w:t>
      </w:r>
      <w:r>
        <w:rPr>
          <w:sz w:val="28"/>
          <w:lang w:val="en-GB"/>
        </w:rPr>
        <w:t xml:space="preserve"> </w:t>
      </w:r>
      <w:r>
        <w:rPr>
          <w:sz w:val="28"/>
          <w:lang w:val="en-US"/>
        </w:rPr>
        <w:t>stroke</w:t>
      </w:r>
      <w:r>
        <w:rPr>
          <w:sz w:val="28"/>
          <w:lang w:val="en-GB"/>
        </w:rPr>
        <w:t xml:space="preserve">. - </w:t>
      </w:r>
      <w:r>
        <w:rPr>
          <w:sz w:val="28"/>
          <w:lang w:val="en-US"/>
        </w:rPr>
        <w:t>The</w:t>
      </w:r>
      <w:r>
        <w:rPr>
          <w:sz w:val="28"/>
          <w:lang w:val="en-GB"/>
        </w:rPr>
        <w:t xml:space="preserve"> </w:t>
      </w:r>
      <w:r>
        <w:rPr>
          <w:sz w:val="28"/>
          <w:lang w:val="en-US"/>
        </w:rPr>
        <w:t>Parthenon</w:t>
      </w:r>
      <w:r>
        <w:rPr>
          <w:sz w:val="28"/>
          <w:lang w:val="en-GB"/>
        </w:rPr>
        <w:t xml:space="preserve"> </w:t>
      </w:r>
      <w:r>
        <w:rPr>
          <w:sz w:val="28"/>
          <w:lang w:val="en-US"/>
        </w:rPr>
        <w:t>Publishing</w:t>
      </w:r>
      <w:r>
        <w:rPr>
          <w:sz w:val="28"/>
          <w:lang w:val="en-GB"/>
        </w:rPr>
        <w:t xml:space="preserve"> </w:t>
      </w:r>
      <w:r>
        <w:rPr>
          <w:sz w:val="28"/>
          <w:lang w:val="en-US"/>
        </w:rPr>
        <w:t>Group</w:t>
      </w:r>
      <w:r>
        <w:rPr>
          <w:sz w:val="28"/>
          <w:lang w:val="en-GB"/>
        </w:rPr>
        <w:t xml:space="preserve">, 2002. – 266 </w:t>
      </w:r>
      <w:r>
        <w:rPr>
          <w:sz w:val="28"/>
        </w:rPr>
        <w:t>Р</w:t>
      </w:r>
      <w:r>
        <w:rPr>
          <w:sz w:val="28"/>
          <w:lang w:val="en-GB"/>
        </w:rPr>
        <w:t>.</w:t>
      </w:r>
    </w:p>
    <w:p w:rsidR="00256B4D" w:rsidRDefault="00256B4D" w:rsidP="00B05C5B">
      <w:pPr>
        <w:pStyle w:val="Normal7"/>
        <w:numPr>
          <w:ilvl w:val="0"/>
          <w:numId w:val="60"/>
        </w:numPr>
        <w:spacing w:line="360" w:lineRule="auto"/>
        <w:jc w:val="both"/>
        <w:rPr>
          <w:lang w:val="en-US"/>
        </w:rPr>
      </w:pPr>
      <w:r>
        <w:rPr>
          <w:lang w:val="en-US"/>
        </w:rPr>
        <w:t>Grachev I. D., Swarnkar A., Szeverenyi N. M. Aging alters the multichemical networking profile of the human brain: in vivo ¹H-MRS study of young versus middle-aged subjects. // J. Neurochem. – 2001. – 77. – P. 292-303.</w:t>
      </w:r>
    </w:p>
    <w:p w:rsidR="00256B4D" w:rsidRDefault="00256B4D" w:rsidP="00B05C5B">
      <w:pPr>
        <w:numPr>
          <w:ilvl w:val="0"/>
          <w:numId w:val="60"/>
        </w:numPr>
        <w:suppressAutoHyphens w:val="0"/>
        <w:spacing w:line="360" w:lineRule="auto"/>
        <w:jc w:val="both"/>
        <w:rPr>
          <w:sz w:val="28"/>
          <w:lang w:val="uk-UA"/>
        </w:rPr>
      </w:pPr>
      <w:r>
        <w:rPr>
          <w:sz w:val="28"/>
          <w:lang w:val="en-US"/>
        </w:rPr>
        <w:t xml:space="preserve">Graham G.D., Hwahg J.-H. </w:t>
      </w:r>
      <w:proofErr w:type="gramStart"/>
      <w:r>
        <w:rPr>
          <w:sz w:val="28"/>
          <w:lang w:val="en-US"/>
        </w:rPr>
        <w:t>et</w:t>
      </w:r>
      <w:proofErr w:type="gramEnd"/>
      <w:r>
        <w:rPr>
          <w:sz w:val="28"/>
          <w:lang w:val="en-US"/>
        </w:rPr>
        <w:t xml:space="preserve"> al. Spectroscopic assessment of alterations in macromolecule and small-molecule metabolites in human brain after stroke // Stroke. – 2001. – 32 (10). – P. 2237-2245</w:t>
      </w:r>
    </w:p>
    <w:p w:rsidR="00256B4D" w:rsidRDefault="00256B4D" w:rsidP="00B05C5B">
      <w:pPr>
        <w:numPr>
          <w:ilvl w:val="0"/>
          <w:numId w:val="60"/>
        </w:numPr>
        <w:suppressAutoHyphens w:val="0"/>
        <w:spacing w:line="360" w:lineRule="auto"/>
        <w:jc w:val="both"/>
        <w:rPr>
          <w:sz w:val="28"/>
          <w:lang w:val="en-US"/>
        </w:rPr>
      </w:pPr>
      <w:r>
        <w:rPr>
          <w:sz w:val="28"/>
          <w:lang w:val="en-US"/>
        </w:rPr>
        <w:lastRenderedPageBreak/>
        <w:t xml:space="preserve">Gronholdt M.-L. M. Ultrasound and lipoproteins as predictors of lipid-rich, rupture-prone plaques in carotid artery. // Arteriosclerosis, Thrombosis, and Vascular Biology. – 1999. – 19. – P. 2-13. </w:t>
      </w:r>
    </w:p>
    <w:p w:rsidR="00256B4D" w:rsidRDefault="00256B4D" w:rsidP="00B05C5B">
      <w:pPr>
        <w:pStyle w:val="Normal7"/>
        <w:numPr>
          <w:ilvl w:val="0"/>
          <w:numId w:val="60"/>
        </w:numPr>
        <w:spacing w:line="360" w:lineRule="auto"/>
        <w:jc w:val="both"/>
        <w:rPr>
          <w:snapToGrid w:val="0"/>
          <w:lang w:val="en-US"/>
        </w:rPr>
      </w:pPr>
      <w:r>
        <w:rPr>
          <w:snapToGrid w:val="0"/>
          <w:lang w:val="en-US"/>
        </w:rPr>
        <w:t>Gunning-Dixon F. M., Head D., McQuain J. et al. Differential ag</w:t>
      </w:r>
      <w:r>
        <w:rPr>
          <w:snapToGrid w:val="0"/>
          <w:lang w:val="en-US"/>
        </w:rPr>
        <w:softHyphen/>
        <w:t>ing of the human striatum: a prospective MR imaging study. //</w:t>
      </w:r>
      <w:r>
        <w:rPr>
          <w:snapToGrid w:val="0"/>
          <w:lang w:val="en-GB"/>
        </w:rPr>
        <w:t xml:space="preserve"> </w:t>
      </w:r>
      <w:r>
        <w:rPr>
          <w:snapToGrid w:val="0"/>
          <w:lang w:val="en-US"/>
        </w:rPr>
        <w:t xml:space="preserve">Am. J.Neuroradiol. – 1998. – 19. – P. 1501-1507. </w:t>
      </w:r>
    </w:p>
    <w:p w:rsidR="00256B4D" w:rsidRDefault="00256B4D" w:rsidP="00B05C5B">
      <w:pPr>
        <w:pStyle w:val="Normal7"/>
        <w:numPr>
          <w:ilvl w:val="0"/>
          <w:numId w:val="60"/>
        </w:numPr>
        <w:spacing w:line="360" w:lineRule="auto"/>
        <w:jc w:val="both"/>
        <w:rPr>
          <w:lang w:val="en-GB"/>
        </w:rPr>
      </w:pPr>
      <w:r>
        <w:rPr>
          <w:lang w:val="en-US"/>
        </w:rPr>
        <w:t>Harada M., Miyoshi H., Taoka Y., Tanouchi M. Accuracy and clinical utility of quantitative proton magnetic resonance spectroscopy (MRS) on phantom and chronic cerebral ishemia. // Nippon Igaku Hoshasen Gakkai Zasshi. – 1997. – 57 (8). – P. 479-487.</w:t>
      </w:r>
    </w:p>
    <w:p w:rsid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en-US"/>
        </w:rPr>
        <w:t>Harker</w:t>
      </w:r>
      <w:r>
        <w:rPr>
          <w:rFonts w:ascii="Times New Roman" w:hAnsi="Times New Roman"/>
          <w:sz w:val="28"/>
          <w:lang w:val="en-GB"/>
        </w:rPr>
        <w:t xml:space="preserve"> </w:t>
      </w:r>
      <w:r>
        <w:rPr>
          <w:rFonts w:ascii="Times New Roman" w:hAnsi="Times New Roman"/>
          <w:sz w:val="28"/>
          <w:lang w:val="en-US"/>
        </w:rPr>
        <w:t>LA</w:t>
      </w:r>
      <w:r>
        <w:rPr>
          <w:rFonts w:ascii="Times New Roman" w:hAnsi="Times New Roman"/>
          <w:sz w:val="28"/>
          <w:lang w:val="en-GB"/>
        </w:rPr>
        <w:t xml:space="preserve">. </w:t>
      </w:r>
      <w:r>
        <w:rPr>
          <w:rFonts w:ascii="Times New Roman" w:hAnsi="Times New Roman"/>
          <w:sz w:val="28"/>
          <w:lang w:val="en-US"/>
        </w:rPr>
        <w:t xml:space="preserve">Therapeutic </w:t>
      </w:r>
      <w:proofErr w:type="gramStart"/>
      <w:r>
        <w:rPr>
          <w:rFonts w:ascii="Times New Roman" w:hAnsi="Times New Roman"/>
          <w:sz w:val="28"/>
          <w:lang w:val="en-US"/>
        </w:rPr>
        <w:t>inhibition of platelet function</w:t>
      </w:r>
      <w:proofErr w:type="gramEnd"/>
      <w:r>
        <w:rPr>
          <w:rFonts w:ascii="Times New Roman" w:hAnsi="Times New Roman"/>
          <w:sz w:val="28"/>
          <w:lang w:val="en-US"/>
        </w:rPr>
        <w:t xml:space="preserve"> in stroke. // Cerebrovasc Dis</w:t>
      </w:r>
      <w:r>
        <w:rPr>
          <w:rFonts w:ascii="Times New Roman" w:hAnsi="Times New Roman"/>
          <w:sz w:val="28"/>
          <w:lang w:val="en-GB"/>
        </w:rPr>
        <w:t>. –</w:t>
      </w:r>
      <w:r>
        <w:rPr>
          <w:rFonts w:ascii="Times New Roman" w:hAnsi="Times New Roman"/>
          <w:sz w:val="28"/>
          <w:lang w:val="en-US"/>
        </w:rPr>
        <w:t xml:space="preserve"> 1998</w:t>
      </w:r>
      <w:r>
        <w:rPr>
          <w:rFonts w:ascii="Times New Roman" w:hAnsi="Times New Roman"/>
          <w:sz w:val="28"/>
          <w:lang w:val="en-GB"/>
        </w:rPr>
        <w:t xml:space="preserve">. - </w:t>
      </w:r>
      <w:r>
        <w:rPr>
          <w:rFonts w:ascii="Times New Roman" w:hAnsi="Times New Roman"/>
          <w:sz w:val="28"/>
          <w:lang w:val="en-US"/>
        </w:rPr>
        <w:t xml:space="preserve"> 8 </w:t>
      </w:r>
      <w:r>
        <w:rPr>
          <w:rFonts w:ascii="Times New Roman" w:hAnsi="Times New Roman"/>
          <w:sz w:val="28"/>
          <w:lang w:val="en-GB"/>
        </w:rPr>
        <w:t>(</w:t>
      </w:r>
      <w:r>
        <w:rPr>
          <w:rFonts w:ascii="Times New Roman" w:hAnsi="Times New Roman"/>
          <w:sz w:val="28"/>
          <w:lang w:val="en-US"/>
        </w:rPr>
        <w:t xml:space="preserve">Suppl. </w:t>
      </w:r>
      <w:r>
        <w:rPr>
          <w:rFonts w:ascii="Times New Roman" w:hAnsi="Times New Roman"/>
          <w:sz w:val="28"/>
        </w:rPr>
        <w:t>5</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Pr>
          <w:rFonts w:ascii="Times New Roman" w:hAnsi="Times New Roman"/>
          <w:sz w:val="28"/>
        </w:rPr>
        <w:t xml:space="preserve"> 8-18</w:t>
      </w:r>
    </w:p>
    <w:p w:rsid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rPr>
      </w:pPr>
      <w:r>
        <w:rPr>
          <w:rFonts w:ascii="Times New Roman" w:hAnsi="Times New Roman"/>
          <w:sz w:val="28"/>
          <w:lang w:val="da-DK"/>
        </w:rPr>
        <w:t>Hart R</w:t>
      </w:r>
      <w:r>
        <w:rPr>
          <w:rFonts w:ascii="Times New Roman" w:hAnsi="Times New Roman"/>
          <w:sz w:val="28"/>
          <w:lang w:val="en-GB"/>
        </w:rPr>
        <w:t>.</w:t>
      </w:r>
      <w:r>
        <w:rPr>
          <w:rFonts w:ascii="Times New Roman" w:hAnsi="Times New Roman"/>
          <w:sz w:val="28"/>
          <w:lang w:val="da-DK"/>
        </w:rPr>
        <w:t>G</w:t>
      </w:r>
      <w:r>
        <w:rPr>
          <w:rFonts w:ascii="Times New Roman" w:hAnsi="Times New Roman"/>
          <w:sz w:val="28"/>
          <w:lang w:val="en-GB"/>
        </w:rPr>
        <w:t>.</w:t>
      </w:r>
      <w:r>
        <w:rPr>
          <w:rFonts w:ascii="Times New Roman" w:hAnsi="Times New Roman"/>
          <w:sz w:val="28"/>
          <w:lang w:val="da-DK"/>
        </w:rPr>
        <w:t xml:space="preserve">, Halperin JL, McBride R, et al. </w:t>
      </w:r>
      <w:r>
        <w:rPr>
          <w:rFonts w:ascii="Times New Roman" w:hAnsi="Times New Roman"/>
          <w:sz w:val="28"/>
          <w:lang w:val="en-US"/>
        </w:rPr>
        <w:t>Aspirin for the primary prevention of stroke and other major vascular events. // Arch Neurol</w:t>
      </w:r>
      <w:r>
        <w:rPr>
          <w:rFonts w:ascii="Times New Roman" w:hAnsi="Times New Roman"/>
          <w:sz w:val="28"/>
          <w:lang w:val="en-GB"/>
        </w:rPr>
        <w:t>. –</w:t>
      </w:r>
      <w:r>
        <w:rPr>
          <w:rFonts w:ascii="Times New Roman" w:hAnsi="Times New Roman"/>
          <w:sz w:val="28"/>
          <w:lang w:val="en-US"/>
        </w:rPr>
        <w:t xml:space="preserve"> 2000</w:t>
      </w:r>
      <w:r>
        <w:rPr>
          <w:rFonts w:ascii="Times New Roman" w:hAnsi="Times New Roman"/>
          <w:sz w:val="28"/>
          <w:lang w:val="en-GB"/>
        </w:rPr>
        <w:t>. –</w:t>
      </w:r>
      <w:r>
        <w:rPr>
          <w:rFonts w:ascii="Times New Roman" w:hAnsi="Times New Roman"/>
          <w:sz w:val="28"/>
          <w:lang w:val="en-US"/>
        </w:rPr>
        <w:t xml:space="preserve"> 57</w:t>
      </w:r>
      <w:r>
        <w:rPr>
          <w:rFonts w:ascii="Times New Roman" w:hAnsi="Times New Roman"/>
          <w:sz w:val="28"/>
          <w:lang w:val="en-GB"/>
        </w:rPr>
        <w:t xml:space="preserve">.- </w:t>
      </w:r>
      <w:r>
        <w:rPr>
          <w:rFonts w:ascii="Times New Roman" w:hAnsi="Times New Roman"/>
          <w:sz w:val="28"/>
        </w:rPr>
        <w:t>Р</w:t>
      </w:r>
      <w:r>
        <w:rPr>
          <w:rFonts w:ascii="Times New Roman" w:hAnsi="Times New Roman"/>
          <w:sz w:val="28"/>
          <w:lang w:val="en-GB"/>
        </w:rPr>
        <w:t>.</w:t>
      </w:r>
      <w:r>
        <w:rPr>
          <w:rFonts w:ascii="Times New Roman" w:hAnsi="Times New Roman"/>
          <w:sz w:val="28"/>
          <w:lang w:val="en-US"/>
        </w:rPr>
        <w:t xml:space="preserve"> 326-332</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Hashimoto M., </w:t>
      </w:r>
      <w:proofErr w:type="gramStart"/>
      <w:r>
        <w:rPr>
          <w:sz w:val="28"/>
          <w:lang w:val="en-US"/>
        </w:rPr>
        <w:t>Eto</w:t>
      </w:r>
      <w:proofErr w:type="gramEnd"/>
      <w:r>
        <w:rPr>
          <w:sz w:val="28"/>
          <w:lang w:val="en-US"/>
        </w:rPr>
        <w:t xml:space="preserve"> M., Akishita M. et al. Correlation between flow-mediated vasodilatation of the brachial artery and intima-media thickness in the carotid artery in men. // Arteriosclerosis, Thrombosis, and Vascular Biology. – 1999. – 19. – P. 2795.</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Heart Protection Study Collaborative Group. MRS/BHF Heart Protection Study of cholesterol lowering with simvastatine in 20536 high-risk individuals: a randomized placebo-controlled trials // Lancet. - 2002. – 360. – </w:t>
      </w:r>
      <w:r>
        <w:rPr>
          <w:sz w:val="28"/>
        </w:rPr>
        <w:t>Р</w:t>
      </w:r>
      <w:r>
        <w:rPr>
          <w:sz w:val="28"/>
          <w:lang w:val="en-US"/>
        </w:rPr>
        <w:t>. 7-22</w:t>
      </w:r>
    </w:p>
    <w:p w:rsidR="00256B4D" w:rsidRDefault="00256B4D" w:rsidP="00B05C5B">
      <w:pPr>
        <w:pStyle w:val="Normal7"/>
        <w:numPr>
          <w:ilvl w:val="0"/>
          <w:numId w:val="60"/>
        </w:numPr>
        <w:spacing w:line="360" w:lineRule="auto"/>
        <w:jc w:val="both"/>
        <w:rPr>
          <w:snapToGrid w:val="0"/>
          <w:lang w:val="en-GB"/>
        </w:rPr>
      </w:pPr>
      <w:r>
        <w:rPr>
          <w:snapToGrid w:val="0"/>
          <w:lang w:val="en-US"/>
        </w:rPr>
        <w:t xml:space="preserve">Hokama H., Shenton M. E., Nestor P. G. et al. Caudate, putamen, and globus pallidus volume in schizophrenia: a quantitative MRI study. // Psychiatry Res. – 1995. – 61. – P. 209-229. </w:t>
      </w:r>
    </w:p>
    <w:p w:rsidR="00256B4D" w:rsidRDefault="00256B4D" w:rsidP="00B05C5B">
      <w:pPr>
        <w:pStyle w:val="Normal7"/>
        <w:numPr>
          <w:ilvl w:val="0"/>
          <w:numId w:val="60"/>
        </w:numPr>
        <w:spacing w:line="360" w:lineRule="auto"/>
        <w:jc w:val="both"/>
        <w:rPr>
          <w:lang w:val="en-US"/>
        </w:rPr>
      </w:pPr>
      <w:r>
        <w:rPr>
          <w:lang w:val="en-US"/>
        </w:rPr>
        <w:t>Howard G., Sharret A. R., Heiss G. et al. Carotid artery intimal-medial thickness distribution in general populations as evaluated by B-mode ultrasound. ARIC Investigators. // Stroke. –</w:t>
      </w:r>
      <w:r>
        <w:rPr>
          <w:lang w:val="en-GB"/>
        </w:rPr>
        <w:t xml:space="preserve"> 2004.</w:t>
      </w:r>
      <w:r>
        <w:t xml:space="preserve"> -</w:t>
      </w:r>
      <w:r>
        <w:rPr>
          <w:lang w:val="en-US"/>
        </w:rPr>
        <w:t xml:space="preserve"> 24. – P. 1297-1304. </w:t>
      </w:r>
    </w:p>
    <w:p w:rsidR="00256B4D" w:rsidRDefault="00256B4D" w:rsidP="00B05C5B">
      <w:pPr>
        <w:pStyle w:val="Normal7"/>
        <w:numPr>
          <w:ilvl w:val="0"/>
          <w:numId w:val="60"/>
        </w:numPr>
        <w:spacing w:line="360" w:lineRule="auto"/>
        <w:jc w:val="both"/>
        <w:rPr>
          <w:snapToGrid w:val="0"/>
        </w:rPr>
      </w:pPr>
      <w:r>
        <w:rPr>
          <w:snapToGrid w:val="0"/>
          <w:lang w:val="en-US"/>
        </w:rPr>
        <w:t xml:space="preserve">Hugg J.W., Duijn J.H., Matson G.B., </w:t>
      </w:r>
      <w:r>
        <w:rPr>
          <w:snapToGrid w:val="0"/>
          <w:lang w:val="de-DE"/>
        </w:rPr>
        <w:t xml:space="preserve">et al. </w:t>
      </w:r>
      <w:r>
        <w:rPr>
          <w:snapToGrid w:val="0"/>
          <w:lang w:val="en-US"/>
        </w:rPr>
        <w:t xml:space="preserve">Elevated lactate and </w:t>
      </w:r>
      <w:r>
        <w:rPr>
          <w:snapToGrid w:val="0"/>
          <w:lang w:val="en-US"/>
        </w:rPr>
        <w:lastRenderedPageBreak/>
        <w:t xml:space="preserve">alkalosis in chronic human brain infarction observed by 1H spectroscopy imagingю // J. Cerebr. Blood Flow Metab. – </w:t>
      </w:r>
      <w:r>
        <w:rPr>
          <w:snapToGrid w:val="0"/>
        </w:rPr>
        <w:t>1992.</w:t>
      </w:r>
      <w:r>
        <w:rPr>
          <w:snapToGrid w:val="0"/>
          <w:lang w:val="en-US"/>
        </w:rPr>
        <w:t xml:space="preserve"> –</w:t>
      </w:r>
      <w:r>
        <w:rPr>
          <w:snapToGrid w:val="0"/>
        </w:rPr>
        <w:t xml:space="preserve"> 12.</w:t>
      </w:r>
      <w:r>
        <w:rPr>
          <w:snapToGrid w:val="0"/>
          <w:lang w:val="en-US"/>
        </w:rPr>
        <w:t xml:space="preserve"> – P. 734-737.</w:t>
      </w:r>
    </w:p>
    <w:p w:rsidR="00256B4D" w:rsidRDefault="00256B4D" w:rsidP="00B05C5B">
      <w:pPr>
        <w:numPr>
          <w:ilvl w:val="0"/>
          <w:numId w:val="60"/>
        </w:numPr>
        <w:tabs>
          <w:tab w:val="left" w:pos="360"/>
        </w:tabs>
        <w:suppressAutoHyphens w:val="0"/>
        <w:spacing w:line="360" w:lineRule="auto"/>
        <w:jc w:val="both"/>
        <w:rPr>
          <w:sz w:val="28"/>
          <w:lang w:val="en-GB"/>
        </w:rPr>
      </w:pPr>
      <w:r>
        <w:rPr>
          <w:sz w:val="28"/>
          <w:lang w:val="en-GB"/>
        </w:rPr>
        <w:t xml:space="preserve">Ingall T.J. Preventing ischemic stroke. Current approaches to primary and second prevention // Postgraduate medicine. – 2000. </w:t>
      </w:r>
      <w:proofErr w:type="gramStart"/>
      <w:r>
        <w:rPr>
          <w:sz w:val="28"/>
          <w:lang w:val="en-GB"/>
        </w:rPr>
        <w:t>–  Vol</w:t>
      </w:r>
      <w:proofErr w:type="gramEnd"/>
      <w:r>
        <w:rPr>
          <w:sz w:val="28"/>
          <w:lang w:val="en-GB"/>
        </w:rPr>
        <w:t>. 107. – ¹ 26. – P. 34–36.</w:t>
      </w:r>
    </w:p>
    <w:p w:rsidR="00256B4D" w:rsidRDefault="00256B4D" w:rsidP="00B05C5B">
      <w:pPr>
        <w:numPr>
          <w:ilvl w:val="0"/>
          <w:numId w:val="60"/>
        </w:numPr>
        <w:suppressAutoHyphens w:val="0"/>
        <w:spacing w:line="360" w:lineRule="auto"/>
        <w:jc w:val="both"/>
        <w:rPr>
          <w:sz w:val="28"/>
          <w:lang w:val="en-US"/>
        </w:rPr>
      </w:pPr>
      <w:r>
        <w:rPr>
          <w:sz w:val="28"/>
          <w:lang w:val="en-US"/>
        </w:rPr>
        <w:t>Jensen-Urstad K., Jensen-Urstad V., Johansson J. Carotidartery diameter correlates with risk factors for cardiovascular disease in a population of 55-year-old subjects. // Stroke. – 1999. – 30. – P. 1527-1576.</w:t>
      </w:r>
    </w:p>
    <w:p w:rsidR="00256B4D" w:rsidRDefault="00256B4D" w:rsidP="00B05C5B">
      <w:pPr>
        <w:numPr>
          <w:ilvl w:val="0"/>
          <w:numId w:val="60"/>
        </w:numPr>
        <w:suppressAutoHyphens w:val="0"/>
        <w:spacing w:line="360" w:lineRule="auto"/>
        <w:jc w:val="both"/>
        <w:rPr>
          <w:sz w:val="28"/>
          <w:lang w:val="en-US"/>
        </w:rPr>
      </w:pPr>
      <w:r>
        <w:rPr>
          <w:sz w:val="28"/>
          <w:lang w:val="en-US"/>
        </w:rPr>
        <w:t>Jeziorska M., Woodley D. E. Neovascularization in early atherosclerotic lesions of human carotid arteries: its potential contribution to plaque development. // Hum. Pathol. – 1999. – 30 (8). – P. 919-925.</w:t>
      </w:r>
    </w:p>
    <w:p w:rsidR="00256B4D" w:rsidRDefault="00256B4D" w:rsidP="00B05C5B">
      <w:pPr>
        <w:numPr>
          <w:ilvl w:val="0"/>
          <w:numId w:val="60"/>
        </w:numPr>
        <w:suppressAutoHyphens w:val="0"/>
        <w:spacing w:line="360" w:lineRule="auto"/>
        <w:jc w:val="both"/>
        <w:rPr>
          <w:sz w:val="28"/>
          <w:lang w:val="en-US"/>
        </w:rPr>
      </w:pPr>
      <w:r>
        <w:rPr>
          <w:sz w:val="28"/>
          <w:lang w:val="en-US"/>
        </w:rPr>
        <w:t>Joakimsen O., Bonaa K. H., Stensland-Bugge E. et al. Age and sex differences in the distribution and ultrasound morphology of carotid atherosclerosis. // Arteriosclerosis, Thrombosis, and Vascular Biology. – 1999. – 19. – P. 3007.</w:t>
      </w:r>
    </w:p>
    <w:p w:rsidR="00256B4D" w:rsidRDefault="00256B4D" w:rsidP="00B05C5B">
      <w:pPr>
        <w:pStyle w:val="affffffff8"/>
        <w:numPr>
          <w:ilvl w:val="0"/>
          <w:numId w:val="60"/>
        </w:numPr>
        <w:tabs>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en-US"/>
        </w:rPr>
        <w:t>Johnston</w:t>
      </w:r>
      <w:r>
        <w:rPr>
          <w:rFonts w:ascii="Times New Roman" w:hAnsi="Times New Roman"/>
          <w:sz w:val="28"/>
          <w:lang w:val="en-GB"/>
        </w:rPr>
        <w:t xml:space="preserve"> </w:t>
      </w:r>
      <w:r>
        <w:rPr>
          <w:rFonts w:ascii="Times New Roman" w:hAnsi="Times New Roman"/>
          <w:sz w:val="28"/>
          <w:lang w:val="en-US"/>
        </w:rPr>
        <w:t>SC</w:t>
      </w:r>
      <w:r>
        <w:rPr>
          <w:rFonts w:ascii="Times New Roman" w:hAnsi="Times New Roman"/>
          <w:sz w:val="28"/>
          <w:lang w:val="en-GB"/>
        </w:rPr>
        <w:t xml:space="preserve">, </w:t>
      </w:r>
      <w:r>
        <w:rPr>
          <w:rFonts w:ascii="Times New Roman" w:hAnsi="Times New Roman"/>
          <w:sz w:val="28"/>
          <w:lang w:val="en-US"/>
        </w:rPr>
        <w:t>Gress</w:t>
      </w:r>
      <w:r>
        <w:rPr>
          <w:rFonts w:ascii="Times New Roman" w:hAnsi="Times New Roman"/>
          <w:sz w:val="28"/>
          <w:lang w:val="en-GB"/>
        </w:rPr>
        <w:t xml:space="preserve"> </w:t>
      </w:r>
      <w:r>
        <w:rPr>
          <w:rFonts w:ascii="Times New Roman" w:hAnsi="Times New Roman"/>
          <w:sz w:val="28"/>
          <w:lang w:val="en-US"/>
        </w:rPr>
        <w:t>DR</w:t>
      </w:r>
      <w:r>
        <w:rPr>
          <w:rFonts w:ascii="Times New Roman" w:hAnsi="Times New Roman"/>
          <w:sz w:val="28"/>
          <w:lang w:val="en-GB"/>
        </w:rPr>
        <w:t xml:space="preserve">, </w:t>
      </w:r>
      <w:r>
        <w:rPr>
          <w:rFonts w:ascii="Times New Roman" w:hAnsi="Times New Roman"/>
          <w:sz w:val="28"/>
          <w:lang w:val="en-US"/>
        </w:rPr>
        <w:t>Browner</w:t>
      </w:r>
      <w:r>
        <w:rPr>
          <w:rFonts w:ascii="Times New Roman" w:hAnsi="Times New Roman"/>
          <w:sz w:val="28"/>
          <w:lang w:val="en-GB"/>
        </w:rPr>
        <w:t xml:space="preserve"> </w:t>
      </w:r>
      <w:r>
        <w:rPr>
          <w:rFonts w:ascii="Times New Roman" w:hAnsi="Times New Roman"/>
          <w:sz w:val="28"/>
          <w:lang w:val="en-US"/>
        </w:rPr>
        <w:t>WS</w:t>
      </w:r>
      <w:r>
        <w:rPr>
          <w:rFonts w:ascii="Times New Roman" w:hAnsi="Times New Roman"/>
          <w:sz w:val="28"/>
          <w:lang w:val="en-GB"/>
        </w:rPr>
        <w:t xml:space="preserve">, </w:t>
      </w:r>
      <w:r>
        <w:rPr>
          <w:rFonts w:ascii="Times New Roman" w:hAnsi="Times New Roman"/>
          <w:sz w:val="28"/>
          <w:lang w:val="en-US"/>
        </w:rPr>
        <w:t>Sidney</w:t>
      </w:r>
      <w:r>
        <w:rPr>
          <w:rFonts w:ascii="Times New Roman" w:hAnsi="Times New Roman"/>
          <w:sz w:val="28"/>
          <w:lang w:val="en-GB"/>
        </w:rPr>
        <w:t xml:space="preserve"> </w:t>
      </w:r>
      <w:r>
        <w:rPr>
          <w:rFonts w:ascii="Times New Roman" w:hAnsi="Times New Roman"/>
          <w:sz w:val="28"/>
          <w:lang w:val="en-US"/>
        </w:rPr>
        <w:t>S</w:t>
      </w:r>
      <w:r>
        <w:rPr>
          <w:rFonts w:ascii="Times New Roman" w:hAnsi="Times New Roman"/>
          <w:sz w:val="28"/>
          <w:lang w:val="en-GB"/>
        </w:rPr>
        <w:t xml:space="preserve">. </w:t>
      </w:r>
      <w:r>
        <w:rPr>
          <w:rFonts w:ascii="Times New Roman" w:hAnsi="Times New Roman"/>
          <w:sz w:val="28"/>
          <w:lang w:val="en-US"/>
        </w:rPr>
        <w:t>Short</w:t>
      </w:r>
      <w:r>
        <w:rPr>
          <w:rFonts w:ascii="Times New Roman" w:hAnsi="Times New Roman"/>
          <w:sz w:val="28"/>
          <w:lang w:val="en-GB"/>
        </w:rPr>
        <w:t>-</w:t>
      </w:r>
      <w:r>
        <w:rPr>
          <w:rFonts w:ascii="Times New Roman" w:hAnsi="Times New Roman"/>
          <w:sz w:val="28"/>
          <w:lang w:val="en-US"/>
        </w:rPr>
        <w:t>term</w:t>
      </w:r>
      <w:r>
        <w:rPr>
          <w:rFonts w:ascii="Times New Roman" w:hAnsi="Times New Roman"/>
          <w:sz w:val="28"/>
          <w:lang w:val="en-GB"/>
        </w:rPr>
        <w:t xml:space="preserve"> </w:t>
      </w:r>
      <w:r>
        <w:rPr>
          <w:rFonts w:ascii="Times New Roman" w:hAnsi="Times New Roman"/>
          <w:sz w:val="28"/>
          <w:lang w:val="en-US"/>
        </w:rPr>
        <w:t>prognosis</w:t>
      </w:r>
      <w:r>
        <w:rPr>
          <w:rFonts w:ascii="Times New Roman" w:hAnsi="Times New Roman"/>
          <w:sz w:val="28"/>
          <w:lang w:val="en-GB"/>
        </w:rPr>
        <w:t xml:space="preserve"> </w:t>
      </w:r>
      <w:r>
        <w:rPr>
          <w:rFonts w:ascii="Times New Roman" w:hAnsi="Times New Roman"/>
          <w:sz w:val="28"/>
          <w:lang w:val="en-US"/>
        </w:rPr>
        <w:t>after</w:t>
      </w:r>
      <w:r>
        <w:rPr>
          <w:rFonts w:ascii="Times New Roman" w:hAnsi="Times New Roman"/>
          <w:sz w:val="28"/>
          <w:lang w:val="en-GB"/>
        </w:rPr>
        <w:t xml:space="preserve"> </w:t>
      </w:r>
      <w:r>
        <w:rPr>
          <w:rFonts w:ascii="Times New Roman" w:hAnsi="Times New Roman"/>
          <w:sz w:val="28"/>
          <w:lang w:val="en-US"/>
        </w:rPr>
        <w:t>emergency</w:t>
      </w:r>
      <w:r>
        <w:rPr>
          <w:rFonts w:ascii="Times New Roman" w:hAnsi="Times New Roman"/>
          <w:sz w:val="28"/>
          <w:lang w:val="en-GB"/>
        </w:rPr>
        <w:t xml:space="preserve"> </w:t>
      </w:r>
      <w:r>
        <w:rPr>
          <w:rFonts w:ascii="Times New Roman" w:hAnsi="Times New Roman"/>
          <w:sz w:val="28"/>
          <w:lang w:val="en-US"/>
        </w:rPr>
        <w:t>department</w:t>
      </w:r>
      <w:r>
        <w:rPr>
          <w:rFonts w:ascii="Times New Roman" w:hAnsi="Times New Roman"/>
          <w:sz w:val="28"/>
          <w:lang w:val="en-GB"/>
        </w:rPr>
        <w:t xml:space="preserve"> </w:t>
      </w:r>
      <w:r>
        <w:rPr>
          <w:rFonts w:ascii="Times New Roman" w:hAnsi="Times New Roman"/>
          <w:sz w:val="28"/>
          <w:lang w:val="en-US"/>
        </w:rPr>
        <w:t>diagnosis</w:t>
      </w:r>
      <w:r>
        <w:rPr>
          <w:rFonts w:ascii="Times New Roman" w:hAnsi="Times New Roman"/>
          <w:sz w:val="28"/>
          <w:lang w:val="en-GB"/>
        </w:rPr>
        <w:t xml:space="preserve"> </w:t>
      </w:r>
      <w:r>
        <w:rPr>
          <w:rFonts w:ascii="Times New Roman" w:hAnsi="Times New Roman"/>
          <w:sz w:val="28"/>
          <w:lang w:val="en-US"/>
        </w:rPr>
        <w:t>of</w:t>
      </w:r>
      <w:r>
        <w:rPr>
          <w:rFonts w:ascii="Times New Roman" w:hAnsi="Times New Roman"/>
          <w:sz w:val="28"/>
          <w:lang w:val="en-GB"/>
        </w:rPr>
        <w:t xml:space="preserve"> </w:t>
      </w:r>
      <w:r>
        <w:rPr>
          <w:rFonts w:ascii="Times New Roman" w:hAnsi="Times New Roman"/>
          <w:sz w:val="28"/>
          <w:lang w:val="en-US"/>
        </w:rPr>
        <w:t>TIA</w:t>
      </w:r>
      <w:r>
        <w:rPr>
          <w:rFonts w:ascii="Times New Roman" w:hAnsi="Times New Roman"/>
          <w:sz w:val="28"/>
          <w:lang w:val="en-GB"/>
        </w:rPr>
        <w:t xml:space="preserve">. </w:t>
      </w:r>
      <w:r>
        <w:rPr>
          <w:rFonts w:ascii="Times New Roman" w:hAnsi="Times New Roman"/>
          <w:sz w:val="28"/>
          <w:lang w:val="en-US"/>
        </w:rPr>
        <w:t>// JAMA</w:t>
      </w:r>
      <w:r>
        <w:rPr>
          <w:rFonts w:ascii="Times New Roman" w:hAnsi="Times New Roman"/>
          <w:sz w:val="28"/>
          <w:lang w:val="en-GB"/>
        </w:rPr>
        <w:t xml:space="preserve">. – 2000. – 284. – </w:t>
      </w:r>
      <w:r>
        <w:rPr>
          <w:rFonts w:ascii="Times New Roman" w:hAnsi="Times New Roman"/>
          <w:sz w:val="28"/>
        </w:rPr>
        <w:t>Р</w:t>
      </w:r>
      <w:r>
        <w:rPr>
          <w:rFonts w:ascii="Times New Roman" w:hAnsi="Times New Roman"/>
          <w:sz w:val="28"/>
          <w:lang w:val="en-GB"/>
        </w:rPr>
        <w:t>. 2901–2906</w:t>
      </w:r>
    </w:p>
    <w:p w:rsidR="00256B4D" w:rsidRDefault="00256B4D" w:rsidP="00B05C5B">
      <w:pPr>
        <w:numPr>
          <w:ilvl w:val="0"/>
          <w:numId w:val="60"/>
        </w:numPr>
        <w:suppressAutoHyphens w:val="0"/>
        <w:spacing w:line="360" w:lineRule="auto"/>
        <w:jc w:val="both"/>
        <w:rPr>
          <w:sz w:val="28"/>
          <w:lang w:val="en-US"/>
        </w:rPr>
      </w:pPr>
      <w:r>
        <w:rPr>
          <w:sz w:val="28"/>
          <w:lang w:val="en-US"/>
        </w:rPr>
        <w:t>Kanters S. D., Algra A., van Leewen M. et al. Reproducibility of in vivo carotid intima-media thickness measurments. // Stroke. – 1997. – 28. – P. 665-671.</w:t>
      </w:r>
    </w:p>
    <w:p w:rsidR="00256B4D" w:rsidRDefault="00256B4D" w:rsidP="00B05C5B">
      <w:pPr>
        <w:numPr>
          <w:ilvl w:val="0"/>
          <w:numId w:val="60"/>
        </w:numPr>
        <w:suppressAutoHyphens w:val="0"/>
        <w:spacing w:line="360" w:lineRule="auto"/>
        <w:jc w:val="both"/>
        <w:rPr>
          <w:snapToGrid w:val="0"/>
          <w:sz w:val="28"/>
          <w:lang w:val="en-GB"/>
        </w:rPr>
      </w:pPr>
      <w:r>
        <w:rPr>
          <w:snapToGrid w:val="0"/>
          <w:sz w:val="28"/>
          <w:lang w:val="en-US"/>
        </w:rPr>
        <w:t xml:space="preserve">Kashimada A., Machida K., </w:t>
      </w:r>
      <w:proofErr w:type="gramStart"/>
      <w:r>
        <w:rPr>
          <w:snapToGrid w:val="0"/>
          <w:sz w:val="28"/>
          <w:lang w:val="en-US"/>
        </w:rPr>
        <w:t>Honda</w:t>
      </w:r>
      <w:proofErr w:type="gramEnd"/>
      <w:r>
        <w:rPr>
          <w:snapToGrid w:val="0"/>
          <w:sz w:val="28"/>
          <w:lang w:val="en-US"/>
        </w:rPr>
        <w:t xml:space="preserve"> N. et al. Measurement of cerebral blood flow with two-dimensional cine phase-contrast MR imaging: evaluation of normal subjects and patients with vertigo. // Radiat Med. – </w:t>
      </w:r>
      <w:r>
        <w:rPr>
          <w:snapToGrid w:val="0"/>
          <w:sz w:val="28"/>
          <w:lang w:val="en-GB"/>
        </w:rPr>
        <w:t>1995.</w:t>
      </w:r>
      <w:r>
        <w:rPr>
          <w:snapToGrid w:val="0"/>
          <w:sz w:val="28"/>
          <w:lang w:val="en-US"/>
        </w:rPr>
        <w:t xml:space="preserve"> – 131. – P. 95-102.</w:t>
      </w:r>
      <w:r>
        <w:rPr>
          <w:snapToGrid w:val="0"/>
          <w:sz w:val="28"/>
          <w:lang w:val="en-GB"/>
        </w:rPr>
        <w:t xml:space="preserve"> </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Lawrence M.B. Management of Atherothrombosis </w:t>
      </w:r>
      <w:proofErr w:type="gramStart"/>
      <w:r>
        <w:rPr>
          <w:sz w:val="28"/>
          <w:lang w:val="en-US"/>
        </w:rPr>
        <w:t>With</w:t>
      </w:r>
      <w:proofErr w:type="gramEnd"/>
      <w:r>
        <w:rPr>
          <w:sz w:val="28"/>
          <w:lang w:val="en-US"/>
        </w:rPr>
        <w:t xml:space="preserve"> Clopidogrel in High-Risk Patients With Recent Transient Ischemic Attaks or Ischemic Stroke (MATH): Trial Design and Rationale // Medscape Cardiology. – 2004. - 8 (1). – P. 6-12 </w:t>
      </w:r>
    </w:p>
    <w:p w:rsidR="00256B4D" w:rsidRDefault="00256B4D" w:rsidP="00B05C5B">
      <w:pPr>
        <w:numPr>
          <w:ilvl w:val="0"/>
          <w:numId w:val="60"/>
        </w:numPr>
        <w:suppressAutoHyphens w:val="0"/>
        <w:spacing w:line="360" w:lineRule="auto"/>
        <w:jc w:val="both"/>
        <w:rPr>
          <w:sz w:val="28"/>
          <w:lang w:val="en-GB"/>
        </w:rPr>
      </w:pPr>
      <w:r>
        <w:rPr>
          <w:sz w:val="28"/>
          <w:lang w:val="en-US"/>
        </w:rPr>
        <w:t xml:space="preserve">Leary M.C., Kidwell Ch.S., Villablanca J. P., Starkman S., Jahan R., Duckwiler G.R., Gobin Y.P., Sykes S., Gough K.J., Ferguson K.,. Llanes J.N, </w:t>
      </w:r>
      <w:r>
        <w:rPr>
          <w:sz w:val="28"/>
          <w:lang w:val="en-US"/>
        </w:rPr>
        <w:lastRenderedPageBreak/>
        <w:t xml:space="preserve">Masamed R., Tremwel M., Ovbiagele B., Vespa P.M., Vinuela F., Saver J.L. </w:t>
      </w:r>
      <w:r>
        <w:rPr>
          <w:sz w:val="28"/>
          <w:lang w:val="en-GB"/>
        </w:rPr>
        <w:t xml:space="preserve">Validation of computed tomographic middle cerebral artery “dot” sign. An angiographic correlation study // Stroke. – 2003. - 34 (11). – </w:t>
      </w:r>
      <w:r>
        <w:rPr>
          <w:sz w:val="28"/>
        </w:rPr>
        <w:t>Р</w:t>
      </w:r>
      <w:r>
        <w:rPr>
          <w:sz w:val="28"/>
          <w:lang w:val="en-GB"/>
        </w:rPr>
        <w:t>. 2636—2640</w:t>
      </w:r>
    </w:p>
    <w:p w:rsidR="00256B4D" w:rsidRDefault="00256B4D" w:rsidP="00B05C5B">
      <w:pPr>
        <w:pStyle w:val="Normal7"/>
        <w:numPr>
          <w:ilvl w:val="0"/>
          <w:numId w:val="60"/>
        </w:numPr>
        <w:spacing w:line="360" w:lineRule="auto"/>
        <w:jc w:val="both"/>
        <w:rPr>
          <w:snapToGrid w:val="0"/>
          <w:lang w:val="en-GB"/>
        </w:rPr>
      </w:pPr>
      <w:r>
        <w:rPr>
          <w:snapToGrid w:val="0"/>
          <w:lang w:val="en-US"/>
        </w:rPr>
        <w:t xml:space="preserve">Lenkinski R.E., </w:t>
      </w:r>
      <w:r>
        <w:rPr>
          <w:snapToGrid w:val="0"/>
          <w:lang w:val="de-DE"/>
        </w:rPr>
        <w:t xml:space="preserve">Schnall M.D. </w:t>
      </w:r>
      <w:r>
        <w:rPr>
          <w:snapToGrid w:val="0"/>
          <w:lang w:val="en-US"/>
        </w:rPr>
        <w:t xml:space="preserve">MR spectroscopy and the biochemical basis for neurological disease. In: Atlas </w:t>
      </w:r>
      <w:r>
        <w:rPr>
          <w:snapToGrid w:val="0"/>
          <w:lang w:val="de-DE"/>
        </w:rPr>
        <w:t xml:space="preserve">SW, ed. </w:t>
      </w:r>
      <w:r>
        <w:rPr>
          <w:snapToGrid w:val="0"/>
          <w:lang w:val="en-US"/>
        </w:rPr>
        <w:t xml:space="preserve">Magnetic resonance of the CNS. // NY: Raven. – 1995. – P. </w:t>
      </w:r>
      <w:r>
        <w:rPr>
          <w:snapToGrid w:val="0"/>
          <w:lang w:val="en-GB"/>
        </w:rPr>
        <w:t>1619- 1653.</w:t>
      </w:r>
    </w:p>
    <w:p w:rsidR="00256B4D" w:rsidRDefault="00256B4D" w:rsidP="00B05C5B">
      <w:pPr>
        <w:numPr>
          <w:ilvl w:val="0"/>
          <w:numId w:val="60"/>
        </w:numPr>
        <w:suppressAutoHyphens w:val="0"/>
        <w:spacing w:line="360" w:lineRule="auto"/>
        <w:jc w:val="both"/>
        <w:rPr>
          <w:sz w:val="28"/>
          <w:lang w:val="en-US"/>
        </w:rPr>
      </w:pPr>
      <w:r>
        <w:rPr>
          <w:sz w:val="28"/>
          <w:lang w:val="en-GB"/>
        </w:rPr>
        <w:t xml:space="preserve">Lindvall O., Kokaia Z. Recovery and rehabilitation in stroke. Stem cells // Stroke. – 2004. - 35 (Suppl I). – </w:t>
      </w:r>
      <w:r>
        <w:rPr>
          <w:sz w:val="28"/>
        </w:rPr>
        <w:t>Р</w:t>
      </w:r>
      <w:r>
        <w:rPr>
          <w:sz w:val="28"/>
          <w:lang w:val="en-GB"/>
        </w:rPr>
        <w:t>. 2691—2694</w:t>
      </w:r>
    </w:p>
    <w:p w:rsidR="00256B4D" w:rsidRDefault="00256B4D" w:rsidP="00B05C5B">
      <w:pPr>
        <w:numPr>
          <w:ilvl w:val="0"/>
          <w:numId w:val="60"/>
        </w:numPr>
        <w:suppressAutoHyphens w:val="0"/>
        <w:spacing w:line="360" w:lineRule="auto"/>
        <w:jc w:val="both"/>
        <w:rPr>
          <w:sz w:val="28"/>
          <w:lang w:val="en-US"/>
        </w:rPr>
      </w:pPr>
      <w:r>
        <w:rPr>
          <w:sz w:val="28"/>
          <w:lang w:val="en-GB"/>
        </w:rPr>
        <w:t xml:space="preserve">Magyar M., Szikszai Z., Balla J., Valikovics A., Kappelmayer J., Imre S., Balla G., Jeney V., Csiba L., Bereczki D. Early-onset carotid atherosclerosis is associated with increased intima-media thickness and elevated serum levels of inflammatory markers // Stroke. – 2003. - 34 (1). – </w:t>
      </w:r>
      <w:r>
        <w:rPr>
          <w:sz w:val="28"/>
        </w:rPr>
        <w:t>Р</w:t>
      </w:r>
      <w:r>
        <w:rPr>
          <w:sz w:val="28"/>
          <w:lang w:val="en-GB"/>
        </w:rPr>
        <w:t>. 58—63</w:t>
      </w:r>
    </w:p>
    <w:p w:rsidR="00256B4D" w:rsidRDefault="00256B4D" w:rsidP="00B05C5B">
      <w:pPr>
        <w:numPr>
          <w:ilvl w:val="0"/>
          <w:numId w:val="60"/>
        </w:numPr>
        <w:suppressAutoHyphens w:val="0"/>
        <w:spacing w:line="360" w:lineRule="auto"/>
        <w:jc w:val="both"/>
        <w:rPr>
          <w:sz w:val="28"/>
          <w:lang w:val="en-US"/>
        </w:rPr>
      </w:pPr>
      <w:r>
        <w:rPr>
          <w:sz w:val="28"/>
          <w:lang w:val="en-US"/>
        </w:rPr>
        <w:t>Manolio T. A., Burke G. L., O`Leary D. H. et al. Relationships of cerebral MRI findings to ultrasonographic carotid atherosclerosis in older adults. // Arteriosclerosis, Thrombosis, and Vascular Biology. – 1999. – 19. – P. 356-365.</w:t>
      </w:r>
    </w:p>
    <w:p w:rsidR="00256B4D" w:rsidRDefault="00256B4D" w:rsidP="00B05C5B">
      <w:pPr>
        <w:pStyle w:val="Normal7"/>
        <w:numPr>
          <w:ilvl w:val="0"/>
          <w:numId w:val="60"/>
        </w:numPr>
        <w:spacing w:line="360" w:lineRule="auto"/>
        <w:jc w:val="both"/>
        <w:rPr>
          <w:snapToGrid w:val="0"/>
        </w:rPr>
      </w:pPr>
      <w:r>
        <w:rPr>
          <w:snapToGrid w:val="0"/>
          <w:lang w:val="en-US"/>
        </w:rPr>
        <w:t xml:space="preserve">Maudsley </w:t>
      </w:r>
      <w:r>
        <w:rPr>
          <w:snapToGrid w:val="0"/>
          <w:lang w:val="en-GB"/>
        </w:rPr>
        <w:t>A.</w:t>
      </w:r>
      <w:r>
        <w:rPr>
          <w:snapToGrid w:val="0"/>
          <w:lang w:val="en-US"/>
        </w:rPr>
        <w:t xml:space="preserve"> </w:t>
      </w:r>
      <w:r>
        <w:rPr>
          <w:snapToGrid w:val="0"/>
          <w:lang w:val="en-GB"/>
        </w:rPr>
        <w:t xml:space="preserve">A., </w:t>
      </w:r>
      <w:r>
        <w:rPr>
          <w:snapToGrid w:val="0"/>
          <w:lang w:val="en-US"/>
        </w:rPr>
        <w:t xml:space="preserve">Hilal A.K., Perman W.H., </w:t>
      </w:r>
      <w:r>
        <w:rPr>
          <w:snapToGrid w:val="0"/>
          <w:lang w:val="de-DE"/>
        </w:rPr>
        <w:t xml:space="preserve">et al. </w:t>
      </w:r>
      <w:r>
        <w:rPr>
          <w:snapToGrid w:val="0"/>
          <w:lang w:val="en-US"/>
        </w:rPr>
        <w:t xml:space="preserve">Spatially resolved high-resolution spectroscopy by "four-dimensional" NMR. // J.Magn.Reson.. – 1983. – 51. – P. 147-150. </w:t>
      </w:r>
    </w:p>
    <w:p w:rsidR="00256B4D" w:rsidRDefault="00256B4D" w:rsidP="00B05C5B">
      <w:pPr>
        <w:numPr>
          <w:ilvl w:val="0"/>
          <w:numId w:val="60"/>
        </w:numPr>
        <w:suppressAutoHyphens w:val="0"/>
        <w:spacing w:line="360" w:lineRule="auto"/>
        <w:jc w:val="both"/>
        <w:rPr>
          <w:sz w:val="28"/>
          <w:lang w:val="en-US"/>
        </w:rPr>
      </w:pPr>
      <w:r>
        <w:rPr>
          <w:sz w:val="28"/>
          <w:lang w:val="en-US"/>
        </w:rPr>
        <w:t>Megherbi S.E., Milan C. et al. for European BIOMED Study of Stroke Care Group. Association between diabetes and stroke: data from the   European BIOMED Stroke Project // Stroke. – 2003. – Vol.34, 3. – P. 688-694.</w:t>
      </w:r>
    </w:p>
    <w:p w:rsidR="00256B4D" w:rsidRDefault="00256B4D" w:rsidP="00B05C5B">
      <w:pPr>
        <w:pStyle w:val="Normal7"/>
        <w:numPr>
          <w:ilvl w:val="0"/>
          <w:numId w:val="60"/>
        </w:numPr>
        <w:spacing w:line="360" w:lineRule="auto"/>
        <w:jc w:val="both"/>
        <w:rPr>
          <w:snapToGrid w:val="0"/>
          <w:lang w:val="en-GB"/>
        </w:rPr>
      </w:pPr>
      <w:r>
        <w:rPr>
          <w:snapToGrid w:val="0"/>
          <w:lang w:val="en-US"/>
        </w:rPr>
        <w:t>Miller A. K. H., Alston R. L., Corsellis J. A. Variation with age in the volumes of grey and white matter in the cerebral hemi</w:t>
      </w:r>
      <w:r>
        <w:rPr>
          <w:snapToGrid w:val="0"/>
          <w:lang w:val="en-US"/>
        </w:rPr>
        <w:softHyphen/>
        <w:t xml:space="preserve">spheres of man: measurements with an image analyzer. // Neuropathol. Appl. Neurobiol. – 1980. – 6. – P. 119-132. </w:t>
      </w:r>
    </w:p>
    <w:p w:rsidR="00256B4D" w:rsidRDefault="00256B4D" w:rsidP="00B05C5B">
      <w:pPr>
        <w:numPr>
          <w:ilvl w:val="0"/>
          <w:numId w:val="60"/>
        </w:numPr>
        <w:suppressAutoHyphens w:val="0"/>
        <w:spacing w:line="360" w:lineRule="auto"/>
        <w:jc w:val="both"/>
        <w:rPr>
          <w:sz w:val="28"/>
          <w:lang w:val="en-US"/>
        </w:rPr>
      </w:pPr>
      <w:r>
        <w:rPr>
          <w:sz w:val="28"/>
          <w:lang w:val="en-US"/>
        </w:rPr>
        <w:t>Miller J.P., John A. Stroke therapy. – Wiley sons INC. Publication, 1999. – 436 P.</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Murphy D. G. M., DeCarli C., Schapiro M.B. et al. Age-related </w:t>
      </w:r>
      <w:r>
        <w:rPr>
          <w:snapToGrid w:val="0"/>
          <w:lang w:val="en-US"/>
        </w:rPr>
        <w:lastRenderedPageBreak/>
        <w:t>differences in volumes of subcortical nuclei, brain matter, and cerebrospinal fluid in healthy men as measured with mag</w:t>
      </w:r>
      <w:r>
        <w:rPr>
          <w:snapToGrid w:val="0"/>
          <w:lang w:val="en-US"/>
        </w:rPr>
        <w:softHyphen/>
        <w:t>netic resonance imaging. // Arch. Neurol. -  1992. – 49. – P. 839-845.</w:t>
      </w:r>
    </w:p>
    <w:p w:rsidR="00256B4D" w:rsidRDefault="00256B4D" w:rsidP="00B05C5B">
      <w:pPr>
        <w:numPr>
          <w:ilvl w:val="0"/>
          <w:numId w:val="60"/>
        </w:numPr>
        <w:suppressAutoHyphens w:val="0"/>
        <w:spacing w:line="360" w:lineRule="auto"/>
        <w:jc w:val="both"/>
        <w:rPr>
          <w:sz w:val="28"/>
          <w:lang w:val="en-US"/>
        </w:rPr>
      </w:pPr>
      <w:r>
        <w:rPr>
          <w:sz w:val="28"/>
          <w:lang w:val="en-US"/>
        </w:rPr>
        <w:t>Nagai Y., Kemper M. K., Earley C. J. et al. Blood flow velocities and their relationships in carotid and middle cerebral arteries. // Ultrasound Med. Biol. – 1998. – 24(8). – P. 1131-1136.</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O`Leary D. H., Polak J. F., Kronmal R. A. et al. Thickening of the carotid wall. A marker for atherosclerosis in the elderly? // Stroke. – 1996. – 27. – P. 224-231.     </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Parashos I. A., Wilkinson W. E., Coffey C. E. Magnetic resonance imaging of the corpus callosum: predictors of size in normal adults. // J. Neuropsychiatry Clin. Neurosci. – 1995. – 7. – P. 35-41. </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Parsons M.W., Barber P.A., Darby D.G. et al. Combined </w:t>
      </w:r>
      <w:r>
        <w:rPr>
          <w:sz w:val="28"/>
          <w:vertAlign w:val="superscript"/>
          <w:lang w:val="en-US"/>
        </w:rPr>
        <w:t>1</w:t>
      </w:r>
      <w:r>
        <w:rPr>
          <w:sz w:val="28"/>
          <w:lang w:val="en-US"/>
        </w:rPr>
        <w:t>H-MR spectroscopy and diffusion-weighted MRI improves the prediction of stroke outcome // Neurology – 2000. – 55. – P. 498-505 (175)</w:t>
      </w:r>
    </w:p>
    <w:p w:rsid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GB"/>
        </w:rPr>
      </w:pPr>
      <w:r>
        <w:rPr>
          <w:rStyle w:val="aff2"/>
          <w:rFonts w:ascii="Times New Roman" w:hAnsi="Times New Roman"/>
          <w:b w:val="0"/>
          <w:sz w:val="28"/>
          <w:lang w:val="en-GB"/>
        </w:rPr>
        <w:t xml:space="preserve">Patrono </w:t>
      </w:r>
      <w:r>
        <w:rPr>
          <w:rStyle w:val="aff2"/>
          <w:rFonts w:ascii="Times New Roman" w:hAnsi="Times New Roman"/>
          <w:b w:val="0"/>
          <w:sz w:val="28"/>
        </w:rPr>
        <w:t>С</w:t>
      </w:r>
      <w:r>
        <w:rPr>
          <w:rStyle w:val="aff2"/>
          <w:rFonts w:ascii="Times New Roman" w:hAnsi="Times New Roman"/>
          <w:b w:val="0"/>
          <w:sz w:val="28"/>
          <w:lang w:val="en-GB"/>
        </w:rPr>
        <w:t xml:space="preserve">, Coller B, Dalen JE, et al. </w:t>
      </w:r>
      <w:r>
        <w:rPr>
          <w:rFonts w:ascii="Times New Roman" w:hAnsi="Times New Roman"/>
          <w:sz w:val="28"/>
          <w:lang w:val="en-GB"/>
        </w:rPr>
        <w:t xml:space="preserve">Platelet-active drugs: the relationships among dose, effectiveness, and side effects. </w:t>
      </w:r>
      <w:r>
        <w:rPr>
          <w:rFonts w:ascii="Times New Roman" w:hAnsi="Times New Roman"/>
          <w:sz w:val="28"/>
          <w:lang w:val="en-US"/>
        </w:rPr>
        <w:t xml:space="preserve">// Sixth (2000) ACCP Consensus Conference on antithrombotic therapy. </w:t>
      </w:r>
      <w:r>
        <w:rPr>
          <w:rStyle w:val="affb"/>
          <w:rFonts w:ascii="Times New Roman" w:hAnsi="Times New Roman"/>
          <w:i w:val="0"/>
          <w:sz w:val="28"/>
          <w:lang w:val="en-US"/>
        </w:rPr>
        <w:t>Chest.</w:t>
      </w:r>
      <w:r>
        <w:rPr>
          <w:rStyle w:val="affb"/>
          <w:rFonts w:ascii="Times New Roman" w:hAnsi="Times New Roman"/>
          <w:i w:val="0"/>
          <w:sz w:val="28"/>
          <w:lang w:val="en-GB"/>
        </w:rPr>
        <w:t xml:space="preserve"> -</w:t>
      </w:r>
      <w:r>
        <w:rPr>
          <w:rStyle w:val="affb"/>
          <w:rFonts w:ascii="Times New Roman" w:hAnsi="Times New Roman"/>
          <w:i w:val="0"/>
          <w:sz w:val="28"/>
        </w:rPr>
        <w:t xml:space="preserve"> </w:t>
      </w:r>
      <w:r>
        <w:rPr>
          <w:rFonts w:ascii="Times New Roman" w:hAnsi="Times New Roman"/>
          <w:sz w:val="28"/>
          <w:lang w:val="en-US"/>
        </w:rPr>
        <w:t xml:space="preserve"> 2001</w:t>
      </w:r>
      <w:r>
        <w:rPr>
          <w:rFonts w:ascii="Times New Roman" w:hAnsi="Times New Roman"/>
          <w:sz w:val="28"/>
        </w:rPr>
        <w:t xml:space="preserve">. – </w:t>
      </w:r>
      <w:r>
        <w:rPr>
          <w:rFonts w:ascii="Times New Roman" w:hAnsi="Times New Roman"/>
          <w:sz w:val="28"/>
          <w:lang w:val="en-US"/>
        </w:rPr>
        <w:t>119</w:t>
      </w:r>
      <w:r>
        <w:rPr>
          <w:rFonts w:ascii="Times New Roman" w:hAnsi="Times New Roman"/>
          <w:sz w:val="28"/>
        </w:rPr>
        <w:t xml:space="preserve"> </w:t>
      </w:r>
      <w:r>
        <w:rPr>
          <w:rFonts w:ascii="Times New Roman" w:hAnsi="Times New Roman"/>
          <w:sz w:val="28"/>
          <w:lang w:val="en-US"/>
        </w:rPr>
        <w:t>(suppl</w:t>
      </w:r>
      <w:r>
        <w:rPr>
          <w:rFonts w:ascii="Times New Roman" w:hAnsi="Times New Roman"/>
          <w:sz w:val="28"/>
        </w:rPr>
        <w:t xml:space="preserve"> </w:t>
      </w:r>
      <w:r>
        <w:rPr>
          <w:rFonts w:ascii="Times New Roman" w:hAnsi="Times New Roman"/>
          <w:sz w:val="28"/>
          <w:lang w:val="en-US"/>
        </w:rPr>
        <w:t>1)</w:t>
      </w:r>
      <w:r>
        <w:rPr>
          <w:rFonts w:ascii="Times New Roman" w:hAnsi="Times New Roman"/>
          <w:sz w:val="28"/>
        </w:rPr>
        <w:t xml:space="preserve">. – Р. </w:t>
      </w:r>
      <w:r>
        <w:rPr>
          <w:rFonts w:ascii="Times New Roman" w:hAnsi="Times New Roman"/>
          <w:sz w:val="28"/>
          <w:lang w:val="en-US"/>
        </w:rPr>
        <w:t>39-63</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Pearson T.A. et al. AHA guidelines for primary prevention of cardiovascular disease and stroke: 2002 update // Circulation. – 2002. – 106. – </w:t>
      </w:r>
      <w:r>
        <w:rPr>
          <w:sz w:val="28"/>
        </w:rPr>
        <w:t>Р</w:t>
      </w:r>
      <w:r>
        <w:rPr>
          <w:sz w:val="28"/>
          <w:lang w:val="en-US"/>
        </w:rPr>
        <w:t>.388-391</w:t>
      </w:r>
    </w:p>
    <w:p w:rsidR="00256B4D" w:rsidRDefault="00256B4D" w:rsidP="00B05C5B">
      <w:pPr>
        <w:numPr>
          <w:ilvl w:val="0"/>
          <w:numId w:val="60"/>
        </w:numPr>
        <w:suppressAutoHyphens w:val="0"/>
        <w:spacing w:line="360" w:lineRule="auto"/>
        <w:jc w:val="both"/>
        <w:rPr>
          <w:sz w:val="28"/>
          <w:lang w:val="en-GB"/>
        </w:rPr>
      </w:pPr>
      <w:r>
        <w:rPr>
          <w:sz w:val="28"/>
          <w:lang w:val="en-US"/>
        </w:rPr>
        <w:t>Pedersen</w:t>
      </w:r>
      <w:r>
        <w:rPr>
          <w:sz w:val="28"/>
          <w:lang w:val="en-GB"/>
        </w:rPr>
        <w:t xml:space="preserve"> </w:t>
      </w:r>
      <w:r>
        <w:rPr>
          <w:sz w:val="28"/>
          <w:lang w:val="en-US"/>
        </w:rPr>
        <w:t>H</w:t>
      </w:r>
      <w:r>
        <w:rPr>
          <w:sz w:val="28"/>
          <w:lang w:val="en-GB"/>
        </w:rPr>
        <w:t xml:space="preserve">., </w:t>
      </w:r>
      <w:r>
        <w:rPr>
          <w:sz w:val="28"/>
          <w:lang w:val="en-US"/>
        </w:rPr>
        <w:t>Gyldensted</w:t>
      </w:r>
      <w:r>
        <w:rPr>
          <w:sz w:val="28"/>
          <w:lang w:val="en-GB"/>
        </w:rPr>
        <w:t xml:space="preserve"> </w:t>
      </w:r>
      <w:r>
        <w:rPr>
          <w:sz w:val="28"/>
          <w:lang w:val="en-US"/>
        </w:rPr>
        <w:t>M</w:t>
      </w:r>
      <w:r>
        <w:rPr>
          <w:sz w:val="28"/>
          <w:lang w:val="en-GB"/>
        </w:rPr>
        <w:t xml:space="preserve">. </w:t>
      </w:r>
      <w:r>
        <w:rPr>
          <w:sz w:val="28"/>
          <w:lang w:val="en-US"/>
        </w:rPr>
        <w:t>Measurement</w:t>
      </w:r>
      <w:r>
        <w:rPr>
          <w:sz w:val="28"/>
          <w:lang w:val="en-GB"/>
        </w:rPr>
        <w:t xml:space="preserve"> </w:t>
      </w:r>
      <w:r>
        <w:rPr>
          <w:sz w:val="28"/>
          <w:lang w:val="en-US"/>
        </w:rPr>
        <w:t>of</w:t>
      </w:r>
      <w:r>
        <w:rPr>
          <w:sz w:val="28"/>
          <w:lang w:val="en-GB"/>
        </w:rPr>
        <w:t xml:space="preserve"> </w:t>
      </w:r>
      <w:r>
        <w:rPr>
          <w:sz w:val="28"/>
          <w:lang w:val="en-US"/>
        </w:rPr>
        <w:t>the</w:t>
      </w:r>
      <w:r>
        <w:rPr>
          <w:sz w:val="28"/>
          <w:lang w:val="en-GB"/>
        </w:rPr>
        <w:t xml:space="preserve"> </w:t>
      </w:r>
      <w:r>
        <w:rPr>
          <w:sz w:val="28"/>
          <w:lang w:val="en-US"/>
        </w:rPr>
        <w:t>normal</w:t>
      </w:r>
      <w:r>
        <w:rPr>
          <w:sz w:val="28"/>
          <w:lang w:val="en-GB"/>
        </w:rPr>
        <w:t xml:space="preserve"> </w:t>
      </w:r>
      <w:r>
        <w:rPr>
          <w:sz w:val="28"/>
          <w:lang w:val="en-US"/>
        </w:rPr>
        <w:t>ventricular</w:t>
      </w:r>
      <w:r>
        <w:rPr>
          <w:sz w:val="28"/>
          <w:lang w:val="en-GB"/>
        </w:rPr>
        <w:t xml:space="preserve"> </w:t>
      </w:r>
      <w:r>
        <w:rPr>
          <w:sz w:val="28"/>
          <w:lang w:val="en-US"/>
        </w:rPr>
        <w:t>system</w:t>
      </w:r>
      <w:r>
        <w:rPr>
          <w:sz w:val="28"/>
          <w:lang w:val="en-GB"/>
        </w:rPr>
        <w:t xml:space="preserve"> </w:t>
      </w:r>
      <w:r>
        <w:rPr>
          <w:sz w:val="28"/>
          <w:lang w:val="en-US"/>
        </w:rPr>
        <w:t>and</w:t>
      </w:r>
      <w:r>
        <w:rPr>
          <w:sz w:val="28"/>
          <w:lang w:val="en-GB"/>
        </w:rPr>
        <w:t xml:space="preserve"> </w:t>
      </w:r>
      <w:r>
        <w:rPr>
          <w:sz w:val="28"/>
          <w:lang w:val="en-US"/>
        </w:rPr>
        <w:t>supratentonal</w:t>
      </w:r>
      <w:r>
        <w:rPr>
          <w:sz w:val="28"/>
          <w:lang w:val="en-GB"/>
        </w:rPr>
        <w:t xml:space="preserve"> </w:t>
      </w:r>
      <w:r>
        <w:rPr>
          <w:sz w:val="28"/>
          <w:lang w:val="en-US"/>
        </w:rPr>
        <w:t>subarachnoid</w:t>
      </w:r>
      <w:r>
        <w:rPr>
          <w:sz w:val="28"/>
          <w:lang w:val="en-GB"/>
        </w:rPr>
        <w:t xml:space="preserve"> </w:t>
      </w:r>
      <w:r>
        <w:rPr>
          <w:sz w:val="28"/>
          <w:lang w:val="en-US"/>
        </w:rPr>
        <w:t>space</w:t>
      </w:r>
      <w:r>
        <w:rPr>
          <w:sz w:val="28"/>
          <w:lang w:val="en-GB"/>
        </w:rPr>
        <w:t xml:space="preserve"> </w:t>
      </w:r>
      <w:r>
        <w:rPr>
          <w:sz w:val="28"/>
          <w:lang w:val="en-US"/>
        </w:rPr>
        <w:t>with</w:t>
      </w:r>
      <w:r>
        <w:rPr>
          <w:sz w:val="28"/>
          <w:lang w:val="en-GB"/>
        </w:rPr>
        <w:t xml:space="preserve"> </w:t>
      </w:r>
      <w:r>
        <w:rPr>
          <w:sz w:val="28"/>
          <w:lang w:val="en-US"/>
        </w:rPr>
        <w:t>MRI</w:t>
      </w:r>
      <w:r>
        <w:rPr>
          <w:sz w:val="28"/>
          <w:lang w:val="en-GB"/>
        </w:rPr>
        <w:t xml:space="preserve"> // </w:t>
      </w:r>
      <w:r>
        <w:rPr>
          <w:sz w:val="28"/>
          <w:lang w:val="en-US"/>
        </w:rPr>
        <w:t>Neuroradiology</w:t>
      </w:r>
      <w:r>
        <w:rPr>
          <w:sz w:val="28"/>
          <w:lang w:val="en-GB"/>
        </w:rPr>
        <w:t xml:space="preserve">. – 1999. - </w:t>
      </w:r>
      <w:r>
        <w:rPr>
          <w:sz w:val="28"/>
          <w:lang w:val="en-US"/>
        </w:rPr>
        <w:t>17 (5). – P. 231-237</w:t>
      </w:r>
      <w:r>
        <w:rPr>
          <w:sz w:val="28"/>
          <w:lang w:val="en-GB"/>
        </w:rPr>
        <w:t xml:space="preserve"> </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Pineiro R., Pendelebyry S.T. Relating MRI changes to motor deficit after ischemic stroke by segmentation of functional motor pathways // Stroke. – 2000. – 31. – P. 672 </w:t>
      </w:r>
    </w:p>
    <w:p w:rsidR="00256B4D" w:rsidRDefault="00256B4D" w:rsidP="00B05C5B">
      <w:pPr>
        <w:numPr>
          <w:ilvl w:val="0"/>
          <w:numId w:val="60"/>
        </w:numPr>
        <w:suppressAutoHyphens w:val="0"/>
        <w:spacing w:line="360" w:lineRule="auto"/>
        <w:jc w:val="both"/>
        <w:rPr>
          <w:sz w:val="28"/>
          <w:lang w:val="en-US"/>
        </w:rPr>
      </w:pPr>
      <w:r>
        <w:rPr>
          <w:sz w:val="28"/>
          <w:lang w:val="en-US"/>
        </w:rPr>
        <w:lastRenderedPageBreak/>
        <w:t>Platib P., Vanuzzo D., Casaroli M. et al. Prevalence and determinants of carotid atherosclerosis in a general population. // Stroke. – 1992. – 23. – P. 1705-1711.</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Polak J. F., Kronmal R. A., Tell G. S. et al. Compensatory increase in common carotid artery diameter. // Stroke. – 1996. – 27. – P. 2012-2015.  </w:t>
      </w:r>
    </w:p>
    <w:p w:rsidR="00256B4D" w:rsidRDefault="00256B4D" w:rsidP="00B05C5B">
      <w:pPr>
        <w:pStyle w:val="Normal7"/>
        <w:numPr>
          <w:ilvl w:val="0"/>
          <w:numId w:val="60"/>
        </w:numPr>
        <w:spacing w:line="360" w:lineRule="auto"/>
        <w:jc w:val="both"/>
        <w:rPr>
          <w:snapToGrid w:val="0"/>
          <w:lang w:val="en-US"/>
        </w:rPr>
      </w:pPr>
      <w:r>
        <w:rPr>
          <w:lang w:val="en-US"/>
        </w:rPr>
        <w:t>Pouwels  P. J., Brockmann K., Kruse B. et al. Regional age dependence of human brain metabolites from infancy to adulthood as detected by quantitative localized proton MRS. // Pediatr. Res. – 1999. – 46. – P. 474-485.</w:t>
      </w:r>
      <w:r>
        <w:rPr>
          <w:snapToGrid w:val="0"/>
          <w:lang w:val="en-US"/>
        </w:rPr>
        <w:t xml:space="preserve"> </w:t>
      </w:r>
    </w:p>
    <w:p w:rsidR="00256B4D" w:rsidRDefault="00256B4D" w:rsidP="00B05C5B">
      <w:pPr>
        <w:numPr>
          <w:ilvl w:val="0"/>
          <w:numId w:val="60"/>
        </w:numPr>
        <w:suppressAutoHyphens w:val="0"/>
        <w:spacing w:line="360" w:lineRule="auto"/>
        <w:jc w:val="both"/>
        <w:rPr>
          <w:sz w:val="28"/>
          <w:lang w:val="en-GB"/>
        </w:rPr>
      </w:pPr>
      <w:r>
        <w:rPr>
          <w:sz w:val="28"/>
          <w:lang w:val="en-US"/>
        </w:rPr>
        <w:t>Prassopoulos P., Cavouras P MR evolution of normal CSF spaces: relation ship to age, gehder and cranial size // Eur. J. Radiol. – 2002 – 18 – P. 22-25</w:t>
      </w:r>
    </w:p>
    <w:p w:rsidR="00256B4D" w:rsidRDefault="00256B4D" w:rsidP="00B05C5B">
      <w:pPr>
        <w:numPr>
          <w:ilvl w:val="0"/>
          <w:numId w:val="60"/>
        </w:numPr>
        <w:suppressAutoHyphens w:val="0"/>
        <w:spacing w:line="360" w:lineRule="auto"/>
        <w:jc w:val="both"/>
        <w:rPr>
          <w:sz w:val="28"/>
          <w:lang w:val="en-GB"/>
        </w:rPr>
      </w:pPr>
      <w:r>
        <w:rPr>
          <w:sz w:val="28"/>
          <w:lang w:val="en-US"/>
        </w:rPr>
        <w:t>Raininko</w:t>
      </w:r>
      <w:r>
        <w:rPr>
          <w:sz w:val="28"/>
          <w:lang w:val="en-GB"/>
        </w:rPr>
        <w:t xml:space="preserve"> </w:t>
      </w:r>
      <w:r>
        <w:rPr>
          <w:sz w:val="28"/>
          <w:lang w:val="en-US"/>
        </w:rPr>
        <w:t>R</w:t>
      </w:r>
      <w:r>
        <w:rPr>
          <w:sz w:val="28"/>
          <w:lang w:val="en-GB"/>
        </w:rPr>
        <w:t xml:space="preserve">., </w:t>
      </w:r>
      <w:r>
        <w:rPr>
          <w:sz w:val="28"/>
          <w:lang w:val="en-US"/>
        </w:rPr>
        <w:t>Autti</w:t>
      </w:r>
      <w:r>
        <w:rPr>
          <w:sz w:val="28"/>
          <w:lang w:val="en-GB"/>
        </w:rPr>
        <w:t xml:space="preserve"> </w:t>
      </w:r>
      <w:r>
        <w:rPr>
          <w:sz w:val="28"/>
          <w:lang w:val="en-US"/>
        </w:rPr>
        <w:t>T</w:t>
      </w:r>
      <w:r>
        <w:rPr>
          <w:sz w:val="28"/>
          <w:lang w:val="en-GB"/>
        </w:rPr>
        <w:t xml:space="preserve">., </w:t>
      </w:r>
      <w:r>
        <w:rPr>
          <w:sz w:val="28"/>
          <w:lang w:val="en-US"/>
        </w:rPr>
        <w:t>Vanhanen</w:t>
      </w:r>
      <w:r>
        <w:rPr>
          <w:sz w:val="28"/>
          <w:lang w:val="en-GB"/>
        </w:rPr>
        <w:t xml:space="preserve"> </w:t>
      </w:r>
      <w:r>
        <w:rPr>
          <w:sz w:val="28"/>
          <w:lang w:val="en-US"/>
        </w:rPr>
        <w:t>S</w:t>
      </w:r>
      <w:r>
        <w:rPr>
          <w:sz w:val="28"/>
          <w:lang w:val="en-GB"/>
        </w:rPr>
        <w:t>.</w:t>
      </w:r>
      <w:r>
        <w:rPr>
          <w:sz w:val="28"/>
          <w:lang w:val="en-US"/>
        </w:rPr>
        <w:t>I</w:t>
      </w:r>
      <w:r>
        <w:rPr>
          <w:sz w:val="28"/>
          <w:lang w:val="en-GB"/>
        </w:rPr>
        <w:t xml:space="preserve">. </w:t>
      </w:r>
      <w:r>
        <w:rPr>
          <w:sz w:val="28"/>
          <w:lang w:val="en-US"/>
        </w:rPr>
        <w:t>The</w:t>
      </w:r>
      <w:r>
        <w:rPr>
          <w:sz w:val="28"/>
          <w:lang w:val="en-GB"/>
        </w:rPr>
        <w:t xml:space="preserve"> </w:t>
      </w:r>
      <w:r>
        <w:rPr>
          <w:sz w:val="28"/>
          <w:lang w:val="en-US"/>
        </w:rPr>
        <w:t>normal</w:t>
      </w:r>
      <w:r>
        <w:rPr>
          <w:sz w:val="28"/>
          <w:lang w:val="en-GB"/>
        </w:rPr>
        <w:t xml:space="preserve"> </w:t>
      </w:r>
      <w:r>
        <w:rPr>
          <w:sz w:val="28"/>
          <w:lang w:val="en-US"/>
        </w:rPr>
        <w:t>brain</w:t>
      </w:r>
      <w:r>
        <w:rPr>
          <w:sz w:val="28"/>
          <w:lang w:val="en-GB"/>
        </w:rPr>
        <w:t xml:space="preserve"> </w:t>
      </w:r>
      <w:r>
        <w:rPr>
          <w:sz w:val="28"/>
          <w:lang w:val="en-US"/>
        </w:rPr>
        <w:t>stem</w:t>
      </w:r>
      <w:r>
        <w:rPr>
          <w:sz w:val="28"/>
          <w:lang w:val="en-GB"/>
        </w:rPr>
        <w:t xml:space="preserve"> </w:t>
      </w:r>
      <w:r>
        <w:rPr>
          <w:sz w:val="28"/>
          <w:lang w:val="en-US"/>
        </w:rPr>
        <w:t>from</w:t>
      </w:r>
      <w:r>
        <w:rPr>
          <w:sz w:val="28"/>
          <w:lang w:val="en-GB"/>
        </w:rPr>
        <w:t xml:space="preserve"> </w:t>
      </w:r>
      <w:r>
        <w:rPr>
          <w:sz w:val="28"/>
          <w:lang w:val="en-US"/>
        </w:rPr>
        <w:t>intancy</w:t>
      </w:r>
      <w:r>
        <w:rPr>
          <w:sz w:val="28"/>
          <w:lang w:val="en-GB"/>
        </w:rPr>
        <w:t xml:space="preserve"> </w:t>
      </w:r>
      <w:r>
        <w:rPr>
          <w:sz w:val="28"/>
          <w:lang w:val="en-US"/>
        </w:rPr>
        <w:t>to</w:t>
      </w:r>
      <w:r>
        <w:rPr>
          <w:sz w:val="28"/>
          <w:lang w:val="en-GB"/>
        </w:rPr>
        <w:t xml:space="preserve"> </w:t>
      </w:r>
      <w:r>
        <w:rPr>
          <w:sz w:val="28"/>
          <w:lang w:val="en-US"/>
        </w:rPr>
        <w:t>old</w:t>
      </w:r>
      <w:r>
        <w:rPr>
          <w:sz w:val="28"/>
          <w:lang w:val="en-GB"/>
        </w:rPr>
        <w:t xml:space="preserve"> </w:t>
      </w:r>
      <w:r>
        <w:rPr>
          <w:sz w:val="28"/>
          <w:lang w:val="en-US"/>
        </w:rPr>
        <w:t>age</w:t>
      </w:r>
      <w:r>
        <w:rPr>
          <w:sz w:val="28"/>
          <w:lang w:val="en-GB"/>
        </w:rPr>
        <w:t xml:space="preserve">. </w:t>
      </w:r>
      <w:r>
        <w:rPr>
          <w:sz w:val="28"/>
          <w:lang w:val="en-US"/>
        </w:rPr>
        <w:t>A morphometrie MRI study // Am. J. Neuroradiol. – 2000. – 36 (s) – P. 364-368</w:t>
      </w:r>
    </w:p>
    <w:p w:rsidR="00256B4D" w:rsidRDefault="00256B4D" w:rsidP="00B05C5B">
      <w:pPr>
        <w:pStyle w:val="Normal7"/>
        <w:numPr>
          <w:ilvl w:val="0"/>
          <w:numId w:val="60"/>
        </w:numPr>
        <w:spacing w:line="360" w:lineRule="auto"/>
        <w:jc w:val="both"/>
        <w:rPr>
          <w:snapToGrid w:val="0"/>
          <w:lang w:val="en-GB"/>
        </w:rPr>
      </w:pPr>
      <w:r>
        <w:rPr>
          <w:snapToGrid w:val="0"/>
          <w:lang w:val="en-US"/>
        </w:rPr>
        <w:t>Raz N., Torres I. J., Acker J. D. Age, gender, and hemispheric dif</w:t>
      </w:r>
      <w:r>
        <w:rPr>
          <w:snapToGrid w:val="0"/>
          <w:lang w:val="en-US"/>
        </w:rPr>
        <w:softHyphen/>
        <w:t>ferences in human striatum: a quantitative review and new data from in vivo MRI morphometry. // Neurobiol. Learn. Mem. – 1993a. – 63. – P. 113-142.</w:t>
      </w:r>
    </w:p>
    <w:p w:rsidR="00256B4D" w:rsidRDefault="00256B4D" w:rsidP="00B05C5B">
      <w:pPr>
        <w:pStyle w:val="Normal7"/>
        <w:numPr>
          <w:ilvl w:val="0"/>
          <w:numId w:val="60"/>
        </w:numPr>
        <w:spacing w:line="360" w:lineRule="auto"/>
        <w:jc w:val="both"/>
        <w:rPr>
          <w:snapToGrid w:val="0"/>
          <w:lang w:val="en-GB"/>
        </w:rPr>
      </w:pPr>
      <w:r>
        <w:rPr>
          <w:snapToGrid w:val="0"/>
          <w:lang w:val="en-US"/>
        </w:rPr>
        <w:t>Raz N., Torres I. J., Spencer W. D. et al. Pathoclysis in aging hu</w:t>
      </w:r>
      <w:r>
        <w:rPr>
          <w:snapToGrid w:val="0"/>
          <w:lang w:val="en-US"/>
        </w:rPr>
        <w:softHyphen/>
        <w:t xml:space="preserve">man cerebral cortex: evidence from in vivo MRI morphometry. // Psychobiology. – 1993. – 21. – P. 151-160. </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Rocker G., Cook D. Clinical predictions of Intensive Care Unit motality // Crit Care Med. – 2004. – Vol.32, 3. – P. 1149-1154.  </w:t>
      </w:r>
    </w:p>
    <w:p w:rsidR="00256B4D" w:rsidRDefault="00256B4D" w:rsidP="00B05C5B">
      <w:pPr>
        <w:pStyle w:val="Normal7"/>
        <w:numPr>
          <w:ilvl w:val="0"/>
          <w:numId w:val="60"/>
        </w:numPr>
        <w:spacing w:line="360" w:lineRule="auto"/>
        <w:jc w:val="both"/>
        <w:rPr>
          <w:snapToGrid w:val="0"/>
          <w:lang w:val="en-GB"/>
        </w:rPr>
      </w:pPr>
      <w:r>
        <w:rPr>
          <w:snapToGrid w:val="0"/>
          <w:lang w:val="de-DE"/>
        </w:rPr>
        <w:t xml:space="preserve">Ross B.D., </w:t>
      </w:r>
      <w:r>
        <w:rPr>
          <w:snapToGrid w:val="0"/>
          <w:lang w:val="en-US"/>
        </w:rPr>
        <w:t xml:space="preserve">Blum S. New aspects of brain physiology. // NMR Biomed. – </w:t>
      </w:r>
      <w:r>
        <w:rPr>
          <w:snapToGrid w:val="0"/>
          <w:lang w:val="en-GB"/>
        </w:rPr>
        <w:t>1996.</w:t>
      </w:r>
      <w:r>
        <w:rPr>
          <w:snapToGrid w:val="0"/>
          <w:lang w:val="en-US"/>
        </w:rPr>
        <w:t xml:space="preserve"> – 9. – P. 279-296.</w:t>
      </w:r>
      <w:r>
        <w:rPr>
          <w:snapToGrid w:val="0"/>
          <w:lang w:val="en-GB"/>
        </w:rPr>
        <w:t xml:space="preserve"> </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Samuels O.B., Joseph G.J. A </w:t>
      </w:r>
      <w:proofErr w:type="gramStart"/>
      <w:r>
        <w:rPr>
          <w:sz w:val="28"/>
          <w:lang w:val="en-US"/>
        </w:rPr>
        <w:t>standardized  method</w:t>
      </w:r>
      <w:proofErr w:type="gramEnd"/>
      <w:r>
        <w:rPr>
          <w:sz w:val="28"/>
          <w:lang w:val="en-US"/>
        </w:rPr>
        <w:t xml:space="preserve"> for measuring intracranial stenosis //</w:t>
      </w:r>
      <w:r>
        <w:rPr>
          <w:sz w:val="28"/>
          <w:lang w:val="en-GB"/>
        </w:rPr>
        <w:t xml:space="preserve"> </w:t>
      </w:r>
      <w:r>
        <w:rPr>
          <w:sz w:val="28"/>
          <w:lang w:val="en-US"/>
        </w:rPr>
        <w:t>Am J Neuroradiol. – 2000. – 21. – P. 1488-1493.</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Sappey-Marinier D.S., Calabrese G., Hetherington H.P. Proton Magnetic Resonance Spectroscopy of human brain: application to normal white matter, </w:t>
      </w:r>
      <w:r>
        <w:rPr>
          <w:sz w:val="28"/>
          <w:lang w:val="en-US"/>
        </w:rPr>
        <w:lastRenderedPageBreak/>
        <w:t>chronic infarctions, and MRI white matter signal Hyperintensities // Magn. Reson. Med.</w:t>
      </w:r>
      <w:r>
        <w:rPr>
          <w:sz w:val="28"/>
          <w:lang w:val="en-GB"/>
        </w:rPr>
        <w:t xml:space="preserve"> </w:t>
      </w:r>
      <w:r>
        <w:rPr>
          <w:sz w:val="28"/>
          <w:lang w:val="en-US"/>
        </w:rPr>
        <w:t>-</w:t>
      </w:r>
      <w:r>
        <w:rPr>
          <w:sz w:val="28"/>
          <w:lang w:val="en-GB"/>
        </w:rPr>
        <w:t xml:space="preserve"> </w:t>
      </w:r>
      <w:r>
        <w:rPr>
          <w:sz w:val="28"/>
          <w:lang w:val="en-US"/>
        </w:rPr>
        <w:t>2004.</w:t>
      </w:r>
      <w:r>
        <w:rPr>
          <w:sz w:val="28"/>
          <w:lang w:val="en-GB"/>
        </w:rPr>
        <w:t xml:space="preserve"> </w:t>
      </w:r>
      <w:r>
        <w:rPr>
          <w:sz w:val="28"/>
          <w:lang w:val="en-US"/>
        </w:rPr>
        <w:t>-</w:t>
      </w:r>
      <w:r>
        <w:rPr>
          <w:sz w:val="28"/>
          <w:lang w:val="en-GB"/>
        </w:rPr>
        <w:t xml:space="preserve"> </w:t>
      </w:r>
      <w:r>
        <w:rPr>
          <w:sz w:val="28"/>
          <w:lang w:val="en-US"/>
        </w:rPr>
        <w:t>26.</w:t>
      </w:r>
      <w:r>
        <w:rPr>
          <w:sz w:val="28"/>
          <w:lang w:val="en-GB"/>
        </w:rPr>
        <w:t xml:space="preserve"> </w:t>
      </w:r>
      <w:r>
        <w:rPr>
          <w:sz w:val="28"/>
          <w:lang w:val="en-US"/>
        </w:rPr>
        <w:t>- P.</w:t>
      </w:r>
      <w:r>
        <w:rPr>
          <w:sz w:val="28"/>
          <w:lang w:val="en-GB"/>
        </w:rPr>
        <w:t xml:space="preserve"> </w:t>
      </w:r>
      <w:r>
        <w:rPr>
          <w:sz w:val="28"/>
          <w:lang w:val="en-US"/>
        </w:rPr>
        <w:t>313-327.</w:t>
      </w:r>
    </w:p>
    <w:p w:rsidR="00256B4D" w:rsidRDefault="00256B4D" w:rsidP="00B05C5B">
      <w:pPr>
        <w:pStyle w:val="Normal7"/>
        <w:numPr>
          <w:ilvl w:val="0"/>
          <w:numId w:val="60"/>
        </w:numPr>
        <w:spacing w:line="360" w:lineRule="auto"/>
        <w:jc w:val="both"/>
        <w:rPr>
          <w:snapToGrid w:val="0"/>
        </w:rPr>
      </w:pPr>
      <w:r>
        <w:rPr>
          <w:lang w:val="en-US"/>
        </w:rPr>
        <w:t>Saunders D. E., Howe F. A., Van der Boogaart A. et al. Aging of the adult human brain: in vivo quantitation of metabolite content with proton magnetic resonance spectroscopy. // J. Magn. Reson. Imaging. – 1999. – Vol. 9. – P. 711-716.</w:t>
      </w:r>
    </w:p>
    <w:p w:rsidR="00256B4D" w:rsidRDefault="00256B4D" w:rsidP="00B05C5B">
      <w:pPr>
        <w:numPr>
          <w:ilvl w:val="0"/>
          <w:numId w:val="60"/>
        </w:numPr>
        <w:suppressAutoHyphens w:val="0"/>
        <w:spacing w:line="360" w:lineRule="auto"/>
        <w:jc w:val="both"/>
        <w:rPr>
          <w:sz w:val="28"/>
          <w:lang w:val="en-GB"/>
        </w:rPr>
      </w:pPr>
      <w:r>
        <w:rPr>
          <w:sz w:val="28"/>
          <w:lang w:val="en-US"/>
        </w:rPr>
        <w:t>Saunders</w:t>
      </w:r>
      <w:r>
        <w:rPr>
          <w:sz w:val="28"/>
          <w:lang w:val="en-GB"/>
        </w:rPr>
        <w:t xml:space="preserve"> </w:t>
      </w:r>
      <w:r>
        <w:rPr>
          <w:sz w:val="28"/>
          <w:lang w:val="en-US"/>
        </w:rPr>
        <w:t>D</w:t>
      </w:r>
      <w:r>
        <w:rPr>
          <w:sz w:val="28"/>
          <w:lang w:val="en-GB"/>
        </w:rPr>
        <w:t xml:space="preserve">. </w:t>
      </w:r>
      <w:r>
        <w:rPr>
          <w:sz w:val="28"/>
          <w:lang w:val="en-US"/>
        </w:rPr>
        <w:t>E</w:t>
      </w:r>
      <w:r>
        <w:rPr>
          <w:sz w:val="28"/>
          <w:lang w:val="en-GB"/>
        </w:rPr>
        <w:t xml:space="preserve">., </w:t>
      </w:r>
      <w:r>
        <w:rPr>
          <w:sz w:val="28"/>
          <w:lang w:val="en-US"/>
        </w:rPr>
        <w:t>Howe</w:t>
      </w:r>
      <w:r>
        <w:rPr>
          <w:sz w:val="28"/>
          <w:lang w:val="en-GB"/>
        </w:rPr>
        <w:t xml:space="preserve"> </w:t>
      </w:r>
      <w:r>
        <w:rPr>
          <w:sz w:val="28"/>
          <w:lang w:val="en-US"/>
        </w:rPr>
        <w:t>F</w:t>
      </w:r>
      <w:r>
        <w:rPr>
          <w:sz w:val="28"/>
          <w:lang w:val="en-GB"/>
        </w:rPr>
        <w:t>.</w:t>
      </w:r>
      <w:r>
        <w:rPr>
          <w:sz w:val="28"/>
          <w:lang w:val="en-US"/>
        </w:rPr>
        <w:t>A</w:t>
      </w:r>
      <w:r>
        <w:rPr>
          <w:sz w:val="28"/>
          <w:lang w:val="en-GB"/>
        </w:rPr>
        <w:t xml:space="preserve">., </w:t>
      </w:r>
      <w:r>
        <w:rPr>
          <w:sz w:val="28"/>
          <w:lang w:val="en-US"/>
        </w:rPr>
        <w:t>van</w:t>
      </w:r>
      <w:r>
        <w:rPr>
          <w:sz w:val="28"/>
          <w:lang w:val="en-GB"/>
        </w:rPr>
        <w:t xml:space="preserve"> </w:t>
      </w:r>
      <w:r>
        <w:rPr>
          <w:sz w:val="28"/>
          <w:lang w:val="en-US"/>
        </w:rPr>
        <w:t>den</w:t>
      </w:r>
      <w:r>
        <w:rPr>
          <w:sz w:val="28"/>
          <w:lang w:val="en-GB"/>
        </w:rPr>
        <w:t xml:space="preserve"> </w:t>
      </w:r>
      <w:r>
        <w:rPr>
          <w:sz w:val="28"/>
          <w:lang w:val="en-US"/>
        </w:rPr>
        <w:t>Boogaart</w:t>
      </w:r>
      <w:r>
        <w:rPr>
          <w:sz w:val="28"/>
          <w:lang w:val="en-GB"/>
        </w:rPr>
        <w:t xml:space="preserve"> </w:t>
      </w:r>
      <w:r>
        <w:rPr>
          <w:sz w:val="28"/>
          <w:lang w:val="en-US"/>
        </w:rPr>
        <w:t>A</w:t>
      </w:r>
      <w:r>
        <w:rPr>
          <w:sz w:val="28"/>
          <w:lang w:val="en-GB"/>
        </w:rPr>
        <w:t xml:space="preserve">. </w:t>
      </w:r>
      <w:r>
        <w:rPr>
          <w:sz w:val="28"/>
          <w:lang w:val="en-US"/>
        </w:rPr>
        <w:t>Continuing</w:t>
      </w:r>
      <w:r>
        <w:rPr>
          <w:sz w:val="28"/>
          <w:lang w:val="en-GB"/>
        </w:rPr>
        <w:t xml:space="preserve"> </w:t>
      </w:r>
      <w:r>
        <w:rPr>
          <w:sz w:val="28"/>
          <w:lang w:val="en-US"/>
        </w:rPr>
        <w:t>ischaemic</w:t>
      </w:r>
      <w:r>
        <w:rPr>
          <w:sz w:val="28"/>
          <w:lang w:val="en-GB"/>
        </w:rPr>
        <w:t xml:space="preserve"> </w:t>
      </w:r>
      <w:r>
        <w:rPr>
          <w:sz w:val="28"/>
          <w:lang w:val="en-US"/>
        </w:rPr>
        <w:t>damage</w:t>
      </w:r>
      <w:r>
        <w:rPr>
          <w:sz w:val="28"/>
          <w:lang w:val="en-GB"/>
        </w:rPr>
        <w:t xml:space="preserve"> </w:t>
      </w:r>
      <w:r>
        <w:rPr>
          <w:sz w:val="28"/>
          <w:lang w:val="en-US"/>
        </w:rPr>
        <w:t>following</w:t>
      </w:r>
      <w:r>
        <w:rPr>
          <w:sz w:val="28"/>
          <w:lang w:val="en-GB"/>
        </w:rPr>
        <w:t xml:space="preserve"> </w:t>
      </w:r>
      <w:r>
        <w:rPr>
          <w:sz w:val="28"/>
          <w:lang w:val="en-US"/>
        </w:rPr>
        <w:t>acute</w:t>
      </w:r>
      <w:r>
        <w:rPr>
          <w:sz w:val="28"/>
          <w:lang w:val="en-GB"/>
        </w:rPr>
        <w:t xml:space="preserve"> </w:t>
      </w:r>
      <w:r>
        <w:rPr>
          <w:sz w:val="28"/>
          <w:lang w:val="en-US"/>
        </w:rPr>
        <w:t>middle</w:t>
      </w:r>
      <w:r>
        <w:rPr>
          <w:sz w:val="28"/>
          <w:lang w:val="en-GB"/>
        </w:rPr>
        <w:t xml:space="preserve"> </w:t>
      </w:r>
      <w:r>
        <w:rPr>
          <w:sz w:val="28"/>
          <w:lang w:val="en-US"/>
        </w:rPr>
        <w:t>cerebral</w:t>
      </w:r>
      <w:r>
        <w:rPr>
          <w:sz w:val="28"/>
          <w:lang w:val="en-GB"/>
        </w:rPr>
        <w:t xml:space="preserve"> </w:t>
      </w:r>
      <w:r>
        <w:rPr>
          <w:sz w:val="28"/>
          <w:lang w:val="en-US"/>
        </w:rPr>
        <w:t>artery</w:t>
      </w:r>
      <w:r>
        <w:rPr>
          <w:sz w:val="28"/>
          <w:lang w:val="en-GB"/>
        </w:rPr>
        <w:t xml:space="preserve"> </w:t>
      </w:r>
      <w:r>
        <w:rPr>
          <w:sz w:val="28"/>
          <w:lang w:val="en-US"/>
        </w:rPr>
        <w:t>infarction</w:t>
      </w:r>
      <w:r>
        <w:rPr>
          <w:sz w:val="28"/>
          <w:lang w:val="en-GB"/>
        </w:rPr>
        <w:t xml:space="preserve"> </w:t>
      </w:r>
      <w:r>
        <w:rPr>
          <w:sz w:val="28"/>
          <w:lang w:val="en-US"/>
        </w:rPr>
        <w:t>in</w:t>
      </w:r>
      <w:r>
        <w:rPr>
          <w:sz w:val="28"/>
          <w:lang w:val="en-GB"/>
        </w:rPr>
        <w:t xml:space="preserve"> </w:t>
      </w:r>
      <w:r>
        <w:rPr>
          <w:sz w:val="28"/>
          <w:lang w:val="en-US"/>
        </w:rPr>
        <w:t>man</w:t>
      </w:r>
      <w:r>
        <w:rPr>
          <w:sz w:val="28"/>
          <w:lang w:val="en-GB"/>
        </w:rPr>
        <w:t xml:space="preserve"> </w:t>
      </w:r>
      <w:r>
        <w:rPr>
          <w:sz w:val="28"/>
          <w:lang w:val="en-US"/>
        </w:rPr>
        <w:t>demonstrated</w:t>
      </w:r>
      <w:r>
        <w:rPr>
          <w:sz w:val="28"/>
          <w:lang w:val="en-GB"/>
        </w:rPr>
        <w:t xml:space="preserve"> </w:t>
      </w:r>
      <w:r>
        <w:rPr>
          <w:sz w:val="28"/>
          <w:lang w:val="en-US"/>
        </w:rPr>
        <w:t>by</w:t>
      </w:r>
      <w:r>
        <w:rPr>
          <w:sz w:val="28"/>
          <w:lang w:val="en-GB"/>
        </w:rPr>
        <w:t xml:space="preserve"> </w:t>
      </w:r>
      <w:r>
        <w:rPr>
          <w:sz w:val="28"/>
          <w:lang w:val="en-US"/>
        </w:rPr>
        <w:t>short</w:t>
      </w:r>
      <w:r>
        <w:rPr>
          <w:sz w:val="28"/>
          <w:lang w:val="en-GB"/>
        </w:rPr>
        <w:t xml:space="preserve"> </w:t>
      </w:r>
      <w:r>
        <w:rPr>
          <w:sz w:val="28"/>
          <w:lang w:val="en-US"/>
        </w:rPr>
        <w:t>echo</w:t>
      </w:r>
      <w:r>
        <w:rPr>
          <w:sz w:val="28"/>
          <w:lang w:val="en-GB"/>
        </w:rPr>
        <w:t xml:space="preserve"> </w:t>
      </w:r>
      <w:r>
        <w:rPr>
          <w:sz w:val="28"/>
          <w:lang w:val="en-US"/>
        </w:rPr>
        <w:t>Proton</w:t>
      </w:r>
      <w:r>
        <w:rPr>
          <w:sz w:val="28"/>
          <w:lang w:val="en-GB"/>
        </w:rPr>
        <w:t xml:space="preserve"> </w:t>
      </w:r>
      <w:r>
        <w:rPr>
          <w:sz w:val="28"/>
          <w:lang w:val="en-US"/>
        </w:rPr>
        <w:t>Spectroscopy</w:t>
      </w:r>
      <w:r>
        <w:rPr>
          <w:sz w:val="28"/>
          <w:lang w:val="en-GB"/>
        </w:rPr>
        <w:t xml:space="preserve"> // </w:t>
      </w:r>
      <w:r>
        <w:rPr>
          <w:sz w:val="28"/>
          <w:lang w:val="en-US"/>
        </w:rPr>
        <w:t>Stroke</w:t>
      </w:r>
      <w:r>
        <w:rPr>
          <w:sz w:val="28"/>
          <w:lang w:val="en-GB"/>
        </w:rPr>
        <w:t>. - 1995. - 26. -</w:t>
      </w:r>
      <w:r>
        <w:rPr>
          <w:sz w:val="28"/>
          <w:lang w:val="en-US"/>
        </w:rPr>
        <w:t>P</w:t>
      </w:r>
      <w:r>
        <w:rPr>
          <w:sz w:val="28"/>
          <w:lang w:val="en-GB"/>
        </w:rPr>
        <w:t>. 1007-1013.</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Scheel P., Ruge C. Schoning M. Color duplex measurment of cerebral blood flow volume in healthy adults. // Stroke. – 2000. – 31. – P. 147.   </w:t>
      </w:r>
    </w:p>
    <w:p w:rsidR="00256B4D" w:rsidRDefault="00256B4D" w:rsidP="00B05C5B">
      <w:pPr>
        <w:numPr>
          <w:ilvl w:val="0"/>
          <w:numId w:val="60"/>
        </w:numPr>
        <w:suppressAutoHyphens w:val="0"/>
        <w:spacing w:line="360" w:lineRule="auto"/>
        <w:jc w:val="both"/>
        <w:rPr>
          <w:sz w:val="28"/>
          <w:lang w:val="en-US"/>
        </w:rPr>
      </w:pPr>
      <w:r>
        <w:rPr>
          <w:sz w:val="28"/>
          <w:lang w:val="en-US"/>
        </w:rPr>
        <w:t>Scheel P., Ruge C. Schoning M. Flow velocity and flow volume measurements in the extracranial carotid and vertebral arteries in healthy adults: reference data and the effects of age. // Ultrasound Med. Biol. – 2000. – 26(8). – P. 1261-1266.</w:t>
      </w:r>
    </w:p>
    <w:p w:rsidR="00256B4D" w:rsidRDefault="00256B4D" w:rsidP="00B05C5B">
      <w:pPr>
        <w:pStyle w:val="Normal7"/>
        <w:numPr>
          <w:ilvl w:val="0"/>
          <w:numId w:val="60"/>
        </w:numPr>
        <w:spacing w:line="360" w:lineRule="auto"/>
        <w:jc w:val="both"/>
        <w:rPr>
          <w:lang w:val="en-GB"/>
        </w:rPr>
      </w:pPr>
      <w:r>
        <w:rPr>
          <w:lang w:val="en-US"/>
        </w:rPr>
        <w:t xml:space="preserve">Schmidt-Trucksass A., Grathwohl D., Schmid A. et al. Structural, functional, and hemodynamic changes of the common carotid artery with age in male subjects. // Arteriosclerosis, Thrombosis, and Vascular Biology. – 1999. – 19. – P. 1091-1097.     </w:t>
      </w:r>
    </w:p>
    <w:p w:rsidR="00256B4D" w:rsidRDefault="00256B4D" w:rsidP="00B05C5B">
      <w:pPr>
        <w:numPr>
          <w:ilvl w:val="0"/>
          <w:numId w:val="60"/>
        </w:numPr>
        <w:suppressAutoHyphens w:val="0"/>
        <w:spacing w:line="360" w:lineRule="auto"/>
        <w:jc w:val="both"/>
        <w:rPr>
          <w:sz w:val="28"/>
          <w:lang w:val="en-US"/>
        </w:rPr>
      </w:pPr>
      <w:r>
        <w:rPr>
          <w:sz w:val="28"/>
          <w:lang w:val="en-US"/>
        </w:rPr>
        <w:t>Schulte-Altedorneburg G., Droste D. W., Felszeghy S. et al. Accuracy of in vivo carotid B-mode ultrasound compared with pathological analysis: intima-media thickening, lumen diameter, and cross-sectional area. // Stroke. – 2001. – 32. – P. 1520-1524.</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Segura T., Serena J. Embolism in </w:t>
      </w:r>
      <w:proofErr w:type="gramStart"/>
      <w:r>
        <w:rPr>
          <w:sz w:val="28"/>
          <w:lang w:val="en-US"/>
        </w:rPr>
        <w:t>acute  middle</w:t>
      </w:r>
      <w:proofErr w:type="gramEnd"/>
      <w:r>
        <w:rPr>
          <w:sz w:val="28"/>
          <w:lang w:val="en-US"/>
        </w:rPr>
        <w:t xml:space="preserve"> cerebral artery stenosis // Neurology. – 2001. – 56. – P. 497-501.</w:t>
      </w:r>
    </w:p>
    <w:p w:rsidR="00256B4D" w:rsidRDefault="00256B4D" w:rsidP="00B05C5B">
      <w:pPr>
        <w:numPr>
          <w:ilvl w:val="0"/>
          <w:numId w:val="60"/>
        </w:numPr>
        <w:suppressAutoHyphens w:val="0"/>
        <w:spacing w:line="360" w:lineRule="auto"/>
        <w:jc w:val="both"/>
        <w:rPr>
          <w:sz w:val="28"/>
          <w:lang w:val="en-GB"/>
        </w:rPr>
      </w:pPr>
      <w:r>
        <w:rPr>
          <w:sz w:val="28"/>
          <w:lang w:val="en-US"/>
        </w:rPr>
        <w:t>Shah</w:t>
      </w:r>
      <w:r>
        <w:rPr>
          <w:sz w:val="28"/>
          <w:lang w:val="en-GB"/>
        </w:rPr>
        <w:t xml:space="preserve"> </w:t>
      </w:r>
      <w:r>
        <w:rPr>
          <w:sz w:val="28"/>
          <w:lang w:val="en-US"/>
        </w:rPr>
        <w:t>Ebrahim</w:t>
      </w:r>
      <w:r>
        <w:rPr>
          <w:sz w:val="28"/>
          <w:lang w:val="en-GB"/>
        </w:rPr>
        <w:t xml:space="preserve">, </w:t>
      </w:r>
      <w:r>
        <w:rPr>
          <w:sz w:val="28"/>
          <w:lang w:val="en-US"/>
        </w:rPr>
        <w:t>Harwod</w:t>
      </w:r>
      <w:r>
        <w:rPr>
          <w:sz w:val="28"/>
          <w:lang w:val="en-GB"/>
        </w:rPr>
        <w:t xml:space="preserve"> </w:t>
      </w:r>
      <w:r>
        <w:rPr>
          <w:sz w:val="28"/>
          <w:lang w:val="en-US"/>
        </w:rPr>
        <w:t>R</w:t>
      </w:r>
      <w:r>
        <w:rPr>
          <w:sz w:val="28"/>
          <w:lang w:val="en-GB"/>
        </w:rPr>
        <w:t xml:space="preserve">. </w:t>
      </w:r>
      <w:r>
        <w:rPr>
          <w:sz w:val="28"/>
          <w:lang w:val="en-US"/>
        </w:rPr>
        <w:t>Stroke</w:t>
      </w:r>
      <w:r>
        <w:rPr>
          <w:sz w:val="28"/>
          <w:lang w:val="en-GB"/>
        </w:rPr>
        <w:t xml:space="preserve"> // </w:t>
      </w:r>
      <w:r>
        <w:rPr>
          <w:sz w:val="28"/>
          <w:lang w:val="en-US"/>
        </w:rPr>
        <w:t>Oxford</w:t>
      </w:r>
      <w:r>
        <w:rPr>
          <w:sz w:val="28"/>
          <w:lang w:val="en-GB"/>
        </w:rPr>
        <w:t xml:space="preserve"> – 2002 – 343 </w:t>
      </w:r>
      <w:r>
        <w:rPr>
          <w:sz w:val="28"/>
          <w:lang w:val="en-US"/>
        </w:rPr>
        <w:t>p</w:t>
      </w:r>
      <w:r>
        <w:rPr>
          <w:sz w:val="28"/>
          <w:lang w:val="en-GB"/>
        </w:rPr>
        <w:t>.</w:t>
      </w:r>
    </w:p>
    <w:p w:rsidR="00256B4D" w:rsidRDefault="00256B4D" w:rsidP="00B05C5B">
      <w:pPr>
        <w:pStyle w:val="Normal7"/>
        <w:numPr>
          <w:ilvl w:val="0"/>
          <w:numId w:val="60"/>
        </w:numPr>
        <w:spacing w:line="360" w:lineRule="auto"/>
        <w:jc w:val="both"/>
        <w:rPr>
          <w:snapToGrid w:val="0"/>
        </w:rPr>
      </w:pPr>
      <w:r>
        <w:rPr>
          <w:snapToGrid w:val="0"/>
          <w:lang w:val="en-US"/>
        </w:rPr>
        <w:t xml:space="preserve">Shah S. A., Doraiswamy P. M., Husain M. M. et al. Assessment of posterior fossa structures with midsagittal MRI: the effects of age. // Neurobiol. Aging. – 1991. – 12. – 371-374. </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Shinnar M., Leigh U.S. The synthesis of soft pulses with a specified </w:t>
      </w:r>
      <w:r>
        <w:rPr>
          <w:snapToGrid w:val="0"/>
          <w:lang w:val="en-US"/>
        </w:rPr>
        <w:lastRenderedPageBreak/>
        <w:t xml:space="preserve">frequency response. //  Magn. Reson. Med. – </w:t>
      </w:r>
      <w:r>
        <w:rPr>
          <w:snapToGrid w:val="0"/>
          <w:lang w:val="en-GB"/>
        </w:rPr>
        <w:t>1999.</w:t>
      </w:r>
      <w:r>
        <w:rPr>
          <w:snapToGrid w:val="0"/>
          <w:lang w:val="en-US"/>
        </w:rPr>
        <w:t xml:space="preserve"> – 12. – P. 88-92. </w:t>
      </w:r>
    </w:p>
    <w:p w:rsidR="00256B4D" w:rsidRDefault="00256B4D" w:rsidP="00B05C5B">
      <w:pPr>
        <w:pStyle w:val="Normal7"/>
        <w:numPr>
          <w:ilvl w:val="0"/>
          <w:numId w:val="60"/>
        </w:numPr>
        <w:spacing w:line="360" w:lineRule="auto"/>
        <w:jc w:val="both"/>
        <w:rPr>
          <w:snapToGrid w:val="0"/>
          <w:lang w:val="en-US"/>
        </w:rPr>
      </w:pPr>
      <w:r>
        <w:rPr>
          <w:snapToGrid w:val="0"/>
          <w:lang w:val="en-US"/>
        </w:rPr>
        <w:t xml:space="preserve">Stafford J. L., Albert M. S., Naeser M. A. et al. Age-related differences in computed tomographic scan measurements. // Arch. Neurol. – 1988. – 45. – P. </w:t>
      </w:r>
      <w:r>
        <w:rPr>
          <w:snapToGrid w:val="0"/>
        </w:rPr>
        <w:t>409-415</w:t>
      </w:r>
      <w:r>
        <w:rPr>
          <w:snapToGrid w:val="0"/>
          <w:lang w:val="en-US"/>
        </w:rPr>
        <w:t>.</w:t>
      </w:r>
    </w:p>
    <w:p w:rsidR="00256B4D" w:rsidRPr="00256B4D" w:rsidRDefault="00256B4D" w:rsidP="00B05C5B">
      <w:pPr>
        <w:pStyle w:val="affffffff8"/>
        <w:numPr>
          <w:ilvl w:val="0"/>
          <w:numId w:val="60"/>
        </w:numPr>
        <w:tabs>
          <w:tab w:val="num" w:pos="748"/>
          <w:tab w:val="num" w:pos="1428"/>
        </w:tabs>
        <w:suppressAutoHyphens w:val="0"/>
        <w:spacing w:before="0" w:beforeAutospacing="1" w:after="0" w:afterAutospacing="1" w:line="360" w:lineRule="auto"/>
        <w:jc w:val="both"/>
        <w:rPr>
          <w:rFonts w:ascii="Times New Roman" w:hAnsi="Times New Roman"/>
          <w:sz w:val="28"/>
          <w:lang w:val="en-US"/>
        </w:rPr>
      </w:pPr>
      <w:r>
        <w:rPr>
          <w:rFonts w:ascii="Times New Roman" w:hAnsi="Times New Roman"/>
          <w:sz w:val="28"/>
          <w:lang w:val="de-DE"/>
        </w:rPr>
        <w:t>Straus</w:t>
      </w:r>
      <w:r w:rsidRPr="00256B4D">
        <w:rPr>
          <w:rFonts w:ascii="Times New Roman" w:hAnsi="Times New Roman"/>
          <w:sz w:val="28"/>
          <w:lang w:val="en-US"/>
        </w:rPr>
        <w:t xml:space="preserve"> </w:t>
      </w:r>
      <w:r>
        <w:rPr>
          <w:rFonts w:ascii="Times New Roman" w:hAnsi="Times New Roman"/>
          <w:sz w:val="28"/>
          <w:lang w:val="de-DE"/>
        </w:rPr>
        <w:t>SE</w:t>
      </w:r>
      <w:r w:rsidRPr="00256B4D">
        <w:rPr>
          <w:rFonts w:ascii="Times New Roman" w:hAnsi="Times New Roman"/>
          <w:sz w:val="28"/>
          <w:lang w:val="en-US"/>
        </w:rPr>
        <w:t xml:space="preserve">, </w:t>
      </w:r>
      <w:r>
        <w:rPr>
          <w:rFonts w:ascii="Times New Roman" w:hAnsi="Times New Roman"/>
          <w:sz w:val="28"/>
          <w:lang w:val="de-DE"/>
        </w:rPr>
        <w:t>Majumdar</w:t>
      </w:r>
      <w:r w:rsidRPr="00256B4D">
        <w:rPr>
          <w:rFonts w:ascii="Times New Roman" w:hAnsi="Times New Roman"/>
          <w:sz w:val="28"/>
          <w:lang w:val="en-US"/>
        </w:rPr>
        <w:t xml:space="preserve"> </w:t>
      </w:r>
      <w:r>
        <w:rPr>
          <w:rFonts w:ascii="Times New Roman" w:hAnsi="Times New Roman"/>
          <w:sz w:val="28"/>
          <w:lang w:val="de-DE"/>
        </w:rPr>
        <w:t>SR</w:t>
      </w:r>
      <w:r w:rsidRPr="00256B4D">
        <w:rPr>
          <w:rFonts w:ascii="Times New Roman" w:hAnsi="Times New Roman"/>
          <w:sz w:val="28"/>
          <w:lang w:val="en-US"/>
        </w:rPr>
        <w:t xml:space="preserve">, </w:t>
      </w:r>
      <w:r>
        <w:rPr>
          <w:rFonts w:ascii="Times New Roman" w:hAnsi="Times New Roman"/>
          <w:sz w:val="28"/>
          <w:lang w:val="de-DE"/>
        </w:rPr>
        <w:t>McAlister</w:t>
      </w:r>
      <w:r w:rsidRPr="00256B4D">
        <w:rPr>
          <w:rFonts w:ascii="Times New Roman" w:hAnsi="Times New Roman"/>
          <w:sz w:val="28"/>
          <w:lang w:val="en-US"/>
        </w:rPr>
        <w:t xml:space="preserve"> </w:t>
      </w:r>
      <w:r>
        <w:rPr>
          <w:rFonts w:ascii="Times New Roman" w:hAnsi="Times New Roman"/>
          <w:sz w:val="28"/>
          <w:lang w:val="de-DE"/>
        </w:rPr>
        <w:t>FA</w:t>
      </w:r>
      <w:r w:rsidRPr="00256B4D">
        <w:rPr>
          <w:rFonts w:ascii="Times New Roman" w:hAnsi="Times New Roman"/>
          <w:sz w:val="28"/>
          <w:lang w:val="en-US"/>
        </w:rPr>
        <w:t xml:space="preserve">. </w:t>
      </w:r>
      <w:r>
        <w:rPr>
          <w:rFonts w:ascii="Times New Roman" w:hAnsi="Times New Roman"/>
          <w:sz w:val="28"/>
          <w:lang w:val="en-US"/>
        </w:rPr>
        <w:t>New evidence for stroke prevention: scientific review. // JAMA</w:t>
      </w:r>
      <w:r>
        <w:rPr>
          <w:rFonts w:ascii="Times New Roman" w:hAnsi="Times New Roman"/>
          <w:sz w:val="28"/>
          <w:lang w:val="en-GB"/>
        </w:rPr>
        <w:t>. –</w:t>
      </w:r>
      <w:r w:rsidRPr="00256B4D">
        <w:rPr>
          <w:rFonts w:ascii="Times New Roman" w:hAnsi="Times New Roman"/>
          <w:sz w:val="28"/>
          <w:lang w:val="en-US"/>
        </w:rPr>
        <w:t xml:space="preserve"> 2002</w:t>
      </w:r>
      <w:r>
        <w:rPr>
          <w:rFonts w:ascii="Times New Roman" w:hAnsi="Times New Roman"/>
          <w:sz w:val="28"/>
          <w:lang w:val="en-GB"/>
        </w:rPr>
        <w:t>. –</w:t>
      </w:r>
      <w:r w:rsidRPr="00256B4D">
        <w:rPr>
          <w:rFonts w:ascii="Times New Roman" w:hAnsi="Times New Roman"/>
          <w:sz w:val="28"/>
          <w:lang w:val="en-US"/>
        </w:rPr>
        <w:t xml:space="preserve"> 288</w:t>
      </w:r>
      <w:r>
        <w:rPr>
          <w:rFonts w:ascii="Times New Roman" w:hAnsi="Times New Roman"/>
          <w:sz w:val="28"/>
          <w:lang w:val="en-GB"/>
        </w:rPr>
        <w:t xml:space="preserve">. – </w:t>
      </w:r>
      <w:r>
        <w:rPr>
          <w:rFonts w:ascii="Times New Roman" w:hAnsi="Times New Roman"/>
          <w:sz w:val="28"/>
        </w:rPr>
        <w:t>Р</w:t>
      </w:r>
      <w:r>
        <w:rPr>
          <w:rFonts w:ascii="Times New Roman" w:hAnsi="Times New Roman"/>
          <w:sz w:val="28"/>
          <w:lang w:val="en-GB"/>
        </w:rPr>
        <w:t>.</w:t>
      </w:r>
      <w:r w:rsidRPr="00256B4D">
        <w:rPr>
          <w:rFonts w:ascii="Times New Roman" w:hAnsi="Times New Roman"/>
          <w:sz w:val="28"/>
          <w:lang w:val="en-US"/>
        </w:rPr>
        <w:t xml:space="preserve"> 1388-1395</w:t>
      </w:r>
    </w:p>
    <w:p w:rsidR="00256B4D" w:rsidRDefault="00256B4D" w:rsidP="00B05C5B">
      <w:pPr>
        <w:numPr>
          <w:ilvl w:val="0"/>
          <w:numId w:val="60"/>
        </w:numPr>
        <w:suppressAutoHyphens w:val="0"/>
        <w:spacing w:line="360" w:lineRule="auto"/>
        <w:jc w:val="both"/>
        <w:rPr>
          <w:sz w:val="28"/>
          <w:lang w:val="en-GB"/>
        </w:rPr>
      </w:pPr>
      <w:r>
        <w:rPr>
          <w:sz w:val="28"/>
          <w:lang w:val="nl-NL"/>
        </w:rPr>
        <w:t xml:space="preserve">Sturm JW, Dewey HM, Donnan GA, et al. </w:t>
      </w:r>
      <w:r>
        <w:rPr>
          <w:sz w:val="28"/>
          <w:lang w:val="en-GB"/>
        </w:rPr>
        <w:t xml:space="preserve">Handicap after stroke: How does it relate to disability, perception of recovery, and stroke subtype? The North East Melbourne Stroke Incidence Study (NEMESIS).  // Stroke. -  2002. – 33. – </w:t>
      </w:r>
      <w:r>
        <w:rPr>
          <w:sz w:val="28"/>
        </w:rPr>
        <w:t>Р</w:t>
      </w:r>
      <w:r>
        <w:rPr>
          <w:sz w:val="28"/>
          <w:lang w:val="en-GB"/>
        </w:rPr>
        <w:t>. 762-768</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Tanaka H., Dinneno F. A., Monahan K. D. et al. Carotid artery wall hypertrophy with age is related to local systolic blood pressure in healthy men. // Arteriosclerosis, Thrombosis, and Vascular Biology. – 2001. – 21. – P. 82. </w:t>
      </w:r>
    </w:p>
    <w:p w:rsidR="00256B4D" w:rsidRDefault="00256B4D" w:rsidP="00B05C5B">
      <w:pPr>
        <w:numPr>
          <w:ilvl w:val="0"/>
          <w:numId w:val="60"/>
        </w:numPr>
        <w:suppressAutoHyphens w:val="0"/>
        <w:spacing w:line="360" w:lineRule="auto"/>
        <w:jc w:val="both"/>
        <w:rPr>
          <w:sz w:val="28"/>
          <w:lang w:val="en-US"/>
        </w:rPr>
      </w:pPr>
      <w:r>
        <w:rPr>
          <w:sz w:val="28"/>
          <w:lang w:val="en-US"/>
        </w:rPr>
        <w:t>Tegos T. J., Sohail M., Sabetai M. M. et al. Echomorphologic and histopathologic characteristic of unstable carotid plaques. // AJNR. – 2000. – 21. – P. 1937-1944.</w:t>
      </w:r>
    </w:p>
    <w:p w:rsidR="00256B4D" w:rsidRDefault="00256B4D" w:rsidP="00B05C5B">
      <w:pPr>
        <w:numPr>
          <w:ilvl w:val="0"/>
          <w:numId w:val="60"/>
        </w:numPr>
        <w:suppressAutoHyphens w:val="0"/>
        <w:spacing w:line="360" w:lineRule="auto"/>
        <w:jc w:val="both"/>
        <w:rPr>
          <w:sz w:val="28"/>
          <w:lang w:val="en-US"/>
        </w:rPr>
      </w:pPr>
      <w:r>
        <w:rPr>
          <w:sz w:val="28"/>
          <w:lang w:val="en-US"/>
        </w:rPr>
        <w:t>Thomson R. et al. Decision analysis and guidelines for anticoagulant therapy to prevent stroke in patients with atrail fibrillation // Lancet</w:t>
      </w:r>
      <w:r>
        <w:rPr>
          <w:sz w:val="28"/>
          <w:lang w:val="en-GB"/>
        </w:rPr>
        <w:t>. –</w:t>
      </w:r>
      <w:r>
        <w:rPr>
          <w:sz w:val="28"/>
          <w:lang w:val="en-US"/>
        </w:rPr>
        <w:t xml:space="preserve"> 2000</w:t>
      </w:r>
      <w:r>
        <w:rPr>
          <w:sz w:val="28"/>
          <w:lang w:val="en-GB"/>
        </w:rPr>
        <w:t>. –</w:t>
      </w:r>
      <w:r>
        <w:rPr>
          <w:sz w:val="28"/>
          <w:lang w:val="en-US"/>
        </w:rPr>
        <w:t xml:space="preserve"> 355</w:t>
      </w:r>
      <w:r>
        <w:rPr>
          <w:sz w:val="28"/>
          <w:lang w:val="en-GB"/>
        </w:rPr>
        <w:t xml:space="preserve">. - </w:t>
      </w:r>
      <w:r>
        <w:rPr>
          <w:sz w:val="28"/>
        </w:rPr>
        <w:t>Р</w:t>
      </w:r>
      <w:r>
        <w:rPr>
          <w:sz w:val="28"/>
          <w:lang w:val="en-GB"/>
        </w:rPr>
        <w:t xml:space="preserve">. </w:t>
      </w:r>
      <w:r>
        <w:rPr>
          <w:sz w:val="28"/>
          <w:lang w:val="en-US"/>
        </w:rPr>
        <w:t>956-962</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Touboul P.-J., Elbaz A., Koller C. et al. Common carotid artery intima-media thickness and brain infarction. // Circulation. – 2000. – 102. – P. 213.   .   </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Valenzuela M.J., Sachdev P.S. A short echo </w:t>
      </w:r>
      <w:r>
        <w:rPr>
          <w:sz w:val="28"/>
          <w:vertAlign w:val="superscript"/>
          <w:lang w:val="en-US"/>
        </w:rPr>
        <w:t>1</w:t>
      </w:r>
      <w:r>
        <w:rPr>
          <w:sz w:val="28"/>
          <w:lang w:val="en-US"/>
        </w:rPr>
        <w:t>H spectroscopy in healthy eldery: Subcortical-frontal N-acetylaspartate levels are correlated with fluid cognitive abilities independent of structural brain changes /</w:t>
      </w:r>
      <w:proofErr w:type="gramStart"/>
      <w:r>
        <w:rPr>
          <w:sz w:val="28"/>
          <w:lang w:val="en-US"/>
        </w:rPr>
        <w:t>/  Neuroimage</w:t>
      </w:r>
      <w:proofErr w:type="gramEnd"/>
      <w:r>
        <w:rPr>
          <w:sz w:val="28"/>
          <w:lang w:val="en-US"/>
        </w:rPr>
        <w:t xml:space="preserve">. – 2000. – 12. – </w:t>
      </w:r>
      <w:proofErr w:type="gramStart"/>
      <w:r>
        <w:rPr>
          <w:sz w:val="28"/>
        </w:rPr>
        <w:t>Р</w:t>
      </w:r>
      <w:r>
        <w:rPr>
          <w:sz w:val="28"/>
          <w:lang w:val="en-US"/>
        </w:rPr>
        <w:t>. 747</w:t>
      </w:r>
      <w:proofErr w:type="gramEnd"/>
      <w:r>
        <w:rPr>
          <w:sz w:val="28"/>
          <w:lang w:val="en-US"/>
        </w:rPr>
        <w:t>-756.</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Van Popele N. M., Grobbee D. E., </w:t>
      </w:r>
      <w:proofErr w:type="gramStart"/>
      <w:r>
        <w:rPr>
          <w:sz w:val="28"/>
          <w:lang w:val="en-US"/>
        </w:rPr>
        <w:t>Bots</w:t>
      </w:r>
      <w:proofErr w:type="gramEnd"/>
      <w:r>
        <w:rPr>
          <w:sz w:val="28"/>
          <w:lang w:val="en-US"/>
        </w:rPr>
        <w:t xml:space="preserve"> M. L. et al. Association between arterial stiffness and atherosclerosis. // Stroke. – 2001. – 32. – P. 454.</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Wahlger N.G., Ahmed N., Hardemark H.G. Update on stroke therapy 2002-2003. – Stokholm, 2003. – 277 P. </w:t>
      </w:r>
    </w:p>
    <w:p w:rsidR="00256B4D" w:rsidRDefault="00256B4D" w:rsidP="00B05C5B">
      <w:pPr>
        <w:pStyle w:val="Normal7"/>
        <w:numPr>
          <w:ilvl w:val="0"/>
          <w:numId w:val="60"/>
        </w:numPr>
        <w:spacing w:line="360" w:lineRule="auto"/>
        <w:jc w:val="both"/>
        <w:rPr>
          <w:lang w:val="en-GB"/>
        </w:rPr>
      </w:pPr>
      <w:r>
        <w:rPr>
          <w:lang w:val="en-US"/>
        </w:rPr>
        <w:t xml:space="preserve">Wang Z., Zimmerman R.A., Sauter R. Proton MR spectroscopy of  the </w:t>
      </w:r>
      <w:r>
        <w:rPr>
          <w:lang w:val="en-US"/>
        </w:rPr>
        <w:lastRenderedPageBreak/>
        <w:t xml:space="preserve">brain: clinically useful information obtained in assessing CNS diseases in children. // Am. J. Roentgenology. – 1996. – 167. – P. 191-199. </w:t>
      </w:r>
    </w:p>
    <w:p w:rsidR="00256B4D" w:rsidRDefault="00256B4D" w:rsidP="00B05C5B">
      <w:pPr>
        <w:numPr>
          <w:ilvl w:val="0"/>
          <w:numId w:val="60"/>
        </w:numPr>
        <w:suppressAutoHyphens w:val="0"/>
        <w:spacing w:line="360" w:lineRule="auto"/>
        <w:jc w:val="both"/>
        <w:rPr>
          <w:sz w:val="28"/>
          <w:lang w:val="en-GB"/>
        </w:rPr>
      </w:pPr>
      <w:r>
        <w:rPr>
          <w:sz w:val="28"/>
          <w:lang w:val="en-GB"/>
        </w:rPr>
        <w:t xml:space="preserve">Weimar C, Roth MP, Zillessen G, et al. Complications following acute ischemic stroke. // Eur Neurol. – 2002. – 48 (3). – </w:t>
      </w:r>
      <w:r>
        <w:rPr>
          <w:sz w:val="28"/>
        </w:rPr>
        <w:t>Р</w:t>
      </w:r>
      <w:r>
        <w:rPr>
          <w:sz w:val="28"/>
          <w:lang w:val="en-GB"/>
        </w:rPr>
        <w:t>. 133-140</w:t>
      </w:r>
    </w:p>
    <w:p w:rsidR="00256B4D" w:rsidRDefault="00256B4D" w:rsidP="00B05C5B">
      <w:pPr>
        <w:numPr>
          <w:ilvl w:val="0"/>
          <w:numId w:val="60"/>
        </w:numPr>
        <w:tabs>
          <w:tab w:val="left" w:pos="360"/>
        </w:tabs>
        <w:suppressAutoHyphens w:val="0"/>
        <w:spacing w:line="360" w:lineRule="auto"/>
        <w:jc w:val="both"/>
        <w:rPr>
          <w:sz w:val="28"/>
          <w:lang w:val="en-GB"/>
        </w:rPr>
      </w:pPr>
      <w:r>
        <w:rPr>
          <w:sz w:val="28"/>
          <w:lang w:val="en-US"/>
        </w:rPr>
        <w:t xml:space="preserve"> </w:t>
      </w:r>
      <w:r>
        <w:rPr>
          <w:sz w:val="28"/>
          <w:lang w:val="en-GB"/>
        </w:rPr>
        <w:t xml:space="preserve">Wexler L., Brundage B., Crouse J., Detrano R., Fuster V., Maddahi J., Rumberger J., Stanford W., White R., Taubert K. Coronary artery calcification: pathophysiology, epidemiology, imaging methods, and clinical implications: a statement for health professionals from the American Heart Association // Circulation. </w:t>
      </w:r>
      <w:proofErr w:type="gramStart"/>
      <w:r>
        <w:rPr>
          <w:sz w:val="28"/>
          <w:lang w:val="en-GB"/>
        </w:rPr>
        <w:t>–  1996</w:t>
      </w:r>
      <w:proofErr w:type="gramEnd"/>
      <w:r>
        <w:rPr>
          <w:sz w:val="28"/>
          <w:lang w:val="en-GB"/>
        </w:rPr>
        <w:t xml:space="preserve">. </w:t>
      </w:r>
      <w:proofErr w:type="gramStart"/>
      <w:r>
        <w:rPr>
          <w:sz w:val="28"/>
          <w:lang w:val="en-GB"/>
        </w:rPr>
        <w:t>–  Vol</w:t>
      </w:r>
      <w:proofErr w:type="gramEnd"/>
      <w:r>
        <w:rPr>
          <w:sz w:val="28"/>
          <w:lang w:val="en-GB"/>
        </w:rPr>
        <w:t>. – 94. – ¹ 7. – P. 1175–1192.</w:t>
      </w:r>
    </w:p>
    <w:p w:rsidR="00256B4D" w:rsidRDefault="00256B4D" w:rsidP="00B05C5B">
      <w:pPr>
        <w:numPr>
          <w:ilvl w:val="0"/>
          <w:numId w:val="60"/>
        </w:numPr>
        <w:suppressAutoHyphens w:val="0"/>
        <w:spacing w:line="360" w:lineRule="auto"/>
        <w:jc w:val="both"/>
        <w:rPr>
          <w:sz w:val="28"/>
          <w:lang w:val="en-US"/>
        </w:rPr>
      </w:pPr>
      <w:r>
        <w:rPr>
          <w:sz w:val="28"/>
          <w:lang w:val="en-US"/>
        </w:rPr>
        <w:t>Wiberg B., Sundstrom J., Arnlov J. et al. Metabolic risk factors for stroke and TIA in middle-aged men: a community-based study with long-term follow-up // Stroke. – 2006. – 37 (12). – P. 2898-2903</w:t>
      </w:r>
    </w:p>
    <w:p w:rsidR="00256B4D" w:rsidRDefault="00256B4D" w:rsidP="00B05C5B">
      <w:pPr>
        <w:numPr>
          <w:ilvl w:val="0"/>
          <w:numId w:val="60"/>
        </w:numPr>
        <w:suppressAutoHyphens w:val="0"/>
        <w:spacing w:line="360" w:lineRule="auto"/>
        <w:jc w:val="both"/>
        <w:rPr>
          <w:sz w:val="28"/>
          <w:lang w:val="en-US"/>
        </w:rPr>
      </w:pPr>
      <w:r>
        <w:rPr>
          <w:sz w:val="28"/>
          <w:lang w:val="en-US"/>
        </w:rPr>
        <w:t xml:space="preserve">Willeit J., Kiechl S. Prevalence and risk factors of asymptomatic extracranial carotid artery atherosclerosis. A population-based study. // Arteriosclerosis, Thrombosis, and Vascular Biology. – 1993. – 13. – P. 661-668. </w:t>
      </w:r>
    </w:p>
    <w:p w:rsidR="00256B4D" w:rsidRDefault="00256B4D" w:rsidP="00B05C5B">
      <w:pPr>
        <w:numPr>
          <w:ilvl w:val="0"/>
          <w:numId w:val="60"/>
        </w:numPr>
        <w:suppressAutoHyphens w:val="0"/>
        <w:spacing w:line="360" w:lineRule="auto"/>
        <w:jc w:val="both"/>
        <w:rPr>
          <w:sz w:val="28"/>
          <w:lang w:val="en-US"/>
        </w:rPr>
      </w:pPr>
      <w:r>
        <w:rPr>
          <w:sz w:val="28"/>
          <w:lang w:val="en-US"/>
        </w:rPr>
        <w:t>Wong K.S., Li H. Progression of middle cerebral artery occlusive disease and its relationship with further vascular events after stroke // Stroke. – 2002. – 33. – P. 532-536.</w:t>
      </w:r>
    </w:p>
    <w:p w:rsidR="00256B4D" w:rsidRDefault="00256B4D" w:rsidP="00B05C5B">
      <w:pPr>
        <w:numPr>
          <w:ilvl w:val="0"/>
          <w:numId w:val="60"/>
        </w:numPr>
        <w:suppressAutoHyphens w:val="0"/>
        <w:spacing w:line="360" w:lineRule="auto"/>
        <w:jc w:val="both"/>
        <w:rPr>
          <w:sz w:val="28"/>
          <w:lang w:val="en-US"/>
        </w:rPr>
      </w:pPr>
      <w:r>
        <w:rPr>
          <w:sz w:val="28"/>
          <w:lang w:val="en-US"/>
        </w:rPr>
        <w:t>Yuan-Yu Hsu, Min-Chi Chen, Kun-Eng Lim. Reproducibility of Hyppocampal sigle voxel Proton MR Spectroscopy and Chemical Shift Imaging // American Roentgen Ray Society.</w:t>
      </w:r>
      <w:r>
        <w:rPr>
          <w:sz w:val="28"/>
          <w:lang w:val="en-GB"/>
        </w:rPr>
        <w:t xml:space="preserve"> </w:t>
      </w:r>
      <w:r>
        <w:rPr>
          <w:sz w:val="28"/>
          <w:lang w:val="en-US"/>
        </w:rPr>
        <w:t>-</w:t>
      </w:r>
      <w:r>
        <w:rPr>
          <w:sz w:val="28"/>
          <w:lang w:val="en-GB"/>
        </w:rPr>
        <w:t xml:space="preserve"> </w:t>
      </w:r>
      <w:r>
        <w:rPr>
          <w:sz w:val="28"/>
          <w:lang w:val="en-US"/>
        </w:rPr>
        <w:t>2001.</w:t>
      </w:r>
      <w:r>
        <w:rPr>
          <w:sz w:val="28"/>
          <w:lang w:val="en-GB"/>
        </w:rPr>
        <w:t xml:space="preserve"> </w:t>
      </w:r>
      <w:r>
        <w:rPr>
          <w:sz w:val="28"/>
          <w:lang w:val="en-US"/>
        </w:rPr>
        <w:t>-</w:t>
      </w:r>
      <w:r>
        <w:rPr>
          <w:sz w:val="28"/>
          <w:lang w:val="en-GB"/>
        </w:rPr>
        <w:t xml:space="preserve"> </w:t>
      </w:r>
      <w:r>
        <w:rPr>
          <w:sz w:val="28"/>
          <w:lang w:val="en-US"/>
        </w:rPr>
        <w:t>176.</w:t>
      </w:r>
      <w:r>
        <w:rPr>
          <w:sz w:val="28"/>
          <w:lang w:val="en-GB"/>
        </w:rPr>
        <w:t xml:space="preserve"> </w:t>
      </w:r>
      <w:r>
        <w:rPr>
          <w:sz w:val="28"/>
          <w:lang w:val="en-US"/>
        </w:rPr>
        <w:t>-</w:t>
      </w:r>
      <w:r>
        <w:rPr>
          <w:sz w:val="28"/>
          <w:lang w:val="en-GB"/>
        </w:rPr>
        <w:t xml:space="preserve"> </w:t>
      </w:r>
      <w:r>
        <w:rPr>
          <w:sz w:val="28"/>
          <w:lang w:val="en-US"/>
        </w:rPr>
        <w:t>P. 529-536.</w:t>
      </w:r>
    </w:p>
    <w:p w:rsidR="00256B4D" w:rsidRDefault="00256B4D" w:rsidP="00B05C5B">
      <w:pPr>
        <w:pStyle w:val="Normal7"/>
        <w:numPr>
          <w:ilvl w:val="0"/>
          <w:numId w:val="60"/>
        </w:numPr>
        <w:spacing w:line="360" w:lineRule="auto"/>
        <w:jc w:val="both"/>
        <w:rPr>
          <w:lang w:val="en-US"/>
        </w:rPr>
      </w:pPr>
      <w:r>
        <w:rPr>
          <w:lang w:val="en-US"/>
        </w:rPr>
        <w:t xml:space="preserve">Zureik M., Ducimetiere P., Touboul P.-J. et al. Common carotid intima-media thickness predicts occurrence of carotid atherosclerotic plaques. // Arteriosclerosis, Thrombosis, and Vascular Biology. – 2000. – 20. – P. 1622.   </w:t>
      </w:r>
    </w:p>
    <w:p w:rsidR="00256B4D" w:rsidRDefault="00256B4D" w:rsidP="00256B4D">
      <w:pPr>
        <w:pStyle w:val="Normal7"/>
        <w:spacing w:line="360" w:lineRule="auto"/>
        <w:ind w:left="360"/>
        <w:jc w:val="both"/>
        <w:rPr>
          <w:lang w:val="en-US"/>
        </w:rPr>
      </w:pPr>
      <w:r>
        <w:rPr>
          <w:lang w:val="en-US"/>
        </w:rPr>
        <w:t xml:space="preserve"> </w:t>
      </w:r>
    </w:p>
    <w:p w:rsidR="00256B4D" w:rsidRDefault="00256B4D" w:rsidP="00256B4D">
      <w:pPr>
        <w:pStyle w:val="Normal7"/>
        <w:spacing w:line="360" w:lineRule="auto"/>
        <w:ind w:left="360"/>
        <w:jc w:val="both"/>
        <w:rPr>
          <w:snapToGrid w:val="0"/>
          <w:lang w:val="en-US"/>
        </w:rPr>
      </w:pPr>
    </w:p>
    <w:p w:rsidR="00256B4D" w:rsidRDefault="00256B4D" w:rsidP="00256B4D">
      <w:pPr>
        <w:spacing w:line="360" w:lineRule="auto"/>
        <w:ind w:left="360"/>
        <w:jc w:val="both"/>
        <w:rPr>
          <w:sz w:val="28"/>
          <w:lang w:val="en-GB"/>
        </w:rPr>
      </w:pPr>
    </w:p>
    <w:p w:rsidR="00256B4D" w:rsidRDefault="00256B4D" w:rsidP="00256B4D">
      <w:pPr>
        <w:spacing w:line="360" w:lineRule="auto"/>
        <w:jc w:val="both"/>
        <w:rPr>
          <w:sz w:val="28"/>
          <w:lang w:val="en-GB"/>
        </w:rPr>
      </w:pPr>
    </w:p>
    <w:p w:rsidR="004F72D6" w:rsidRPr="00256B4D" w:rsidRDefault="004F72D6" w:rsidP="006376DD">
      <w:pPr>
        <w:pStyle w:val="affffffff2"/>
        <w:spacing w:line="360" w:lineRule="auto"/>
        <w:ind w:firstLine="708"/>
        <w:jc w:val="both"/>
        <w:rPr>
          <w:szCs w:val="28"/>
          <w:lang w:val="en-US"/>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3" w:history="1">
        <w:r>
          <w:rPr>
            <w:rStyle w:val="af7"/>
            <w:color w:val="0070C0"/>
          </w:rPr>
          <w:t>http://www.mydisser.com/search.html</w:t>
        </w:r>
      </w:hyperlink>
      <w:bookmarkStart w:id="3" w:name="_PictureBullets"/>
      <w:bookmarkEnd w:id="3"/>
    </w:p>
    <w:sectPr w:rsidR="00E8063E">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5B" w:rsidRDefault="00B05C5B">
      <w:r>
        <w:separator/>
      </w:r>
    </w:p>
  </w:endnote>
  <w:endnote w:type="continuationSeparator" w:id="0">
    <w:p w:rsidR="00B05C5B" w:rsidRDefault="00B0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5B" w:rsidRDefault="00B05C5B">
      <w:r>
        <w:separator/>
      </w:r>
    </w:p>
  </w:footnote>
  <w:footnote w:type="continuationSeparator" w:id="0">
    <w:p w:rsidR="00B05C5B" w:rsidRDefault="00B0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0A1B31"/>
    <w:multiLevelType w:val="hybridMultilevel"/>
    <w:tmpl w:val="3906E8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E336582"/>
    <w:multiLevelType w:val="hybridMultilevel"/>
    <w:tmpl w:val="D78A63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E7B141D"/>
    <w:multiLevelType w:val="hybridMultilevel"/>
    <w:tmpl w:val="5F9403D8"/>
    <w:lvl w:ilvl="0" w:tplc="FFFFFFFF">
      <w:start w:val="1"/>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EAA7273"/>
    <w:multiLevelType w:val="multilevel"/>
    <w:tmpl w:val="75640BDE"/>
    <w:lvl w:ilvl="0">
      <w:start w:val="1"/>
      <w:numFmt w:val="none"/>
      <w:lvlText w:val="1."/>
      <w:lvlJc w:val="left"/>
      <w:pPr>
        <w:tabs>
          <w:tab w:val="num" w:pos="36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F5E4BB4"/>
    <w:multiLevelType w:val="hybridMultilevel"/>
    <w:tmpl w:val="CCC09E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8"/>
  </w:num>
  <w:num w:numId="50">
    <w:abstractNumId w:val="45"/>
  </w:num>
  <w:num w:numId="51">
    <w:abstractNumId w:val="56"/>
  </w:num>
  <w:num w:numId="52">
    <w:abstractNumId w:val="50"/>
  </w:num>
  <w:num w:numId="53">
    <w:abstractNumId w:val="46"/>
  </w:num>
  <w:num w:numId="54">
    <w:abstractNumId w:val="51"/>
  </w:num>
  <w:num w:numId="55">
    <w:abstractNumId w:val="44"/>
  </w:num>
  <w:num w:numId="56">
    <w:abstractNumId w:val="57"/>
  </w:num>
  <w:num w:numId="57">
    <w:abstractNumId w:val="43"/>
  </w:num>
  <w:num w:numId="58">
    <w:abstractNumId w:val="55"/>
  </w:num>
  <w:num w:numId="59">
    <w:abstractNumId w:val="48"/>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059"/>
    <w:rsid w:val="007B6B41"/>
    <w:rsid w:val="007C0B30"/>
    <w:rsid w:val="007C0C9B"/>
    <w:rsid w:val="007C1C0C"/>
    <w:rsid w:val="007C548E"/>
    <w:rsid w:val="007D240D"/>
    <w:rsid w:val="007D497B"/>
    <w:rsid w:val="007D5529"/>
    <w:rsid w:val="007D59CD"/>
    <w:rsid w:val="007D5B26"/>
    <w:rsid w:val="007D7812"/>
    <w:rsid w:val="007D7B00"/>
    <w:rsid w:val="007E453E"/>
    <w:rsid w:val="007E5161"/>
    <w:rsid w:val="007F0A39"/>
    <w:rsid w:val="007F1A7B"/>
    <w:rsid w:val="007F1DE3"/>
    <w:rsid w:val="007F3184"/>
    <w:rsid w:val="007F4D89"/>
    <w:rsid w:val="00802229"/>
    <w:rsid w:val="00802264"/>
    <w:rsid w:val="00803975"/>
    <w:rsid w:val="00806A80"/>
    <w:rsid w:val="00814434"/>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6CF7"/>
    <w:rsid w:val="00AF4EA4"/>
    <w:rsid w:val="00AF5500"/>
    <w:rsid w:val="00AF649C"/>
    <w:rsid w:val="00B01390"/>
    <w:rsid w:val="00B01F5B"/>
    <w:rsid w:val="00B025D1"/>
    <w:rsid w:val="00B03E1D"/>
    <w:rsid w:val="00B05628"/>
    <w:rsid w:val="00B05C5B"/>
    <w:rsid w:val="00B1230A"/>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1BF9"/>
    <w:rsid w:val="00EC292D"/>
    <w:rsid w:val="00EC3A22"/>
    <w:rsid w:val="00EC4DD1"/>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c">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c">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person.jsp?id=41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person.jsp?id=190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person.jsp?id=1902"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1A15-607C-46E5-87B0-77970586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39</Pages>
  <Words>9100</Words>
  <Characters>51870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859</cp:revision>
  <cp:lastPrinted>2009-02-06T08:36:00Z</cp:lastPrinted>
  <dcterms:created xsi:type="dcterms:W3CDTF">2015-03-22T11:10:00Z</dcterms:created>
  <dcterms:modified xsi:type="dcterms:W3CDTF">2015-08-25T15:19:00Z</dcterms:modified>
</cp:coreProperties>
</file>